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EC4" w:rsidRDefault="00274EC4">
      <w:pPr>
        <w:rPr>
          <w:rFonts w:ascii="Arial" w:hAnsi="Arial" w:cs="Arial"/>
          <w:b/>
          <w:bCs/>
        </w:rPr>
      </w:pPr>
      <w:bookmarkStart w:id="0" w:name="_GoBack"/>
      <w:bookmarkEnd w:id="0"/>
    </w:p>
    <w:p w:rsidR="00274EC4" w:rsidRDefault="00274EC4">
      <w:pPr>
        <w:tabs>
          <w:tab w:val="center" w:pos="4680"/>
        </w:tabs>
        <w:rPr>
          <w:rFonts w:ascii="Arial" w:hAnsi="Arial" w:cs="Arial"/>
        </w:rPr>
      </w:pPr>
      <w:r>
        <w:rPr>
          <w:rFonts w:ascii="Arial" w:hAnsi="Arial" w:cs="Arial"/>
          <w:b/>
          <w:bCs/>
        </w:rPr>
        <w:t>YEAR BEING REPORTED:</w:t>
      </w:r>
      <w:r>
        <w:rPr>
          <w:rFonts w:ascii="Arial" w:hAnsi="Arial" w:cs="Arial"/>
          <w:b/>
          <w:bCs/>
          <w:u w:val="single"/>
        </w:rPr>
        <w:t xml:space="preserve">  </w:t>
      </w:r>
      <w:r w:rsidR="000924A3">
        <w:rPr>
          <w:rFonts w:ascii="Arial" w:hAnsi="Arial" w:cs="Arial"/>
          <w:b/>
          <w:bCs/>
          <w:u w:val="single"/>
        </w:rPr>
        <w:t>20</w:t>
      </w:r>
      <w:r w:rsidR="007411E1">
        <w:rPr>
          <w:rFonts w:ascii="Arial" w:hAnsi="Arial" w:cs="Arial"/>
          <w:b/>
          <w:bCs/>
          <w:u w:val="single"/>
        </w:rPr>
        <w:t>1</w:t>
      </w:r>
      <w:r w:rsidR="007F5253">
        <w:rPr>
          <w:rFonts w:ascii="Arial" w:hAnsi="Arial" w:cs="Arial"/>
          <w:b/>
          <w:bCs/>
          <w:u w:val="single"/>
        </w:rPr>
        <w:t>9</w:t>
      </w:r>
      <w:r>
        <w:rPr>
          <w:rFonts w:ascii="Arial" w:hAnsi="Arial" w:cs="Arial"/>
        </w:rPr>
        <w:tab/>
      </w:r>
    </w:p>
    <w:p w:rsidR="00274EC4" w:rsidRDefault="00274EC4">
      <w:pPr>
        <w:rPr>
          <w:rFonts w:ascii="Arial" w:hAnsi="Arial" w:cs="Arial"/>
        </w:rPr>
      </w:pPr>
    </w:p>
    <w:p w:rsidR="00274EC4" w:rsidRDefault="00274EC4" w:rsidP="0004700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following information is compiled pursuant to the requirements of </w:t>
      </w:r>
      <w:r w:rsidRPr="003D0865">
        <w:rPr>
          <w:rFonts w:ascii="Arial" w:hAnsi="Arial" w:cs="Arial"/>
        </w:rPr>
        <w:t>Part B, Item 1</w:t>
      </w:r>
      <w:r w:rsidR="007D4D9C">
        <w:rPr>
          <w:rFonts w:ascii="Arial" w:hAnsi="Arial" w:cs="Arial"/>
        </w:rPr>
        <w:t xml:space="preserve"> of Water Licence </w:t>
      </w:r>
      <w:r w:rsidR="00CD4D34">
        <w:rPr>
          <w:rFonts w:ascii="Arial" w:hAnsi="Arial" w:cs="Arial"/>
        </w:rPr>
        <w:t xml:space="preserve"># </w:t>
      </w:r>
      <w:r w:rsidR="005D36F4">
        <w:rPr>
          <w:rFonts w:ascii="Arial" w:hAnsi="Arial" w:cs="Arial"/>
        </w:rPr>
        <w:t>1BW</w:t>
      </w:r>
      <w:r w:rsidR="00E5415C">
        <w:rPr>
          <w:rFonts w:ascii="Arial" w:hAnsi="Arial" w:cs="Arial"/>
        </w:rPr>
        <w:t>-</w:t>
      </w:r>
      <w:r w:rsidR="005D36F4">
        <w:rPr>
          <w:rFonts w:ascii="Arial" w:hAnsi="Arial" w:cs="Arial"/>
        </w:rPr>
        <w:t xml:space="preserve">DUV1520 </w:t>
      </w:r>
      <w:r w:rsidR="003F3290">
        <w:rPr>
          <w:rFonts w:ascii="Arial" w:hAnsi="Arial" w:cs="Arial"/>
        </w:rPr>
        <w:t>issued</w:t>
      </w:r>
      <w:r w:rsidR="00AD1FC4">
        <w:rPr>
          <w:rFonts w:ascii="Arial" w:hAnsi="Arial" w:cs="Arial"/>
        </w:rPr>
        <w:t xml:space="preserve"> to the </w:t>
      </w:r>
      <w:r w:rsidR="00CD4D34">
        <w:rPr>
          <w:rFonts w:ascii="Arial" w:hAnsi="Arial" w:cs="Arial"/>
        </w:rPr>
        <w:t>Hamlet</w:t>
      </w:r>
      <w:r w:rsidR="00AD1FC4">
        <w:rPr>
          <w:rFonts w:ascii="Arial" w:hAnsi="Arial" w:cs="Arial"/>
        </w:rPr>
        <w:t xml:space="preserve"> </w:t>
      </w:r>
      <w:r w:rsidR="003F3290">
        <w:rPr>
          <w:rFonts w:ascii="Arial" w:hAnsi="Arial" w:cs="Arial"/>
        </w:rPr>
        <w:t xml:space="preserve">of </w:t>
      </w:r>
      <w:r w:rsidR="00E5415C">
        <w:rPr>
          <w:rFonts w:ascii="Arial" w:hAnsi="Arial" w:cs="Arial"/>
        </w:rPr>
        <w:t>Pangnirtung</w:t>
      </w:r>
      <w:r w:rsidR="005D36F4">
        <w:rPr>
          <w:rFonts w:ascii="Arial" w:hAnsi="Arial" w:cs="Arial"/>
        </w:rPr>
        <w:t xml:space="preserve"> Duval River</w:t>
      </w:r>
      <w:r w:rsidR="00E5415C">
        <w:rPr>
          <w:rFonts w:ascii="Arial" w:hAnsi="Arial" w:cs="Arial"/>
        </w:rPr>
        <w:t>.</w:t>
      </w:r>
    </w:p>
    <w:p w:rsidR="00516A63" w:rsidRDefault="00516A63" w:rsidP="00047001">
      <w:pPr>
        <w:jc w:val="both"/>
        <w:rPr>
          <w:rFonts w:ascii="Arial" w:hAnsi="Arial" w:cs="Arial"/>
        </w:rPr>
      </w:pPr>
    </w:p>
    <w:p w:rsidR="00274EC4" w:rsidRDefault="003F3290" w:rsidP="00047001">
      <w:pPr>
        <w:tabs>
          <w:tab w:val="left" w:pos="-1440"/>
        </w:tabs>
        <w:ind w:left="720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i) -</w:t>
      </w:r>
      <w:r w:rsidR="00274EC4">
        <w:rPr>
          <w:rFonts w:ascii="Arial" w:hAnsi="Arial" w:cs="Arial"/>
        </w:rPr>
        <w:t xml:space="preserve"> iii)</w:t>
      </w:r>
      <w:r w:rsidR="00274EC4">
        <w:rPr>
          <w:rFonts w:ascii="Arial" w:hAnsi="Arial" w:cs="Arial"/>
        </w:rPr>
        <w:tab/>
        <w:t>tabular summaries of all data generated under the “Monitoring Program”; monthly and annual quantities in cubic metres of freshwater obtained from all sources; monthly and annual quantities in cubic metres of each and all wastes discharged;</w:t>
      </w:r>
    </w:p>
    <w:p w:rsidR="00274EC4" w:rsidRDefault="00274EC4">
      <w:pPr>
        <w:rPr>
          <w:rFonts w:ascii="Arial" w:hAnsi="Arial" w:cs="Arial"/>
        </w:rPr>
      </w:pPr>
    </w:p>
    <w:p w:rsidR="00274EC4" w:rsidRDefault="00274EC4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Attached are </w:t>
      </w:r>
      <w:r w:rsidR="00AD1FC4">
        <w:rPr>
          <w:rFonts w:ascii="Arial" w:hAnsi="Arial" w:cs="Arial"/>
        </w:rPr>
        <w:t>quantities of water used as reported in our On Tap Water Delivery System and the estimated discharge of sewage waste based on quantities used</w:t>
      </w:r>
      <w:r w:rsidR="007527F4">
        <w:rPr>
          <w:rFonts w:ascii="Arial" w:hAnsi="Arial" w:cs="Arial"/>
        </w:rPr>
        <w:t>...?</w:t>
      </w:r>
    </w:p>
    <w:p w:rsidR="00274EC4" w:rsidRDefault="00274EC4">
      <w:pPr>
        <w:rPr>
          <w:rFonts w:ascii="Arial" w:hAnsi="Arial" w:cs="Arial"/>
        </w:rPr>
      </w:pPr>
    </w:p>
    <w:tbl>
      <w:tblPr>
        <w:tblW w:w="0" w:type="auto"/>
        <w:tblInd w:w="1004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210"/>
        <w:gridCol w:w="2551"/>
        <w:gridCol w:w="2607"/>
      </w:tblGrid>
      <w:tr w:rsidR="00274EC4">
        <w:tc>
          <w:tcPr>
            <w:tcW w:w="2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5" w:color="000000" w:fill="FFFFFF"/>
          </w:tcPr>
          <w:p w:rsidR="00274EC4" w:rsidRDefault="00274EC4">
            <w:pPr>
              <w:spacing w:line="120" w:lineRule="exact"/>
              <w:rPr>
                <w:rFonts w:ascii="Arial" w:hAnsi="Arial" w:cs="Arial"/>
              </w:rPr>
            </w:pPr>
          </w:p>
          <w:p w:rsidR="00274EC4" w:rsidRDefault="00274EC4">
            <w:pPr>
              <w:spacing w:after="58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Month Reported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5" w:color="000000" w:fill="FFFFFF"/>
          </w:tcPr>
          <w:p w:rsidR="00274EC4" w:rsidRDefault="00274EC4">
            <w:pPr>
              <w:spacing w:line="120" w:lineRule="exact"/>
              <w:rPr>
                <w:rFonts w:ascii="Arial" w:hAnsi="Arial" w:cs="Arial"/>
                <w:b/>
                <w:bCs/>
              </w:rPr>
            </w:pPr>
          </w:p>
          <w:p w:rsidR="00274EC4" w:rsidRDefault="00274EC4">
            <w:pPr>
              <w:spacing w:after="58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Quantity of Water Obtained from all sources</w:t>
            </w:r>
            <w:r w:rsidR="00BA2359">
              <w:rPr>
                <w:rFonts w:ascii="Arial" w:hAnsi="Arial" w:cs="Arial"/>
                <w:b/>
                <w:bCs/>
              </w:rPr>
              <w:t xml:space="preserve"> (litres)</w:t>
            </w:r>
          </w:p>
        </w:tc>
        <w:tc>
          <w:tcPr>
            <w:tcW w:w="26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5" w:color="000000" w:fill="FFFFFF"/>
          </w:tcPr>
          <w:p w:rsidR="00274EC4" w:rsidRDefault="00274EC4">
            <w:pPr>
              <w:spacing w:line="120" w:lineRule="exact"/>
              <w:rPr>
                <w:rFonts w:ascii="Arial" w:hAnsi="Arial" w:cs="Arial"/>
                <w:b/>
                <w:bCs/>
              </w:rPr>
            </w:pPr>
          </w:p>
          <w:p w:rsidR="007A2773" w:rsidRDefault="00274EC4">
            <w:pPr>
              <w:spacing w:after="58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Quantity of Sewage Waste Discharged</w:t>
            </w:r>
          </w:p>
          <w:p w:rsidR="00274EC4" w:rsidRDefault="007A2773" w:rsidP="007A2773">
            <w:pPr>
              <w:spacing w:after="58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(Estimated)</w:t>
            </w:r>
          </w:p>
        </w:tc>
      </w:tr>
      <w:tr w:rsidR="00E3759C" w:rsidTr="00AB643C">
        <w:trPr>
          <w:trHeight w:val="20"/>
        </w:trPr>
        <w:tc>
          <w:tcPr>
            <w:tcW w:w="2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3759C" w:rsidRDefault="00E3759C">
            <w:pPr>
              <w:spacing w:line="120" w:lineRule="exact"/>
              <w:rPr>
                <w:rFonts w:ascii="Arial" w:hAnsi="Arial" w:cs="Arial"/>
                <w:b/>
                <w:bCs/>
              </w:rPr>
            </w:pPr>
          </w:p>
          <w:p w:rsidR="00E3759C" w:rsidRDefault="00E3759C" w:rsidP="00EA09F3">
            <w:pPr>
              <w:spacing w:after="58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January 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E3759C" w:rsidRPr="00373DD6" w:rsidRDefault="005D36F4" w:rsidP="00104044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o</w:t>
            </w:r>
          </w:p>
        </w:tc>
        <w:tc>
          <w:tcPr>
            <w:tcW w:w="26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3759C" w:rsidRDefault="00E3759C" w:rsidP="005D36F4">
            <w:pPr>
              <w:spacing w:after="58"/>
              <w:jc w:val="center"/>
              <w:rPr>
                <w:rFonts w:ascii="Arial" w:hAnsi="Arial" w:cs="Arial"/>
              </w:rPr>
            </w:pPr>
          </w:p>
          <w:p w:rsidR="005D36F4" w:rsidRPr="007174ED" w:rsidRDefault="005D36F4" w:rsidP="005D36F4">
            <w:pPr>
              <w:spacing w:after="5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</w:p>
        </w:tc>
      </w:tr>
      <w:tr w:rsidR="00E3759C" w:rsidTr="00AB643C">
        <w:trPr>
          <w:trHeight w:val="20"/>
        </w:trPr>
        <w:tc>
          <w:tcPr>
            <w:tcW w:w="2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3759C" w:rsidRDefault="00E3759C">
            <w:pPr>
              <w:spacing w:line="120" w:lineRule="exact"/>
              <w:rPr>
                <w:rFonts w:ascii="Arial" w:hAnsi="Arial" w:cs="Arial"/>
              </w:rPr>
            </w:pPr>
          </w:p>
          <w:p w:rsidR="00E3759C" w:rsidRDefault="00E3759C" w:rsidP="00EA09F3">
            <w:pPr>
              <w:spacing w:after="58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February 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E3759C" w:rsidRPr="00373DD6" w:rsidRDefault="005D36F4" w:rsidP="00104044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o</w:t>
            </w:r>
          </w:p>
        </w:tc>
        <w:tc>
          <w:tcPr>
            <w:tcW w:w="26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3759C" w:rsidRDefault="005D36F4" w:rsidP="005D36F4">
            <w:pPr>
              <w:jc w:val="center"/>
            </w:pPr>
            <w:r>
              <w:t>o</w:t>
            </w:r>
          </w:p>
        </w:tc>
      </w:tr>
      <w:tr w:rsidR="00E3759C" w:rsidTr="00AB643C">
        <w:trPr>
          <w:trHeight w:val="20"/>
        </w:trPr>
        <w:tc>
          <w:tcPr>
            <w:tcW w:w="2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3759C" w:rsidRDefault="00E3759C">
            <w:pPr>
              <w:spacing w:line="120" w:lineRule="exact"/>
              <w:rPr>
                <w:rFonts w:ascii="Arial" w:hAnsi="Arial" w:cs="Arial"/>
              </w:rPr>
            </w:pPr>
          </w:p>
          <w:p w:rsidR="00E3759C" w:rsidRDefault="00E3759C" w:rsidP="00EA09F3">
            <w:pPr>
              <w:spacing w:after="58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March 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E3759C" w:rsidRPr="00373DD6" w:rsidRDefault="005D36F4" w:rsidP="00104044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o</w:t>
            </w:r>
          </w:p>
        </w:tc>
        <w:tc>
          <w:tcPr>
            <w:tcW w:w="26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3759C" w:rsidRDefault="005D36F4" w:rsidP="005D36F4">
            <w:pPr>
              <w:jc w:val="center"/>
            </w:pPr>
            <w:r>
              <w:t>o</w:t>
            </w:r>
          </w:p>
        </w:tc>
      </w:tr>
      <w:tr w:rsidR="00E3759C" w:rsidTr="00AB643C">
        <w:trPr>
          <w:trHeight w:val="20"/>
        </w:trPr>
        <w:tc>
          <w:tcPr>
            <w:tcW w:w="2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3759C" w:rsidRDefault="00E3759C">
            <w:pPr>
              <w:spacing w:line="120" w:lineRule="exact"/>
              <w:rPr>
                <w:rFonts w:ascii="Arial" w:hAnsi="Arial" w:cs="Arial"/>
              </w:rPr>
            </w:pPr>
          </w:p>
          <w:p w:rsidR="00E3759C" w:rsidRDefault="00E3759C" w:rsidP="00EA09F3">
            <w:pPr>
              <w:spacing w:after="58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April 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E3759C" w:rsidRPr="00373DD6" w:rsidRDefault="005D36F4" w:rsidP="00104044">
            <w:pPr>
              <w:spacing w:after="58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</w:t>
            </w:r>
          </w:p>
        </w:tc>
        <w:tc>
          <w:tcPr>
            <w:tcW w:w="26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3759C" w:rsidRDefault="005D36F4" w:rsidP="005D36F4">
            <w:pPr>
              <w:jc w:val="center"/>
            </w:pPr>
            <w:r>
              <w:t>o</w:t>
            </w:r>
          </w:p>
        </w:tc>
      </w:tr>
      <w:tr w:rsidR="00E3759C" w:rsidTr="00AB643C">
        <w:trPr>
          <w:trHeight w:val="20"/>
        </w:trPr>
        <w:tc>
          <w:tcPr>
            <w:tcW w:w="2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3759C" w:rsidRDefault="00E3759C">
            <w:pPr>
              <w:spacing w:line="120" w:lineRule="exact"/>
              <w:rPr>
                <w:rFonts w:ascii="Arial" w:hAnsi="Arial" w:cs="Arial"/>
              </w:rPr>
            </w:pPr>
          </w:p>
          <w:p w:rsidR="00E3759C" w:rsidRDefault="00E3759C" w:rsidP="00EA09F3">
            <w:pPr>
              <w:spacing w:after="58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May 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E3759C" w:rsidRPr="00373DD6" w:rsidRDefault="005D36F4" w:rsidP="00104044">
            <w:pPr>
              <w:spacing w:after="58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</w:t>
            </w:r>
          </w:p>
        </w:tc>
        <w:tc>
          <w:tcPr>
            <w:tcW w:w="26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3759C" w:rsidRDefault="005D36F4" w:rsidP="005D36F4">
            <w:pPr>
              <w:jc w:val="center"/>
            </w:pPr>
            <w:r>
              <w:t>o</w:t>
            </w:r>
          </w:p>
        </w:tc>
      </w:tr>
      <w:tr w:rsidR="00E3759C" w:rsidTr="00AB643C">
        <w:trPr>
          <w:trHeight w:val="20"/>
        </w:trPr>
        <w:tc>
          <w:tcPr>
            <w:tcW w:w="2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3759C" w:rsidRDefault="00E3759C">
            <w:pPr>
              <w:spacing w:line="120" w:lineRule="exact"/>
              <w:rPr>
                <w:rFonts w:ascii="Arial" w:hAnsi="Arial" w:cs="Arial"/>
              </w:rPr>
            </w:pPr>
          </w:p>
          <w:p w:rsidR="00E3759C" w:rsidRDefault="00E3759C" w:rsidP="00EA09F3">
            <w:pPr>
              <w:spacing w:after="58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June 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E3759C" w:rsidRPr="00373DD6" w:rsidRDefault="005D36F4" w:rsidP="00104044">
            <w:pPr>
              <w:spacing w:after="58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</w:t>
            </w:r>
          </w:p>
        </w:tc>
        <w:tc>
          <w:tcPr>
            <w:tcW w:w="26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3759C" w:rsidRDefault="005D36F4" w:rsidP="005D36F4">
            <w:pPr>
              <w:jc w:val="center"/>
            </w:pPr>
            <w:r>
              <w:t>o</w:t>
            </w:r>
          </w:p>
        </w:tc>
      </w:tr>
      <w:tr w:rsidR="00E3759C" w:rsidTr="00AB643C">
        <w:trPr>
          <w:trHeight w:val="20"/>
        </w:trPr>
        <w:tc>
          <w:tcPr>
            <w:tcW w:w="2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3759C" w:rsidRDefault="00E3759C">
            <w:pPr>
              <w:spacing w:line="120" w:lineRule="exact"/>
              <w:rPr>
                <w:rFonts w:ascii="Arial" w:hAnsi="Arial" w:cs="Arial"/>
              </w:rPr>
            </w:pPr>
          </w:p>
          <w:p w:rsidR="00E3759C" w:rsidRDefault="00E3759C" w:rsidP="00EA09F3">
            <w:pPr>
              <w:spacing w:after="58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July 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E3759C" w:rsidRPr="00373DD6" w:rsidRDefault="005D36F4" w:rsidP="00104044">
            <w:pPr>
              <w:spacing w:after="58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</w:t>
            </w:r>
          </w:p>
        </w:tc>
        <w:tc>
          <w:tcPr>
            <w:tcW w:w="26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3759C" w:rsidRDefault="005D36F4" w:rsidP="005D36F4">
            <w:pPr>
              <w:jc w:val="center"/>
            </w:pPr>
            <w:r>
              <w:t>o</w:t>
            </w:r>
          </w:p>
        </w:tc>
      </w:tr>
      <w:tr w:rsidR="00E3759C" w:rsidTr="00AB643C">
        <w:trPr>
          <w:trHeight w:val="20"/>
        </w:trPr>
        <w:tc>
          <w:tcPr>
            <w:tcW w:w="2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3759C" w:rsidRDefault="00E3759C">
            <w:pPr>
              <w:spacing w:line="120" w:lineRule="exact"/>
              <w:rPr>
                <w:rFonts w:ascii="Arial" w:hAnsi="Arial" w:cs="Arial"/>
              </w:rPr>
            </w:pPr>
          </w:p>
          <w:p w:rsidR="00E3759C" w:rsidRDefault="00E3759C" w:rsidP="00EA09F3">
            <w:pPr>
              <w:spacing w:after="58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August 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E3759C" w:rsidRPr="00373DD6" w:rsidRDefault="005D36F4" w:rsidP="00104044">
            <w:pPr>
              <w:spacing w:after="58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</w:t>
            </w:r>
          </w:p>
        </w:tc>
        <w:tc>
          <w:tcPr>
            <w:tcW w:w="26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3759C" w:rsidRDefault="005D36F4" w:rsidP="005D36F4">
            <w:pPr>
              <w:jc w:val="center"/>
            </w:pPr>
            <w:r>
              <w:t>o</w:t>
            </w:r>
          </w:p>
        </w:tc>
      </w:tr>
      <w:tr w:rsidR="00E3759C" w:rsidTr="00AB643C">
        <w:trPr>
          <w:trHeight w:val="20"/>
        </w:trPr>
        <w:tc>
          <w:tcPr>
            <w:tcW w:w="2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3759C" w:rsidRDefault="00E3759C">
            <w:pPr>
              <w:spacing w:line="120" w:lineRule="exact"/>
              <w:rPr>
                <w:rFonts w:ascii="Arial" w:hAnsi="Arial" w:cs="Arial"/>
              </w:rPr>
            </w:pPr>
          </w:p>
          <w:p w:rsidR="00E3759C" w:rsidRDefault="00E3759C" w:rsidP="00EA09F3">
            <w:pPr>
              <w:spacing w:after="58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September 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E3759C" w:rsidRPr="00373DD6" w:rsidRDefault="005D36F4" w:rsidP="00104044">
            <w:pPr>
              <w:spacing w:after="58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</w:t>
            </w:r>
          </w:p>
        </w:tc>
        <w:tc>
          <w:tcPr>
            <w:tcW w:w="26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3759C" w:rsidRDefault="005D36F4" w:rsidP="005D36F4">
            <w:pPr>
              <w:jc w:val="center"/>
            </w:pPr>
            <w:r>
              <w:t>o</w:t>
            </w:r>
          </w:p>
        </w:tc>
      </w:tr>
      <w:tr w:rsidR="00E3759C" w:rsidTr="00AB643C">
        <w:trPr>
          <w:trHeight w:val="20"/>
        </w:trPr>
        <w:tc>
          <w:tcPr>
            <w:tcW w:w="2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3759C" w:rsidRDefault="00E3759C">
            <w:pPr>
              <w:spacing w:line="120" w:lineRule="exact"/>
              <w:rPr>
                <w:rFonts w:ascii="Arial" w:hAnsi="Arial" w:cs="Arial"/>
              </w:rPr>
            </w:pPr>
          </w:p>
          <w:p w:rsidR="00E3759C" w:rsidRDefault="00E3759C" w:rsidP="00EA09F3">
            <w:pPr>
              <w:spacing w:after="58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October 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E3759C" w:rsidRPr="00373DD6" w:rsidRDefault="005D36F4" w:rsidP="00AB525D">
            <w:pPr>
              <w:spacing w:after="58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</w:t>
            </w:r>
          </w:p>
        </w:tc>
        <w:tc>
          <w:tcPr>
            <w:tcW w:w="26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3759C" w:rsidRDefault="005D36F4" w:rsidP="005D36F4">
            <w:pPr>
              <w:jc w:val="center"/>
            </w:pPr>
            <w:r>
              <w:t>o</w:t>
            </w:r>
          </w:p>
        </w:tc>
      </w:tr>
      <w:tr w:rsidR="00E3759C" w:rsidTr="00AB643C">
        <w:trPr>
          <w:trHeight w:val="20"/>
        </w:trPr>
        <w:tc>
          <w:tcPr>
            <w:tcW w:w="2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3759C" w:rsidRDefault="00E3759C">
            <w:pPr>
              <w:spacing w:line="120" w:lineRule="exact"/>
              <w:rPr>
                <w:rFonts w:ascii="Arial" w:hAnsi="Arial" w:cs="Arial"/>
              </w:rPr>
            </w:pPr>
          </w:p>
          <w:p w:rsidR="00E3759C" w:rsidRDefault="00E3759C" w:rsidP="00EA09F3">
            <w:pPr>
              <w:spacing w:after="58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November 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E3759C" w:rsidRPr="00373DD6" w:rsidRDefault="005D36F4" w:rsidP="00104044">
            <w:pPr>
              <w:spacing w:after="58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</w:t>
            </w:r>
          </w:p>
        </w:tc>
        <w:tc>
          <w:tcPr>
            <w:tcW w:w="26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3759C" w:rsidRDefault="005D36F4" w:rsidP="005D36F4">
            <w:pPr>
              <w:jc w:val="center"/>
            </w:pPr>
            <w:r>
              <w:t>o</w:t>
            </w:r>
          </w:p>
        </w:tc>
      </w:tr>
      <w:tr w:rsidR="00E3759C" w:rsidTr="00AB643C">
        <w:trPr>
          <w:trHeight w:val="20"/>
        </w:trPr>
        <w:tc>
          <w:tcPr>
            <w:tcW w:w="2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3759C" w:rsidRDefault="00E3759C">
            <w:pPr>
              <w:spacing w:line="120" w:lineRule="exact"/>
              <w:rPr>
                <w:rFonts w:ascii="Arial" w:hAnsi="Arial" w:cs="Arial"/>
              </w:rPr>
            </w:pPr>
          </w:p>
          <w:p w:rsidR="00E3759C" w:rsidRDefault="00E3759C" w:rsidP="00EA09F3">
            <w:pPr>
              <w:spacing w:after="58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December 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E3759C" w:rsidRPr="00373DD6" w:rsidRDefault="005D36F4" w:rsidP="008B7245">
            <w:pPr>
              <w:spacing w:after="58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</w:t>
            </w:r>
          </w:p>
        </w:tc>
        <w:tc>
          <w:tcPr>
            <w:tcW w:w="26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3759C" w:rsidRDefault="005D36F4" w:rsidP="005D36F4">
            <w:pPr>
              <w:jc w:val="center"/>
            </w:pPr>
            <w:r>
              <w:t>o</w:t>
            </w:r>
          </w:p>
        </w:tc>
      </w:tr>
      <w:tr w:rsidR="00E3759C">
        <w:tc>
          <w:tcPr>
            <w:tcW w:w="2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5" w:color="000000" w:fill="FFFFFF"/>
          </w:tcPr>
          <w:p w:rsidR="00E3759C" w:rsidRDefault="00E3759C">
            <w:pPr>
              <w:spacing w:line="120" w:lineRule="exact"/>
              <w:rPr>
                <w:rFonts w:ascii="Arial" w:hAnsi="Arial" w:cs="Arial"/>
              </w:rPr>
            </w:pPr>
          </w:p>
          <w:p w:rsidR="00E3759C" w:rsidRDefault="00E3759C">
            <w:pPr>
              <w:spacing w:after="58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ANNUAL TOTAL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3759C" w:rsidRPr="00F346FF" w:rsidRDefault="005D36F4" w:rsidP="00AA687E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o</w:t>
            </w:r>
          </w:p>
        </w:tc>
        <w:tc>
          <w:tcPr>
            <w:tcW w:w="26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97CCD" w:rsidRPr="00373DD6" w:rsidRDefault="005D36F4" w:rsidP="005D36F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</w:t>
            </w:r>
          </w:p>
        </w:tc>
      </w:tr>
    </w:tbl>
    <w:p w:rsidR="00231BBB" w:rsidRPr="00EA7BC8" w:rsidRDefault="001A679D" w:rsidP="00575514">
      <w:pPr>
        <w:jc w:val="both"/>
      </w:pPr>
      <w:r>
        <w:rPr>
          <w:rFonts w:ascii="Arial" w:hAnsi="Arial" w:cs="Arial"/>
        </w:rPr>
        <w:lastRenderedPageBreak/>
        <w:t xml:space="preserve">             </w:t>
      </w:r>
      <w:r w:rsidRPr="00EA7BC8">
        <w:t xml:space="preserve">Note: </w:t>
      </w:r>
      <w:r w:rsidR="005D36F4">
        <w:t>Water extraction and Sewage disposal are not part of this licence.</w:t>
      </w:r>
    </w:p>
    <w:p w:rsidR="00274EC4" w:rsidRDefault="00CC21CD" w:rsidP="0000023F">
      <w:pPr>
        <w:jc w:val="both"/>
        <w:rPr>
          <w:rFonts w:ascii="Arial" w:hAnsi="Arial" w:cs="Arial"/>
        </w:rPr>
        <w:sectPr w:rsidR="00274EC4">
          <w:headerReference w:type="default" r:id="rId8"/>
          <w:footerReference w:type="default" r:id="rId9"/>
          <w:endnotePr>
            <w:numFmt w:val="decimal"/>
          </w:endnotePr>
          <w:pgSz w:w="12240" w:h="15840"/>
          <w:pgMar w:top="1440" w:right="1440" w:bottom="1440" w:left="1440" w:header="1440" w:footer="1440" w:gutter="0"/>
          <w:cols w:space="720"/>
          <w:noEndnote/>
        </w:sectPr>
      </w:pPr>
      <w:r>
        <w:rPr>
          <w:rFonts w:ascii="Arial" w:hAnsi="Arial" w:cs="Arial"/>
        </w:rPr>
        <w:t xml:space="preserve">             </w:t>
      </w:r>
      <w:r w:rsidR="001A679D">
        <w:rPr>
          <w:rFonts w:ascii="Arial" w:hAnsi="Arial" w:cs="Arial"/>
        </w:rPr>
        <w:t xml:space="preserve">            </w:t>
      </w:r>
      <w:r w:rsidR="00DA1F6C">
        <w:rPr>
          <w:rFonts w:ascii="Arial" w:hAnsi="Arial" w:cs="Arial"/>
        </w:rPr>
        <w:t xml:space="preserve"> </w:t>
      </w:r>
    </w:p>
    <w:p w:rsidR="00274EC4" w:rsidRDefault="009A1054">
      <w:pPr>
        <w:pStyle w:val="a"/>
        <w:numPr>
          <w:ilvl w:val="0"/>
          <w:numId w:val="2"/>
        </w:numPr>
        <w:tabs>
          <w:tab w:val="left" w:pos="-1440"/>
        </w:tabs>
      </w:pPr>
      <w:r>
        <w:t>A</w:t>
      </w:r>
      <w:r w:rsidR="00274EC4">
        <w:t xml:space="preserve"> summary of modifications and/or major maintenance work carried out on the Water Supply and Waste Disposal Facilities, including all associated structures and facilities;</w:t>
      </w:r>
    </w:p>
    <w:p w:rsidR="00274EC4" w:rsidRDefault="00A833AB">
      <w:pPr>
        <w:spacing w:line="19" w:lineRule="exact"/>
      </w:pPr>
      <w:r w:rsidRPr="00A833AB">
        <w:rPr>
          <w:noProof/>
          <w:sz w:val="20"/>
        </w:rPr>
        <w:pict>
          <v:rect id="_x0000_s1026" style="position:absolute;margin-left:107.7pt;margin-top:0;width:432.8pt;height:.95pt;z-index:-10;mso-position-horizontal-relative:page" o:allowincell="f" fillcolor="black" stroked="f" strokeweight="0">
            <v:fill color2="black"/>
            <w10:wrap anchorx="page"/>
            <w10:anchorlock/>
          </v:rect>
        </w:pict>
      </w:r>
    </w:p>
    <w:p w:rsidR="00274EC4" w:rsidRDefault="00A833AB">
      <w:pPr>
        <w:spacing w:line="19" w:lineRule="exact"/>
        <w:rPr>
          <w:lang w:val="en-GB"/>
        </w:rPr>
      </w:pPr>
      <w:r w:rsidRPr="00A833AB">
        <w:rPr>
          <w:noProof/>
          <w:sz w:val="20"/>
        </w:rPr>
        <w:pict>
          <v:rect id="_x0000_s1027" style="position:absolute;margin-left:107.7pt;margin-top:0;width:432.8pt;height:.95pt;z-index:-9;mso-position-horizontal-relative:page" o:allowincell="f" fillcolor="black" stroked="f" strokeweight="0">
            <v:fill color2="black"/>
            <w10:wrap anchorx="page"/>
            <w10:anchorlock/>
          </v:rect>
        </w:pict>
      </w:r>
    </w:p>
    <w:p w:rsidR="003A2E5F" w:rsidRDefault="00EA09F3" w:rsidP="008137B8">
      <w:pPr>
        <w:keepNext/>
        <w:keepLines/>
        <w:ind w:left="1080"/>
        <w:jc w:val="both"/>
        <w:rPr>
          <w:lang w:val="en-GB"/>
        </w:rPr>
      </w:pPr>
      <w:r>
        <w:rPr>
          <w:lang w:val="en-GB"/>
        </w:rPr>
        <w:t xml:space="preserve">Department of Fisheries </w:t>
      </w:r>
      <w:r w:rsidR="005D36F4">
        <w:rPr>
          <w:lang w:val="en-GB"/>
        </w:rPr>
        <w:t xml:space="preserve">installed </w:t>
      </w:r>
      <w:r>
        <w:rPr>
          <w:lang w:val="en-GB"/>
        </w:rPr>
        <w:t xml:space="preserve">culverts </w:t>
      </w:r>
      <w:r w:rsidR="005D36F4">
        <w:rPr>
          <w:lang w:val="en-GB"/>
        </w:rPr>
        <w:t xml:space="preserve">for heavy traffic movement from one side to other side of the </w:t>
      </w:r>
      <w:r>
        <w:rPr>
          <w:lang w:val="en-GB"/>
        </w:rPr>
        <w:t xml:space="preserve">Duval </w:t>
      </w:r>
      <w:r w:rsidR="005D36F4">
        <w:rPr>
          <w:lang w:val="en-GB"/>
        </w:rPr>
        <w:t>River during the construction of Pangnirtung Harbour</w:t>
      </w:r>
      <w:r>
        <w:rPr>
          <w:lang w:val="en-GB"/>
        </w:rPr>
        <w:t xml:space="preserve">. </w:t>
      </w:r>
      <w:r w:rsidR="001E1091">
        <w:rPr>
          <w:lang w:val="en-GB"/>
        </w:rPr>
        <w:t>Nunavut</w:t>
      </w:r>
      <w:r>
        <w:rPr>
          <w:lang w:val="en-GB"/>
        </w:rPr>
        <w:t xml:space="preserve"> Water Board issued a water licence to them for </w:t>
      </w:r>
      <w:r w:rsidR="00360754">
        <w:rPr>
          <w:lang w:val="en-GB"/>
        </w:rPr>
        <w:t xml:space="preserve">building and </w:t>
      </w:r>
      <w:r>
        <w:rPr>
          <w:lang w:val="en-GB"/>
        </w:rPr>
        <w:t>using this crossing. After completion of the construction of the Small Craft harbour,</w:t>
      </w:r>
      <w:r w:rsidR="007F5253">
        <w:rPr>
          <w:lang w:val="en-GB"/>
        </w:rPr>
        <w:t xml:space="preserve"> </w:t>
      </w:r>
      <w:r>
        <w:rPr>
          <w:lang w:val="en-GB"/>
        </w:rPr>
        <w:t xml:space="preserve">The water licence was transferred to Hamlet due to their request. Hamlet is </w:t>
      </w:r>
      <w:r w:rsidR="00360754">
        <w:rPr>
          <w:lang w:val="en-GB"/>
        </w:rPr>
        <w:t>maintaining this crossing for their own interest.</w:t>
      </w:r>
    </w:p>
    <w:p w:rsidR="007F5253" w:rsidRDefault="007F5253" w:rsidP="008137B8">
      <w:pPr>
        <w:keepNext/>
        <w:keepLines/>
        <w:ind w:left="1080"/>
        <w:jc w:val="both"/>
        <w:rPr>
          <w:lang w:val="en-GB"/>
        </w:rPr>
      </w:pPr>
      <w:r>
        <w:rPr>
          <w:lang w:val="en-GB"/>
        </w:rPr>
        <w:t>No modification and or major maintenance work was carried out during this reporting period.</w:t>
      </w:r>
    </w:p>
    <w:p w:rsidR="00274EC4" w:rsidRDefault="003A2E5F" w:rsidP="003A2E5F">
      <w:pPr>
        <w:jc w:val="both"/>
        <w:rPr>
          <w:lang w:val="en-GB"/>
        </w:rPr>
      </w:pPr>
      <w:r>
        <w:rPr>
          <w:lang w:val="en-GB"/>
        </w:rPr>
        <w:t xml:space="preserve">          </w:t>
      </w:r>
      <w:r w:rsidR="00FE40B0">
        <w:rPr>
          <w:lang w:val="en-GB"/>
        </w:rPr>
        <w:t>___________________________________________________________________</w:t>
      </w:r>
    </w:p>
    <w:p w:rsidR="00274EC4" w:rsidRDefault="00274EC4">
      <w:pPr>
        <w:spacing w:line="19" w:lineRule="exact"/>
        <w:rPr>
          <w:lang w:val="en-GB"/>
        </w:rPr>
      </w:pPr>
    </w:p>
    <w:p w:rsidR="00274EC4" w:rsidRDefault="00274EC4" w:rsidP="00047001">
      <w:pPr>
        <w:spacing w:line="19" w:lineRule="exact"/>
        <w:rPr>
          <w:lang w:val="en-GB"/>
        </w:rPr>
      </w:pPr>
    </w:p>
    <w:p w:rsidR="00274EC4" w:rsidRDefault="009A1054">
      <w:pPr>
        <w:pStyle w:val="a"/>
        <w:keepNext/>
        <w:keepLines/>
        <w:numPr>
          <w:ilvl w:val="0"/>
          <w:numId w:val="2"/>
        </w:numPr>
        <w:tabs>
          <w:tab w:val="left" w:pos="-1440"/>
        </w:tabs>
      </w:pPr>
      <w:r>
        <w:t>A</w:t>
      </w:r>
      <w:r w:rsidR="00274EC4">
        <w:t xml:space="preserve"> list of unauthorized discharges and summary of follow-up action taken;    </w:t>
      </w:r>
    </w:p>
    <w:p w:rsidR="00274EC4" w:rsidRDefault="00A833AB">
      <w:pPr>
        <w:spacing w:line="19" w:lineRule="exact"/>
        <w:rPr>
          <w:lang w:val="en-GB"/>
        </w:rPr>
      </w:pPr>
      <w:r w:rsidRPr="00A833AB">
        <w:rPr>
          <w:noProof/>
          <w:sz w:val="20"/>
        </w:rPr>
        <w:pict>
          <v:rect id="_x0000_s1031" style="position:absolute;margin-left:107.7pt;margin-top:0;width:432.8pt;height:.95pt;z-index:-8;mso-position-horizontal-relative:page" o:allowincell="f" fillcolor="black" stroked="f" strokeweight="0">
            <v:fill color2="black"/>
            <w10:wrap anchorx="page"/>
            <w10:anchorlock/>
          </v:rect>
        </w:pict>
      </w:r>
    </w:p>
    <w:p w:rsidR="00C824BC" w:rsidRPr="007E670C" w:rsidRDefault="00360754" w:rsidP="00910C1F">
      <w:pPr>
        <w:ind w:left="1080"/>
        <w:jc w:val="both"/>
        <w:rPr>
          <w:lang w:val="en-GB"/>
        </w:rPr>
      </w:pPr>
      <w:r>
        <w:rPr>
          <w:lang w:val="en-GB"/>
        </w:rPr>
        <w:t>No unauthorised discharge took place and no follow up action was required.</w:t>
      </w:r>
    </w:p>
    <w:p w:rsidR="00274EC4" w:rsidRDefault="00A833AB">
      <w:pPr>
        <w:spacing w:line="19" w:lineRule="exact"/>
        <w:rPr>
          <w:lang w:val="en-GB"/>
        </w:rPr>
      </w:pPr>
      <w:r w:rsidRPr="00A833AB">
        <w:rPr>
          <w:noProof/>
          <w:sz w:val="20"/>
        </w:rPr>
        <w:pict>
          <v:rect id="_x0000_s1032" style="position:absolute;margin-left:107.7pt;margin-top:0;width:432.8pt;height:.95pt;z-index:-7;mso-position-horizontal-relative:page" o:allowincell="f" fillcolor="black" stroked="f" strokeweight="0">
            <v:fill color2="black"/>
            <w10:wrap anchorx="page"/>
            <w10:anchorlock/>
          </v:rect>
        </w:pict>
      </w:r>
    </w:p>
    <w:p w:rsidR="00274EC4" w:rsidRDefault="00274EC4">
      <w:pPr>
        <w:spacing w:line="19" w:lineRule="exact"/>
        <w:rPr>
          <w:lang w:val="en-GB"/>
        </w:rPr>
      </w:pPr>
    </w:p>
    <w:p w:rsidR="00274EC4" w:rsidRDefault="00274EC4">
      <w:pPr>
        <w:rPr>
          <w:lang w:val="en-GB"/>
        </w:rPr>
      </w:pPr>
    </w:p>
    <w:p w:rsidR="00274EC4" w:rsidRDefault="00274EC4">
      <w:pPr>
        <w:spacing w:line="19" w:lineRule="exact"/>
        <w:rPr>
          <w:lang w:val="en-GB"/>
        </w:rPr>
      </w:pPr>
    </w:p>
    <w:p w:rsidR="00274EC4" w:rsidRDefault="009A1054">
      <w:pPr>
        <w:pStyle w:val="a"/>
        <w:keepNext/>
        <w:keepLines/>
        <w:numPr>
          <w:ilvl w:val="0"/>
          <w:numId w:val="2"/>
        </w:numPr>
        <w:tabs>
          <w:tab w:val="left" w:pos="-1440"/>
        </w:tabs>
      </w:pPr>
      <w:r>
        <w:t>A</w:t>
      </w:r>
      <w:r w:rsidR="00274EC4">
        <w:t xml:space="preserve"> summary of any abandonment and restoration work completed during the year and an outline of any work anticipated for the next year; </w:t>
      </w:r>
    </w:p>
    <w:p w:rsidR="00274EC4" w:rsidRDefault="00274EC4">
      <w:pPr>
        <w:keepNext/>
        <w:keepLines/>
        <w:spacing w:line="19" w:lineRule="exact"/>
        <w:rPr>
          <w:lang w:val="en-GB"/>
        </w:rPr>
      </w:pPr>
    </w:p>
    <w:p w:rsidR="00274EC4" w:rsidRDefault="00A833AB">
      <w:pPr>
        <w:keepNext/>
        <w:keepLines/>
        <w:spacing w:line="19" w:lineRule="exact"/>
        <w:rPr>
          <w:lang w:val="en-GB"/>
        </w:rPr>
      </w:pPr>
      <w:r w:rsidRPr="00A833AB">
        <w:rPr>
          <w:noProof/>
          <w:sz w:val="20"/>
        </w:rPr>
        <w:pict>
          <v:rect id="_x0000_s1040" style="position:absolute;margin-left:107.7pt;margin-top:0;width:432.8pt;height:.95pt;z-index:-6;mso-position-horizontal-relative:page" o:allowincell="f" fillcolor="black" strokeweight=".25pt">
            <v:fill color2="black"/>
            <w10:wrap anchorx="page"/>
            <w10:anchorlock/>
          </v:rect>
        </w:pict>
      </w:r>
    </w:p>
    <w:p w:rsidR="00290D02" w:rsidRDefault="00290D02" w:rsidP="00290D02">
      <w:pPr>
        <w:keepNext/>
        <w:keepLines/>
        <w:ind w:left="1080"/>
        <w:rPr>
          <w:lang w:val="en-GB"/>
        </w:rPr>
      </w:pPr>
      <w:r>
        <w:rPr>
          <w:lang w:val="en-GB"/>
        </w:rPr>
        <w:t xml:space="preserve"> </w:t>
      </w:r>
      <w:r w:rsidR="00910C1F">
        <w:rPr>
          <w:lang w:val="en-GB"/>
        </w:rPr>
        <w:t>No abandonment and restoration work w</w:t>
      </w:r>
      <w:r w:rsidR="007F5253">
        <w:rPr>
          <w:lang w:val="en-GB"/>
        </w:rPr>
        <w:t>ere</w:t>
      </w:r>
      <w:r w:rsidR="00910C1F">
        <w:rPr>
          <w:lang w:val="en-GB"/>
        </w:rPr>
        <w:t xml:space="preserve"> </w:t>
      </w:r>
      <w:r w:rsidR="000F459C">
        <w:rPr>
          <w:lang w:val="en-GB"/>
        </w:rPr>
        <w:t>conducted</w:t>
      </w:r>
      <w:r w:rsidR="00910C1F">
        <w:rPr>
          <w:lang w:val="en-GB"/>
        </w:rPr>
        <w:t xml:space="preserve"> during this reporting year.</w:t>
      </w:r>
      <w:r w:rsidR="008B7245">
        <w:rPr>
          <w:lang w:val="en-GB"/>
        </w:rPr>
        <w:t xml:space="preserve"> </w:t>
      </w:r>
    </w:p>
    <w:p w:rsidR="00E21A80" w:rsidRDefault="000868F5" w:rsidP="000868F5">
      <w:pPr>
        <w:keepNext/>
        <w:keepLines/>
        <w:rPr>
          <w:lang w:val="en-GB"/>
        </w:rPr>
      </w:pPr>
      <w:r>
        <w:rPr>
          <w:lang w:val="en-GB"/>
        </w:rPr>
        <w:t xml:space="preserve">           </w:t>
      </w:r>
      <w:r w:rsidR="00681651">
        <w:rPr>
          <w:lang w:val="en-GB"/>
        </w:rPr>
        <w:t xml:space="preserve">________________________________________________________________ </w:t>
      </w:r>
    </w:p>
    <w:p w:rsidR="00274EC4" w:rsidRDefault="009A1054">
      <w:pPr>
        <w:pStyle w:val="a"/>
        <w:keepLines/>
        <w:numPr>
          <w:ilvl w:val="0"/>
          <w:numId w:val="2"/>
        </w:numPr>
        <w:tabs>
          <w:tab w:val="left" w:pos="-1440"/>
        </w:tabs>
      </w:pPr>
      <w:r>
        <w:t>A</w:t>
      </w:r>
      <w:r w:rsidR="00274EC4">
        <w:t xml:space="preserve"> summary of any studies requested by the Board that relate to waste disposal, water use or reclamation, and a brief description of any future studies planned;</w:t>
      </w:r>
    </w:p>
    <w:p w:rsidR="00274EC4" w:rsidRDefault="00274EC4">
      <w:pPr>
        <w:ind w:left="720"/>
      </w:pPr>
      <w:r>
        <w:t>______________________________________________________________________</w:t>
      </w:r>
    </w:p>
    <w:p w:rsidR="00274EC4" w:rsidRDefault="00274EC4">
      <w:pPr>
        <w:spacing w:line="19" w:lineRule="exact"/>
        <w:rPr>
          <w:lang w:val="en-GB"/>
        </w:rPr>
      </w:pPr>
    </w:p>
    <w:p w:rsidR="00094672" w:rsidRDefault="00094672">
      <w:pPr>
        <w:spacing w:line="19" w:lineRule="exact"/>
        <w:rPr>
          <w:lang w:val="en-GB"/>
        </w:rPr>
      </w:pPr>
    </w:p>
    <w:p w:rsidR="00094672" w:rsidRDefault="00094672">
      <w:pPr>
        <w:spacing w:line="19" w:lineRule="exact"/>
        <w:rPr>
          <w:lang w:val="en-GB"/>
        </w:rPr>
      </w:pPr>
    </w:p>
    <w:p w:rsidR="00094672" w:rsidRDefault="00094672">
      <w:pPr>
        <w:spacing w:line="19" w:lineRule="exact"/>
        <w:rPr>
          <w:lang w:val="en-GB"/>
        </w:rPr>
      </w:pPr>
    </w:p>
    <w:p w:rsidR="00094672" w:rsidRDefault="00094672">
      <w:pPr>
        <w:spacing w:line="19" w:lineRule="exact"/>
        <w:rPr>
          <w:lang w:val="en-GB"/>
        </w:rPr>
      </w:pPr>
    </w:p>
    <w:p w:rsidR="00094672" w:rsidRDefault="00094672">
      <w:pPr>
        <w:spacing w:line="19" w:lineRule="exact"/>
        <w:rPr>
          <w:lang w:val="en-GB"/>
        </w:rPr>
      </w:pPr>
    </w:p>
    <w:p w:rsidR="007F5253" w:rsidRDefault="008137B8" w:rsidP="007F5253">
      <w:pPr>
        <w:rPr>
          <w:lang w:val="en-GB"/>
        </w:rPr>
      </w:pPr>
      <w:r>
        <w:rPr>
          <w:lang w:val="en-GB"/>
        </w:rPr>
        <w:t xml:space="preserve">                 </w:t>
      </w:r>
      <w:r w:rsidR="007F5253">
        <w:rPr>
          <w:lang w:val="en-GB"/>
        </w:rPr>
        <w:t xml:space="preserve">A hydraulic study was advised by the Water Board on the Duval River. It is not yet </w:t>
      </w:r>
    </w:p>
    <w:p w:rsidR="003060B7" w:rsidRDefault="007F5253" w:rsidP="007F5253">
      <w:r>
        <w:rPr>
          <w:lang w:val="en-GB"/>
        </w:rPr>
        <w:t xml:space="preserve">                 decided when this study will be conducted.</w:t>
      </w:r>
    </w:p>
    <w:p w:rsidR="00681651" w:rsidRDefault="00681651">
      <w:r>
        <w:t xml:space="preserve">           __________________________________________________________________</w:t>
      </w:r>
    </w:p>
    <w:p w:rsidR="00681651" w:rsidRDefault="00681651">
      <w:pPr>
        <w:sectPr w:rsidR="00681651">
          <w:endnotePr>
            <w:numFmt w:val="decimal"/>
          </w:endnotePr>
          <w:type w:val="continuous"/>
          <w:pgSz w:w="12240" w:h="15840"/>
          <w:pgMar w:top="1440" w:right="1440" w:bottom="1440" w:left="1440" w:header="1440" w:footer="1440" w:gutter="0"/>
          <w:cols w:space="720"/>
          <w:noEndnote/>
        </w:sectPr>
      </w:pPr>
      <w:r>
        <w:t xml:space="preserve">           </w:t>
      </w:r>
    </w:p>
    <w:p w:rsidR="00274EC4" w:rsidRDefault="009A1054">
      <w:pPr>
        <w:pStyle w:val="a"/>
        <w:numPr>
          <w:ilvl w:val="0"/>
          <w:numId w:val="2"/>
        </w:numPr>
        <w:tabs>
          <w:tab w:val="left" w:pos="-1440"/>
        </w:tabs>
      </w:pPr>
      <w:r>
        <w:t>A</w:t>
      </w:r>
      <w:r w:rsidR="00274EC4">
        <w:t>ny other details on water use or waste disposal requested by the Board by November 1st of the year being reported; and</w:t>
      </w:r>
    </w:p>
    <w:p w:rsidR="00274EC4" w:rsidRDefault="00AD1FC4" w:rsidP="00AD1FC4">
      <w:pPr>
        <w:tabs>
          <w:tab w:val="left" w:pos="1889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74EC4" w:rsidRDefault="00A833AB">
      <w:pPr>
        <w:spacing w:line="19" w:lineRule="exact"/>
        <w:rPr>
          <w:lang w:val="en-GB"/>
        </w:rPr>
      </w:pPr>
      <w:r w:rsidRPr="00A833AB">
        <w:rPr>
          <w:noProof/>
          <w:sz w:val="20"/>
        </w:rPr>
        <w:pict>
          <v:rect id="_x0000_s1053" style="position:absolute;margin-left:107.7pt;margin-top:0;width:432.8pt;height:.95pt;z-index:-5;mso-position-horizontal-relative:page" o:allowincell="f" fillcolor="black" stroked="f" strokeweight="0">
            <v:fill color2="black"/>
            <w10:wrap anchorx="page"/>
            <w10:anchorlock/>
          </v:rect>
        </w:pict>
      </w:r>
    </w:p>
    <w:p w:rsidR="00274EC4" w:rsidRDefault="00274EC4">
      <w:pPr>
        <w:spacing w:line="19" w:lineRule="exact"/>
        <w:rPr>
          <w:lang w:val="en-GB"/>
        </w:rPr>
      </w:pPr>
    </w:p>
    <w:p w:rsidR="00274EC4" w:rsidRDefault="00274EC4">
      <w:pPr>
        <w:spacing w:line="19" w:lineRule="exact"/>
        <w:rPr>
          <w:lang w:val="en-GB"/>
        </w:rPr>
      </w:pPr>
    </w:p>
    <w:p w:rsidR="00425DC1" w:rsidRDefault="009C0A45" w:rsidP="001B3A1B">
      <w:pPr>
        <w:ind w:left="1080"/>
        <w:rPr>
          <w:lang w:val="en-GB"/>
        </w:rPr>
      </w:pPr>
      <w:r>
        <w:rPr>
          <w:lang w:val="en-GB"/>
        </w:rPr>
        <w:t>Under the Municipal water Licence #3AM-PAN1828, Type A; “ the Licensee shall withdraw water from the Duval River at a rate that shall not exceed ten per cent (10%) of the instantaneous flow in the river, and shall cease all water withdr</w:t>
      </w:r>
      <w:r w:rsidR="001E1091">
        <w:rPr>
          <w:lang w:val="en-GB"/>
        </w:rPr>
        <w:t>a</w:t>
      </w:r>
      <w:r>
        <w:rPr>
          <w:lang w:val="en-GB"/>
        </w:rPr>
        <w:t xml:space="preserve">wal when the instantaneous flow in the river is below thirty person (30%) </w:t>
      </w:r>
      <w:r w:rsidR="001E1091">
        <w:rPr>
          <w:lang w:val="en-GB"/>
        </w:rPr>
        <w:t>of the mean annual discharge.”</w:t>
      </w:r>
    </w:p>
    <w:p w:rsidR="00681651" w:rsidRDefault="00681651" w:rsidP="00681651">
      <w:pPr>
        <w:rPr>
          <w:lang w:val="en-GB"/>
        </w:rPr>
      </w:pPr>
      <w:r>
        <w:rPr>
          <w:lang w:val="en-GB"/>
        </w:rPr>
        <w:t xml:space="preserve">           ______________________________________________________________________</w:t>
      </w:r>
    </w:p>
    <w:p w:rsidR="00274EC4" w:rsidRDefault="009A1054">
      <w:pPr>
        <w:pStyle w:val="a"/>
        <w:numPr>
          <w:ilvl w:val="0"/>
          <w:numId w:val="2"/>
        </w:numPr>
        <w:tabs>
          <w:tab w:val="left" w:pos="-1440"/>
        </w:tabs>
      </w:pPr>
      <w:r>
        <w:t>U</w:t>
      </w:r>
      <w:r w:rsidR="00274EC4">
        <w:t>pdates or revisions to the approved Operation and Maintenance Plans.</w:t>
      </w:r>
    </w:p>
    <w:p w:rsidR="001E1091" w:rsidRDefault="00BF69EC" w:rsidP="001E1091">
      <w:pPr>
        <w:pStyle w:val="a"/>
        <w:numPr>
          <w:ilvl w:val="0"/>
          <w:numId w:val="0"/>
        </w:numPr>
        <w:tabs>
          <w:tab w:val="left" w:pos="-1440"/>
        </w:tabs>
        <w:ind w:left="630" w:hanging="270"/>
      </w:pPr>
      <w:r>
        <w:t xml:space="preserve">     ________________________________________________________________  </w:t>
      </w:r>
      <w:r w:rsidR="001E1091">
        <w:t xml:space="preserve">            </w:t>
      </w:r>
    </w:p>
    <w:p w:rsidR="002B54EB" w:rsidRDefault="001E1091" w:rsidP="001E1091">
      <w:pPr>
        <w:pStyle w:val="a"/>
        <w:numPr>
          <w:ilvl w:val="0"/>
          <w:numId w:val="0"/>
        </w:numPr>
        <w:tabs>
          <w:tab w:val="left" w:pos="-1440"/>
        </w:tabs>
        <w:ind w:left="630" w:hanging="270"/>
      </w:pPr>
      <w:r>
        <w:lastRenderedPageBreak/>
        <w:t xml:space="preserve">            No update or revision on the O&amp;M manual is required at this stage</w:t>
      </w:r>
      <w:r w:rsidR="007F5253">
        <w:t xml:space="preserve"> because the </w:t>
      </w:r>
      <w:r w:rsidR="002B54EB">
        <w:t xml:space="preserve">  </w:t>
      </w:r>
    </w:p>
    <w:p w:rsidR="001E1091" w:rsidRDefault="002B54EB" w:rsidP="001E1091">
      <w:pPr>
        <w:pStyle w:val="a"/>
        <w:numPr>
          <w:ilvl w:val="0"/>
          <w:numId w:val="0"/>
        </w:numPr>
        <w:tabs>
          <w:tab w:val="left" w:pos="-1440"/>
        </w:tabs>
        <w:ind w:left="630" w:hanging="270"/>
      </w:pPr>
      <w:r>
        <w:t xml:space="preserve">         </w:t>
      </w:r>
      <w:r w:rsidR="007F5253">
        <w:t>facility remain same</w:t>
      </w:r>
      <w:r w:rsidR="001E1091">
        <w:t>.</w:t>
      </w:r>
    </w:p>
    <w:p w:rsidR="008B6FE2" w:rsidRPr="001E1091" w:rsidRDefault="008B6FE2" w:rsidP="001E1091">
      <w:pPr>
        <w:pStyle w:val="a"/>
        <w:numPr>
          <w:ilvl w:val="0"/>
          <w:numId w:val="0"/>
        </w:numPr>
        <w:tabs>
          <w:tab w:val="left" w:pos="-1440"/>
        </w:tabs>
        <w:ind w:left="630"/>
      </w:pPr>
      <w:r>
        <w:rPr>
          <w:b/>
          <w:bCs/>
        </w:rPr>
        <w:t>__________________________________________________________</w:t>
      </w:r>
    </w:p>
    <w:p w:rsidR="00274EC4" w:rsidRPr="00446D6E" w:rsidRDefault="000F459C">
      <w:pPr>
        <w:tabs>
          <w:tab w:val="left" w:pos="-1440"/>
          <w:tab w:val="left" w:pos="-720"/>
          <w:tab w:val="left" w:pos="-620"/>
          <w:tab w:val="left" w:pos="0"/>
          <w:tab w:val="left" w:pos="720"/>
          <w:tab w:val="left" w:pos="1080"/>
          <w:tab w:val="left" w:pos="144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-23"/>
        <w:rPr>
          <w:sz w:val="20"/>
          <w:szCs w:val="20"/>
        </w:rPr>
      </w:pPr>
      <w:r>
        <w:rPr>
          <w:b/>
          <w:bCs/>
        </w:rPr>
        <w:t xml:space="preserve">     x.</w:t>
      </w:r>
      <w:r w:rsidR="009627AA">
        <w:rPr>
          <w:b/>
          <w:bCs/>
        </w:rPr>
        <w:t xml:space="preserve">       </w:t>
      </w:r>
      <w:r w:rsidR="00274EC4" w:rsidRPr="00446D6E">
        <w:rPr>
          <w:b/>
          <w:bCs/>
          <w:sz w:val="20"/>
          <w:szCs w:val="20"/>
        </w:rPr>
        <w:t>ADDITIONAL INFORMATION THAT THE LICENSEE DEEMS USEFUL:</w:t>
      </w:r>
    </w:p>
    <w:p w:rsidR="00274EC4" w:rsidRPr="00446D6E" w:rsidRDefault="00960B6F">
      <w:pPr>
        <w:tabs>
          <w:tab w:val="left" w:pos="-1440"/>
          <w:tab w:val="left" w:pos="-720"/>
          <w:tab w:val="left" w:pos="-620"/>
          <w:tab w:val="left" w:pos="0"/>
          <w:tab w:val="left" w:pos="720"/>
          <w:tab w:val="left" w:pos="1080"/>
          <w:tab w:val="left" w:pos="144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-23"/>
        <w:rPr>
          <w:sz w:val="20"/>
          <w:szCs w:val="20"/>
          <w:lang w:val="en-GB"/>
        </w:rPr>
      </w:pPr>
      <w:r w:rsidRPr="00446D6E">
        <w:rPr>
          <w:sz w:val="20"/>
          <w:szCs w:val="20"/>
          <w:lang w:val="en-GB"/>
        </w:rPr>
        <w:tab/>
      </w:r>
      <w:r w:rsidRPr="00446D6E">
        <w:rPr>
          <w:sz w:val="20"/>
          <w:szCs w:val="20"/>
          <w:lang w:val="en-GB"/>
        </w:rPr>
        <w:tab/>
      </w:r>
      <w:r w:rsidRPr="00446D6E">
        <w:rPr>
          <w:sz w:val="20"/>
          <w:szCs w:val="20"/>
          <w:lang w:val="en-GB"/>
        </w:rPr>
        <w:tab/>
      </w:r>
    </w:p>
    <w:p w:rsidR="00274EC4" w:rsidRPr="00446D6E" w:rsidRDefault="00A833AB">
      <w:pPr>
        <w:tabs>
          <w:tab w:val="left" w:pos="-1440"/>
          <w:tab w:val="left" w:pos="-720"/>
          <w:tab w:val="left" w:pos="-620"/>
          <w:tab w:val="left" w:pos="0"/>
          <w:tab w:val="left" w:pos="720"/>
          <w:tab w:val="left" w:pos="1080"/>
          <w:tab w:val="left" w:pos="144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19" w:lineRule="exact"/>
        <w:ind w:left="-23"/>
        <w:rPr>
          <w:sz w:val="20"/>
          <w:szCs w:val="20"/>
          <w:lang w:val="en-GB"/>
        </w:rPr>
      </w:pPr>
      <w:r w:rsidRPr="00446D6E">
        <w:rPr>
          <w:noProof/>
          <w:sz w:val="20"/>
          <w:szCs w:val="20"/>
        </w:rPr>
        <w:pict>
          <v:rect id="_x0000_s1061" style="position:absolute;left:0;text-align:left;margin-left:107.7pt;margin-top:0;width:432.8pt;height:.95pt;z-index:-4;mso-position-horizontal-relative:page" o:allowincell="f" fillcolor="black" stroked="f" strokeweight="0">
            <v:fill color2="black"/>
            <w10:wrap anchorx="page"/>
            <w10:anchorlock/>
          </v:rect>
        </w:pict>
      </w:r>
    </w:p>
    <w:p w:rsidR="001E1091" w:rsidRDefault="00FD6007" w:rsidP="003060B7">
      <w:pPr>
        <w:tabs>
          <w:tab w:val="left" w:pos="-1440"/>
          <w:tab w:val="left" w:pos="-720"/>
          <w:tab w:val="left" w:pos="-620"/>
          <w:tab w:val="left" w:pos="0"/>
          <w:tab w:val="left" w:pos="720"/>
          <w:tab w:val="left" w:pos="1080"/>
          <w:tab w:val="left" w:pos="144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-23"/>
        <w:rPr>
          <w:lang w:val="en-GB"/>
        </w:rPr>
      </w:pPr>
      <w:r w:rsidRPr="00446D6E">
        <w:rPr>
          <w:sz w:val="20"/>
          <w:szCs w:val="20"/>
          <w:lang w:val="en-GB"/>
        </w:rPr>
        <w:t xml:space="preserve">               </w:t>
      </w:r>
      <w:r w:rsidR="008B6FE2">
        <w:rPr>
          <w:sz w:val="20"/>
          <w:szCs w:val="20"/>
          <w:lang w:val="en-GB"/>
        </w:rPr>
        <w:t xml:space="preserve">   </w:t>
      </w:r>
      <w:r w:rsidR="0059747C" w:rsidRPr="0059747C">
        <w:rPr>
          <w:lang w:val="en-GB"/>
        </w:rPr>
        <w:t xml:space="preserve">Hamlet </w:t>
      </w:r>
      <w:r w:rsidR="001E1091">
        <w:rPr>
          <w:lang w:val="en-GB"/>
        </w:rPr>
        <w:t>conduct</w:t>
      </w:r>
      <w:r w:rsidR="002B54EB">
        <w:rPr>
          <w:lang w:val="en-GB"/>
        </w:rPr>
        <w:t>s</w:t>
      </w:r>
      <w:r w:rsidR="001E1091">
        <w:rPr>
          <w:lang w:val="en-GB"/>
        </w:rPr>
        <w:t xml:space="preserve"> water sampling as indicated in Part H; item 4 of the Water </w:t>
      </w:r>
    </w:p>
    <w:p w:rsidR="007E670C" w:rsidRPr="0059747C" w:rsidRDefault="001E1091" w:rsidP="003060B7">
      <w:pPr>
        <w:tabs>
          <w:tab w:val="left" w:pos="-1440"/>
          <w:tab w:val="left" w:pos="-720"/>
          <w:tab w:val="left" w:pos="-620"/>
          <w:tab w:val="left" w:pos="0"/>
          <w:tab w:val="left" w:pos="720"/>
          <w:tab w:val="left" w:pos="1080"/>
          <w:tab w:val="left" w:pos="144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-23"/>
        <w:rPr>
          <w:lang w:val="en-GB"/>
        </w:rPr>
      </w:pPr>
      <w:r>
        <w:rPr>
          <w:lang w:val="en-GB"/>
        </w:rPr>
        <w:t xml:space="preserve">                  Licence # 1BW-DUV1520.</w:t>
      </w:r>
      <w:r w:rsidR="007E670C">
        <w:rPr>
          <w:lang w:val="en-GB"/>
        </w:rPr>
        <w:t xml:space="preserve">                </w:t>
      </w:r>
    </w:p>
    <w:p w:rsidR="00274EC4" w:rsidRPr="00446D6E" w:rsidRDefault="00A833AB">
      <w:pPr>
        <w:tabs>
          <w:tab w:val="left" w:pos="-1440"/>
          <w:tab w:val="left" w:pos="-720"/>
          <w:tab w:val="left" w:pos="-620"/>
          <w:tab w:val="left" w:pos="0"/>
          <w:tab w:val="left" w:pos="720"/>
          <w:tab w:val="left" w:pos="1080"/>
          <w:tab w:val="left" w:pos="144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19" w:lineRule="exact"/>
        <w:ind w:left="-23"/>
        <w:rPr>
          <w:sz w:val="20"/>
          <w:szCs w:val="20"/>
          <w:lang w:val="en-GB"/>
        </w:rPr>
      </w:pPr>
      <w:r w:rsidRPr="00446D6E">
        <w:rPr>
          <w:noProof/>
          <w:sz w:val="20"/>
          <w:szCs w:val="20"/>
        </w:rPr>
        <w:pict>
          <v:rect id="_x0000_s1062" style="position:absolute;left:0;text-align:left;margin-left:107.7pt;margin-top:0;width:432.8pt;height:.95pt;z-index:-3;mso-position-horizontal-relative:page" o:allowincell="f" fillcolor="black" stroked="f" strokeweight="0">
            <v:fill color2="black"/>
            <w10:wrap anchorx="page"/>
            <w10:anchorlock/>
          </v:rect>
        </w:pict>
      </w:r>
    </w:p>
    <w:p w:rsidR="00274EC4" w:rsidRPr="00446D6E" w:rsidRDefault="00274EC4">
      <w:pPr>
        <w:tabs>
          <w:tab w:val="left" w:pos="-1440"/>
          <w:tab w:val="left" w:pos="-720"/>
          <w:tab w:val="left" w:pos="-620"/>
          <w:tab w:val="left" w:pos="0"/>
          <w:tab w:val="left" w:pos="720"/>
          <w:tab w:val="left" w:pos="1080"/>
          <w:tab w:val="left" w:pos="144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19" w:lineRule="exact"/>
        <w:ind w:left="-23"/>
        <w:rPr>
          <w:sz w:val="20"/>
          <w:szCs w:val="20"/>
          <w:lang w:val="en-GB"/>
        </w:rPr>
      </w:pPr>
    </w:p>
    <w:p w:rsidR="00274EC4" w:rsidRPr="00446D6E" w:rsidRDefault="00274EC4">
      <w:pPr>
        <w:tabs>
          <w:tab w:val="left" w:pos="-1440"/>
          <w:tab w:val="left" w:pos="-720"/>
          <w:tab w:val="left" w:pos="-620"/>
          <w:tab w:val="left" w:pos="0"/>
          <w:tab w:val="left" w:pos="720"/>
          <w:tab w:val="left" w:pos="1080"/>
          <w:tab w:val="left" w:pos="144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19" w:lineRule="exact"/>
        <w:ind w:left="-23"/>
        <w:rPr>
          <w:sz w:val="20"/>
          <w:szCs w:val="20"/>
          <w:lang w:val="en-GB"/>
        </w:rPr>
      </w:pPr>
    </w:p>
    <w:p w:rsidR="00274EC4" w:rsidRPr="00446D6E" w:rsidRDefault="00274EC4">
      <w:pPr>
        <w:tabs>
          <w:tab w:val="left" w:pos="-1440"/>
          <w:tab w:val="left" w:pos="-720"/>
          <w:tab w:val="left" w:pos="-620"/>
          <w:tab w:val="left" w:pos="0"/>
          <w:tab w:val="left" w:pos="720"/>
          <w:tab w:val="left" w:pos="1080"/>
          <w:tab w:val="left" w:pos="144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-23"/>
        <w:rPr>
          <w:sz w:val="20"/>
          <w:szCs w:val="20"/>
        </w:rPr>
      </w:pPr>
    </w:p>
    <w:p w:rsidR="00274EC4" w:rsidRPr="00446D6E" w:rsidRDefault="0007176D">
      <w:pPr>
        <w:tabs>
          <w:tab w:val="left" w:pos="-1440"/>
          <w:tab w:val="left" w:pos="-720"/>
          <w:tab w:val="left" w:pos="-620"/>
          <w:tab w:val="left" w:pos="0"/>
          <w:tab w:val="left" w:pos="720"/>
          <w:tab w:val="left" w:pos="1080"/>
          <w:tab w:val="left" w:pos="144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-23"/>
        <w:rPr>
          <w:b/>
          <w:bCs/>
          <w:sz w:val="20"/>
          <w:szCs w:val="20"/>
        </w:rPr>
      </w:pPr>
      <w:r w:rsidRPr="00446D6E">
        <w:rPr>
          <w:b/>
          <w:bCs/>
          <w:sz w:val="20"/>
          <w:szCs w:val="20"/>
        </w:rPr>
        <w:t xml:space="preserve">    </w:t>
      </w:r>
      <w:r w:rsidR="000F459C">
        <w:rPr>
          <w:b/>
          <w:bCs/>
          <w:sz w:val="20"/>
          <w:szCs w:val="20"/>
        </w:rPr>
        <w:t>xi.</w:t>
      </w:r>
      <w:r w:rsidRPr="00446D6E">
        <w:rPr>
          <w:b/>
          <w:bCs/>
          <w:sz w:val="20"/>
          <w:szCs w:val="20"/>
        </w:rPr>
        <w:t xml:space="preserve">        </w:t>
      </w:r>
      <w:r w:rsidR="009627AA" w:rsidRPr="00446D6E">
        <w:rPr>
          <w:b/>
          <w:bCs/>
          <w:sz w:val="20"/>
          <w:szCs w:val="20"/>
        </w:rPr>
        <w:t xml:space="preserve"> </w:t>
      </w:r>
      <w:r w:rsidRPr="00446D6E">
        <w:rPr>
          <w:b/>
          <w:bCs/>
          <w:sz w:val="20"/>
          <w:szCs w:val="20"/>
        </w:rPr>
        <w:t xml:space="preserve"> </w:t>
      </w:r>
      <w:r w:rsidR="00274EC4" w:rsidRPr="00446D6E">
        <w:rPr>
          <w:b/>
          <w:bCs/>
          <w:sz w:val="20"/>
          <w:szCs w:val="20"/>
        </w:rPr>
        <w:t>FOLLOW-UP REGARDING INSPECTION/COMPLIANCE CONCERNS:</w:t>
      </w:r>
    </w:p>
    <w:p w:rsidR="00274EC4" w:rsidRPr="00446D6E" w:rsidRDefault="00960B6F" w:rsidP="00D85D9D">
      <w:pPr>
        <w:tabs>
          <w:tab w:val="left" w:pos="-1440"/>
          <w:tab w:val="left" w:pos="-720"/>
          <w:tab w:val="left" w:pos="-620"/>
          <w:tab w:val="left" w:pos="0"/>
          <w:tab w:val="left" w:pos="720"/>
          <w:tab w:val="left" w:pos="1080"/>
          <w:tab w:val="left" w:pos="144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-23"/>
        <w:rPr>
          <w:sz w:val="20"/>
          <w:szCs w:val="20"/>
          <w:lang w:val="en-GB"/>
        </w:rPr>
      </w:pPr>
      <w:r w:rsidRPr="00446D6E">
        <w:rPr>
          <w:sz w:val="20"/>
          <w:szCs w:val="20"/>
          <w:lang w:val="en-GB"/>
        </w:rPr>
        <w:tab/>
      </w:r>
      <w:r w:rsidRPr="00446D6E">
        <w:rPr>
          <w:sz w:val="20"/>
          <w:szCs w:val="20"/>
          <w:lang w:val="en-GB"/>
        </w:rPr>
        <w:tab/>
      </w:r>
      <w:r w:rsidRPr="00446D6E">
        <w:rPr>
          <w:sz w:val="20"/>
          <w:szCs w:val="20"/>
          <w:lang w:val="en-GB"/>
        </w:rPr>
        <w:tab/>
      </w:r>
    </w:p>
    <w:p w:rsidR="00274EC4" w:rsidRPr="00446D6E" w:rsidRDefault="00A833AB">
      <w:pPr>
        <w:tabs>
          <w:tab w:val="left" w:pos="-1440"/>
          <w:tab w:val="left" w:pos="-720"/>
          <w:tab w:val="left" w:pos="-620"/>
          <w:tab w:val="left" w:pos="0"/>
          <w:tab w:val="left" w:pos="720"/>
          <w:tab w:val="left" w:pos="1080"/>
          <w:tab w:val="left" w:pos="144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19" w:lineRule="exact"/>
        <w:ind w:left="-23"/>
        <w:rPr>
          <w:sz w:val="20"/>
          <w:szCs w:val="20"/>
          <w:lang w:val="en-GB"/>
        </w:rPr>
      </w:pPr>
      <w:r w:rsidRPr="00446D6E">
        <w:rPr>
          <w:noProof/>
          <w:sz w:val="20"/>
          <w:szCs w:val="20"/>
        </w:rPr>
        <w:pict>
          <v:rect id="_x0000_s1073" style="position:absolute;left:0;text-align:left;margin-left:107.7pt;margin-top:0;width:432.8pt;height:.95pt;z-index:-2;mso-position-horizontal-relative:page" o:allowincell="f" fillcolor="black" stroked="f" strokeweight="0">
            <v:fill color2="black"/>
            <w10:wrap anchorx="page"/>
            <w10:anchorlock/>
          </v:rect>
        </w:pict>
      </w:r>
    </w:p>
    <w:p w:rsidR="001E1091" w:rsidRDefault="0076033C" w:rsidP="00606A1A">
      <w:pPr>
        <w:tabs>
          <w:tab w:val="left" w:pos="-1440"/>
          <w:tab w:val="left" w:pos="-720"/>
          <w:tab w:val="left" w:pos="-620"/>
          <w:tab w:val="left" w:pos="0"/>
          <w:tab w:val="left" w:pos="720"/>
          <w:tab w:val="left" w:pos="1080"/>
          <w:tab w:val="left" w:pos="144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-23"/>
        <w:rPr>
          <w:lang w:val="en-GB"/>
        </w:rPr>
      </w:pPr>
      <w:r w:rsidRPr="00446D6E">
        <w:rPr>
          <w:sz w:val="20"/>
          <w:szCs w:val="20"/>
          <w:lang w:val="en-GB"/>
        </w:rPr>
        <w:t xml:space="preserve">              </w:t>
      </w:r>
      <w:r w:rsidR="009627AA" w:rsidRPr="00446D6E">
        <w:rPr>
          <w:sz w:val="20"/>
          <w:szCs w:val="20"/>
          <w:lang w:val="en-GB"/>
        </w:rPr>
        <w:t xml:space="preserve">    </w:t>
      </w:r>
      <w:r w:rsidR="008B6FE2" w:rsidRPr="00464AD8">
        <w:rPr>
          <w:lang w:val="en-GB"/>
        </w:rPr>
        <w:t xml:space="preserve">Hamlet is working </w:t>
      </w:r>
      <w:r w:rsidR="00DB5FB0">
        <w:rPr>
          <w:lang w:val="en-GB"/>
        </w:rPr>
        <w:t xml:space="preserve">closely </w:t>
      </w:r>
      <w:r w:rsidR="008B6FE2" w:rsidRPr="00464AD8">
        <w:rPr>
          <w:lang w:val="en-GB"/>
        </w:rPr>
        <w:t xml:space="preserve">with </w:t>
      </w:r>
      <w:r w:rsidR="00CA6A11">
        <w:rPr>
          <w:lang w:val="en-GB"/>
        </w:rPr>
        <w:t>the</w:t>
      </w:r>
      <w:r w:rsidR="001E1091">
        <w:rPr>
          <w:lang w:val="en-GB"/>
        </w:rPr>
        <w:t xml:space="preserve"> GN technical staff and CIRNAC</w:t>
      </w:r>
      <w:r w:rsidR="008A6075">
        <w:rPr>
          <w:lang w:val="en-GB"/>
        </w:rPr>
        <w:t xml:space="preserve">’s </w:t>
      </w:r>
      <w:r w:rsidR="001E1091">
        <w:rPr>
          <w:lang w:val="en-GB"/>
        </w:rPr>
        <w:t xml:space="preserve"> inspector and </w:t>
      </w:r>
    </w:p>
    <w:p w:rsidR="002B54EB" w:rsidRDefault="001E1091" w:rsidP="00606A1A">
      <w:pPr>
        <w:tabs>
          <w:tab w:val="left" w:pos="-1440"/>
          <w:tab w:val="left" w:pos="-720"/>
          <w:tab w:val="left" w:pos="-620"/>
          <w:tab w:val="left" w:pos="0"/>
          <w:tab w:val="left" w:pos="720"/>
          <w:tab w:val="left" w:pos="1080"/>
          <w:tab w:val="left" w:pos="144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-23"/>
        <w:rPr>
          <w:lang w:val="en-GB"/>
        </w:rPr>
      </w:pPr>
      <w:r>
        <w:rPr>
          <w:lang w:val="en-GB"/>
        </w:rPr>
        <w:t xml:space="preserve">               following their advice to keep the facility into compliancy.</w:t>
      </w:r>
      <w:r w:rsidR="002B54EB">
        <w:rPr>
          <w:lang w:val="en-GB"/>
        </w:rPr>
        <w:t xml:space="preserve"> They have an active Water </w:t>
      </w:r>
    </w:p>
    <w:p w:rsidR="00DB5FB0" w:rsidRDefault="002B54EB" w:rsidP="00606A1A">
      <w:pPr>
        <w:tabs>
          <w:tab w:val="left" w:pos="-1440"/>
          <w:tab w:val="left" w:pos="-720"/>
          <w:tab w:val="left" w:pos="-620"/>
          <w:tab w:val="left" w:pos="0"/>
          <w:tab w:val="left" w:pos="720"/>
          <w:tab w:val="left" w:pos="1080"/>
          <w:tab w:val="left" w:pos="144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-23"/>
        <w:rPr>
          <w:lang w:val="en-GB"/>
        </w:rPr>
      </w:pPr>
      <w:r>
        <w:rPr>
          <w:lang w:val="en-GB"/>
        </w:rPr>
        <w:t xml:space="preserve">               licence.</w:t>
      </w:r>
    </w:p>
    <w:p w:rsidR="008C7CD6" w:rsidRPr="00464AD8" w:rsidRDefault="007527F4" w:rsidP="00606A1A">
      <w:pPr>
        <w:tabs>
          <w:tab w:val="left" w:pos="-1440"/>
          <w:tab w:val="left" w:pos="-720"/>
          <w:tab w:val="left" w:pos="-620"/>
          <w:tab w:val="left" w:pos="0"/>
          <w:tab w:val="left" w:pos="720"/>
          <w:tab w:val="left" w:pos="1080"/>
          <w:tab w:val="left" w:pos="144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-23"/>
        <w:rPr>
          <w:lang w:val="en-GB"/>
        </w:rPr>
      </w:pPr>
      <w:r>
        <w:rPr>
          <w:lang w:val="en-GB"/>
        </w:rPr>
        <w:t xml:space="preserve">               </w:t>
      </w:r>
      <w:r w:rsidR="008C7CD6">
        <w:rPr>
          <w:lang w:val="en-GB"/>
        </w:rPr>
        <w:t xml:space="preserve">  </w:t>
      </w:r>
    </w:p>
    <w:p w:rsidR="00274EC4" w:rsidRDefault="00A833AB">
      <w:pPr>
        <w:tabs>
          <w:tab w:val="left" w:pos="-1440"/>
          <w:tab w:val="left" w:pos="-720"/>
          <w:tab w:val="left" w:pos="-620"/>
          <w:tab w:val="left" w:pos="0"/>
          <w:tab w:val="left" w:pos="720"/>
          <w:tab w:val="left" w:pos="1080"/>
          <w:tab w:val="left" w:pos="144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19" w:lineRule="exact"/>
        <w:ind w:left="-23"/>
        <w:rPr>
          <w:lang w:val="en-GB"/>
        </w:rPr>
      </w:pPr>
      <w:r w:rsidRPr="00A833AB">
        <w:rPr>
          <w:noProof/>
          <w:sz w:val="20"/>
        </w:rPr>
        <w:pict>
          <v:rect id="_x0000_s1074" style="position:absolute;left:0;text-align:left;margin-left:107.7pt;margin-top:0;width:432.8pt;height:.95pt;z-index:-1;mso-position-horizontal-relative:page" o:allowincell="f" fillcolor="black" stroked="f" strokeweight="0">
            <v:fill color2="black"/>
            <w10:wrap anchorx="page"/>
            <w10:anchorlock/>
          </v:rect>
        </w:pict>
      </w:r>
    </w:p>
    <w:p w:rsidR="00274EC4" w:rsidRDefault="00274EC4">
      <w:pPr>
        <w:tabs>
          <w:tab w:val="left" w:pos="-1440"/>
          <w:tab w:val="left" w:pos="-720"/>
          <w:tab w:val="left" w:pos="-620"/>
          <w:tab w:val="left" w:pos="0"/>
          <w:tab w:val="left" w:pos="720"/>
          <w:tab w:val="left" w:pos="1080"/>
          <w:tab w:val="left" w:pos="144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-23"/>
        <w:rPr>
          <w:lang w:val="en-GB"/>
        </w:rPr>
      </w:pPr>
    </w:p>
    <w:p w:rsidR="00274EC4" w:rsidRDefault="00274EC4">
      <w:pPr>
        <w:tabs>
          <w:tab w:val="left" w:pos="-1440"/>
          <w:tab w:val="left" w:pos="-720"/>
          <w:tab w:val="left" w:pos="-620"/>
          <w:tab w:val="left" w:pos="0"/>
          <w:tab w:val="left" w:pos="720"/>
          <w:tab w:val="left" w:pos="1080"/>
          <w:tab w:val="left" w:pos="144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19" w:lineRule="exact"/>
        <w:ind w:left="-23"/>
        <w:rPr>
          <w:lang w:val="en-GB"/>
        </w:rPr>
      </w:pPr>
    </w:p>
    <w:p w:rsidR="00274EC4" w:rsidRDefault="00274EC4">
      <w:pPr>
        <w:tabs>
          <w:tab w:val="left" w:pos="-1440"/>
          <w:tab w:val="left" w:pos="-720"/>
          <w:tab w:val="left" w:pos="-620"/>
          <w:tab w:val="left" w:pos="0"/>
          <w:tab w:val="left" w:pos="720"/>
          <w:tab w:val="left" w:pos="1080"/>
          <w:tab w:val="left" w:pos="144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19" w:lineRule="exact"/>
        <w:ind w:left="-23"/>
        <w:rPr>
          <w:lang w:val="en-GB"/>
        </w:rPr>
      </w:pPr>
    </w:p>
    <w:p w:rsidR="00274EC4" w:rsidRDefault="00836A50">
      <w:pPr>
        <w:tabs>
          <w:tab w:val="left" w:pos="-1440"/>
          <w:tab w:val="left" w:pos="-720"/>
          <w:tab w:val="left" w:pos="-620"/>
          <w:tab w:val="left" w:pos="0"/>
          <w:tab w:val="left" w:pos="720"/>
          <w:tab w:val="left" w:pos="1080"/>
          <w:tab w:val="left" w:pos="144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-23"/>
        <w:rPr>
          <w:lang w:val="en-GB"/>
        </w:rPr>
      </w:pPr>
      <w:r>
        <w:rPr>
          <w:lang w:val="en-GB"/>
        </w:rPr>
        <w:t xml:space="preserve">           </w:t>
      </w:r>
      <w:r w:rsidR="002B54EB">
        <w:rPr>
          <w:lang w:val="en-GB"/>
        </w:rPr>
        <w:t xml:space="preserve">      </w:t>
      </w:r>
      <w:r>
        <w:rPr>
          <w:lang w:val="en-GB"/>
        </w:rPr>
        <w:t xml:space="preserve">  </w:t>
      </w:r>
      <w:r w:rsidR="001B3A1B" w:rsidRPr="001B3A1B">
        <w:rPr>
          <w:b/>
          <w:lang w:val="en-GB"/>
        </w:rPr>
        <w:t>Note:</w:t>
      </w:r>
      <w:r w:rsidR="001B3A1B">
        <w:rPr>
          <w:lang w:val="en-GB"/>
        </w:rPr>
        <w:t xml:space="preserve"> </w:t>
      </w:r>
      <w:r>
        <w:rPr>
          <w:lang w:val="en-GB"/>
        </w:rPr>
        <w:t xml:space="preserve">The </w:t>
      </w:r>
      <w:r w:rsidR="003060B7">
        <w:rPr>
          <w:lang w:val="en-GB"/>
        </w:rPr>
        <w:t>Lab</w:t>
      </w:r>
      <w:r>
        <w:rPr>
          <w:lang w:val="en-GB"/>
        </w:rPr>
        <w:t xml:space="preserve"> Results </w:t>
      </w:r>
      <w:r w:rsidR="001E1091">
        <w:rPr>
          <w:lang w:val="en-GB"/>
        </w:rPr>
        <w:t>for 201</w:t>
      </w:r>
      <w:r w:rsidR="002B54EB">
        <w:rPr>
          <w:lang w:val="en-GB"/>
        </w:rPr>
        <w:t>9</w:t>
      </w:r>
      <w:r w:rsidR="001E1091">
        <w:rPr>
          <w:lang w:val="en-GB"/>
        </w:rPr>
        <w:t xml:space="preserve"> </w:t>
      </w:r>
      <w:r w:rsidR="004D61C3">
        <w:rPr>
          <w:lang w:val="en-GB"/>
        </w:rPr>
        <w:t>will be</w:t>
      </w:r>
      <w:r w:rsidR="001E1091">
        <w:rPr>
          <w:lang w:val="en-GB"/>
        </w:rPr>
        <w:t xml:space="preserve"> </w:t>
      </w:r>
      <w:r w:rsidR="004D61C3">
        <w:rPr>
          <w:lang w:val="en-GB"/>
        </w:rPr>
        <w:t xml:space="preserve">submitted </w:t>
      </w:r>
      <w:r w:rsidR="001E1091">
        <w:rPr>
          <w:lang w:val="en-GB"/>
        </w:rPr>
        <w:t>i</w:t>
      </w:r>
      <w:r w:rsidR="006A07F7">
        <w:rPr>
          <w:lang w:val="en-GB"/>
        </w:rPr>
        <w:t>n</w:t>
      </w:r>
      <w:r w:rsidR="001E1091">
        <w:rPr>
          <w:lang w:val="en-GB"/>
        </w:rPr>
        <w:t xml:space="preserve"> a different document.</w:t>
      </w:r>
    </w:p>
    <w:p w:rsidR="003D0865" w:rsidRDefault="003D0865">
      <w:pPr>
        <w:tabs>
          <w:tab w:val="left" w:pos="-1440"/>
          <w:tab w:val="left" w:pos="-720"/>
          <w:tab w:val="left" w:pos="-620"/>
          <w:tab w:val="left" w:pos="0"/>
          <w:tab w:val="left" w:pos="720"/>
          <w:tab w:val="left" w:pos="1080"/>
          <w:tab w:val="left" w:pos="144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-23"/>
        <w:rPr>
          <w:lang w:val="en-GB"/>
        </w:rPr>
      </w:pPr>
    </w:p>
    <w:p w:rsidR="003D0865" w:rsidRDefault="003D0865">
      <w:pPr>
        <w:tabs>
          <w:tab w:val="left" w:pos="-1440"/>
          <w:tab w:val="left" w:pos="-720"/>
          <w:tab w:val="left" w:pos="-620"/>
          <w:tab w:val="left" w:pos="0"/>
          <w:tab w:val="left" w:pos="720"/>
          <w:tab w:val="left" w:pos="1080"/>
          <w:tab w:val="left" w:pos="144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-23"/>
        <w:rPr>
          <w:lang w:val="en-GB"/>
        </w:rPr>
      </w:pPr>
      <w:r>
        <w:rPr>
          <w:lang w:val="en-GB"/>
        </w:rPr>
        <w:t xml:space="preserve">                                                         </w:t>
      </w:r>
    </w:p>
    <w:p w:rsidR="002B54EB" w:rsidRDefault="00584AFD" w:rsidP="002B54EB">
      <w:pPr>
        <w:tabs>
          <w:tab w:val="left" w:pos="-1440"/>
          <w:tab w:val="left" w:pos="-720"/>
          <w:tab w:val="left" w:pos="-620"/>
          <w:tab w:val="left" w:pos="0"/>
          <w:tab w:val="left" w:pos="720"/>
          <w:tab w:val="left" w:pos="1080"/>
          <w:tab w:val="left" w:pos="144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-23"/>
      </w:pPr>
      <w:r>
        <w:rPr>
          <w:lang w:val="en-GB"/>
        </w:rPr>
        <w:t xml:space="preserve">                                                                    </w:t>
      </w:r>
    </w:p>
    <w:p w:rsidR="00836A50" w:rsidRDefault="00836A50">
      <w:pPr>
        <w:tabs>
          <w:tab w:val="left" w:pos="-1440"/>
          <w:tab w:val="left" w:pos="-720"/>
          <w:tab w:val="left" w:pos="-620"/>
          <w:tab w:val="left" w:pos="0"/>
          <w:tab w:val="left" w:pos="720"/>
          <w:tab w:val="left" w:pos="1080"/>
          <w:tab w:val="left" w:pos="144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-23"/>
        <w:rPr>
          <w:lang w:val="en-GB"/>
        </w:rPr>
      </w:pPr>
    </w:p>
    <w:p w:rsidR="00274EC4" w:rsidRDefault="00274EC4">
      <w:pPr>
        <w:tabs>
          <w:tab w:val="left" w:pos="-1440"/>
          <w:tab w:val="left" w:pos="-720"/>
          <w:tab w:val="left" w:pos="-620"/>
          <w:tab w:val="left" w:pos="0"/>
          <w:tab w:val="left" w:pos="720"/>
          <w:tab w:val="left" w:pos="1080"/>
          <w:tab w:val="left" w:pos="144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19" w:lineRule="exact"/>
        <w:ind w:left="-23"/>
        <w:rPr>
          <w:lang w:val="en-GB"/>
        </w:rPr>
      </w:pPr>
    </w:p>
    <w:p w:rsidR="00274EC4" w:rsidRDefault="00274EC4">
      <w:pPr>
        <w:tabs>
          <w:tab w:val="left" w:pos="-1440"/>
          <w:tab w:val="left" w:pos="-720"/>
          <w:tab w:val="left" w:pos="-620"/>
          <w:tab w:val="left" w:pos="0"/>
          <w:tab w:val="left" w:pos="720"/>
          <w:tab w:val="left" w:pos="1080"/>
          <w:tab w:val="left" w:pos="144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-23"/>
        <w:rPr>
          <w:lang w:val="en-GB"/>
        </w:rPr>
      </w:pPr>
    </w:p>
    <w:p w:rsidR="00274EC4" w:rsidRDefault="00274EC4">
      <w:pPr>
        <w:tabs>
          <w:tab w:val="left" w:pos="-1440"/>
          <w:tab w:val="left" w:pos="-720"/>
          <w:tab w:val="left" w:pos="-620"/>
          <w:tab w:val="left" w:pos="0"/>
          <w:tab w:val="left" w:pos="720"/>
          <w:tab w:val="left" w:pos="1080"/>
          <w:tab w:val="left" w:pos="144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19" w:lineRule="exact"/>
        <w:ind w:left="-23"/>
        <w:rPr>
          <w:lang w:val="en-GB"/>
        </w:rPr>
      </w:pPr>
    </w:p>
    <w:p w:rsidR="00274EC4" w:rsidRDefault="00274EC4">
      <w:pPr>
        <w:tabs>
          <w:tab w:val="left" w:pos="-1440"/>
          <w:tab w:val="left" w:pos="-720"/>
          <w:tab w:val="left" w:pos="-620"/>
          <w:tab w:val="left" w:pos="0"/>
          <w:tab w:val="left" w:pos="720"/>
          <w:tab w:val="left" w:pos="1080"/>
          <w:tab w:val="left" w:pos="144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-23"/>
        <w:rPr>
          <w:lang w:val="en-GB"/>
        </w:rPr>
      </w:pPr>
    </w:p>
    <w:p w:rsidR="00274EC4" w:rsidRDefault="00274EC4">
      <w:pPr>
        <w:tabs>
          <w:tab w:val="left" w:pos="-1440"/>
          <w:tab w:val="left" w:pos="-720"/>
          <w:tab w:val="left" w:pos="-620"/>
          <w:tab w:val="left" w:pos="0"/>
          <w:tab w:val="left" w:pos="720"/>
          <w:tab w:val="left" w:pos="1080"/>
          <w:tab w:val="left" w:pos="144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19" w:lineRule="exact"/>
        <w:ind w:left="-23"/>
        <w:rPr>
          <w:lang w:val="en-GB"/>
        </w:rPr>
      </w:pPr>
    </w:p>
    <w:p w:rsidR="00274EC4" w:rsidRDefault="00274EC4">
      <w:pPr>
        <w:tabs>
          <w:tab w:val="left" w:pos="-1440"/>
          <w:tab w:val="left" w:pos="-720"/>
          <w:tab w:val="left" w:pos="-620"/>
          <w:tab w:val="left" w:pos="0"/>
          <w:tab w:val="left" w:pos="720"/>
          <w:tab w:val="left" w:pos="1080"/>
          <w:tab w:val="left" w:pos="144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19" w:lineRule="exact"/>
        <w:ind w:left="-23"/>
      </w:pPr>
      <w:r>
        <w:t xml:space="preserve"> </w:t>
      </w:r>
      <w:r w:rsidR="00584AFD" w:rsidRPr="00584AFD">
        <w:object w:dxaOrig="9180" w:dyaOrig="118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9pt;height:594pt" o:ole="">
            <v:imagedata r:id="rId10" o:title=""/>
          </v:shape>
          <o:OLEObject Type="Embed" ProgID="Acrobat.Document.11" ShapeID="_x0000_i1025" DrawAspect="Content" ObjectID="_1647078161" r:id="rId11"/>
        </w:object>
      </w:r>
    </w:p>
    <w:sectPr w:rsidR="00274EC4" w:rsidSect="00A13B85">
      <w:headerReference w:type="default" r:id="rId12"/>
      <w:endnotePr>
        <w:numFmt w:val="decimal"/>
      </w:endnotePr>
      <w:type w:val="continuous"/>
      <w:pgSz w:w="12240" w:h="15840"/>
      <w:pgMar w:top="1440" w:right="1440" w:bottom="1440" w:left="1440" w:header="1440" w:footer="144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2245" w:rsidRDefault="004F2245">
      <w:r>
        <w:separator/>
      </w:r>
    </w:p>
  </w:endnote>
  <w:endnote w:type="continuationSeparator" w:id="0">
    <w:p w:rsidR="004F2245" w:rsidRDefault="004F2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4EC4" w:rsidRDefault="00274EC4">
    <w:pPr>
      <w:spacing w:line="240" w:lineRule="exact"/>
    </w:pPr>
  </w:p>
  <w:p w:rsidR="00274EC4" w:rsidRDefault="00274EC4">
    <w:pPr>
      <w:framePr w:w="9361" w:wrap="notBeside" w:vAnchor="text" w:hAnchor="text" w:x="1" w:y="1"/>
      <w:jc w:val="right"/>
    </w:pPr>
    <w:r>
      <w:t xml:space="preserve">Page </w:t>
    </w:r>
    <w:r w:rsidR="00A833AB">
      <w:fldChar w:fldCharType="begin"/>
    </w:r>
    <w:r w:rsidR="00A833AB">
      <w:instrText xml:space="preserve">PAGE </w:instrText>
    </w:r>
    <w:r w:rsidR="00A833AB">
      <w:fldChar w:fldCharType="separate"/>
    </w:r>
    <w:r w:rsidR="00706428">
      <w:rPr>
        <w:noProof/>
      </w:rPr>
      <w:t>1</w:t>
    </w:r>
    <w:r w:rsidR="00A833AB">
      <w:fldChar w:fldCharType="end"/>
    </w:r>
    <w:r>
      <w:t xml:space="preserve"> of </w:t>
    </w:r>
    <w:r w:rsidR="00A833AB">
      <w:fldChar w:fldCharType="begin"/>
    </w:r>
    <w:r w:rsidR="00A833AB">
      <w:instrText xml:space="preserve">NUMPAGES </w:instrText>
    </w:r>
    <w:r w:rsidR="00A833AB">
      <w:fldChar w:fldCharType="separate"/>
    </w:r>
    <w:r w:rsidR="00706428">
      <w:rPr>
        <w:noProof/>
      </w:rPr>
      <w:t>3</w:t>
    </w:r>
    <w:r w:rsidR="00A833AB">
      <w:fldChar w:fldCharType="end"/>
    </w:r>
  </w:p>
  <w:p w:rsidR="00274EC4" w:rsidRDefault="00274EC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2245" w:rsidRDefault="004F2245">
      <w:r>
        <w:separator/>
      </w:r>
    </w:p>
  </w:footnote>
  <w:footnote w:type="continuationSeparator" w:id="0">
    <w:p w:rsidR="004F2245" w:rsidRDefault="004F22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4EC4" w:rsidRDefault="009E4CC7">
    <w:pPr>
      <w:tabs>
        <w:tab w:val="center" w:pos="4680"/>
      </w:tabs>
      <w:ind w:left="8640" w:hanging="8640"/>
      <w:rPr>
        <w:rFonts w:ascii="Arial" w:hAnsi="Arial" w:cs="Arial"/>
        <w:b/>
        <w:bCs/>
        <w:sz w:val="26"/>
        <w:szCs w:val="26"/>
      </w:rPr>
    </w:pPr>
    <w:r>
      <w:rPr>
        <w:rFonts w:ascii="Arial" w:hAnsi="Arial" w:cs="Arial"/>
        <w:b/>
        <w:bCs/>
        <w:sz w:val="26"/>
        <w:szCs w:val="26"/>
      </w:rPr>
      <w:t xml:space="preserve">                                                </w:t>
    </w:r>
    <w:r w:rsidR="00274EC4">
      <w:rPr>
        <w:rFonts w:ascii="Arial" w:hAnsi="Arial" w:cs="Arial"/>
        <w:b/>
        <w:bCs/>
        <w:sz w:val="26"/>
        <w:szCs w:val="26"/>
      </w:rPr>
      <w:t xml:space="preserve">ANNUAL REPORT </w:t>
    </w:r>
    <w:r w:rsidR="00274EC4">
      <w:rPr>
        <w:rFonts w:ascii="Arial" w:hAnsi="Arial" w:cs="Arial"/>
        <w:b/>
        <w:bCs/>
        <w:sz w:val="26"/>
        <w:szCs w:val="26"/>
      </w:rPr>
      <w:tab/>
    </w:r>
    <w:r w:rsidR="00274EC4">
      <w:rPr>
        <w:rFonts w:ascii="Arial" w:hAnsi="Arial" w:cs="Arial"/>
        <w:b/>
        <w:bCs/>
        <w:sz w:val="26"/>
        <w:szCs w:val="26"/>
      </w:rPr>
      <w:tab/>
    </w:r>
    <w:r w:rsidR="00274EC4">
      <w:rPr>
        <w:rFonts w:ascii="Arial" w:hAnsi="Arial" w:cs="Arial"/>
        <w:b/>
        <w:bCs/>
        <w:sz w:val="26"/>
        <w:szCs w:val="26"/>
      </w:rPr>
      <w:tab/>
    </w:r>
    <w:r w:rsidR="00274EC4">
      <w:rPr>
        <w:rFonts w:ascii="Arial" w:hAnsi="Arial" w:cs="Arial"/>
        <w:b/>
        <w:bCs/>
        <w:sz w:val="26"/>
        <w:szCs w:val="26"/>
      </w:rPr>
      <w:tab/>
    </w:r>
  </w:p>
  <w:p w:rsidR="00274EC4" w:rsidRDefault="00274EC4">
    <w:pPr>
      <w:tabs>
        <w:tab w:val="center" w:pos="4680"/>
      </w:tabs>
      <w:rPr>
        <w:b/>
        <w:bCs/>
      </w:rPr>
    </w:pPr>
    <w:r>
      <w:rPr>
        <w:rFonts w:ascii="Arial" w:hAnsi="Arial" w:cs="Arial"/>
        <w:b/>
        <w:bCs/>
        <w:sz w:val="26"/>
        <w:szCs w:val="26"/>
      </w:rPr>
      <w:tab/>
      <w:t xml:space="preserve">FOR THE </w:t>
    </w:r>
    <w:r w:rsidR="00700D9E">
      <w:rPr>
        <w:rFonts w:ascii="Arial" w:hAnsi="Arial" w:cs="Arial"/>
        <w:b/>
        <w:bCs/>
        <w:sz w:val="26"/>
        <w:szCs w:val="26"/>
      </w:rPr>
      <w:t>HAMLET</w:t>
    </w:r>
    <w:r>
      <w:rPr>
        <w:rFonts w:ascii="Arial" w:hAnsi="Arial" w:cs="Arial"/>
        <w:b/>
        <w:bCs/>
        <w:sz w:val="26"/>
        <w:szCs w:val="26"/>
      </w:rPr>
      <w:t xml:space="preserve"> OF </w:t>
    </w:r>
    <w:r w:rsidR="00E5415C">
      <w:rPr>
        <w:rFonts w:ascii="Arial" w:hAnsi="Arial" w:cs="Arial"/>
        <w:b/>
        <w:bCs/>
        <w:sz w:val="26"/>
        <w:szCs w:val="26"/>
      </w:rPr>
      <w:t>PANGNIRTUNG</w:t>
    </w:r>
    <w:r w:rsidR="005D36F4">
      <w:rPr>
        <w:rFonts w:ascii="Arial" w:hAnsi="Arial" w:cs="Arial"/>
        <w:b/>
        <w:bCs/>
        <w:sz w:val="26"/>
        <w:szCs w:val="26"/>
      </w:rPr>
      <w:t xml:space="preserve"> DUVAL RIVER</w:t>
    </w:r>
    <w:r w:rsidR="00E5415C">
      <w:rPr>
        <w:rFonts w:ascii="Arial" w:hAnsi="Arial" w:cs="Arial"/>
        <w:b/>
        <w:bCs/>
        <w:sz w:val="26"/>
        <w:szCs w:val="26"/>
      </w:rPr>
      <w:t>, 201</w:t>
    </w:r>
    <w:r w:rsidR="007F5253">
      <w:rPr>
        <w:rFonts w:ascii="Arial" w:hAnsi="Arial" w:cs="Arial"/>
        <w:b/>
        <w:bCs/>
        <w:sz w:val="26"/>
        <w:szCs w:val="26"/>
      </w:rPr>
      <w:t>9</w:t>
    </w:r>
  </w:p>
  <w:p w:rsidR="00274EC4" w:rsidRDefault="00A833AB">
    <w:pPr>
      <w:spacing w:line="57" w:lineRule="exact"/>
    </w:pPr>
    <w:r w:rsidRPr="00A833AB">
      <w:rPr>
        <w:noProof/>
        <w:sz w:val="20"/>
      </w:rPr>
      <w:pict>
        <v:rect id="_x0000_s2049" style="position:absolute;margin-left:1in;margin-top:0;width:468pt;height:2.85pt;z-index:-1;mso-position-horizontal-relative:page" o:allowincell="f" fillcolor="black" stroked="f" strokeweight="0">
          <v:fill color2="black"/>
          <w10:wrap anchorx="page"/>
          <w10:anchorlock/>
        </v:rect>
      </w:pict>
    </w:r>
  </w:p>
  <w:p w:rsidR="00274EC4" w:rsidRDefault="00274EC4">
    <w:pPr>
      <w:spacing w:line="240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4EC4" w:rsidRDefault="008137B8" w:rsidP="00584AFD">
    <w:pPr>
      <w:tabs>
        <w:tab w:val="center" w:pos="4680"/>
      </w:tabs>
      <w:ind w:left="8640" w:hanging="8640"/>
    </w:pPr>
    <w:r>
      <w:t xml:space="preserve"> </w:t>
    </w:r>
  </w:p>
  <w:p w:rsidR="00274EC4" w:rsidRDefault="00274EC4">
    <w:pPr>
      <w:spacing w:line="218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0"/>
    <w:lvl w:ilvl="0">
      <w:start w:val="1"/>
      <w:numFmt w:val="lowerLetter"/>
      <w:pStyle w:val="a"/>
      <w:lvlText w:val="%1."/>
      <w:lvlJc w:val="left"/>
      <w:pPr>
        <w:tabs>
          <w:tab w:val="num" w:pos="720"/>
        </w:tabs>
      </w:pPr>
      <w:rPr>
        <w:rFonts w:ascii="Arial" w:hAnsi="Arial" w:cs="Arial"/>
        <w:sz w:val="24"/>
        <w:szCs w:val="24"/>
      </w:rPr>
    </w:lvl>
  </w:abstractNum>
  <w:abstractNum w:abstractNumId="1" w15:restartNumberingAfterBreak="0">
    <w:nsid w:val="04CD6CD8"/>
    <w:multiLevelType w:val="hybridMultilevel"/>
    <w:tmpl w:val="B548125A"/>
    <w:lvl w:ilvl="0" w:tplc="FB1AD226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DD53618"/>
    <w:multiLevelType w:val="hybridMultilevel"/>
    <w:tmpl w:val="A8AEA260"/>
    <w:lvl w:ilvl="0" w:tplc="883A8ECC">
      <w:start w:val="4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DD36CA2"/>
    <w:multiLevelType w:val="hybridMultilevel"/>
    <w:tmpl w:val="0C125796"/>
    <w:lvl w:ilvl="0" w:tplc="82FA311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7423B27"/>
    <w:multiLevelType w:val="hybridMultilevel"/>
    <w:tmpl w:val="C9D22F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4"/>
      <w:lvl w:ilvl="0">
        <w:start w:val="4"/>
        <w:numFmt w:val="decimal"/>
        <w:pStyle w:val="a"/>
        <w:lvlText w:val="%1."/>
        <w:lvlJc w:val="left"/>
      </w:lvl>
    </w:lvlOverride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</w:endnotePr>
  <w:compat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D4D9C"/>
    <w:rsid w:val="0000023F"/>
    <w:rsid w:val="00001FDD"/>
    <w:rsid w:val="00012C36"/>
    <w:rsid w:val="00017F6F"/>
    <w:rsid w:val="00047001"/>
    <w:rsid w:val="0007176D"/>
    <w:rsid w:val="000868F5"/>
    <w:rsid w:val="000924A3"/>
    <w:rsid w:val="00094672"/>
    <w:rsid w:val="000965E7"/>
    <w:rsid w:val="000A029D"/>
    <w:rsid w:val="000A7B1B"/>
    <w:rsid w:val="000E1E5C"/>
    <w:rsid w:val="000F2636"/>
    <w:rsid w:val="000F459C"/>
    <w:rsid w:val="00100D20"/>
    <w:rsid w:val="00104044"/>
    <w:rsid w:val="00144E2C"/>
    <w:rsid w:val="00175F94"/>
    <w:rsid w:val="00182491"/>
    <w:rsid w:val="00182EC5"/>
    <w:rsid w:val="00191A3C"/>
    <w:rsid w:val="0019411D"/>
    <w:rsid w:val="00197630"/>
    <w:rsid w:val="001A008B"/>
    <w:rsid w:val="001A679D"/>
    <w:rsid w:val="001B3A1B"/>
    <w:rsid w:val="001B7BC1"/>
    <w:rsid w:val="001C563F"/>
    <w:rsid w:val="001D4199"/>
    <w:rsid w:val="001E1091"/>
    <w:rsid w:val="001E1951"/>
    <w:rsid w:val="001E63F4"/>
    <w:rsid w:val="001F6A15"/>
    <w:rsid w:val="00201E08"/>
    <w:rsid w:val="00231BBB"/>
    <w:rsid w:val="00237D42"/>
    <w:rsid w:val="00240AE3"/>
    <w:rsid w:val="0025178F"/>
    <w:rsid w:val="002517B7"/>
    <w:rsid w:val="00265424"/>
    <w:rsid w:val="00273122"/>
    <w:rsid w:val="00274EA9"/>
    <w:rsid w:val="00274EC4"/>
    <w:rsid w:val="00283AFC"/>
    <w:rsid w:val="00287581"/>
    <w:rsid w:val="00290D02"/>
    <w:rsid w:val="002962CC"/>
    <w:rsid w:val="002A037E"/>
    <w:rsid w:val="002B54EB"/>
    <w:rsid w:val="002D020D"/>
    <w:rsid w:val="002E3C4F"/>
    <w:rsid w:val="002E4D3A"/>
    <w:rsid w:val="002F6C5F"/>
    <w:rsid w:val="003060B7"/>
    <w:rsid w:val="003107F1"/>
    <w:rsid w:val="00312F1E"/>
    <w:rsid w:val="00325DB1"/>
    <w:rsid w:val="0034121B"/>
    <w:rsid w:val="00357CC9"/>
    <w:rsid w:val="00360754"/>
    <w:rsid w:val="003726A1"/>
    <w:rsid w:val="00373DD6"/>
    <w:rsid w:val="003A2911"/>
    <w:rsid w:val="003A2E5F"/>
    <w:rsid w:val="003C6C3C"/>
    <w:rsid w:val="003D0865"/>
    <w:rsid w:val="003D3182"/>
    <w:rsid w:val="003E6A53"/>
    <w:rsid w:val="003F3290"/>
    <w:rsid w:val="00402E29"/>
    <w:rsid w:val="00425DC1"/>
    <w:rsid w:val="00430644"/>
    <w:rsid w:val="0044151A"/>
    <w:rsid w:val="00446D6E"/>
    <w:rsid w:val="004569D7"/>
    <w:rsid w:val="004574B2"/>
    <w:rsid w:val="00462ADC"/>
    <w:rsid w:val="00464AD8"/>
    <w:rsid w:val="00467726"/>
    <w:rsid w:val="00484124"/>
    <w:rsid w:val="004B38DD"/>
    <w:rsid w:val="004B78DE"/>
    <w:rsid w:val="004C577A"/>
    <w:rsid w:val="004D53FD"/>
    <w:rsid w:val="004D61C3"/>
    <w:rsid w:val="004F1FFD"/>
    <w:rsid w:val="004F2245"/>
    <w:rsid w:val="004F39D2"/>
    <w:rsid w:val="005132BA"/>
    <w:rsid w:val="00516A63"/>
    <w:rsid w:val="00516D92"/>
    <w:rsid w:val="005222F1"/>
    <w:rsid w:val="005370D3"/>
    <w:rsid w:val="00542537"/>
    <w:rsid w:val="005531CC"/>
    <w:rsid w:val="00561E6C"/>
    <w:rsid w:val="005653F5"/>
    <w:rsid w:val="00575514"/>
    <w:rsid w:val="00584AFD"/>
    <w:rsid w:val="00591377"/>
    <w:rsid w:val="0059747C"/>
    <w:rsid w:val="005C2C69"/>
    <w:rsid w:val="005D200D"/>
    <w:rsid w:val="005D36F4"/>
    <w:rsid w:val="00602B62"/>
    <w:rsid w:val="00606A1A"/>
    <w:rsid w:val="00624C93"/>
    <w:rsid w:val="00626DFF"/>
    <w:rsid w:val="006361A8"/>
    <w:rsid w:val="006516B4"/>
    <w:rsid w:val="00652C06"/>
    <w:rsid w:val="0065372C"/>
    <w:rsid w:val="00660A15"/>
    <w:rsid w:val="00663C80"/>
    <w:rsid w:val="006716FF"/>
    <w:rsid w:val="00681651"/>
    <w:rsid w:val="006818F8"/>
    <w:rsid w:val="006836CF"/>
    <w:rsid w:val="006A07F7"/>
    <w:rsid w:val="006A0D4B"/>
    <w:rsid w:val="006A436D"/>
    <w:rsid w:val="006C36FE"/>
    <w:rsid w:val="006F38AE"/>
    <w:rsid w:val="006F6A94"/>
    <w:rsid w:val="00700D9E"/>
    <w:rsid w:val="00706428"/>
    <w:rsid w:val="007174ED"/>
    <w:rsid w:val="00722AE6"/>
    <w:rsid w:val="00740643"/>
    <w:rsid w:val="007411E1"/>
    <w:rsid w:val="00744452"/>
    <w:rsid w:val="007515F6"/>
    <w:rsid w:val="007527F4"/>
    <w:rsid w:val="0076033C"/>
    <w:rsid w:val="00761AF1"/>
    <w:rsid w:val="00767347"/>
    <w:rsid w:val="00781538"/>
    <w:rsid w:val="00781D38"/>
    <w:rsid w:val="00784D5E"/>
    <w:rsid w:val="00786E53"/>
    <w:rsid w:val="00793943"/>
    <w:rsid w:val="00795E5C"/>
    <w:rsid w:val="007972D8"/>
    <w:rsid w:val="007A2773"/>
    <w:rsid w:val="007A56E7"/>
    <w:rsid w:val="007A6135"/>
    <w:rsid w:val="007C4D0C"/>
    <w:rsid w:val="007D2867"/>
    <w:rsid w:val="007D33E4"/>
    <w:rsid w:val="007D4D9C"/>
    <w:rsid w:val="007E2524"/>
    <w:rsid w:val="007E3378"/>
    <w:rsid w:val="007E47F4"/>
    <w:rsid w:val="007E670C"/>
    <w:rsid w:val="007E7ECD"/>
    <w:rsid w:val="007F03D3"/>
    <w:rsid w:val="007F5253"/>
    <w:rsid w:val="007F5FDF"/>
    <w:rsid w:val="00801B2E"/>
    <w:rsid w:val="0080357C"/>
    <w:rsid w:val="00803B72"/>
    <w:rsid w:val="008137B8"/>
    <w:rsid w:val="00836A50"/>
    <w:rsid w:val="00837DB1"/>
    <w:rsid w:val="008420F9"/>
    <w:rsid w:val="00860BBC"/>
    <w:rsid w:val="00883DAC"/>
    <w:rsid w:val="00886D80"/>
    <w:rsid w:val="00893487"/>
    <w:rsid w:val="008A08D2"/>
    <w:rsid w:val="008A20AC"/>
    <w:rsid w:val="008A41E8"/>
    <w:rsid w:val="008A6075"/>
    <w:rsid w:val="008B6FE2"/>
    <w:rsid w:val="008B7158"/>
    <w:rsid w:val="008B7245"/>
    <w:rsid w:val="008B77DF"/>
    <w:rsid w:val="008C7CD6"/>
    <w:rsid w:val="008D536D"/>
    <w:rsid w:val="008E77E3"/>
    <w:rsid w:val="00904260"/>
    <w:rsid w:val="00907F21"/>
    <w:rsid w:val="00910C1F"/>
    <w:rsid w:val="00917C2B"/>
    <w:rsid w:val="009214C2"/>
    <w:rsid w:val="00921B61"/>
    <w:rsid w:val="009341C7"/>
    <w:rsid w:val="00935586"/>
    <w:rsid w:val="00937B04"/>
    <w:rsid w:val="00944CC5"/>
    <w:rsid w:val="00960B6F"/>
    <w:rsid w:val="009627AA"/>
    <w:rsid w:val="00973A60"/>
    <w:rsid w:val="00974E54"/>
    <w:rsid w:val="009A1054"/>
    <w:rsid w:val="009A43EF"/>
    <w:rsid w:val="009C0A45"/>
    <w:rsid w:val="009D5AFC"/>
    <w:rsid w:val="009E0519"/>
    <w:rsid w:val="009E0A06"/>
    <w:rsid w:val="009E4CC7"/>
    <w:rsid w:val="009F42BC"/>
    <w:rsid w:val="00A10779"/>
    <w:rsid w:val="00A11BBA"/>
    <w:rsid w:val="00A13B85"/>
    <w:rsid w:val="00A165F1"/>
    <w:rsid w:val="00A2339F"/>
    <w:rsid w:val="00A269B7"/>
    <w:rsid w:val="00A44B2A"/>
    <w:rsid w:val="00A66017"/>
    <w:rsid w:val="00A72F76"/>
    <w:rsid w:val="00A750A2"/>
    <w:rsid w:val="00A833AB"/>
    <w:rsid w:val="00A84DE4"/>
    <w:rsid w:val="00A90F53"/>
    <w:rsid w:val="00A94CB5"/>
    <w:rsid w:val="00AA687E"/>
    <w:rsid w:val="00AB03D9"/>
    <w:rsid w:val="00AB0A0D"/>
    <w:rsid w:val="00AB3D9D"/>
    <w:rsid w:val="00AB525D"/>
    <w:rsid w:val="00AB643C"/>
    <w:rsid w:val="00AD06BD"/>
    <w:rsid w:val="00AD1FC4"/>
    <w:rsid w:val="00AD5902"/>
    <w:rsid w:val="00AE66C2"/>
    <w:rsid w:val="00AE6B12"/>
    <w:rsid w:val="00B035C3"/>
    <w:rsid w:val="00B16466"/>
    <w:rsid w:val="00B2267A"/>
    <w:rsid w:val="00B427F6"/>
    <w:rsid w:val="00B510DC"/>
    <w:rsid w:val="00B6414D"/>
    <w:rsid w:val="00B807DD"/>
    <w:rsid w:val="00B84381"/>
    <w:rsid w:val="00B97CCD"/>
    <w:rsid w:val="00BA2359"/>
    <w:rsid w:val="00BB3B1F"/>
    <w:rsid w:val="00BD175D"/>
    <w:rsid w:val="00BD2818"/>
    <w:rsid w:val="00BF02E4"/>
    <w:rsid w:val="00BF69EC"/>
    <w:rsid w:val="00C01818"/>
    <w:rsid w:val="00C14523"/>
    <w:rsid w:val="00C2209B"/>
    <w:rsid w:val="00C415A8"/>
    <w:rsid w:val="00C51766"/>
    <w:rsid w:val="00C824BC"/>
    <w:rsid w:val="00CA6A11"/>
    <w:rsid w:val="00CC0662"/>
    <w:rsid w:val="00CC21CD"/>
    <w:rsid w:val="00CC4FC5"/>
    <w:rsid w:val="00CD4D34"/>
    <w:rsid w:val="00CD5A85"/>
    <w:rsid w:val="00CD7D07"/>
    <w:rsid w:val="00CF16F6"/>
    <w:rsid w:val="00CF73DF"/>
    <w:rsid w:val="00D072C0"/>
    <w:rsid w:val="00D20F43"/>
    <w:rsid w:val="00D37D7B"/>
    <w:rsid w:val="00D45E0E"/>
    <w:rsid w:val="00D56535"/>
    <w:rsid w:val="00D85D9D"/>
    <w:rsid w:val="00D9306D"/>
    <w:rsid w:val="00DA1F6C"/>
    <w:rsid w:val="00DB5FB0"/>
    <w:rsid w:val="00DC51D1"/>
    <w:rsid w:val="00DC5DA7"/>
    <w:rsid w:val="00DD6C13"/>
    <w:rsid w:val="00DE18B1"/>
    <w:rsid w:val="00DF22C2"/>
    <w:rsid w:val="00E03ABD"/>
    <w:rsid w:val="00E10E62"/>
    <w:rsid w:val="00E130A4"/>
    <w:rsid w:val="00E21A80"/>
    <w:rsid w:val="00E3378A"/>
    <w:rsid w:val="00E3759C"/>
    <w:rsid w:val="00E52594"/>
    <w:rsid w:val="00E5415C"/>
    <w:rsid w:val="00E76166"/>
    <w:rsid w:val="00E83777"/>
    <w:rsid w:val="00E8723B"/>
    <w:rsid w:val="00E912F7"/>
    <w:rsid w:val="00EA09F3"/>
    <w:rsid w:val="00EA7BC8"/>
    <w:rsid w:val="00EB0709"/>
    <w:rsid w:val="00EB3A28"/>
    <w:rsid w:val="00EC39A1"/>
    <w:rsid w:val="00ED3154"/>
    <w:rsid w:val="00EE2ED6"/>
    <w:rsid w:val="00EE5448"/>
    <w:rsid w:val="00F01B8D"/>
    <w:rsid w:val="00F01F0D"/>
    <w:rsid w:val="00F22D10"/>
    <w:rsid w:val="00F2344F"/>
    <w:rsid w:val="00F25B4A"/>
    <w:rsid w:val="00F33092"/>
    <w:rsid w:val="00F346FF"/>
    <w:rsid w:val="00F3753C"/>
    <w:rsid w:val="00F43460"/>
    <w:rsid w:val="00F502D8"/>
    <w:rsid w:val="00F525AF"/>
    <w:rsid w:val="00F63185"/>
    <w:rsid w:val="00F86042"/>
    <w:rsid w:val="00F91C1F"/>
    <w:rsid w:val="00FA1B11"/>
    <w:rsid w:val="00FA1B55"/>
    <w:rsid w:val="00FA1CC7"/>
    <w:rsid w:val="00FA214A"/>
    <w:rsid w:val="00FB0A35"/>
    <w:rsid w:val="00FD6007"/>
    <w:rsid w:val="00FD68BE"/>
    <w:rsid w:val="00FE40B0"/>
    <w:rsid w:val="00FE4266"/>
    <w:rsid w:val="00FE5AF0"/>
    <w:rsid w:val="00FF6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72C7AFBD-8D5A-4EE8-AC6E-14B954CDB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3B85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A13B85"/>
  </w:style>
  <w:style w:type="paragraph" w:customStyle="1" w:styleId="a">
    <w:name w:val="a"/>
    <w:aliases w:val="b,c"/>
    <w:basedOn w:val="Normal"/>
    <w:rsid w:val="00A13B85"/>
    <w:pPr>
      <w:numPr>
        <w:numId w:val="1"/>
      </w:numPr>
      <w:ind w:left="720" w:hanging="720"/>
    </w:pPr>
  </w:style>
  <w:style w:type="paragraph" w:styleId="Header">
    <w:name w:val="header"/>
    <w:basedOn w:val="Normal"/>
    <w:rsid w:val="00A13B8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13B8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A13B8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A7BC8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0AFD21-B003-4530-9DC0-CE8678976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668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YEAR BEING REPORTED:</vt:lpstr>
    </vt:vector>
  </TitlesOfParts>
  <Company>Nunavut Water Board</Company>
  <LinksUpToDate>false</LinksUpToDate>
  <CharactersWithSpaces>4468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BEING REPORTED:</dc:title>
  <dc:subject/>
  <dc:creator>dionne</dc:creator>
  <cp:keywords/>
  <cp:lastModifiedBy>Richard Dwyer.</cp:lastModifiedBy>
  <cp:revision>2</cp:revision>
  <cp:lastPrinted>2011-09-27T15:14:00Z</cp:lastPrinted>
  <dcterms:created xsi:type="dcterms:W3CDTF">2020-03-30T18:56:00Z</dcterms:created>
  <dcterms:modified xsi:type="dcterms:W3CDTF">2020-03-30T18:56:00Z</dcterms:modified>
</cp:coreProperties>
</file>