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87" w:type="dxa"/>
        <w:tblInd w:w="2268" w:type="dxa"/>
        <w:tblLook w:val="01E0"/>
      </w:tblPr>
      <w:tblGrid>
        <w:gridCol w:w="2823"/>
        <w:gridCol w:w="4464"/>
      </w:tblGrid>
      <w:tr w:rsidR="00A3486D" w:rsidRPr="00F6348F" w:rsidTr="004221CB">
        <w:tc>
          <w:tcPr>
            <w:tcW w:w="2823" w:type="dxa"/>
            <w:vAlign w:val="center"/>
          </w:tcPr>
          <w:p w:rsidR="00A3486D" w:rsidRPr="008B7A58" w:rsidRDefault="00A3486D" w:rsidP="004221CB">
            <w:pPr>
              <w:spacing w:before="60"/>
              <w:rPr>
                <w:smallCaps/>
                <w:color w:val="0003F9"/>
                <w:sz w:val="20"/>
              </w:rPr>
            </w:pPr>
            <w:bookmarkStart w:id="0" w:name="_Toc131401988"/>
            <w:r>
              <w:rPr>
                <w:noProof/>
                <w:color w:val="0003F9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-1473835</wp:posOffset>
                  </wp:positionH>
                  <wp:positionV relativeFrom="paragraph">
                    <wp:posOffset>-296545</wp:posOffset>
                  </wp:positionV>
                  <wp:extent cx="1371600" cy="1362075"/>
                  <wp:effectExtent l="19050" t="0" r="0" b="0"/>
                  <wp:wrapNone/>
                  <wp:docPr id="2" name="Picture 2" descr="NWB_Blue_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WB_Blue_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7A58">
              <w:rPr>
                <w:smallCaps/>
                <w:color w:val="0003F9"/>
                <w:sz w:val="19"/>
              </w:rPr>
              <w:t>P.O. Box 119</w:t>
            </w:r>
          </w:p>
        </w:tc>
        <w:tc>
          <w:tcPr>
            <w:tcW w:w="4464" w:type="dxa"/>
          </w:tcPr>
          <w:p w:rsidR="00A3486D" w:rsidRPr="008B7A58" w:rsidRDefault="00A3486D" w:rsidP="004221CB">
            <w:pPr>
              <w:spacing w:before="60"/>
              <w:rPr>
                <w:rFonts w:ascii="ProSyl" w:hAnsi="ProSyl"/>
                <w:smallCaps/>
                <w:color w:val="0003F9"/>
                <w:sz w:val="20"/>
              </w:rPr>
            </w:pPr>
            <w:r w:rsidRPr="008B7A58">
              <w:rPr>
                <w:rFonts w:ascii="ProSyl" w:hAnsi="ProSyl"/>
                <w:color w:val="0003F9"/>
                <w:sz w:val="20"/>
              </w:rPr>
              <w:t>kNK5 wmoEp5 vtmpq</w:t>
            </w:r>
          </w:p>
        </w:tc>
      </w:tr>
      <w:tr w:rsidR="00A3486D" w:rsidRPr="00F6348F" w:rsidTr="004221CB">
        <w:tc>
          <w:tcPr>
            <w:tcW w:w="2823" w:type="dxa"/>
          </w:tcPr>
          <w:p w:rsidR="00A3486D" w:rsidRPr="008B7A58" w:rsidRDefault="00A3486D" w:rsidP="004221CB">
            <w:pPr>
              <w:spacing w:before="60"/>
              <w:rPr>
                <w:smallCaps/>
                <w:color w:val="0003F9"/>
                <w:sz w:val="20"/>
              </w:rPr>
            </w:pPr>
            <w:r w:rsidRPr="008B7A58">
              <w:rPr>
                <w:smallCaps/>
                <w:color w:val="0003F9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A3486D" w:rsidRPr="008B7A58" w:rsidRDefault="00A3486D" w:rsidP="004221CB">
            <w:pPr>
              <w:spacing w:before="60"/>
              <w:rPr>
                <w:rFonts w:ascii="Arial" w:hAnsi="Arial" w:cs="Arial"/>
                <w:smallCaps/>
                <w:color w:val="0003F9"/>
                <w:sz w:val="20"/>
              </w:rPr>
            </w:pPr>
            <w:r w:rsidRPr="008B7A58">
              <w:rPr>
                <w:smallCaps/>
                <w:color w:val="0003F9"/>
                <w:sz w:val="19"/>
              </w:rPr>
              <w:t>NUNAVUT WATER BOARD</w:t>
            </w:r>
          </w:p>
        </w:tc>
      </w:tr>
      <w:tr w:rsidR="00A3486D" w:rsidRPr="008B7A58" w:rsidTr="004221CB">
        <w:tc>
          <w:tcPr>
            <w:tcW w:w="2823" w:type="dxa"/>
          </w:tcPr>
          <w:p w:rsidR="00A3486D" w:rsidRPr="008B7A58" w:rsidRDefault="00A3486D" w:rsidP="004221CB">
            <w:pPr>
              <w:spacing w:before="60"/>
              <w:rPr>
                <w:smallCaps/>
                <w:color w:val="0003F9"/>
                <w:sz w:val="20"/>
              </w:rPr>
            </w:pPr>
            <w:r w:rsidRPr="008B7A58">
              <w:rPr>
                <w:smallCaps/>
                <w:color w:val="0003F9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A3486D" w:rsidRPr="008B7A58" w:rsidRDefault="00A3486D" w:rsidP="004221CB">
            <w:pPr>
              <w:spacing w:before="60"/>
              <w:rPr>
                <w:rFonts w:ascii="Arial" w:hAnsi="Arial" w:cs="Arial"/>
                <w:smallCaps/>
                <w:color w:val="0003F9"/>
                <w:sz w:val="20"/>
              </w:rPr>
            </w:pPr>
            <w:r w:rsidRPr="008B7A58">
              <w:rPr>
                <w:smallCaps/>
                <w:color w:val="0003F9"/>
                <w:sz w:val="19"/>
              </w:rPr>
              <w:t>NUNAVUT IMALIRIYIN KATIMAYINGI</w:t>
            </w:r>
          </w:p>
        </w:tc>
      </w:tr>
      <w:tr w:rsidR="00A3486D" w:rsidRPr="008B7A58" w:rsidTr="004221CB">
        <w:tc>
          <w:tcPr>
            <w:tcW w:w="2823" w:type="dxa"/>
          </w:tcPr>
          <w:p w:rsidR="00A3486D" w:rsidRPr="008B7A58" w:rsidRDefault="00A3486D" w:rsidP="004221CB">
            <w:pPr>
              <w:spacing w:before="60"/>
              <w:rPr>
                <w:smallCaps/>
                <w:color w:val="0003F9"/>
                <w:sz w:val="20"/>
              </w:rPr>
            </w:pPr>
            <w:r w:rsidRPr="008B7A58">
              <w:rPr>
                <w:smallCaps/>
                <w:color w:val="0003F9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A3486D" w:rsidRPr="008B7A58" w:rsidRDefault="00A3486D" w:rsidP="004221CB">
            <w:pPr>
              <w:spacing w:before="60"/>
              <w:rPr>
                <w:rFonts w:ascii="Arial" w:hAnsi="Arial" w:cs="Arial"/>
                <w:smallCaps/>
                <w:color w:val="0003F9"/>
                <w:sz w:val="20"/>
                <w:lang w:val="fr-FR"/>
              </w:rPr>
            </w:pPr>
            <w:r w:rsidRPr="008B7A58">
              <w:rPr>
                <w:smallCaps/>
                <w:color w:val="0003F9"/>
                <w:sz w:val="19"/>
                <w:lang w:val="fr-CA"/>
              </w:rPr>
              <w:t>OFFICE DES EAUX DU NUNAVUT</w:t>
            </w:r>
          </w:p>
        </w:tc>
      </w:tr>
    </w:tbl>
    <w:p w:rsidR="00A3486D" w:rsidRPr="008B7A58" w:rsidRDefault="00A3486D" w:rsidP="00A3486D">
      <w:pPr>
        <w:pBdr>
          <w:top w:val="thickThinSmallGap" w:sz="24" w:space="0" w:color="0000EB"/>
        </w:pBdr>
        <w:tabs>
          <w:tab w:val="left" w:pos="9360"/>
        </w:tabs>
        <w:spacing w:before="120"/>
        <w:ind w:left="2246" w:right="-30"/>
        <w:rPr>
          <w:rFonts w:ascii="Eurostile" w:hAnsi="Eurostile"/>
          <w:smallCaps/>
          <w:color w:val="0003F9"/>
          <w:sz w:val="19"/>
        </w:rPr>
      </w:pPr>
    </w:p>
    <w:p w:rsidR="00A3486D" w:rsidRPr="00A3486D" w:rsidRDefault="00A3486D" w:rsidP="00A3486D">
      <w:pPr>
        <w:jc w:val="right"/>
        <w:rPr>
          <w:b/>
        </w:rPr>
      </w:pPr>
      <w:r w:rsidRPr="00A3486D">
        <w:rPr>
          <w:b/>
        </w:rPr>
        <w:t>File:  3BC-CPI0910/TR/B1</w:t>
      </w:r>
    </w:p>
    <w:p w:rsidR="00A3486D" w:rsidRDefault="00A3486D" w:rsidP="00A3486D">
      <w:pPr>
        <w:rPr>
          <w:highlight w:val="yellow"/>
        </w:rPr>
      </w:pPr>
    </w:p>
    <w:p w:rsidR="00A3486D" w:rsidRPr="00B704CB" w:rsidRDefault="001433D3" w:rsidP="00A3486D">
      <w:r w:rsidRPr="001433D3">
        <w:t xml:space="preserve">February </w:t>
      </w:r>
      <w:r>
        <w:t>17</w:t>
      </w:r>
      <w:r w:rsidR="00A3486D">
        <w:t>, 2011</w:t>
      </w:r>
    </w:p>
    <w:p w:rsidR="00A3486D" w:rsidRDefault="00A3486D" w:rsidP="00A3486D">
      <w:pPr>
        <w:tabs>
          <w:tab w:val="left" w:pos="984"/>
        </w:tabs>
        <w:rPr>
          <w:color w:val="000000"/>
        </w:rPr>
      </w:pPr>
      <w:r>
        <w:rPr>
          <w:color w:val="000000"/>
        </w:rPr>
        <w:tab/>
      </w:r>
    </w:p>
    <w:p w:rsidR="00A3486D" w:rsidRDefault="00A3486D" w:rsidP="00A3486D">
      <w:pPr>
        <w:widowControl/>
        <w:jc w:val="left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Mary Sanborn-Barrie, Research Scientist</w:t>
      </w:r>
    </w:p>
    <w:p w:rsidR="00A3486D" w:rsidRDefault="00A3486D" w:rsidP="00A3486D">
      <w:pPr>
        <w:widowControl/>
        <w:jc w:val="left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Geological Survey of Canada</w:t>
      </w:r>
    </w:p>
    <w:p w:rsidR="00A3486D" w:rsidRDefault="00A3486D" w:rsidP="00A3486D">
      <w:pPr>
        <w:widowControl/>
        <w:jc w:val="left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Natural Resources Canada</w:t>
      </w:r>
    </w:p>
    <w:p w:rsidR="00A3486D" w:rsidRDefault="00A3486D" w:rsidP="00A3486D">
      <w:pPr>
        <w:widowControl/>
        <w:jc w:val="left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611-615 Booth St.</w:t>
      </w:r>
    </w:p>
    <w:p w:rsidR="00A3486D" w:rsidRDefault="00A3486D" w:rsidP="00A3486D">
      <w:pPr>
        <w:widowControl/>
        <w:jc w:val="left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Ottawa, ON K1A 0E9</w:t>
      </w:r>
    </w:p>
    <w:p w:rsidR="00A3486D" w:rsidRDefault="00A3486D" w:rsidP="00A3486D">
      <w:pPr>
        <w:ind w:right="1490"/>
        <w:rPr>
          <w:rFonts w:eastAsiaTheme="minorHAnsi"/>
          <w:color w:val="0000FF"/>
        </w:rPr>
      </w:pPr>
      <w:r>
        <w:rPr>
          <w:rFonts w:eastAsiaTheme="minorHAnsi"/>
          <w:color w:val="000000"/>
        </w:rPr>
        <w:t xml:space="preserve">Email: </w:t>
      </w:r>
      <w:hyperlink r:id="rId6" w:history="1">
        <w:r w:rsidRPr="00E32490">
          <w:rPr>
            <w:rStyle w:val="Hyperlink"/>
            <w:rFonts w:eastAsiaTheme="minorHAnsi"/>
          </w:rPr>
          <w:t>msanborn@NRCan.gc.ca</w:t>
        </w:r>
      </w:hyperlink>
    </w:p>
    <w:p w:rsidR="00A3486D" w:rsidRDefault="00A3486D" w:rsidP="00A3486D">
      <w:pPr>
        <w:ind w:right="1490"/>
        <w:rPr>
          <w:rFonts w:ascii="TimesNewRoman" w:hAnsi="TimesNewRoman" w:cs="TimesNewRoman"/>
        </w:rPr>
      </w:pPr>
    </w:p>
    <w:p w:rsidR="00A3486D" w:rsidRDefault="00A3486D" w:rsidP="00A3486D">
      <w:pPr>
        <w:tabs>
          <w:tab w:val="left" w:pos="2520"/>
        </w:tabs>
        <w:ind w:left="1440" w:right="1426" w:hanging="1440"/>
        <w:rPr>
          <w:b/>
        </w:rPr>
      </w:pPr>
      <w:r w:rsidRPr="00DA24DF">
        <w:rPr>
          <w:b/>
        </w:rPr>
        <w:t>Subject:</w:t>
      </w:r>
      <w:r w:rsidRPr="00DA24DF">
        <w:rPr>
          <w:b/>
        </w:rPr>
        <w:tab/>
      </w:r>
      <w:r w:rsidRPr="00C54750">
        <w:rPr>
          <w:b/>
        </w:rPr>
        <w:t xml:space="preserve">Licence No. </w:t>
      </w:r>
      <w:r w:rsidRPr="00A3486D">
        <w:rPr>
          <w:b/>
        </w:rPr>
        <w:t>3BC-CPI0910</w:t>
      </w:r>
      <w:r>
        <w:rPr>
          <w:b/>
        </w:rPr>
        <w:t xml:space="preserve">, </w:t>
      </w:r>
      <w:r w:rsidRPr="004365CE">
        <w:rPr>
          <w:b/>
        </w:rPr>
        <w:t>“</w:t>
      </w:r>
      <w:r>
        <w:rPr>
          <w:b/>
        </w:rPr>
        <w:t xml:space="preserve">Cumberland Peninsula Integrated </w:t>
      </w:r>
      <w:proofErr w:type="spellStart"/>
      <w:r>
        <w:rPr>
          <w:b/>
        </w:rPr>
        <w:t>Geoscience</w:t>
      </w:r>
      <w:proofErr w:type="spellEnd"/>
      <w:r>
        <w:rPr>
          <w:b/>
        </w:rPr>
        <w:t xml:space="preserve"> Project” Qikiqtani Region, Nunavut; </w:t>
      </w:r>
    </w:p>
    <w:p w:rsidR="00A3486D" w:rsidRPr="00B704CB" w:rsidRDefault="00A3486D" w:rsidP="00A3486D">
      <w:pPr>
        <w:tabs>
          <w:tab w:val="left" w:pos="2520"/>
        </w:tabs>
        <w:ind w:left="1440" w:right="1426" w:hanging="1440"/>
        <w:rPr>
          <w:b/>
        </w:rPr>
      </w:pPr>
      <w:r>
        <w:rPr>
          <w:b/>
        </w:rPr>
        <w:tab/>
        <w:t>Submission of the</w:t>
      </w:r>
      <w:r w:rsidRPr="00DA24DF">
        <w:rPr>
          <w:b/>
        </w:rPr>
        <w:t xml:space="preserve"> </w:t>
      </w:r>
      <w:r>
        <w:rPr>
          <w:b/>
        </w:rPr>
        <w:t>2010</w:t>
      </w:r>
      <w:r w:rsidRPr="00C54750">
        <w:rPr>
          <w:b/>
        </w:rPr>
        <w:t xml:space="preserve"> Annual Report</w:t>
      </w:r>
      <w:r>
        <w:rPr>
          <w:b/>
        </w:rPr>
        <w:t xml:space="preserve"> </w:t>
      </w:r>
    </w:p>
    <w:p w:rsidR="00A3486D" w:rsidRDefault="00A3486D" w:rsidP="00A3486D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A3486D" w:rsidRPr="00C54750" w:rsidRDefault="00A3486D" w:rsidP="00A3486D">
      <w:r w:rsidRPr="00C54750">
        <w:t xml:space="preserve">Dear </w:t>
      </w:r>
      <w:r>
        <w:t>Ms. Sanborn-Barrie:</w:t>
      </w:r>
      <w:r w:rsidRPr="00C54750">
        <w:t xml:space="preserve"> </w:t>
      </w:r>
    </w:p>
    <w:p w:rsidR="00A3486D" w:rsidRPr="00C54750" w:rsidRDefault="00A3486D" w:rsidP="00A3486D"/>
    <w:p w:rsidR="00A3486D" w:rsidRDefault="00A3486D" w:rsidP="00A3486D">
      <w:r w:rsidRPr="00C54750">
        <w:t>The Nunavut Water Board (“NWB”) has complete</w:t>
      </w:r>
      <w:r>
        <w:t>d a technical review of the 2010</w:t>
      </w:r>
      <w:r w:rsidRPr="00C54750">
        <w:t xml:space="preserve"> Annual Report</w:t>
      </w:r>
      <w:r>
        <w:t xml:space="preserve"> </w:t>
      </w:r>
      <w:r w:rsidRPr="004365CE">
        <w:t xml:space="preserve">for the above-mentioned </w:t>
      </w:r>
      <w:r>
        <w:t>p</w:t>
      </w:r>
      <w:r w:rsidRPr="004365CE">
        <w:t>roject</w:t>
      </w:r>
      <w:r>
        <w:t>, which was received on February 15, 2011.  The report was forwarded to the distribution list for information</w:t>
      </w:r>
    </w:p>
    <w:p w:rsidR="00A3486D" w:rsidRPr="00AC51FB" w:rsidRDefault="00A3486D" w:rsidP="00A3486D">
      <w:pPr>
        <w:ind w:left="540"/>
      </w:pPr>
    </w:p>
    <w:p w:rsidR="00A3486D" w:rsidRDefault="00A3486D" w:rsidP="00A3486D">
      <w:r w:rsidRPr="00754E7E">
        <w:t xml:space="preserve">The </w:t>
      </w:r>
      <w:r w:rsidRPr="00C54750">
        <w:t xml:space="preserve">annual </w:t>
      </w:r>
      <w:r w:rsidR="008F3514">
        <w:t xml:space="preserve">report </w:t>
      </w:r>
      <w:r>
        <w:t>is</w:t>
      </w:r>
      <w:r w:rsidRPr="00C54750">
        <w:t xml:space="preserve"> found to be </w:t>
      </w:r>
      <w:r w:rsidRPr="00754E7E">
        <w:t xml:space="preserve">complete and </w:t>
      </w:r>
      <w:r>
        <w:t xml:space="preserve">meeting the reporting </w:t>
      </w:r>
      <w:r w:rsidRPr="00754E7E">
        <w:t xml:space="preserve">requirements of licence </w:t>
      </w:r>
      <w:r>
        <w:t xml:space="preserve">3BC-CPI0910. </w:t>
      </w:r>
      <w:r w:rsidRPr="00C54750">
        <w:t xml:space="preserve"> </w:t>
      </w:r>
    </w:p>
    <w:p w:rsidR="00A3486D" w:rsidRDefault="00A3486D" w:rsidP="00A3486D"/>
    <w:p w:rsidR="00A3486D" w:rsidRPr="00C54750" w:rsidRDefault="00A3486D" w:rsidP="00A3486D">
      <w:r>
        <w:t>Should you have any</w:t>
      </w:r>
      <w:r w:rsidRPr="00C54750">
        <w:t xml:space="preserve"> questions, please feel free to contact the undersigned at (867) 360-6338</w:t>
      </w:r>
      <w:r>
        <w:t xml:space="preserve"> Ext. 30 or </w:t>
      </w:r>
      <w:hyperlink r:id="rId7" w:history="1">
        <w:r w:rsidRPr="00E32490">
          <w:rPr>
            <w:rStyle w:val="Hyperlink"/>
          </w:rPr>
          <w:t>k.kharatyan@nunavutwaterboard.org</w:t>
        </w:r>
      </w:hyperlink>
      <w:r w:rsidR="00421371">
        <w:t>,</w:t>
      </w:r>
      <w:r w:rsidRPr="00C54750">
        <w:t xml:space="preserve"> at your earliest convenience.</w:t>
      </w:r>
    </w:p>
    <w:p w:rsidR="00A3486D" w:rsidRDefault="00A3486D" w:rsidP="00A3486D"/>
    <w:p w:rsidR="00A3486D" w:rsidRPr="00C54750" w:rsidRDefault="00A3486D" w:rsidP="00A3486D"/>
    <w:p w:rsidR="00A3486D" w:rsidRDefault="00A3486D" w:rsidP="00A3486D">
      <w:r w:rsidRPr="00C54750">
        <w:t>Yours truly,</w:t>
      </w:r>
    </w:p>
    <w:p w:rsidR="00A3486D" w:rsidRDefault="00A3486D" w:rsidP="00A3486D"/>
    <w:p w:rsidR="00A3486D" w:rsidRPr="00E9781E" w:rsidRDefault="00E9781E" w:rsidP="00A3486D">
      <w:pPr>
        <w:rPr>
          <w:i/>
        </w:rPr>
      </w:pPr>
      <w:r w:rsidRPr="00E9781E">
        <w:rPr>
          <w:i/>
        </w:rPr>
        <w:t>Original Signed By:</w:t>
      </w:r>
    </w:p>
    <w:p w:rsidR="00A3486D" w:rsidRDefault="00A3486D" w:rsidP="00A3486D"/>
    <w:p w:rsidR="00A3486D" w:rsidRPr="00C54750" w:rsidRDefault="00A3486D" w:rsidP="00A3486D">
      <w:r w:rsidRPr="001454A7">
        <w:t xml:space="preserve">Karén </w:t>
      </w:r>
      <w:r w:rsidRPr="00C54750">
        <w:t>Kharatyan</w:t>
      </w:r>
    </w:p>
    <w:p w:rsidR="00A3486D" w:rsidRPr="00C54750" w:rsidRDefault="00A3486D" w:rsidP="00A3486D">
      <w:r w:rsidRPr="00C54750">
        <w:t>Technical Advisor</w:t>
      </w:r>
    </w:p>
    <w:p w:rsidR="00A3486D" w:rsidRPr="00C54750" w:rsidRDefault="00A3486D" w:rsidP="00A3486D"/>
    <w:p w:rsidR="00CD446C" w:rsidRDefault="00A3486D">
      <w:r w:rsidRPr="00C54750">
        <w:t>cc:</w:t>
      </w:r>
      <w:r w:rsidRPr="00C54750">
        <w:tab/>
        <w:t xml:space="preserve">Distribution List – </w:t>
      </w:r>
      <w:bookmarkEnd w:id="0"/>
      <w:r>
        <w:t>Qikiqtani</w:t>
      </w:r>
    </w:p>
    <w:sectPr w:rsidR="00CD446C" w:rsidSect="0081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E0495"/>
    <w:multiLevelType w:val="hybridMultilevel"/>
    <w:tmpl w:val="C37A98F0"/>
    <w:lvl w:ilvl="0" w:tplc="CD7C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A3486D"/>
    <w:rsid w:val="00012992"/>
    <w:rsid w:val="001433D3"/>
    <w:rsid w:val="00174302"/>
    <w:rsid w:val="00365762"/>
    <w:rsid w:val="00421371"/>
    <w:rsid w:val="006E7663"/>
    <w:rsid w:val="00874224"/>
    <w:rsid w:val="008F3514"/>
    <w:rsid w:val="00A3486D"/>
    <w:rsid w:val="00B62AA6"/>
    <w:rsid w:val="00B64F71"/>
    <w:rsid w:val="00CD446C"/>
    <w:rsid w:val="00E9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8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kharatyan@nunavutwaterboa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anborn@NRCan.gc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Carr</dc:creator>
  <cp:lastModifiedBy>licensing2</cp:lastModifiedBy>
  <cp:revision>7</cp:revision>
  <dcterms:created xsi:type="dcterms:W3CDTF">2011-02-15T17:46:00Z</dcterms:created>
  <dcterms:modified xsi:type="dcterms:W3CDTF">2011-02-17T18:19:00Z</dcterms:modified>
</cp:coreProperties>
</file>