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BCA7B0" w14:textId="7269E860" w:rsidR="3EF88779" w:rsidRDefault="574D5D40" w:rsidP="03D670AE">
      <w:pPr>
        <w:pStyle w:val="Heading1"/>
        <w:spacing w:before="480" w:after="0"/>
        <w:ind w:left="432" w:hanging="432"/>
        <w:rPr>
          <w:lang w:val="en-CA"/>
        </w:rPr>
      </w:pPr>
      <w:r w:rsidRPr="03D670AE">
        <w:rPr>
          <w:rFonts w:ascii="Calibri" w:eastAsia="Calibri" w:hAnsi="Calibri" w:cs="Calibri"/>
          <w:b/>
          <w:bCs/>
          <w:sz w:val="22"/>
          <w:szCs w:val="22"/>
          <w:lang w:val="en-CA"/>
        </w:rPr>
        <w:t>Executive Summary</w:t>
      </w:r>
    </w:p>
    <w:p w14:paraId="0FC613D4" w14:textId="73F153EA" w:rsidR="3EF88779" w:rsidRDefault="3EF88779" w:rsidP="03D670AE">
      <w:pPr>
        <w:pStyle w:val="Default"/>
        <w:rPr>
          <w:rFonts w:ascii="Calibri" w:eastAsia="Calibri" w:hAnsi="Calibri" w:cs="Calibri"/>
          <w:sz w:val="22"/>
          <w:szCs w:val="22"/>
          <w:lang w:val="en-CA"/>
        </w:rPr>
      </w:pPr>
    </w:p>
    <w:p w14:paraId="076DE4EF" w14:textId="68D86260" w:rsidR="3EF88779" w:rsidRDefault="574D5D40" w:rsidP="03D670AE">
      <w:pPr>
        <w:pStyle w:val="Default"/>
      </w:pPr>
      <w:r w:rsidRPr="03D670AE">
        <w:rPr>
          <w:rFonts w:ascii="Calibri" w:eastAsia="Calibri" w:hAnsi="Calibri" w:cs="Calibri"/>
          <w:sz w:val="22"/>
          <w:szCs w:val="22"/>
          <w:lang w:val="en-CA"/>
        </w:rPr>
        <w:t xml:space="preserve">Agnico Eagle Mines Limited (the Proponent) submitted a Type A Water Licence Renewal Application for the Doris-Madrid (Hope Bay) Mine (2AM-DOH1335) to the Nunavut Water Board on January 30, 2026. The mandate of Fisheries and Oceans Canada’s Fish and Fish Habitat Protection Program (DFO) is to protect all fish and fish habitat. DFO conducted the review of the Water Licence Renewal Application to ensure that works, activities and undertakings are conducted in such a way that the proponents </w:t>
      </w:r>
      <w:proofErr w:type="gramStart"/>
      <w:r w:rsidRPr="03D670AE">
        <w:rPr>
          <w:rFonts w:ascii="Calibri" w:eastAsia="Calibri" w:hAnsi="Calibri" w:cs="Calibri"/>
          <w:sz w:val="22"/>
          <w:szCs w:val="22"/>
          <w:lang w:val="en-CA"/>
        </w:rPr>
        <w:t>are in compliance with</w:t>
      </w:r>
      <w:proofErr w:type="gramEnd"/>
      <w:r w:rsidRPr="03D670AE">
        <w:rPr>
          <w:rFonts w:ascii="Calibri" w:eastAsia="Calibri" w:hAnsi="Calibri" w:cs="Calibri"/>
          <w:sz w:val="22"/>
          <w:szCs w:val="22"/>
          <w:lang w:val="en-CA"/>
        </w:rPr>
        <w:t xml:space="preserve"> the applicable provisions of the </w:t>
      </w:r>
      <w:r w:rsidRPr="03D670AE">
        <w:rPr>
          <w:rFonts w:ascii="Calibri" w:eastAsia="Calibri" w:hAnsi="Calibri" w:cs="Calibri"/>
          <w:i/>
          <w:iCs/>
          <w:sz w:val="22"/>
          <w:szCs w:val="22"/>
          <w:lang w:val="en-CA"/>
        </w:rPr>
        <w:t>Fisheries Act</w:t>
      </w:r>
      <w:r w:rsidRPr="03D670AE">
        <w:rPr>
          <w:rFonts w:ascii="Calibri" w:eastAsia="Calibri" w:hAnsi="Calibri" w:cs="Calibri"/>
          <w:sz w:val="22"/>
          <w:szCs w:val="22"/>
          <w:lang w:val="en-CA"/>
        </w:rPr>
        <w:t xml:space="preserve">, and whether the information provided was sufficient to make such a determination. DFO’s technical comments focus on the impacts of increased water withdrawal on Doris Lake, Windy Lake, Patch Lake, and downstream waterbodies, blast monitoring, and offsetting. </w:t>
      </w:r>
      <w:r w:rsidRPr="03D670AE">
        <w:rPr>
          <w:rFonts w:ascii="Arial" w:eastAsia="Arial" w:hAnsi="Arial" w:cs="Arial"/>
        </w:rPr>
        <w:t xml:space="preserve"> </w:t>
      </w:r>
    </w:p>
    <w:p w14:paraId="4961281C" w14:textId="705D797A" w:rsidR="3EF88779" w:rsidRDefault="3EF88779" w:rsidP="16173926">
      <w:pPr>
        <w:rPr>
          <w:rFonts w:ascii="Arial" w:eastAsia="Arial" w:hAnsi="Arial" w:cs="Arial"/>
          <w:color w:val="000000" w:themeColor="text1"/>
        </w:rPr>
      </w:pPr>
    </w:p>
    <w:p w14:paraId="1F81BE01" w14:textId="38940B84" w:rsidR="00782CD5" w:rsidRDefault="00782CD5" w:rsidP="00782CD5">
      <w:pPr>
        <w:pStyle w:val="Heading1"/>
        <w:spacing w:before="480" w:after="0"/>
        <w:ind w:left="432" w:hanging="432"/>
        <w:rPr>
          <w:lang w:val="en-CA"/>
        </w:rPr>
      </w:pPr>
      <w:proofErr w:type="spellStart"/>
      <w:r>
        <w:rPr>
          <w:rFonts w:ascii="Calibri" w:eastAsia="Calibri" w:hAnsi="Calibri" w:cs="Calibri"/>
          <w:b/>
          <w:bCs/>
          <w:sz w:val="22"/>
          <w:szCs w:val="22"/>
          <w:lang w:val="en-CA"/>
        </w:rPr>
        <w:t>Aulapkaiyiinut</w:t>
      </w:r>
      <w:proofErr w:type="spellEnd"/>
      <w:r>
        <w:rPr>
          <w:rFonts w:ascii="Calibri" w:eastAsia="Calibri" w:hAnsi="Calibri" w:cs="Calibri"/>
          <w:b/>
          <w:bCs/>
          <w:sz w:val="22"/>
          <w:szCs w:val="22"/>
          <w:lang w:val="en-CA"/>
        </w:rPr>
        <w:t xml:space="preserve"> </w:t>
      </w:r>
      <w:proofErr w:type="spellStart"/>
      <w:r>
        <w:rPr>
          <w:rFonts w:ascii="Calibri" w:eastAsia="Calibri" w:hAnsi="Calibri" w:cs="Calibri"/>
          <w:b/>
          <w:bCs/>
          <w:sz w:val="22"/>
          <w:szCs w:val="22"/>
          <w:lang w:val="en-CA"/>
        </w:rPr>
        <w:t>Nainaaqhimayuq</w:t>
      </w:r>
      <w:proofErr w:type="spellEnd"/>
      <w:r>
        <w:rPr>
          <w:rFonts w:ascii="Calibri" w:eastAsia="Calibri" w:hAnsi="Calibri" w:cs="Calibri"/>
          <w:b/>
          <w:bCs/>
          <w:sz w:val="22"/>
          <w:szCs w:val="22"/>
          <w:lang w:val="en-CA"/>
        </w:rPr>
        <w:t xml:space="preserve"> </w:t>
      </w:r>
      <w:proofErr w:type="spellStart"/>
      <w:r>
        <w:rPr>
          <w:rFonts w:ascii="Calibri" w:eastAsia="Calibri" w:hAnsi="Calibri" w:cs="Calibri"/>
          <w:b/>
          <w:bCs/>
          <w:sz w:val="22"/>
          <w:szCs w:val="22"/>
          <w:lang w:val="en-CA"/>
        </w:rPr>
        <w:t>Titiraq</w:t>
      </w:r>
      <w:proofErr w:type="spellEnd"/>
      <w:r>
        <w:rPr>
          <w:rFonts w:ascii="Calibri" w:eastAsia="Calibri" w:hAnsi="Calibri" w:cs="Calibri"/>
          <w:b/>
          <w:bCs/>
          <w:sz w:val="22"/>
          <w:szCs w:val="22"/>
          <w:lang w:val="en-CA"/>
        </w:rPr>
        <w:t xml:space="preserve"> </w:t>
      </w:r>
    </w:p>
    <w:p w14:paraId="4F62FA83" w14:textId="77777777" w:rsidR="00782CD5" w:rsidRDefault="00782CD5" w:rsidP="00782CD5">
      <w:pPr>
        <w:pStyle w:val="Default"/>
        <w:rPr>
          <w:rFonts w:ascii="Calibri" w:eastAsia="Calibri" w:hAnsi="Calibri" w:cs="Calibri"/>
          <w:sz w:val="22"/>
          <w:szCs w:val="22"/>
          <w:lang w:val="en-CA"/>
        </w:rPr>
      </w:pPr>
    </w:p>
    <w:p w14:paraId="380C48C2" w14:textId="36395384" w:rsidR="00782CD5" w:rsidRDefault="00782CD5" w:rsidP="00782CD5">
      <w:pPr>
        <w:rPr>
          <w:rFonts w:ascii="Arial" w:eastAsia="Arial" w:hAnsi="Arial" w:cs="Arial"/>
          <w:color w:val="000000" w:themeColor="text1"/>
        </w:rPr>
      </w:pPr>
      <w:r w:rsidRPr="00782CD5">
        <w:rPr>
          <w:rFonts w:ascii="Calibri" w:eastAsia="Calibri" w:hAnsi="Calibri" w:cs="Calibri"/>
          <w:color w:val="000000" w:themeColor="text1"/>
          <w:sz w:val="22"/>
          <w:szCs w:val="22"/>
          <w:lang w:val="en-CA"/>
        </w:rPr>
        <w:t xml:space="preserve">Agnico Eagle </w:t>
      </w:r>
      <w:proofErr w:type="spellStart"/>
      <w:r>
        <w:rPr>
          <w:rFonts w:ascii="Calibri" w:eastAsia="Calibri" w:hAnsi="Calibri" w:cs="Calibri"/>
          <w:color w:val="000000" w:themeColor="text1"/>
          <w:sz w:val="22"/>
          <w:szCs w:val="22"/>
          <w:lang w:val="en-CA"/>
        </w:rPr>
        <w:t>Uyaraqtarvik</w:t>
      </w:r>
      <w:proofErr w:type="spellEnd"/>
      <w:r>
        <w:rPr>
          <w:rFonts w:ascii="Calibri" w:eastAsia="Calibri" w:hAnsi="Calibri" w:cs="Calibri"/>
          <w:color w:val="000000" w:themeColor="text1"/>
          <w:sz w:val="22"/>
          <w:szCs w:val="22"/>
          <w:lang w:val="en-CA"/>
        </w:rPr>
        <w:t xml:space="preserve"> </w:t>
      </w:r>
      <w:proofErr w:type="spellStart"/>
      <w:r>
        <w:rPr>
          <w:rFonts w:ascii="Calibri" w:eastAsia="Calibri" w:hAnsi="Calibri" w:cs="Calibri"/>
          <w:color w:val="000000" w:themeColor="text1"/>
          <w:sz w:val="22"/>
          <w:szCs w:val="22"/>
          <w:lang w:val="en-CA"/>
        </w:rPr>
        <w:t>Havaanga</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Ikayuqtiuyuq</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tuyuqtut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Qanu</w:t>
      </w:r>
      <w:r>
        <w:rPr>
          <w:rFonts w:ascii="Calibri" w:eastAsia="Calibri" w:hAnsi="Calibri" w:cs="Calibri"/>
          <w:color w:val="000000" w:themeColor="text1"/>
          <w:sz w:val="22"/>
          <w:szCs w:val="22"/>
          <w:lang w:val="en-CA"/>
        </w:rPr>
        <w:t>r</w:t>
      </w:r>
      <w:r w:rsidRPr="00782CD5">
        <w:rPr>
          <w:rFonts w:ascii="Calibri" w:eastAsia="Calibri" w:hAnsi="Calibri" w:cs="Calibri"/>
          <w:color w:val="000000" w:themeColor="text1"/>
          <w:sz w:val="22"/>
          <w:szCs w:val="22"/>
          <w:lang w:val="en-CA"/>
        </w:rPr>
        <w:t>inia</w:t>
      </w:r>
      <w:proofErr w:type="spellEnd"/>
      <w:r w:rsidRPr="00782CD5">
        <w:rPr>
          <w:rFonts w:ascii="Calibri" w:eastAsia="Calibri" w:hAnsi="Calibri" w:cs="Calibri"/>
          <w:color w:val="000000" w:themeColor="text1"/>
          <w:sz w:val="22"/>
          <w:szCs w:val="22"/>
          <w:lang w:val="en-CA"/>
        </w:rPr>
        <w:t xml:space="preserve"> </w:t>
      </w:r>
      <w:proofErr w:type="gramStart"/>
      <w:r w:rsidRPr="00782CD5">
        <w:rPr>
          <w:rFonts w:ascii="Calibri" w:eastAsia="Calibri" w:hAnsi="Calibri" w:cs="Calibri"/>
          <w:color w:val="000000" w:themeColor="text1"/>
          <w:sz w:val="22"/>
          <w:szCs w:val="22"/>
          <w:lang w:val="en-CA"/>
        </w:rPr>
        <w:t>A</w:t>
      </w:r>
      <w:proofErr w:type="gram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Imakkut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Laisinik</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Nutaanguqtii</w:t>
      </w:r>
      <w:r>
        <w:rPr>
          <w:rFonts w:ascii="Calibri" w:eastAsia="Calibri" w:hAnsi="Calibri" w:cs="Calibri"/>
          <w:color w:val="000000" w:themeColor="text1"/>
          <w:sz w:val="22"/>
          <w:szCs w:val="22"/>
          <w:lang w:val="en-CA"/>
        </w:rPr>
        <w:t>r</w:t>
      </w:r>
      <w:r w:rsidRPr="00782CD5">
        <w:rPr>
          <w:rFonts w:ascii="Calibri" w:eastAsia="Calibri" w:hAnsi="Calibri" w:cs="Calibri"/>
          <w:color w:val="000000" w:themeColor="text1"/>
          <w:sz w:val="22"/>
          <w:szCs w:val="22"/>
          <w:lang w:val="en-CA"/>
        </w:rPr>
        <w:t>nikkut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Uuktuutinik</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haffumunga</w:t>
      </w:r>
      <w:proofErr w:type="spellEnd"/>
      <w:r w:rsidRPr="00782CD5">
        <w:rPr>
          <w:rFonts w:ascii="Calibri" w:eastAsia="Calibri" w:hAnsi="Calibri" w:cs="Calibri"/>
          <w:color w:val="000000" w:themeColor="text1"/>
          <w:sz w:val="22"/>
          <w:szCs w:val="22"/>
          <w:lang w:val="en-CA"/>
        </w:rPr>
        <w:t xml:space="preserve"> Doris-Madrid (</w:t>
      </w:r>
      <w:proofErr w:type="spellStart"/>
      <w:r>
        <w:rPr>
          <w:rFonts w:ascii="Calibri" w:eastAsia="Calibri" w:hAnsi="Calibri" w:cs="Calibri"/>
          <w:color w:val="000000" w:themeColor="text1"/>
          <w:sz w:val="22"/>
          <w:szCs w:val="22"/>
          <w:lang w:val="en-CA"/>
        </w:rPr>
        <w:t>Kapihiliktuk</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Uyarakhiuqtit</w:t>
      </w:r>
      <w:proofErr w:type="spellEnd"/>
      <w:r w:rsidRPr="00782CD5">
        <w:rPr>
          <w:rFonts w:ascii="Calibri" w:eastAsia="Calibri" w:hAnsi="Calibri" w:cs="Calibri"/>
          <w:color w:val="000000" w:themeColor="text1"/>
          <w:sz w:val="22"/>
          <w:szCs w:val="22"/>
          <w:lang w:val="en-CA"/>
        </w:rPr>
        <w:t xml:space="preserve"> (2UBLAAMI-DOH1335) </w:t>
      </w:r>
      <w:proofErr w:type="spellStart"/>
      <w:r w:rsidRPr="00782CD5">
        <w:rPr>
          <w:rFonts w:ascii="Calibri" w:eastAsia="Calibri" w:hAnsi="Calibri" w:cs="Calibri"/>
          <w:color w:val="000000" w:themeColor="text1"/>
          <w:sz w:val="22"/>
          <w:szCs w:val="22"/>
          <w:lang w:val="en-CA"/>
        </w:rPr>
        <w:t>hapkununga</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Nunavunmi</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Imaliqiyit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Katimayiinun</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uvani</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Ubluqtuhivia</w:t>
      </w:r>
      <w:proofErr w:type="spellEnd"/>
      <w:r w:rsidRPr="00782CD5">
        <w:rPr>
          <w:rFonts w:ascii="Calibri" w:eastAsia="Calibri" w:hAnsi="Calibri" w:cs="Calibri"/>
          <w:color w:val="000000" w:themeColor="text1"/>
          <w:sz w:val="22"/>
          <w:szCs w:val="22"/>
          <w:lang w:val="en-CA"/>
        </w:rPr>
        <w:t xml:space="preserve"> 30, 2026. </w:t>
      </w:r>
      <w:proofErr w:type="spellStart"/>
      <w:r w:rsidRPr="00782CD5">
        <w:rPr>
          <w:rFonts w:ascii="Calibri" w:eastAsia="Calibri" w:hAnsi="Calibri" w:cs="Calibri"/>
          <w:color w:val="000000" w:themeColor="text1"/>
          <w:sz w:val="22"/>
          <w:szCs w:val="22"/>
          <w:lang w:val="en-CA"/>
        </w:rPr>
        <w:t>Iqalukhiurnikkut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Tar</w:t>
      </w:r>
      <w:r>
        <w:rPr>
          <w:rFonts w:ascii="Calibri" w:eastAsia="Calibri" w:hAnsi="Calibri" w:cs="Calibri"/>
          <w:color w:val="000000" w:themeColor="text1"/>
          <w:sz w:val="22"/>
          <w:szCs w:val="22"/>
          <w:lang w:val="en-CA"/>
        </w:rPr>
        <w:t>y</w:t>
      </w:r>
      <w:r w:rsidRPr="00782CD5">
        <w:rPr>
          <w:rFonts w:ascii="Calibri" w:eastAsia="Calibri" w:hAnsi="Calibri" w:cs="Calibri"/>
          <w:color w:val="000000" w:themeColor="text1"/>
          <w:sz w:val="22"/>
          <w:szCs w:val="22"/>
          <w:lang w:val="en-CA"/>
        </w:rPr>
        <w:t>uliqinikkullu</w:t>
      </w:r>
      <w:proofErr w:type="spellEnd"/>
      <w:r w:rsidRPr="00782CD5">
        <w:rPr>
          <w:rFonts w:ascii="Calibri" w:eastAsia="Calibri" w:hAnsi="Calibri" w:cs="Calibri"/>
          <w:color w:val="000000" w:themeColor="text1"/>
          <w:sz w:val="22"/>
          <w:szCs w:val="22"/>
          <w:lang w:val="en-CA"/>
        </w:rPr>
        <w:t xml:space="preserve"> Kana</w:t>
      </w:r>
      <w:r>
        <w:rPr>
          <w:rFonts w:ascii="Calibri" w:eastAsia="Calibri" w:hAnsi="Calibri" w:cs="Calibri"/>
          <w:color w:val="000000" w:themeColor="text1"/>
          <w:sz w:val="22"/>
          <w:szCs w:val="22"/>
          <w:lang w:val="en-CA"/>
        </w:rPr>
        <w:t>t</w:t>
      </w:r>
      <w:r w:rsidRPr="00782CD5">
        <w:rPr>
          <w:rFonts w:ascii="Calibri" w:eastAsia="Calibri" w:hAnsi="Calibri" w:cs="Calibri"/>
          <w:color w:val="000000" w:themeColor="text1"/>
          <w:sz w:val="22"/>
          <w:szCs w:val="22"/>
          <w:lang w:val="en-CA"/>
        </w:rPr>
        <w:t xml:space="preserve">ami </w:t>
      </w:r>
      <w:proofErr w:type="spellStart"/>
      <w:r>
        <w:rPr>
          <w:rFonts w:ascii="Calibri" w:eastAsia="Calibri" w:hAnsi="Calibri" w:cs="Calibri"/>
          <w:color w:val="000000" w:themeColor="text1"/>
          <w:sz w:val="22"/>
          <w:szCs w:val="22"/>
          <w:lang w:val="en-CA"/>
        </w:rPr>
        <w:t>I</w:t>
      </w:r>
      <w:r w:rsidRPr="00782CD5">
        <w:rPr>
          <w:rFonts w:ascii="Calibri" w:eastAsia="Calibri" w:hAnsi="Calibri" w:cs="Calibri"/>
          <w:color w:val="000000" w:themeColor="text1"/>
          <w:sz w:val="22"/>
          <w:szCs w:val="22"/>
          <w:lang w:val="en-CA"/>
        </w:rPr>
        <w:t>qalu</w:t>
      </w:r>
      <w:r>
        <w:rPr>
          <w:rFonts w:ascii="Calibri" w:eastAsia="Calibri" w:hAnsi="Calibri" w:cs="Calibri"/>
          <w:color w:val="000000" w:themeColor="text1"/>
          <w:sz w:val="22"/>
          <w:szCs w:val="22"/>
          <w:lang w:val="en-CA"/>
        </w:rPr>
        <w:t>ng</w:t>
      </w:r>
      <w:r w:rsidRPr="00782CD5">
        <w:rPr>
          <w:rFonts w:ascii="Calibri" w:eastAsia="Calibri" w:hAnsi="Calibri" w:cs="Calibri"/>
          <w:color w:val="000000" w:themeColor="text1"/>
          <w:sz w:val="22"/>
          <w:szCs w:val="22"/>
          <w:lang w:val="en-CA"/>
        </w:rPr>
        <w:t>nik</w:t>
      </w:r>
      <w:proofErr w:type="spellEnd"/>
      <w:r w:rsidRPr="00782CD5">
        <w:rPr>
          <w:rFonts w:ascii="Calibri" w:eastAsia="Calibri" w:hAnsi="Calibri" w:cs="Calibri"/>
          <w:color w:val="000000" w:themeColor="text1"/>
          <w:sz w:val="22"/>
          <w:szCs w:val="22"/>
          <w:lang w:val="en-CA"/>
        </w:rPr>
        <w:t xml:space="preserve"> </w:t>
      </w:r>
      <w:proofErr w:type="spellStart"/>
      <w:r>
        <w:rPr>
          <w:rFonts w:ascii="Calibri" w:eastAsia="Calibri" w:hAnsi="Calibri" w:cs="Calibri"/>
          <w:color w:val="000000" w:themeColor="text1"/>
          <w:sz w:val="22"/>
          <w:szCs w:val="22"/>
          <w:lang w:val="en-CA"/>
        </w:rPr>
        <w:t>I</w:t>
      </w:r>
      <w:r w:rsidRPr="00782CD5">
        <w:rPr>
          <w:rFonts w:ascii="Calibri" w:eastAsia="Calibri" w:hAnsi="Calibri" w:cs="Calibri"/>
          <w:color w:val="000000" w:themeColor="text1"/>
          <w:sz w:val="22"/>
          <w:szCs w:val="22"/>
          <w:lang w:val="en-CA"/>
        </w:rPr>
        <w:t>qalu</w:t>
      </w:r>
      <w:r>
        <w:rPr>
          <w:rFonts w:ascii="Calibri" w:eastAsia="Calibri" w:hAnsi="Calibri" w:cs="Calibri"/>
          <w:color w:val="000000" w:themeColor="text1"/>
          <w:sz w:val="22"/>
          <w:szCs w:val="22"/>
          <w:lang w:val="en-CA"/>
        </w:rPr>
        <w:t>t</w:t>
      </w:r>
      <w:proofErr w:type="spellEnd"/>
      <w:r>
        <w:rPr>
          <w:rFonts w:ascii="Calibri" w:eastAsia="Calibri" w:hAnsi="Calibri" w:cs="Calibri"/>
          <w:color w:val="000000" w:themeColor="text1"/>
          <w:sz w:val="22"/>
          <w:szCs w:val="22"/>
          <w:lang w:val="en-CA"/>
        </w:rPr>
        <w:t xml:space="preserve"> </w:t>
      </w:r>
      <w:proofErr w:type="spellStart"/>
      <w:proofErr w:type="gramStart"/>
      <w:r>
        <w:rPr>
          <w:rFonts w:ascii="Calibri" w:eastAsia="Calibri" w:hAnsi="Calibri" w:cs="Calibri"/>
          <w:color w:val="000000" w:themeColor="text1"/>
          <w:sz w:val="22"/>
          <w:szCs w:val="22"/>
          <w:lang w:val="en-CA"/>
        </w:rPr>
        <w:t>Nayuqpaktangit</w:t>
      </w:r>
      <w:proofErr w:type="spellEnd"/>
      <w:r>
        <w:rPr>
          <w:rFonts w:ascii="Calibri" w:eastAsia="Calibri" w:hAnsi="Calibri" w:cs="Calibri"/>
          <w:color w:val="000000" w:themeColor="text1"/>
          <w:sz w:val="22"/>
          <w:szCs w:val="22"/>
          <w:lang w:val="en-CA"/>
        </w:rPr>
        <w:t xml:space="preserve"> </w:t>
      </w:r>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Hapumminikkut</w:t>
      </w:r>
      <w:proofErr w:type="spellEnd"/>
      <w:proofErr w:type="gram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Pinahuaruti</w:t>
      </w:r>
      <w:proofErr w:type="spellEnd"/>
      <w:r w:rsidRPr="00782CD5">
        <w:rPr>
          <w:rFonts w:ascii="Calibri" w:eastAsia="Calibri" w:hAnsi="Calibri" w:cs="Calibri"/>
          <w:color w:val="000000" w:themeColor="text1"/>
          <w:sz w:val="22"/>
          <w:szCs w:val="22"/>
          <w:lang w:val="en-CA"/>
        </w:rPr>
        <w:t xml:space="preserve"> (DFO) </w:t>
      </w:r>
      <w:proofErr w:type="spellStart"/>
      <w:r w:rsidRPr="00782CD5">
        <w:rPr>
          <w:rFonts w:ascii="Calibri" w:eastAsia="Calibri" w:hAnsi="Calibri" w:cs="Calibri"/>
          <w:color w:val="000000" w:themeColor="text1"/>
          <w:sz w:val="22"/>
          <w:szCs w:val="22"/>
          <w:lang w:val="en-CA"/>
        </w:rPr>
        <w:t>munariniqaqtut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hapumminikkut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tamainnik</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iqalungnik</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nunagiyainni</w:t>
      </w:r>
      <w:r>
        <w:rPr>
          <w:rFonts w:ascii="Calibri" w:eastAsia="Calibri" w:hAnsi="Calibri" w:cs="Calibri"/>
          <w:color w:val="000000" w:themeColor="text1"/>
          <w:sz w:val="22"/>
          <w:szCs w:val="22"/>
          <w:lang w:val="en-CA"/>
        </w:rPr>
        <w:t>g</w:t>
      </w:r>
      <w:r w:rsidRPr="00782CD5">
        <w:rPr>
          <w:rFonts w:ascii="Calibri" w:eastAsia="Calibri" w:hAnsi="Calibri" w:cs="Calibri"/>
          <w:color w:val="000000" w:themeColor="text1"/>
          <w:sz w:val="22"/>
          <w:szCs w:val="22"/>
          <w:lang w:val="en-CA"/>
        </w:rPr>
        <w:t>lu</w:t>
      </w:r>
      <w:proofErr w:type="spellEnd"/>
      <w:r w:rsidRPr="00782CD5">
        <w:rPr>
          <w:rFonts w:ascii="Calibri" w:eastAsia="Calibri" w:hAnsi="Calibri" w:cs="Calibri"/>
          <w:color w:val="000000" w:themeColor="text1"/>
          <w:sz w:val="22"/>
          <w:szCs w:val="22"/>
          <w:lang w:val="en-CA"/>
        </w:rPr>
        <w:t xml:space="preserve">. DFO </w:t>
      </w:r>
      <w:proofErr w:type="spellStart"/>
      <w:r w:rsidRPr="00782CD5">
        <w:rPr>
          <w:rFonts w:ascii="Calibri" w:eastAsia="Calibri" w:hAnsi="Calibri" w:cs="Calibri"/>
          <w:color w:val="000000" w:themeColor="text1"/>
          <w:sz w:val="22"/>
          <w:szCs w:val="22"/>
          <w:lang w:val="en-CA"/>
        </w:rPr>
        <w:t>ihivriuqtaat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Imakkut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Laisit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Nutaanguqtirnikkut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Uuktuutit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piyaangini</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ta</w:t>
      </w:r>
      <w:r>
        <w:rPr>
          <w:rFonts w:ascii="Calibri" w:eastAsia="Calibri" w:hAnsi="Calibri" w:cs="Calibri"/>
          <w:color w:val="000000" w:themeColor="text1"/>
          <w:sz w:val="22"/>
          <w:szCs w:val="22"/>
          <w:lang w:val="en-CA"/>
        </w:rPr>
        <w:t>a</w:t>
      </w:r>
      <w:r w:rsidRPr="00782CD5">
        <w:rPr>
          <w:rFonts w:ascii="Calibri" w:eastAsia="Calibri" w:hAnsi="Calibri" w:cs="Calibri"/>
          <w:color w:val="000000" w:themeColor="text1"/>
          <w:sz w:val="22"/>
          <w:szCs w:val="22"/>
          <w:lang w:val="en-CA"/>
        </w:rPr>
        <w:t>pkua</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havaa</w:t>
      </w:r>
      <w:r>
        <w:rPr>
          <w:rFonts w:ascii="Calibri" w:eastAsia="Calibri" w:hAnsi="Calibri" w:cs="Calibri"/>
          <w:color w:val="000000" w:themeColor="text1"/>
          <w:sz w:val="22"/>
          <w:szCs w:val="22"/>
          <w:lang w:val="en-CA"/>
        </w:rPr>
        <w:t>k</w:t>
      </w:r>
      <w:r w:rsidRPr="00782CD5">
        <w:rPr>
          <w:rFonts w:ascii="Calibri" w:eastAsia="Calibri" w:hAnsi="Calibri" w:cs="Calibri"/>
          <w:color w:val="000000" w:themeColor="text1"/>
          <w:sz w:val="22"/>
          <w:szCs w:val="22"/>
          <w:lang w:val="en-CA"/>
        </w:rPr>
        <w:t>hat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hulidjutit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havaa</w:t>
      </w:r>
      <w:r>
        <w:rPr>
          <w:rFonts w:ascii="Calibri" w:eastAsia="Calibri" w:hAnsi="Calibri" w:cs="Calibri"/>
          <w:color w:val="000000" w:themeColor="text1"/>
          <w:sz w:val="22"/>
          <w:szCs w:val="22"/>
          <w:lang w:val="en-CA"/>
        </w:rPr>
        <w:t>k</w:t>
      </w:r>
      <w:r w:rsidRPr="00782CD5">
        <w:rPr>
          <w:rFonts w:ascii="Calibri" w:eastAsia="Calibri" w:hAnsi="Calibri" w:cs="Calibri"/>
          <w:color w:val="000000" w:themeColor="text1"/>
          <w:sz w:val="22"/>
          <w:szCs w:val="22"/>
          <w:lang w:val="en-CA"/>
        </w:rPr>
        <w:t>hallu</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havaktauyut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malikhugit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Iqalukhiurnikkut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Maligat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u</w:t>
      </w:r>
      <w:r>
        <w:rPr>
          <w:rFonts w:ascii="Calibri" w:eastAsia="Calibri" w:hAnsi="Calibri" w:cs="Calibri"/>
          <w:color w:val="000000" w:themeColor="text1"/>
          <w:sz w:val="22"/>
          <w:szCs w:val="22"/>
          <w:lang w:val="en-CA"/>
        </w:rPr>
        <w:t>v</w:t>
      </w:r>
      <w:r w:rsidRPr="00782CD5">
        <w:rPr>
          <w:rFonts w:ascii="Calibri" w:eastAsia="Calibri" w:hAnsi="Calibri" w:cs="Calibri"/>
          <w:color w:val="000000" w:themeColor="text1"/>
          <w:sz w:val="22"/>
          <w:szCs w:val="22"/>
          <w:lang w:val="en-CA"/>
        </w:rPr>
        <w:t>valu</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piqaria</w:t>
      </w:r>
      <w:r>
        <w:rPr>
          <w:rFonts w:ascii="Calibri" w:eastAsia="Calibri" w:hAnsi="Calibri" w:cs="Calibri"/>
          <w:color w:val="000000" w:themeColor="text1"/>
          <w:sz w:val="22"/>
          <w:szCs w:val="22"/>
          <w:lang w:val="en-CA"/>
        </w:rPr>
        <w:t>k</w:t>
      </w:r>
      <w:r w:rsidRPr="00782CD5">
        <w:rPr>
          <w:rFonts w:ascii="Calibri" w:eastAsia="Calibri" w:hAnsi="Calibri" w:cs="Calibri"/>
          <w:color w:val="000000" w:themeColor="text1"/>
          <w:sz w:val="22"/>
          <w:szCs w:val="22"/>
          <w:lang w:val="en-CA"/>
        </w:rPr>
        <w:t>hainik</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kangiqhidjutinik</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ihumaliurutinun</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Nuta</w:t>
      </w:r>
      <w:r>
        <w:rPr>
          <w:rFonts w:ascii="Calibri" w:eastAsia="Calibri" w:hAnsi="Calibri" w:cs="Calibri"/>
          <w:color w:val="000000" w:themeColor="text1"/>
          <w:sz w:val="22"/>
          <w:szCs w:val="22"/>
          <w:lang w:val="en-CA"/>
        </w:rPr>
        <w:t>a</w:t>
      </w:r>
      <w:r w:rsidRPr="00782CD5">
        <w:rPr>
          <w:rFonts w:ascii="Calibri" w:eastAsia="Calibri" w:hAnsi="Calibri" w:cs="Calibri"/>
          <w:color w:val="000000" w:themeColor="text1"/>
          <w:sz w:val="22"/>
          <w:szCs w:val="22"/>
          <w:lang w:val="en-CA"/>
        </w:rPr>
        <w:t>niqhanik</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uqauhiriyait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takupkaiyut</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qanuq</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amigaiqpaaliriagani</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imaq</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aktu</w:t>
      </w:r>
      <w:r>
        <w:rPr>
          <w:rFonts w:ascii="Calibri" w:eastAsia="Calibri" w:hAnsi="Calibri" w:cs="Calibri"/>
          <w:color w:val="000000" w:themeColor="text1"/>
          <w:sz w:val="22"/>
          <w:szCs w:val="22"/>
          <w:lang w:val="en-CA"/>
        </w:rPr>
        <w:t>r</w:t>
      </w:r>
      <w:r w:rsidRPr="00782CD5">
        <w:rPr>
          <w:rFonts w:ascii="Calibri" w:eastAsia="Calibri" w:hAnsi="Calibri" w:cs="Calibri"/>
          <w:color w:val="000000" w:themeColor="text1"/>
          <w:sz w:val="22"/>
          <w:szCs w:val="22"/>
          <w:lang w:val="en-CA"/>
        </w:rPr>
        <w:t>niqa</w:t>
      </w:r>
      <w:r>
        <w:rPr>
          <w:rFonts w:ascii="Calibri" w:eastAsia="Calibri" w:hAnsi="Calibri" w:cs="Calibri"/>
          <w:color w:val="000000" w:themeColor="text1"/>
          <w:sz w:val="22"/>
          <w:szCs w:val="22"/>
          <w:lang w:val="en-CA"/>
        </w:rPr>
        <w:t>r</w:t>
      </w:r>
      <w:r w:rsidRPr="00782CD5">
        <w:rPr>
          <w:rFonts w:ascii="Calibri" w:eastAsia="Calibri" w:hAnsi="Calibri" w:cs="Calibri"/>
          <w:color w:val="000000" w:themeColor="text1"/>
          <w:sz w:val="22"/>
          <w:szCs w:val="22"/>
          <w:lang w:val="en-CA"/>
        </w:rPr>
        <w:t>nia</w:t>
      </w:r>
      <w:r>
        <w:rPr>
          <w:rFonts w:ascii="Calibri" w:eastAsia="Calibri" w:hAnsi="Calibri" w:cs="Calibri"/>
          <w:color w:val="000000" w:themeColor="text1"/>
          <w:sz w:val="22"/>
          <w:szCs w:val="22"/>
          <w:lang w:val="en-CA"/>
        </w:rPr>
        <w:t>r</w:t>
      </w:r>
      <w:r w:rsidRPr="00782CD5">
        <w:rPr>
          <w:rFonts w:ascii="Calibri" w:eastAsia="Calibri" w:hAnsi="Calibri" w:cs="Calibri"/>
          <w:color w:val="000000" w:themeColor="text1"/>
          <w:sz w:val="22"/>
          <w:szCs w:val="22"/>
          <w:lang w:val="en-CA"/>
        </w:rPr>
        <w:t>ma</w:t>
      </w:r>
      <w:r>
        <w:rPr>
          <w:rFonts w:ascii="Calibri" w:eastAsia="Calibri" w:hAnsi="Calibri" w:cs="Calibri"/>
          <w:color w:val="000000" w:themeColor="text1"/>
          <w:sz w:val="22"/>
          <w:szCs w:val="22"/>
          <w:lang w:val="en-CA"/>
        </w:rPr>
        <w:t>n</w:t>
      </w:r>
      <w:r w:rsidRPr="00782CD5">
        <w:rPr>
          <w:rFonts w:ascii="Calibri" w:eastAsia="Calibri" w:hAnsi="Calibri" w:cs="Calibri"/>
          <w:color w:val="000000" w:themeColor="text1"/>
          <w:sz w:val="22"/>
          <w:szCs w:val="22"/>
          <w:lang w:val="en-CA"/>
        </w:rPr>
        <w:t>gaa</w:t>
      </w:r>
      <w:r>
        <w:rPr>
          <w:rFonts w:ascii="Calibri" w:eastAsia="Calibri" w:hAnsi="Calibri" w:cs="Calibri"/>
          <w:color w:val="000000" w:themeColor="text1"/>
          <w:sz w:val="22"/>
          <w:szCs w:val="22"/>
          <w:lang w:val="en-CA"/>
        </w:rPr>
        <w:t>t</w:t>
      </w:r>
      <w:proofErr w:type="spellEnd"/>
      <w:r w:rsidRPr="00782CD5">
        <w:rPr>
          <w:rFonts w:ascii="Calibri" w:eastAsia="Calibri" w:hAnsi="Calibri" w:cs="Calibri"/>
          <w:color w:val="000000" w:themeColor="text1"/>
          <w:sz w:val="22"/>
          <w:szCs w:val="22"/>
          <w:lang w:val="en-CA"/>
        </w:rPr>
        <w:t xml:space="preserve"> Doris </w:t>
      </w:r>
      <w:r>
        <w:rPr>
          <w:rFonts w:ascii="Calibri" w:eastAsia="Calibri" w:hAnsi="Calibri" w:cs="Calibri"/>
          <w:color w:val="000000" w:themeColor="text1"/>
          <w:sz w:val="22"/>
          <w:szCs w:val="22"/>
          <w:lang w:val="en-CA"/>
        </w:rPr>
        <w:t>Tahiq</w:t>
      </w:r>
      <w:r w:rsidRPr="00782CD5">
        <w:rPr>
          <w:rFonts w:ascii="Calibri" w:eastAsia="Calibri" w:hAnsi="Calibri" w:cs="Calibri"/>
          <w:color w:val="000000" w:themeColor="text1"/>
          <w:sz w:val="22"/>
          <w:szCs w:val="22"/>
          <w:lang w:val="en-CA"/>
        </w:rPr>
        <w:t xml:space="preserve">, Windy </w:t>
      </w:r>
      <w:proofErr w:type="spellStart"/>
      <w:r>
        <w:rPr>
          <w:rFonts w:ascii="Calibri" w:eastAsia="Calibri" w:hAnsi="Calibri" w:cs="Calibri"/>
          <w:color w:val="000000" w:themeColor="text1"/>
          <w:sz w:val="22"/>
          <w:szCs w:val="22"/>
          <w:lang w:val="en-CA"/>
        </w:rPr>
        <w:t>Tahiq</w:t>
      </w:r>
      <w:proofErr w:type="spellEnd"/>
      <w:r w:rsidRPr="00782CD5">
        <w:rPr>
          <w:rFonts w:ascii="Calibri" w:eastAsia="Calibri" w:hAnsi="Calibri" w:cs="Calibri"/>
          <w:color w:val="000000" w:themeColor="text1"/>
          <w:sz w:val="22"/>
          <w:szCs w:val="22"/>
          <w:lang w:val="en-CA"/>
        </w:rPr>
        <w:t xml:space="preserve">, Patch </w:t>
      </w:r>
      <w:proofErr w:type="spellStart"/>
      <w:r>
        <w:rPr>
          <w:rFonts w:ascii="Calibri" w:eastAsia="Calibri" w:hAnsi="Calibri" w:cs="Calibri"/>
          <w:color w:val="000000" w:themeColor="text1"/>
          <w:sz w:val="22"/>
          <w:szCs w:val="22"/>
          <w:lang w:val="en-CA"/>
        </w:rPr>
        <w:t>Tahiq</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ahiinilu</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kuu</w:t>
      </w:r>
      <w:r>
        <w:rPr>
          <w:rFonts w:ascii="Calibri" w:eastAsia="Calibri" w:hAnsi="Calibri" w:cs="Calibri"/>
          <w:color w:val="000000" w:themeColor="text1"/>
          <w:sz w:val="22"/>
          <w:szCs w:val="22"/>
          <w:lang w:val="en-CA"/>
        </w:rPr>
        <w:t>ng</w:t>
      </w:r>
      <w:r w:rsidRPr="00782CD5">
        <w:rPr>
          <w:rFonts w:ascii="Calibri" w:eastAsia="Calibri" w:hAnsi="Calibri" w:cs="Calibri"/>
          <w:color w:val="000000" w:themeColor="text1"/>
          <w:sz w:val="22"/>
          <w:szCs w:val="22"/>
          <w:lang w:val="en-CA"/>
        </w:rPr>
        <w:t>mi</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im</w:t>
      </w:r>
      <w:r>
        <w:rPr>
          <w:rFonts w:ascii="Calibri" w:eastAsia="Calibri" w:hAnsi="Calibri" w:cs="Calibri"/>
          <w:color w:val="000000" w:themeColor="text1"/>
          <w:sz w:val="22"/>
          <w:szCs w:val="22"/>
          <w:lang w:val="en-CA"/>
        </w:rPr>
        <w:t>ar</w:t>
      </w:r>
      <w:r w:rsidRPr="00782CD5">
        <w:rPr>
          <w:rFonts w:ascii="Calibri" w:eastAsia="Calibri" w:hAnsi="Calibri" w:cs="Calibri"/>
          <w:color w:val="000000" w:themeColor="text1"/>
          <w:sz w:val="22"/>
          <w:szCs w:val="22"/>
          <w:lang w:val="en-CA"/>
        </w:rPr>
        <w:t>mi</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qagaqtauni</w:t>
      </w:r>
      <w:r>
        <w:rPr>
          <w:rFonts w:ascii="Calibri" w:eastAsia="Calibri" w:hAnsi="Calibri" w:cs="Calibri"/>
          <w:color w:val="000000" w:themeColor="text1"/>
          <w:sz w:val="22"/>
          <w:szCs w:val="22"/>
          <w:lang w:val="en-CA"/>
        </w:rPr>
        <w:t>n</w:t>
      </w:r>
      <w:r w:rsidRPr="00782CD5">
        <w:rPr>
          <w:rFonts w:ascii="Calibri" w:eastAsia="Calibri" w:hAnsi="Calibri" w:cs="Calibri"/>
          <w:color w:val="000000" w:themeColor="text1"/>
          <w:sz w:val="22"/>
          <w:szCs w:val="22"/>
          <w:lang w:val="en-CA"/>
        </w:rPr>
        <w:t>gini</w:t>
      </w:r>
      <w:r>
        <w:rPr>
          <w:rFonts w:ascii="Calibri" w:eastAsia="Calibri" w:hAnsi="Calibri" w:cs="Calibri"/>
          <w:color w:val="000000" w:themeColor="text1"/>
          <w:sz w:val="22"/>
          <w:szCs w:val="22"/>
          <w:lang w:val="en-CA"/>
        </w:rPr>
        <w:t>g</w:t>
      </w:r>
      <w:r w:rsidRPr="00782CD5">
        <w:rPr>
          <w:rFonts w:ascii="Calibri" w:eastAsia="Calibri" w:hAnsi="Calibri" w:cs="Calibri"/>
          <w:color w:val="000000" w:themeColor="text1"/>
          <w:sz w:val="22"/>
          <w:szCs w:val="22"/>
          <w:lang w:val="en-CA"/>
        </w:rPr>
        <w:t>lu</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amiri</w:t>
      </w:r>
      <w:r>
        <w:rPr>
          <w:rFonts w:ascii="Calibri" w:eastAsia="Calibri" w:hAnsi="Calibri" w:cs="Calibri"/>
          <w:color w:val="000000" w:themeColor="text1"/>
          <w:sz w:val="22"/>
          <w:szCs w:val="22"/>
          <w:lang w:val="en-CA"/>
        </w:rPr>
        <w:t>dj</w:t>
      </w:r>
      <w:r w:rsidRPr="00782CD5">
        <w:rPr>
          <w:rFonts w:ascii="Calibri" w:eastAsia="Calibri" w:hAnsi="Calibri" w:cs="Calibri"/>
          <w:color w:val="000000" w:themeColor="text1"/>
          <w:sz w:val="22"/>
          <w:szCs w:val="22"/>
          <w:lang w:val="en-CA"/>
        </w:rPr>
        <w:t>utinik</w:t>
      </w:r>
      <w:proofErr w:type="spellEnd"/>
      <w:r w:rsidRPr="00782CD5">
        <w:rPr>
          <w:rFonts w:ascii="Calibri" w:eastAsia="Calibri" w:hAnsi="Calibri" w:cs="Calibri"/>
          <w:color w:val="000000" w:themeColor="text1"/>
          <w:sz w:val="22"/>
          <w:szCs w:val="22"/>
          <w:lang w:val="en-CA"/>
        </w:rPr>
        <w:t xml:space="preserve"> </w:t>
      </w:r>
      <w:proofErr w:type="spellStart"/>
      <w:r w:rsidRPr="00782CD5">
        <w:rPr>
          <w:rFonts w:ascii="Calibri" w:eastAsia="Calibri" w:hAnsi="Calibri" w:cs="Calibri"/>
          <w:color w:val="000000" w:themeColor="text1"/>
          <w:sz w:val="22"/>
          <w:szCs w:val="22"/>
          <w:lang w:val="en-CA"/>
        </w:rPr>
        <w:t>ahiaguqpal</w:t>
      </w:r>
      <w:r>
        <w:rPr>
          <w:rFonts w:ascii="Calibri" w:eastAsia="Calibri" w:hAnsi="Calibri" w:cs="Calibri"/>
          <w:color w:val="000000" w:themeColor="text1"/>
          <w:sz w:val="22"/>
          <w:szCs w:val="22"/>
          <w:lang w:val="en-CA"/>
        </w:rPr>
        <w:t>l</w:t>
      </w:r>
      <w:r w:rsidRPr="00782CD5">
        <w:rPr>
          <w:rFonts w:ascii="Calibri" w:eastAsia="Calibri" w:hAnsi="Calibri" w:cs="Calibri"/>
          <w:color w:val="000000" w:themeColor="text1"/>
          <w:sz w:val="22"/>
          <w:szCs w:val="22"/>
          <w:lang w:val="en-CA"/>
        </w:rPr>
        <w:t>iani</w:t>
      </w:r>
      <w:r>
        <w:rPr>
          <w:rFonts w:ascii="Calibri" w:eastAsia="Calibri" w:hAnsi="Calibri" w:cs="Calibri"/>
          <w:color w:val="000000" w:themeColor="text1"/>
          <w:sz w:val="22"/>
          <w:szCs w:val="22"/>
          <w:lang w:val="en-CA"/>
        </w:rPr>
        <w:t>n</w:t>
      </w:r>
      <w:r w:rsidRPr="00782CD5">
        <w:rPr>
          <w:rFonts w:ascii="Calibri" w:eastAsia="Calibri" w:hAnsi="Calibri" w:cs="Calibri"/>
          <w:color w:val="000000" w:themeColor="text1"/>
          <w:sz w:val="22"/>
          <w:szCs w:val="22"/>
          <w:lang w:val="en-CA"/>
        </w:rPr>
        <w:t>gini</w:t>
      </w:r>
      <w:r>
        <w:rPr>
          <w:rFonts w:ascii="Calibri" w:eastAsia="Calibri" w:hAnsi="Calibri" w:cs="Calibri"/>
          <w:color w:val="000000" w:themeColor="text1"/>
          <w:sz w:val="22"/>
          <w:szCs w:val="22"/>
          <w:lang w:val="en-CA"/>
        </w:rPr>
        <w:t>g</w:t>
      </w:r>
      <w:r w:rsidRPr="00782CD5">
        <w:rPr>
          <w:rFonts w:ascii="Calibri" w:eastAsia="Calibri" w:hAnsi="Calibri" w:cs="Calibri"/>
          <w:color w:val="000000" w:themeColor="text1"/>
          <w:sz w:val="22"/>
          <w:szCs w:val="22"/>
          <w:lang w:val="en-CA"/>
        </w:rPr>
        <w:t>lu</w:t>
      </w:r>
      <w:proofErr w:type="spellEnd"/>
      <w:r w:rsidRPr="00782CD5">
        <w:rPr>
          <w:rFonts w:ascii="Calibri" w:eastAsia="Calibri" w:hAnsi="Calibri" w:cs="Calibri"/>
          <w:color w:val="000000" w:themeColor="text1"/>
          <w:sz w:val="22"/>
          <w:szCs w:val="22"/>
          <w:lang w:val="en-CA"/>
        </w:rPr>
        <w:t>.</w:t>
      </w:r>
      <w:r w:rsidR="00AF728E">
        <w:rPr>
          <w:rFonts w:ascii="Calibri" w:eastAsia="Calibri" w:hAnsi="Calibri" w:cs="Calibri"/>
          <w:color w:val="000000" w:themeColor="text1"/>
          <w:sz w:val="22"/>
          <w:szCs w:val="22"/>
          <w:lang w:val="en-CA"/>
        </w:rPr>
        <w:t xml:space="preserve"> </w:t>
      </w:r>
    </w:p>
    <w:p w14:paraId="5F0D6252" w14:textId="77777777" w:rsidR="00782CD5" w:rsidRDefault="00782CD5" w:rsidP="16173926">
      <w:pPr>
        <w:rPr>
          <w:rFonts w:ascii="Arial" w:eastAsia="Arial" w:hAnsi="Arial" w:cs="Arial"/>
          <w:color w:val="000000" w:themeColor="text1"/>
        </w:rPr>
      </w:pPr>
    </w:p>
    <w:sectPr w:rsidR="00782CD5">
      <w:headerReference w:type="even" r:id="rId10"/>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927E63" w14:textId="77777777" w:rsidR="006750D4" w:rsidRDefault="006750D4" w:rsidP="003549D0">
      <w:pPr>
        <w:spacing w:after="0" w:line="240" w:lineRule="auto"/>
      </w:pPr>
      <w:r>
        <w:separator/>
      </w:r>
    </w:p>
  </w:endnote>
  <w:endnote w:type="continuationSeparator" w:id="0">
    <w:p w14:paraId="20BAA070" w14:textId="77777777" w:rsidR="006750D4" w:rsidRDefault="006750D4" w:rsidP="00354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Sans-Serif">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2E5E75" w14:textId="77777777" w:rsidR="006750D4" w:rsidRDefault="006750D4" w:rsidP="003549D0">
      <w:pPr>
        <w:spacing w:after="0" w:line="240" w:lineRule="auto"/>
      </w:pPr>
      <w:r>
        <w:separator/>
      </w:r>
    </w:p>
  </w:footnote>
  <w:footnote w:type="continuationSeparator" w:id="0">
    <w:p w14:paraId="0555827A" w14:textId="77777777" w:rsidR="006750D4" w:rsidRDefault="006750D4" w:rsidP="003549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77BE33" w14:textId="24227A0E" w:rsidR="003549D0" w:rsidRDefault="003549D0">
    <w:pPr>
      <w:pStyle w:val="Header"/>
    </w:pPr>
    <w:r>
      <w:rPr>
        <w:noProof/>
      </w:rPr>
      <mc:AlternateContent>
        <mc:Choice Requires="wps">
          <w:drawing>
            <wp:anchor distT="0" distB="0" distL="0" distR="0" simplePos="0" relativeHeight="251659264" behindDoc="0" locked="0" layoutInCell="1" allowOverlap="1" wp14:anchorId="59B1430D" wp14:editId="0B5B0ECC">
              <wp:simplePos x="635" y="635"/>
              <wp:positionH relativeFrom="page">
                <wp:align>right</wp:align>
              </wp:positionH>
              <wp:positionV relativeFrom="page">
                <wp:align>top</wp:align>
              </wp:positionV>
              <wp:extent cx="2092325" cy="409575"/>
              <wp:effectExtent l="0" t="0" r="0" b="9525"/>
              <wp:wrapNone/>
              <wp:docPr id="1043799859"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92325" cy="409575"/>
                      </a:xfrm>
                      <a:prstGeom prst="rect">
                        <a:avLst/>
                      </a:prstGeom>
                      <a:noFill/>
                      <a:ln>
                        <a:noFill/>
                      </a:ln>
                    </wps:spPr>
                    <wps:txbx>
                      <w:txbxContent>
                        <w:p w14:paraId="2D5FE72A" w14:textId="5333F56C" w:rsidR="003549D0" w:rsidRPr="003549D0" w:rsidRDefault="003549D0" w:rsidP="003549D0">
                          <w:pPr>
                            <w:spacing w:after="0"/>
                            <w:rPr>
                              <w:rFonts w:ascii="Aptos" w:eastAsia="Aptos" w:hAnsi="Aptos" w:cs="Aptos"/>
                              <w:noProof/>
                              <w:color w:val="000000"/>
                            </w:rPr>
                          </w:pPr>
                          <w:r w:rsidRPr="003549D0">
                            <w:rPr>
                              <w:rFonts w:ascii="Aptos" w:eastAsia="Aptos" w:hAnsi="Aptos" w:cs="Aptos"/>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cei="http://schemas.microsoft.com/office/word/2026/wordml/cei">
          <w:pict>
            <v:shapetype id="_x0000_t202" coordsize="21600,21600" o:spt="202" path="m,l,21600r21600,l21600,xe" w14:anchorId="59B1430D">
              <v:stroke joinstyle="miter"/>
              <v:path gradientshapeok="t" o:connecttype="rect"/>
            </v:shapetype>
            <v:shape id="Text Box 2" style="position:absolute;margin-left:113.55pt;margin-top:0;width:164.75pt;height:32.25pt;z-index:251659264;visibility:visible;mso-wrap-style:none;mso-wrap-distance-left:0;mso-wrap-distance-top:0;mso-wrap-distance-right:0;mso-wrap-distance-bottom:0;mso-position-horizontal:right;mso-position-horizontal-relative:page;mso-position-vertical:top;mso-position-vertical-relative:page;v-text-anchor:top" alt="Unclassified - Non-Classifié"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GxoDwIAABsEAAAOAAAAZHJzL2Uyb0RvYy54bWysU0uP0zAQviPxHyzfadKwhW3UdFV2VYRU&#10;7a7URXt2HbuJZHss221Sfj1jJ21h4YS4OPPKPL75ZnHXa0WOwvkWTEWnk5wSYTjUrdlX9PvL+sMt&#10;JT4wUzMFRlT0JDy9W75/t+hsKQpoQNXCEUxifNnZijYh2DLLPG+EZn4CVhh0SnCaBVTdPqsd6zC7&#10;VlmR55+yDlxtHXDhPVofBiddpvxSCh6epPQiEFVR7C2k16V3F99suWDl3jHbtHxsg/1DF5q1Bote&#10;Uj2wwMjBtX+k0i134EGGCQedgZQtF2kGnGaav5lm2zAr0iwIjrcXmPz/S8sfj1v77Ejov0CPC4yA&#10;dNaXHo1xnl46Hb/YKUE/Qni6wCb6QDgai3xefCxmlHD03eTz2edZTJNd/7bOh68CNIlCRR2uJaHF&#10;jhsfhtBzSCxmYN0qlVajzG8GzBkt2bXFKIV+149976A+4TgOhk17y9ct1twwH56Zw9XiBEjX8ISP&#10;VNBVFEaJkgbcj7/ZYzwijl5KOqRKRQ1ymRL1zeAmIquSMJ3nsxw1l7RidpNHbXcOMgd9D8jCKR6E&#10;5UmMwUGdRelAvyKbV7EaupjhWLOi4Szeh4G4eA1crFYpCFlkWdiYreUxdQQrIvnSvzJnR7gDLuoR&#10;zmRi5RvUh9j4p7erQ0Ds00oisAOaI97IwLTU8VoixX/VU9T1ppc/AQAA//8DAFBLAwQUAAYACAAA&#10;ACEASUajXt4AAAAEAQAADwAAAGRycy9kb3ducmV2LnhtbEyPQUvDQBCF74L/YRnBi9iNrS1tzKaI&#10;ULAHD63m4G2TnSbB7GzY3abJv3f0opeBx3u89022HW0nBvShdaTgYZaAQKqcaalW8PG+u1+DCFGT&#10;0Z0jVDBhgG1+fZXp1LgLHXA4xlpwCYVUK2hi7FMpQ9Wg1WHmeiT2Ts5bHVn6WhqvL1xuOzlPkpW0&#10;uiVeaHSPLw1WX8ezVVCM/u5tt9m/TuVnO0zJvlisT4VStzfj8xOIiGP8C8MPPqNDzkylO5MJolPA&#10;j8Tfy95ivlmCKBWsHpcg80z+h8+/AQAA//8DAFBLAQItABQABgAIAAAAIQC2gziS/gAAAOEBAAAT&#10;AAAAAAAAAAAAAAAAAAAAAABbQ29udGVudF9UeXBlc10ueG1sUEsBAi0AFAAGAAgAAAAhADj9If/W&#10;AAAAlAEAAAsAAAAAAAAAAAAAAAAALwEAAF9yZWxzLy5yZWxzUEsBAi0AFAAGAAgAAAAhAARUbGgP&#10;AgAAGwQAAA4AAAAAAAAAAAAAAAAALgIAAGRycy9lMm9Eb2MueG1sUEsBAi0AFAAGAAgAAAAhAElG&#10;o17eAAAABAEAAA8AAAAAAAAAAAAAAAAAaQQAAGRycy9kb3ducmV2LnhtbFBLBQYAAAAABAAEAPMA&#10;AAB0BQAAAAA=&#10;">
              <v:fill o:detectmouseclick="t"/>
              <v:textbox style="mso-fit-shape-to-text:t" inset="0,15pt,20pt,0">
                <w:txbxContent>
                  <w:p w:rsidRPr="003549D0" w:rsidR="003549D0" w:rsidP="003549D0" w:rsidRDefault="003549D0" w14:paraId="2D5FE72A" w14:textId="5333F56C">
                    <w:pPr>
                      <w:spacing w:after="0"/>
                      <w:rPr>
                        <w:rFonts w:ascii="Aptos" w:hAnsi="Aptos" w:eastAsia="Aptos" w:cs="Aptos"/>
                        <w:noProof/>
                        <w:color w:val="000000"/>
                      </w:rPr>
                    </w:pPr>
                    <w:r w:rsidRPr="003549D0">
                      <w:rPr>
                        <w:rFonts w:ascii="Aptos" w:hAnsi="Aptos" w:eastAsia="Aptos" w:cs="Aptos"/>
                        <w:noProof/>
                        <w:color w:val="000000"/>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597B7C" w14:textId="7D408BE6" w:rsidR="003549D0" w:rsidRDefault="003549D0">
    <w:pPr>
      <w:pStyle w:val="Header"/>
    </w:pPr>
    <w:r>
      <w:rPr>
        <w:noProof/>
      </w:rPr>
      <mc:AlternateContent>
        <mc:Choice Requires="wps">
          <w:drawing>
            <wp:anchor distT="0" distB="0" distL="0" distR="0" simplePos="0" relativeHeight="251660288" behindDoc="0" locked="0" layoutInCell="1" allowOverlap="1" wp14:anchorId="304402BF" wp14:editId="35E48702">
              <wp:simplePos x="635" y="635"/>
              <wp:positionH relativeFrom="page">
                <wp:align>right</wp:align>
              </wp:positionH>
              <wp:positionV relativeFrom="page">
                <wp:align>top</wp:align>
              </wp:positionV>
              <wp:extent cx="2092325" cy="409575"/>
              <wp:effectExtent l="0" t="0" r="0" b="9525"/>
              <wp:wrapNone/>
              <wp:docPr id="866083235"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92325" cy="409575"/>
                      </a:xfrm>
                      <a:prstGeom prst="rect">
                        <a:avLst/>
                      </a:prstGeom>
                      <a:noFill/>
                      <a:ln>
                        <a:noFill/>
                      </a:ln>
                    </wps:spPr>
                    <wps:txbx>
                      <w:txbxContent>
                        <w:p w14:paraId="582727B9" w14:textId="712BBC52" w:rsidR="003549D0" w:rsidRPr="003549D0" w:rsidRDefault="003549D0" w:rsidP="003549D0">
                          <w:pPr>
                            <w:spacing w:after="0"/>
                            <w:rPr>
                              <w:rFonts w:ascii="Aptos" w:eastAsia="Aptos" w:hAnsi="Aptos" w:cs="Aptos"/>
                              <w:noProof/>
                              <w:color w:val="000000"/>
                            </w:rPr>
                          </w:pPr>
                          <w:r w:rsidRPr="003549D0">
                            <w:rPr>
                              <w:rFonts w:ascii="Aptos" w:eastAsia="Aptos" w:hAnsi="Aptos" w:cs="Aptos"/>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cei="http://schemas.microsoft.com/office/word/2026/wordml/cei">
          <w:pict>
            <v:shapetype id="_x0000_t202" coordsize="21600,21600" o:spt="202" path="m,l,21600r21600,l21600,xe" w14:anchorId="304402BF">
              <v:stroke joinstyle="miter"/>
              <v:path gradientshapeok="t" o:connecttype="rect"/>
            </v:shapetype>
            <v:shape id="Text Box 3" style="position:absolute;margin-left:113.55pt;margin-top:0;width:164.75pt;height:32.25pt;z-index:251660288;visibility:visible;mso-wrap-style:none;mso-wrap-distance-left:0;mso-wrap-distance-top:0;mso-wrap-distance-right:0;mso-wrap-distance-bottom:0;mso-position-horizontal:right;mso-position-horizontal-relative:page;mso-position-vertical:top;mso-position-vertical-relative:page;v-text-anchor:top" alt="Unclassified - Non-Classifié"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7XDEgIAACIEAAAOAAAAZHJzL2Uyb0RvYy54bWysU02P2jAQvVfqf7B8Lwnp0paIsKK7oqqE&#10;dldiqz0bxyaRbI9lGxL66zt2CGy3PVW9OPOV8cx7z4vbXityFM63YCo6neSUCMOhbs2+oj+e1x++&#10;UOIDMzVTYERFT8LT2+X7d4vOlqKABlQtHMEmxpedrWgTgi2zzPNGaOYnYIXBpASnWUDX7bPasQ67&#10;a5UVef4p68DV1gEX3mP0fkjSZeovpeDhUUovAlEVxdlCOl06d/HMlgtW7h2zTcvPY7B/mEKz1uCl&#10;l1b3LDBycO0frXTLHXiQYcJBZyBly0XaAbeZ5m+22TbMirQLguPtBSb//9ryh+PWPjkS+q/QI4ER&#10;kM760mMw7tNLp+MXJyWYRwhPF9hEHwjHYJHPi4/FjBKOuZt8Pvs8i22y69/W+fBNgCbRqKhDWhJa&#10;7LjxYSgdS+JlBtatUokaZX4LYM8Yya4jRiv0u5609avxd1CfcCsHA+He8nWLV2+YD0/MIcO4CKo2&#10;POIhFXQVhbNFSQPu59/isR6BxywlHSqmogYlTYn6bpCQKK5kTOf5LEfPJa+Y3eTR241F5qDvAMU4&#10;xXdheTJjcVCjKR3oFxT1Kt6GKWY43lnRMJp3YdAvPgouVqtUhGKyLGzM1vLYOmIWAX3uX5izZ9QD&#10;8vUAo6ZY+Qb8oTb+6e3qEJCCxEzEd0DzDDsKMXF7fjRR6a/9VHV92stfAAAA//8DAFBLAwQUAAYA&#10;CAAAACEASUajXt4AAAAEAQAADwAAAGRycy9kb3ducmV2LnhtbEyPQUvDQBCF74L/YRnBi9iNrS1t&#10;zKaIULAHD63m4G2TnSbB7GzY3abJv3f0opeBx3u89022HW0nBvShdaTgYZaAQKqcaalW8PG+u1+D&#10;CFGT0Z0jVDBhgG1+fZXp1LgLHXA4xlpwCYVUK2hi7FMpQ9Wg1WHmeiT2Ts5bHVn6WhqvL1xuOzlP&#10;kpW0uiVeaHSPLw1WX8ezVVCM/u5tt9m/TuVnO0zJvlisT4VStzfj8xOIiGP8C8MPPqNDzkylO5MJ&#10;olPAj8Tfy95ivlmCKBWsHpcg80z+h8+/AQAA//8DAFBLAQItABQABgAIAAAAIQC2gziS/gAAAOEB&#10;AAATAAAAAAAAAAAAAAAAAAAAAABbQ29udGVudF9UeXBlc10ueG1sUEsBAi0AFAAGAAgAAAAhADj9&#10;If/WAAAAlAEAAAsAAAAAAAAAAAAAAAAALwEAAF9yZWxzLy5yZWxzUEsBAi0AFAAGAAgAAAAhAARX&#10;tcMSAgAAIgQAAA4AAAAAAAAAAAAAAAAALgIAAGRycy9lMm9Eb2MueG1sUEsBAi0AFAAGAAgAAAAh&#10;AElGo17eAAAABAEAAA8AAAAAAAAAAAAAAAAAbAQAAGRycy9kb3ducmV2LnhtbFBLBQYAAAAABAAE&#10;APMAAAB3BQAAAAA=&#10;">
              <v:fill o:detectmouseclick="t"/>
              <v:textbox style="mso-fit-shape-to-text:t" inset="0,15pt,20pt,0">
                <w:txbxContent>
                  <w:p w:rsidRPr="003549D0" w:rsidR="003549D0" w:rsidP="003549D0" w:rsidRDefault="003549D0" w14:paraId="582727B9" w14:textId="712BBC52">
                    <w:pPr>
                      <w:spacing w:after="0"/>
                      <w:rPr>
                        <w:rFonts w:ascii="Aptos" w:hAnsi="Aptos" w:eastAsia="Aptos" w:cs="Aptos"/>
                        <w:noProof/>
                        <w:color w:val="000000"/>
                      </w:rPr>
                    </w:pPr>
                    <w:r w:rsidRPr="003549D0">
                      <w:rPr>
                        <w:rFonts w:ascii="Aptos" w:hAnsi="Aptos" w:eastAsia="Aptos" w:cs="Aptos"/>
                        <w:noProof/>
                        <w:color w:val="000000"/>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2412D2" w14:textId="051F6390" w:rsidR="003549D0" w:rsidRDefault="003549D0">
    <w:pPr>
      <w:pStyle w:val="Header"/>
    </w:pPr>
    <w:r>
      <w:rPr>
        <w:noProof/>
      </w:rPr>
      <mc:AlternateContent>
        <mc:Choice Requires="wps">
          <w:drawing>
            <wp:anchor distT="0" distB="0" distL="0" distR="0" simplePos="0" relativeHeight="251658240" behindDoc="0" locked="0" layoutInCell="1" allowOverlap="1" wp14:anchorId="203B4888" wp14:editId="718B67D9">
              <wp:simplePos x="635" y="635"/>
              <wp:positionH relativeFrom="page">
                <wp:align>right</wp:align>
              </wp:positionH>
              <wp:positionV relativeFrom="page">
                <wp:align>top</wp:align>
              </wp:positionV>
              <wp:extent cx="2092325" cy="409575"/>
              <wp:effectExtent l="0" t="0" r="0" b="9525"/>
              <wp:wrapNone/>
              <wp:docPr id="1212793817"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92325" cy="409575"/>
                      </a:xfrm>
                      <a:prstGeom prst="rect">
                        <a:avLst/>
                      </a:prstGeom>
                      <a:noFill/>
                      <a:ln>
                        <a:noFill/>
                      </a:ln>
                    </wps:spPr>
                    <wps:txbx>
                      <w:txbxContent>
                        <w:p w14:paraId="25A1FFE8" w14:textId="52E33595" w:rsidR="003549D0" w:rsidRPr="003549D0" w:rsidRDefault="003549D0" w:rsidP="003549D0">
                          <w:pPr>
                            <w:spacing w:after="0"/>
                            <w:rPr>
                              <w:rFonts w:ascii="Aptos" w:eastAsia="Aptos" w:hAnsi="Aptos" w:cs="Aptos"/>
                              <w:noProof/>
                              <w:color w:val="000000"/>
                            </w:rPr>
                          </w:pPr>
                          <w:r w:rsidRPr="003549D0">
                            <w:rPr>
                              <w:rFonts w:ascii="Aptos" w:eastAsia="Aptos" w:hAnsi="Aptos" w:cs="Aptos"/>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xmlns:w16cei="http://schemas.microsoft.com/office/word/2026/wordml/cei">
          <w:pict>
            <v:shapetype id="_x0000_t202" coordsize="21600,21600" o:spt="202" path="m,l,21600r21600,l21600,xe" w14:anchorId="203B4888">
              <v:stroke joinstyle="miter"/>
              <v:path gradientshapeok="t" o:connecttype="rect"/>
            </v:shapetype>
            <v:shape id="Text Box 1" style="position:absolute;margin-left:113.55pt;margin-top:0;width:164.75pt;height:32.25pt;z-index:251658240;visibility:visible;mso-wrap-style:none;mso-wrap-distance-left:0;mso-wrap-distance-top:0;mso-wrap-distance-right:0;mso-wrap-distance-bottom:0;mso-position-horizontal:right;mso-position-horizontal-relative:page;mso-position-vertical:top;mso-position-vertical-relative:page;v-text-anchor:top" alt="Unclassified - Non-Classifié"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aBEwIAACIEAAAOAAAAZHJzL2Uyb0RvYy54bWysU02P2jAQvVfqf7B8Lwnp0i4RYUV3RVUJ&#10;7a7EVns2jk0i2R7LNiT013fsEGi3PVW9OPOV8cx7z4u7XityFM63YCo6neSUCMOhbs2+ot9f1h9u&#10;KfGBmZopMKKiJ+Hp3fL9u0VnS1FAA6oWjmAT48vOVrQJwZZZ5nkjNPMTsMJgUoLTLKDr9lntWIfd&#10;tcqKPP+UdeBq64AL7zH6MCTpMvWXUvDwJKUXgaiK4mwhnS6du3hmywUr947ZpuXnMdg/TKFZa/DS&#10;S6sHFhg5uPaPVrrlDjzIMOGgM5Cy5SLtgNtM8zfbbBtmRdoFwfH2ApP/f23543Frnx0J/RfokcAI&#10;SGd96TEY9+ml0/GLkxLMI4SnC2yiD4RjsMjnxcdiRgnH3E0+n32exTbZ9W/rfPgqQJNoVNQhLQkt&#10;dtz4MJSOJfEyA+tWqUSNMr8FsGeMZNcRoxX6XU/aGicZx99BfcKtHAyEe8vXLV69YT48M4cM4yKo&#10;2vCEh1TQVRTOFiUNuB9/i8d6BB6zlHSomIoalDQl6ptBQqK4kjGd57McPZe8YnaTR283FpmDvgcU&#10;4xTfheXJjMVBjaZ0oF9R1Kt4G6aY4XhnRcNo3odBv/gouFitUhGKybKwMVvLY+uIWQT0pX9lzp5R&#10;D8jXI4yaYuUb8Ifa+Ke3q0NAChIzEd8BzTPsKMTE7fnRRKX/6qeq69Ne/gQAAP//AwBQSwMEFAAG&#10;AAgAAAAhAElGo17eAAAABAEAAA8AAABkcnMvZG93bnJldi54bWxMj0FLw0AQhe+C/2EZwYvYja0t&#10;bcymiFCwBw+t5uBtk50mwexs2N2myb939KKXgcd7vPdNth1tJwb0oXWk4GGWgECqnGmpVvDxvrtf&#10;gwhRk9GdI1QwYYBtfn2V6dS4Cx1wOMZacAmFVCtoYuxTKUPVoNVh5nok9k7OWx1Z+loary9cbjs5&#10;T5KVtLolXmh0jy8NVl/Hs1VQjP7ubbfZv07lZztMyb5YrE+FUrc34/MTiIhj/AvDDz6jQ85MpTuT&#10;CaJTwI/E38veYr5ZgigVrB6XIPNM/ofPvwEAAP//AwBQSwECLQAUAAYACAAAACEAtoM4kv4AAADh&#10;AQAAEwAAAAAAAAAAAAAAAAAAAAAAW0NvbnRlbnRfVHlwZXNdLnhtbFBLAQItABQABgAIAAAAIQA4&#10;/SH/1gAAAJQBAAALAAAAAAAAAAAAAAAAAC8BAABfcmVscy8ucmVsc1BLAQItABQABgAIAAAAIQBV&#10;wUaBEwIAACIEAAAOAAAAAAAAAAAAAAAAAC4CAABkcnMvZTJvRG9jLnhtbFBLAQItABQABgAIAAAA&#10;IQBJRqNe3gAAAAQBAAAPAAAAAAAAAAAAAAAAAG0EAABkcnMvZG93bnJldi54bWxQSwUGAAAAAAQA&#10;BADzAAAAeAUAAAAA&#10;">
              <v:fill o:detectmouseclick="t"/>
              <v:textbox style="mso-fit-shape-to-text:t" inset="0,15pt,20pt,0">
                <w:txbxContent>
                  <w:p w:rsidRPr="003549D0" w:rsidR="003549D0" w:rsidP="003549D0" w:rsidRDefault="003549D0" w14:paraId="25A1FFE8" w14:textId="52E33595">
                    <w:pPr>
                      <w:spacing w:after="0"/>
                      <w:rPr>
                        <w:rFonts w:ascii="Aptos" w:hAnsi="Aptos" w:eastAsia="Aptos" w:cs="Aptos"/>
                        <w:noProof/>
                        <w:color w:val="000000"/>
                      </w:rPr>
                    </w:pPr>
                    <w:r w:rsidRPr="003549D0">
                      <w:rPr>
                        <w:rFonts w:ascii="Aptos" w:hAnsi="Aptos" w:eastAsia="Aptos" w:cs="Aptos"/>
                        <w:noProof/>
                        <w:color w:val="000000"/>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54281"/>
    <w:multiLevelType w:val="hybridMultilevel"/>
    <w:tmpl w:val="736C6D88"/>
    <w:lvl w:ilvl="0" w:tplc="7AD49102">
      <w:start w:val="1"/>
      <w:numFmt w:val="bullet"/>
      <w:lvlText w:val=""/>
      <w:lvlJc w:val="left"/>
      <w:pPr>
        <w:ind w:left="720" w:hanging="360"/>
      </w:pPr>
      <w:rPr>
        <w:rFonts w:ascii="Symbol" w:hAnsi="Symbol" w:hint="default"/>
      </w:rPr>
    </w:lvl>
    <w:lvl w:ilvl="1" w:tplc="8B48BB30">
      <w:start w:val="1"/>
      <w:numFmt w:val="bullet"/>
      <w:lvlText w:val="o"/>
      <w:lvlJc w:val="left"/>
      <w:pPr>
        <w:ind w:left="1440" w:hanging="360"/>
      </w:pPr>
      <w:rPr>
        <w:rFonts w:ascii="Courier New" w:hAnsi="Courier New" w:hint="default"/>
      </w:rPr>
    </w:lvl>
    <w:lvl w:ilvl="2" w:tplc="A4481138">
      <w:start w:val="1"/>
      <w:numFmt w:val="bullet"/>
      <w:lvlText w:val=""/>
      <w:lvlJc w:val="left"/>
      <w:pPr>
        <w:ind w:left="2160" w:hanging="360"/>
      </w:pPr>
      <w:rPr>
        <w:rFonts w:ascii="Wingdings" w:hAnsi="Wingdings" w:hint="default"/>
      </w:rPr>
    </w:lvl>
    <w:lvl w:ilvl="3" w:tplc="E7D8DCB0">
      <w:start w:val="1"/>
      <w:numFmt w:val="bullet"/>
      <w:lvlText w:val=""/>
      <w:lvlJc w:val="left"/>
      <w:pPr>
        <w:ind w:left="2880" w:hanging="360"/>
      </w:pPr>
      <w:rPr>
        <w:rFonts w:ascii="Symbol" w:hAnsi="Symbol" w:hint="default"/>
      </w:rPr>
    </w:lvl>
    <w:lvl w:ilvl="4" w:tplc="FA227886">
      <w:start w:val="1"/>
      <w:numFmt w:val="bullet"/>
      <w:lvlText w:val="o"/>
      <w:lvlJc w:val="left"/>
      <w:pPr>
        <w:ind w:left="3600" w:hanging="360"/>
      </w:pPr>
      <w:rPr>
        <w:rFonts w:ascii="Courier New" w:hAnsi="Courier New" w:hint="default"/>
      </w:rPr>
    </w:lvl>
    <w:lvl w:ilvl="5" w:tplc="399EBFF8">
      <w:start w:val="1"/>
      <w:numFmt w:val="bullet"/>
      <w:lvlText w:val=""/>
      <w:lvlJc w:val="left"/>
      <w:pPr>
        <w:ind w:left="4320" w:hanging="360"/>
      </w:pPr>
      <w:rPr>
        <w:rFonts w:ascii="Wingdings" w:hAnsi="Wingdings" w:hint="default"/>
      </w:rPr>
    </w:lvl>
    <w:lvl w:ilvl="6" w:tplc="FF90EC1A">
      <w:start w:val="1"/>
      <w:numFmt w:val="bullet"/>
      <w:lvlText w:val=""/>
      <w:lvlJc w:val="left"/>
      <w:pPr>
        <w:ind w:left="5040" w:hanging="360"/>
      </w:pPr>
      <w:rPr>
        <w:rFonts w:ascii="Symbol" w:hAnsi="Symbol" w:hint="default"/>
      </w:rPr>
    </w:lvl>
    <w:lvl w:ilvl="7" w:tplc="3738C322">
      <w:start w:val="1"/>
      <w:numFmt w:val="bullet"/>
      <w:lvlText w:val="o"/>
      <w:lvlJc w:val="left"/>
      <w:pPr>
        <w:ind w:left="5760" w:hanging="360"/>
      </w:pPr>
      <w:rPr>
        <w:rFonts w:ascii="Courier New" w:hAnsi="Courier New" w:hint="default"/>
      </w:rPr>
    </w:lvl>
    <w:lvl w:ilvl="8" w:tplc="75C0B178">
      <w:start w:val="1"/>
      <w:numFmt w:val="bullet"/>
      <w:lvlText w:val=""/>
      <w:lvlJc w:val="left"/>
      <w:pPr>
        <w:ind w:left="6480" w:hanging="360"/>
      </w:pPr>
      <w:rPr>
        <w:rFonts w:ascii="Wingdings" w:hAnsi="Wingdings" w:hint="default"/>
      </w:rPr>
    </w:lvl>
  </w:abstractNum>
  <w:abstractNum w:abstractNumId="1" w15:restartNumberingAfterBreak="0">
    <w:nsid w:val="20E04915"/>
    <w:multiLevelType w:val="hybridMultilevel"/>
    <w:tmpl w:val="8A58D93A"/>
    <w:lvl w:ilvl="0" w:tplc="2D22C89E">
      <w:start w:val="1"/>
      <w:numFmt w:val="bullet"/>
      <w:lvlText w:val=""/>
      <w:lvlJc w:val="left"/>
      <w:pPr>
        <w:ind w:left="720" w:hanging="360"/>
      </w:pPr>
      <w:rPr>
        <w:rFonts w:ascii="Arial,Sans-Serif" w:hAnsi="Arial,Sans-Serif" w:hint="default"/>
      </w:rPr>
    </w:lvl>
    <w:lvl w:ilvl="1" w:tplc="F12E05D2">
      <w:start w:val="1"/>
      <w:numFmt w:val="bullet"/>
      <w:lvlText w:val="o"/>
      <w:lvlJc w:val="left"/>
      <w:pPr>
        <w:ind w:left="1440" w:hanging="360"/>
      </w:pPr>
      <w:rPr>
        <w:rFonts w:ascii="Courier New" w:hAnsi="Courier New" w:hint="default"/>
      </w:rPr>
    </w:lvl>
    <w:lvl w:ilvl="2" w:tplc="82C4266A">
      <w:start w:val="1"/>
      <w:numFmt w:val="bullet"/>
      <w:lvlText w:val=""/>
      <w:lvlJc w:val="left"/>
      <w:pPr>
        <w:ind w:left="2160" w:hanging="360"/>
      </w:pPr>
      <w:rPr>
        <w:rFonts w:ascii="Wingdings" w:hAnsi="Wingdings" w:hint="default"/>
      </w:rPr>
    </w:lvl>
    <w:lvl w:ilvl="3" w:tplc="351CE00C">
      <w:start w:val="1"/>
      <w:numFmt w:val="bullet"/>
      <w:lvlText w:val=""/>
      <w:lvlJc w:val="left"/>
      <w:pPr>
        <w:ind w:left="2880" w:hanging="360"/>
      </w:pPr>
      <w:rPr>
        <w:rFonts w:ascii="Symbol" w:hAnsi="Symbol" w:hint="default"/>
      </w:rPr>
    </w:lvl>
    <w:lvl w:ilvl="4" w:tplc="ABB275C6">
      <w:start w:val="1"/>
      <w:numFmt w:val="bullet"/>
      <w:lvlText w:val="o"/>
      <w:lvlJc w:val="left"/>
      <w:pPr>
        <w:ind w:left="3600" w:hanging="360"/>
      </w:pPr>
      <w:rPr>
        <w:rFonts w:ascii="Courier New" w:hAnsi="Courier New" w:hint="default"/>
      </w:rPr>
    </w:lvl>
    <w:lvl w:ilvl="5" w:tplc="94BEE198">
      <w:start w:val="1"/>
      <w:numFmt w:val="bullet"/>
      <w:lvlText w:val=""/>
      <w:lvlJc w:val="left"/>
      <w:pPr>
        <w:ind w:left="4320" w:hanging="360"/>
      </w:pPr>
      <w:rPr>
        <w:rFonts w:ascii="Wingdings" w:hAnsi="Wingdings" w:hint="default"/>
      </w:rPr>
    </w:lvl>
    <w:lvl w:ilvl="6" w:tplc="2CFACC30">
      <w:start w:val="1"/>
      <w:numFmt w:val="bullet"/>
      <w:lvlText w:val=""/>
      <w:lvlJc w:val="left"/>
      <w:pPr>
        <w:ind w:left="5040" w:hanging="360"/>
      </w:pPr>
      <w:rPr>
        <w:rFonts w:ascii="Symbol" w:hAnsi="Symbol" w:hint="default"/>
      </w:rPr>
    </w:lvl>
    <w:lvl w:ilvl="7" w:tplc="08D05AB0">
      <w:start w:val="1"/>
      <w:numFmt w:val="bullet"/>
      <w:lvlText w:val="o"/>
      <w:lvlJc w:val="left"/>
      <w:pPr>
        <w:ind w:left="5760" w:hanging="360"/>
      </w:pPr>
      <w:rPr>
        <w:rFonts w:ascii="Courier New" w:hAnsi="Courier New" w:hint="default"/>
      </w:rPr>
    </w:lvl>
    <w:lvl w:ilvl="8" w:tplc="894EE132">
      <w:start w:val="1"/>
      <w:numFmt w:val="bullet"/>
      <w:lvlText w:val=""/>
      <w:lvlJc w:val="left"/>
      <w:pPr>
        <w:ind w:left="6480" w:hanging="360"/>
      </w:pPr>
      <w:rPr>
        <w:rFonts w:ascii="Wingdings" w:hAnsi="Wingdings" w:hint="default"/>
      </w:rPr>
    </w:lvl>
  </w:abstractNum>
  <w:abstractNum w:abstractNumId="2" w15:restartNumberingAfterBreak="0">
    <w:nsid w:val="30569EDB"/>
    <w:multiLevelType w:val="hybridMultilevel"/>
    <w:tmpl w:val="832CC916"/>
    <w:lvl w:ilvl="0" w:tplc="09762EF6">
      <w:start w:val="1"/>
      <w:numFmt w:val="bullet"/>
      <w:lvlText w:val=""/>
      <w:lvlJc w:val="left"/>
      <w:pPr>
        <w:ind w:left="720" w:hanging="360"/>
      </w:pPr>
      <w:rPr>
        <w:rFonts w:ascii="Symbol" w:hAnsi="Symbol" w:hint="default"/>
      </w:rPr>
    </w:lvl>
    <w:lvl w:ilvl="1" w:tplc="1B4CA12C">
      <w:start w:val="1"/>
      <w:numFmt w:val="bullet"/>
      <w:lvlText w:val="o"/>
      <w:lvlJc w:val="left"/>
      <w:pPr>
        <w:ind w:left="1440" w:hanging="360"/>
      </w:pPr>
      <w:rPr>
        <w:rFonts w:ascii="Courier New" w:hAnsi="Courier New" w:hint="default"/>
      </w:rPr>
    </w:lvl>
    <w:lvl w:ilvl="2" w:tplc="AC56F7AE">
      <w:start w:val="1"/>
      <w:numFmt w:val="bullet"/>
      <w:lvlText w:val=""/>
      <w:lvlJc w:val="left"/>
      <w:pPr>
        <w:ind w:left="2160" w:hanging="360"/>
      </w:pPr>
      <w:rPr>
        <w:rFonts w:ascii="Wingdings" w:hAnsi="Wingdings" w:hint="default"/>
      </w:rPr>
    </w:lvl>
    <w:lvl w:ilvl="3" w:tplc="9ABE1442">
      <w:start w:val="1"/>
      <w:numFmt w:val="bullet"/>
      <w:lvlText w:val=""/>
      <w:lvlJc w:val="left"/>
      <w:pPr>
        <w:ind w:left="2880" w:hanging="360"/>
      </w:pPr>
      <w:rPr>
        <w:rFonts w:ascii="Symbol" w:hAnsi="Symbol" w:hint="default"/>
      </w:rPr>
    </w:lvl>
    <w:lvl w:ilvl="4" w:tplc="832807EA">
      <w:start w:val="1"/>
      <w:numFmt w:val="bullet"/>
      <w:lvlText w:val="o"/>
      <w:lvlJc w:val="left"/>
      <w:pPr>
        <w:ind w:left="3600" w:hanging="360"/>
      </w:pPr>
      <w:rPr>
        <w:rFonts w:ascii="Courier New" w:hAnsi="Courier New" w:hint="default"/>
      </w:rPr>
    </w:lvl>
    <w:lvl w:ilvl="5" w:tplc="E9BC5810">
      <w:start w:val="1"/>
      <w:numFmt w:val="bullet"/>
      <w:lvlText w:val=""/>
      <w:lvlJc w:val="left"/>
      <w:pPr>
        <w:ind w:left="4320" w:hanging="360"/>
      </w:pPr>
      <w:rPr>
        <w:rFonts w:ascii="Wingdings" w:hAnsi="Wingdings" w:hint="default"/>
      </w:rPr>
    </w:lvl>
    <w:lvl w:ilvl="6" w:tplc="CE7A9902">
      <w:start w:val="1"/>
      <w:numFmt w:val="bullet"/>
      <w:lvlText w:val=""/>
      <w:lvlJc w:val="left"/>
      <w:pPr>
        <w:ind w:left="5040" w:hanging="360"/>
      </w:pPr>
      <w:rPr>
        <w:rFonts w:ascii="Symbol" w:hAnsi="Symbol" w:hint="default"/>
      </w:rPr>
    </w:lvl>
    <w:lvl w:ilvl="7" w:tplc="653C305C">
      <w:start w:val="1"/>
      <w:numFmt w:val="bullet"/>
      <w:lvlText w:val="o"/>
      <w:lvlJc w:val="left"/>
      <w:pPr>
        <w:ind w:left="5760" w:hanging="360"/>
      </w:pPr>
      <w:rPr>
        <w:rFonts w:ascii="Courier New" w:hAnsi="Courier New" w:hint="default"/>
      </w:rPr>
    </w:lvl>
    <w:lvl w:ilvl="8" w:tplc="962A3758">
      <w:start w:val="1"/>
      <w:numFmt w:val="bullet"/>
      <w:lvlText w:val=""/>
      <w:lvlJc w:val="left"/>
      <w:pPr>
        <w:ind w:left="6480" w:hanging="360"/>
      </w:pPr>
      <w:rPr>
        <w:rFonts w:ascii="Wingdings" w:hAnsi="Wingdings" w:hint="default"/>
      </w:rPr>
    </w:lvl>
  </w:abstractNum>
  <w:abstractNum w:abstractNumId="3" w15:restartNumberingAfterBreak="0">
    <w:nsid w:val="39F52F8B"/>
    <w:multiLevelType w:val="hybridMultilevel"/>
    <w:tmpl w:val="B7B06AC6"/>
    <w:lvl w:ilvl="0" w:tplc="BBA6774C">
      <w:start w:val="1"/>
      <w:numFmt w:val="bullet"/>
      <w:lvlText w:val=""/>
      <w:lvlJc w:val="left"/>
      <w:pPr>
        <w:ind w:left="720" w:hanging="360"/>
      </w:pPr>
      <w:rPr>
        <w:rFonts w:ascii="Symbol" w:hAnsi="Symbol" w:hint="default"/>
      </w:rPr>
    </w:lvl>
    <w:lvl w:ilvl="1" w:tplc="0F462F06">
      <w:start w:val="1"/>
      <w:numFmt w:val="bullet"/>
      <w:lvlText w:val="o"/>
      <w:lvlJc w:val="left"/>
      <w:pPr>
        <w:ind w:left="1440" w:hanging="360"/>
      </w:pPr>
      <w:rPr>
        <w:rFonts w:ascii="Courier New" w:hAnsi="Courier New" w:hint="default"/>
      </w:rPr>
    </w:lvl>
    <w:lvl w:ilvl="2" w:tplc="7152E0EA">
      <w:start w:val="1"/>
      <w:numFmt w:val="bullet"/>
      <w:lvlText w:val=""/>
      <w:lvlJc w:val="left"/>
      <w:pPr>
        <w:ind w:left="2160" w:hanging="360"/>
      </w:pPr>
      <w:rPr>
        <w:rFonts w:ascii="Wingdings" w:hAnsi="Wingdings" w:hint="default"/>
      </w:rPr>
    </w:lvl>
    <w:lvl w:ilvl="3" w:tplc="FE1E6A4E">
      <w:start w:val="1"/>
      <w:numFmt w:val="bullet"/>
      <w:lvlText w:val=""/>
      <w:lvlJc w:val="left"/>
      <w:pPr>
        <w:ind w:left="2880" w:hanging="360"/>
      </w:pPr>
      <w:rPr>
        <w:rFonts w:ascii="Symbol" w:hAnsi="Symbol" w:hint="default"/>
      </w:rPr>
    </w:lvl>
    <w:lvl w:ilvl="4" w:tplc="9E1866BE">
      <w:start w:val="1"/>
      <w:numFmt w:val="bullet"/>
      <w:lvlText w:val="o"/>
      <w:lvlJc w:val="left"/>
      <w:pPr>
        <w:ind w:left="3600" w:hanging="360"/>
      </w:pPr>
      <w:rPr>
        <w:rFonts w:ascii="Courier New" w:hAnsi="Courier New" w:hint="default"/>
      </w:rPr>
    </w:lvl>
    <w:lvl w:ilvl="5" w:tplc="24FE9712">
      <w:start w:val="1"/>
      <w:numFmt w:val="bullet"/>
      <w:lvlText w:val=""/>
      <w:lvlJc w:val="left"/>
      <w:pPr>
        <w:ind w:left="4320" w:hanging="360"/>
      </w:pPr>
      <w:rPr>
        <w:rFonts w:ascii="Wingdings" w:hAnsi="Wingdings" w:hint="default"/>
      </w:rPr>
    </w:lvl>
    <w:lvl w:ilvl="6" w:tplc="07E64798">
      <w:start w:val="1"/>
      <w:numFmt w:val="bullet"/>
      <w:lvlText w:val=""/>
      <w:lvlJc w:val="left"/>
      <w:pPr>
        <w:ind w:left="5040" w:hanging="360"/>
      </w:pPr>
      <w:rPr>
        <w:rFonts w:ascii="Symbol" w:hAnsi="Symbol" w:hint="default"/>
      </w:rPr>
    </w:lvl>
    <w:lvl w:ilvl="7" w:tplc="024C6D12">
      <w:start w:val="1"/>
      <w:numFmt w:val="bullet"/>
      <w:lvlText w:val="o"/>
      <w:lvlJc w:val="left"/>
      <w:pPr>
        <w:ind w:left="5760" w:hanging="360"/>
      </w:pPr>
      <w:rPr>
        <w:rFonts w:ascii="Courier New" w:hAnsi="Courier New" w:hint="default"/>
      </w:rPr>
    </w:lvl>
    <w:lvl w:ilvl="8" w:tplc="B5E45A0E">
      <w:start w:val="1"/>
      <w:numFmt w:val="bullet"/>
      <w:lvlText w:val=""/>
      <w:lvlJc w:val="left"/>
      <w:pPr>
        <w:ind w:left="6480" w:hanging="360"/>
      </w:pPr>
      <w:rPr>
        <w:rFonts w:ascii="Wingdings" w:hAnsi="Wingdings" w:hint="default"/>
      </w:rPr>
    </w:lvl>
  </w:abstractNum>
  <w:abstractNum w:abstractNumId="4" w15:restartNumberingAfterBreak="0">
    <w:nsid w:val="78E63906"/>
    <w:multiLevelType w:val="hybridMultilevel"/>
    <w:tmpl w:val="ADBA34D6"/>
    <w:lvl w:ilvl="0" w:tplc="62DAE1D0">
      <w:start w:val="1"/>
      <w:numFmt w:val="bullet"/>
      <w:lvlText w:val=""/>
      <w:lvlJc w:val="left"/>
      <w:pPr>
        <w:ind w:left="720" w:hanging="360"/>
      </w:pPr>
      <w:rPr>
        <w:rFonts w:ascii="Arial,Sans-Serif" w:hAnsi="Arial,Sans-Serif" w:hint="default"/>
      </w:rPr>
    </w:lvl>
    <w:lvl w:ilvl="1" w:tplc="AA90CC18">
      <w:start w:val="1"/>
      <w:numFmt w:val="bullet"/>
      <w:lvlText w:val="o"/>
      <w:lvlJc w:val="left"/>
      <w:pPr>
        <w:ind w:left="1440" w:hanging="360"/>
      </w:pPr>
      <w:rPr>
        <w:rFonts w:ascii="Courier New" w:hAnsi="Courier New" w:hint="default"/>
      </w:rPr>
    </w:lvl>
    <w:lvl w:ilvl="2" w:tplc="738EB3DA">
      <w:start w:val="1"/>
      <w:numFmt w:val="bullet"/>
      <w:lvlText w:val=""/>
      <w:lvlJc w:val="left"/>
      <w:pPr>
        <w:ind w:left="2160" w:hanging="360"/>
      </w:pPr>
      <w:rPr>
        <w:rFonts w:ascii="Wingdings" w:hAnsi="Wingdings" w:hint="default"/>
      </w:rPr>
    </w:lvl>
    <w:lvl w:ilvl="3" w:tplc="2AD2FE1E">
      <w:start w:val="1"/>
      <w:numFmt w:val="bullet"/>
      <w:lvlText w:val=""/>
      <w:lvlJc w:val="left"/>
      <w:pPr>
        <w:ind w:left="2880" w:hanging="360"/>
      </w:pPr>
      <w:rPr>
        <w:rFonts w:ascii="Symbol" w:hAnsi="Symbol" w:hint="default"/>
      </w:rPr>
    </w:lvl>
    <w:lvl w:ilvl="4" w:tplc="60F29338">
      <w:start w:val="1"/>
      <w:numFmt w:val="bullet"/>
      <w:lvlText w:val="o"/>
      <w:lvlJc w:val="left"/>
      <w:pPr>
        <w:ind w:left="3600" w:hanging="360"/>
      </w:pPr>
      <w:rPr>
        <w:rFonts w:ascii="Courier New" w:hAnsi="Courier New" w:hint="default"/>
      </w:rPr>
    </w:lvl>
    <w:lvl w:ilvl="5" w:tplc="6FC44004">
      <w:start w:val="1"/>
      <w:numFmt w:val="bullet"/>
      <w:lvlText w:val=""/>
      <w:lvlJc w:val="left"/>
      <w:pPr>
        <w:ind w:left="4320" w:hanging="360"/>
      </w:pPr>
      <w:rPr>
        <w:rFonts w:ascii="Wingdings" w:hAnsi="Wingdings" w:hint="default"/>
      </w:rPr>
    </w:lvl>
    <w:lvl w:ilvl="6" w:tplc="6E4854CE">
      <w:start w:val="1"/>
      <w:numFmt w:val="bullet"/>
      <w:lvlText w:val=""/>
      <w:lvlJc w:val="left"/>
      <w:pPr>
        <w:ind w:left="5040" w:hanging="360"/>
      </w:pPr>
      <w:rPr>
        <w:rFonts w:ascii="Symbol" w:hAnsi="Symbol" w:hint="default"/>
      </w:rPr>
    </w:lvl>
    <w:lvl w:ilvl="7" w:tplc="DF567ED4">
      <w:start w:val="1"/>
      <w:numFmt w:val="bullet"/>
      <w:lvlText w:val="o"/>
      <w:lvlJc w:val="left"/>
      <w:pPr>
        <w:ind w:left="5760" w:hanging="360"/>
      </w:pPr>
      <w:rPr>
        <w:rFonts w:ascii="Courier New" w:hAnsi="Courier New" w:hint="default"/>
      </w:rPr>
    </w:lvl>
    <w:lvl w:ilvl="8" w:tplc="270A0138">
      <w:start w:val="1"/>
      <w:numFmt w:val="bullet"/>
      <w:lvlText w:val=""/>
      <w:lvlJc w:val="left"/>
      <w:pPr>
        <w:ind w:left="6480" w:hanging="360"/>
      </w:pPr>
      <w:rPr>
        <w:rFonts w:ascii="Wingdings" w:hAnsi="Wingdings" w:hint="default"/>
      </w:rPr>
    </w:lvl>
  </w:abstractNum>
  <w:num w:numId="1" w16cid:durableId="467939084">
    <w:abstractNumId w:val="2"/>
  </w:num>
  <w:num w:numId="2" w16cid:durableId="457262895">
    <w:abstractNumId w:val="3"/>
  </w:num>
  <w:num w:numId="3" w16cid:durableId="1779060925">
    <w:abstractNumId w:val="1"/>
  </w:num>
  <w:num w:numId="4" w16cid:durableId="1431201463">
    <w:abstractNumId w:val="4"/>
  </w:num>
  <w:num w:numId="5" w16cid:durableId="61421348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2CCF18"/>
    <w:rsid w:val="00251CF3"/>
    <w:rsid w:val="003549D0"/>
    <w:rsid w:val="00534C09"/>
    <w:rsid w:val="005F0AA7"/>
    <w:rsid w:val="006750D4"/>
    <w:rsid w:val="007135BF"/>
    <w:rsid w:val="00782CD5"/>
    <w:rsid w:val="00827CD0"/>
    <w:rsid w:val="00855D89"/>
    <w:rsid w:val="008A4E0D"/>
    <w:rsid w:val="00AE6AC2"/>
    <w:rsid w:val="00AF728E"/>
    <w:rsid w:val="00BF10EC"/>
    <w:rsid w:val="03D670AE"/>
    <w:rsid w:val="03E08BAC"/>
    <w:rsid w:val="04E5E482"/>
    <w:rsid w:val="09D69623"/>
    <w:rsid w:val="0A801450"/>
    <w:rsid w:val="0B290A49"/>
    <w:rsid w:val="0B5FDB63"/>
    <w:rsid w:val="0DD2885B"/>
    <w:rsid w:val="14AB096E"/>
    <w:rsid w:val="16173926"/>
    <w:rsid w:val="1ABEEA99"/>
    <w:rsid w:val="21FA130E"/>
    <w:rsid w:val="24CCCE49"/>
    <w:rsid w:val="264E4FFD"/>
    <w:rsid w:val="290785BE"/>
    <w:rsid w:val="350F9A20"/>
    <w:rsid w:val="371E57FC"/>
    <w:rsid w:val="3A1D5BD5"/>
    <w:rsid w:val="3C5BFA97"/>
    <w:rsid w:val="3CBDF892"/>
    <w:rsid w:val="3EF88779"/>
    <w:rsid w:val="4037A655"/>
    <w:rsid w:val="419AB189"/>
    <w:rsid w:val="42E3B4C7"/>
    <w:rsid w:val="4640289A"/>
    <w:rsid w:val="465D8938"/>
    <w:rsid w:val="482CCF18"/>
    <w:rsid w:val="4A4FE008"/>
    <w:rsid w:val="4A60DC9E"/>
    <w:rsid w:val="4B2CFEE3"/>
    <w:rsid w:val="4F409EA2"/>
    <w:rsid w:val="5012563A"/>
    <w:rsid w:val="52CE923E"/>
    <w:rsid w:val="5582E32A"/>
    <w:rsid w:val="574D5D40"/>
    <w:rsid w:val="5C28BF5F"/>
    <w:rsid w:val="67288E35"/>
    <w:rsid w:val="727ECB18"/>
    <w:rsid w:val="756E8F86"/>
    <w:rsid w:val="788355CB"/>
    <w:rsid w:val="7BA42EB7"/>
    <w:rsid w:val="7EAA3C50"/>
    <w:rsid w:val="7F12BFA0"/>
    <w:rsid w:val="7FD397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3D6E4"/>
  <w15:chartTrackingRefBased/>
  <w15:docId w15:val="{1CF22827-B054-44C0-9A2A-B183F245B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3D670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9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9D0"/>
  </w:style>
  <w:style w:type="paragraph" w:styleId="ListParagraph">
    <w:name w:val="List Paragraph"/>
    <w:basedOn w:val="Normal"/>
    <w:uiPriority w:val="34"/>
    <w:qFormat/>
    <w:rsid w:val="16173926"/>
    <w:pPr>
      <w:ind w:left="720"/>
      <w:contextualSpacing/>
    </w:pPr>
  </w:style>
  <w:style w:type="paragraph" w:customStyle="1" w:styleId="Default">
    <w:name w:val="Default"/>
    <w:basedOn w:val="Normal"/>
    <w:uiPriority w:val="1"/>
    <w:rsid w:val="03D670AE"/>
    <w:pPr>
      <w:spacing w:after="0" w:line="240" w:lineRule="auto"/>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07267e-bbd0-40f9-9c9a-fa18cce3e824" xsi:nil="true"/>
    <_ip_UnifiedCompliancePolicyUIAction xmlns="http://schemas.microsoft.com/sharepoint/v3" xsi:nil="true"/>
    <lcf76f155ced4ddcb4097134ff3c332f xmlns="33a9cc5e-49e8-402e-a4c8-3c93c26d6f56">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588613C09C2C4287CE8EA697214D21" ma:contentTypeVersion="18" ma:contentTypeDescription="Create a new document." ma:contentTypeScope="" ma:versionID="b8ed0e05b3cde50b50b6577910ac2bce">
  <xsd:schema xmlns:xsd="http://www.w3.org/2001/XMLSchema" xmlns:xs="http://www.w3.org/2001/XMLSchema" xmlns:p="http://schemas.microsoft.com/office/2006/metadata/properties" xmlns:ns1="http://schemas.microsoft.com/sharepoint/v3" xmlns:ns2="33a9cc5e-49e8-402e-a4c8-3c93c26d6f56" xmlns:ns3="8d07267e-bbd0-40f9-9c9a-fa18cce3e824" targetNamespace="http://schemas.microsoft.com/office/2006/metadata/properties" ma:root="true" ma:fieldsID="ed7e40b7c56f844a44205b8a953c5e96" ns1:_="" ns2:_="" ns3:_="">
    <xsd:import namespace="http://schemas.microsoft.com/sharepoint/v3"/>
    <xsd:import namespace="33a9cc5e-49e8-402e-a4c8-3c93c26d6f56"/>
    <xsd:import namespace="8d07267e-bbd0-40f9-9c9a-fa18cce3e8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a9cc5e-49e8-402e-a4c8-3c93c26d6f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cca27c4-1c34-4d50-97f2-be840b0de0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07267e-bbd0-40f9-9c9a-fa18cce3e8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4f496e3-82b2-4e78-afcd-7001c0001806}" ma:internalName="TaxCatchAll" ma:showField="CatchAllData" ma:web="8d07267e-bbd0-40f9-9c9a-fa18cce3e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AAE106-C552-4866-A111-AA5ED38ACA41}">
  <ds:schemaRefs>
    <ds:schemaRef ds:uri="http://schemas.microsoft.com/office/2006/metadata/properties"/>
    <ds:schemaRef ds:uri="http://schemas.microsoft.com/office/infopath/2007/PartnerControls"/>
    <ds:schemaRef ds:uri="8d07267e-bbd0-40f9-9c9a-fa18cce3e824"/>
    <ds:schemaRef ds:uri="http://schemas.microsoft.com/sharepoint/v3"/>
    <ds:schemaRef ds:uri="33a9cc5e-49e8-402e-a4c8-3c93c26d6f56"/>
  </ds:schemaRefs>
</ds:datastoreItem>
</file>

<file path=customXml/itemProps2.xml><?xml version="1.0" encoding="utf-8"?>
<ds:datastoreItem xmlns:ds="http://schemas.openxmlformats.org/officeDocument/2006/customXml" ds:itemID="{74F04DE5-F2B2-4BB3-B103-ED547A562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a9cc5e-49e8-402e-a4c8-3c93c26d6f56"/>
    <ds:schemaRef ds:uri="8d07267e-bbd0-40f9-9c9a-fa18cce3e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96CF01-0076-421B-A20E-9455E840CA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209</Words>
  <Characters>1553</Characters>
  <Application>Microsoft Office Word</Application>
  <DocSecurity>0</DocSecurity>
  <Lines>24</Lines>
  <Paragraphs>4</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Holly (she, her / elle, la) (DFO/MPO)</dc:creator>
  <cp:keywords/>
  <dc:description/>
  <cp:lastModifiedBy>Josie Santini</cp:lastModifiedBy>
  <cp:revision>3</cp:revision>
  <dcterms:created xsi:type="dcterms:W3CDTF">2026-07-08T01:08:00Z</dcterms:created>
  <dcterms:modified xsi:type="dcterms:W3CDTF">2026-07-08T14:18:00Z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0x01010030588613C09C2C4287CE8EA697214D21</vt:lpwstr>
  </property>
  <property fmtid="{D5CDD505-2E9C-101B-9397-08002B2CF9AE}" pid="3" name="ClassificationContentMarkingHeaderShapeIds">
    <vt:lpwstr>4849c3d9,3e371f33,339f61a3</vt:lpwstr>
  </property>
  <property fmtid="{D5CDD505-2E9C-101B-9397-08002B2CF9AE}" pid="4" name="ClassificationContentMarkingHeaderFontProps">
    <vt:lpwstr>#000000,12,Aptos</vt:lpwstr>
  </property>
  <property fmtid="{D5CDD505-2E9C-101B-9397-08002B2CF9AE}" pid="5" name="ClassificationContentMarkingHeaderText">
    <vt:lpwstr>Unclassified - Non-Classifié</vt:lpwstr>
  </property>
  <property fmtid="{D5CDD505-2E9C-101B-9397-08002B2CF9AE}" pid="6" name="MSIP_Label_4e6cdb53-fd15-486d-84de-c510e3a62203_Enabled">
    <vt:lpwstr>true</vt:lpwstr>
  </property>
  <property fmtid="{D5CDD505-2E9C-101B-9397-08002B2CF9AE}" pid="7" name="MSIP_Label_4e6cdb53-fd15-486d-84de-c510e3a62203_SetDate">
    <vt:lpwstr>2026-07-06T15:40:39Z</vt:lpwstr>
  </property>
  <property fmtid="{D5CDD505-2E9C-101B-9397-08002B2CF9AE}" pid="8" name="MSIP_Label_4e6cdb53-fd15-486d-84de-c510e3a62203_Method">
    <vt:lpwstr>Standard</vt:lpwstr>
  </property>
  <property fmtid="{D5CDD505-2E9C-101B-9397-08002B2CF9AE}" pid="9" name="MSIP_Label_4e6cdb53-fd15-486d-84de-c510e3a62203_Name">
    <vt:lpwstr>UNCLASSIFIED - NON-CLASSIFIÉ</vt:lpwstr>
  </property>
  <property fmtid="{D5CDD505-2E9C-101B-9397-08002B2CF9AE}" pid="10" name="MSIP_Label_4e6cdb53-fd15-486d-84de-c510e3a62203_SiteId">
    <vt:lpwstr>1594fdae-a1d9-4405-915d-011467234338</vt:lpwstr>
  </property>
  <property fmtid="{D5CDD505-2E9C-101B-9397-08002B2CF9AE}" pid="11" name="MSIP_Label_4e6cdb53-fd15-486d-84de-c510e3a62203_ActionId">
    <vt:lpwstr>bd3cfd85-fffb-4ea2-962f-eade78801142</vt:lpwstr>
  </property>
  <property fmtid="{D5CDD505-2E9C-101B-9397-08002B2CF9AE}" pid="12" name="MSIP_Label_4e6cdb53-fd15-486d-84de-c510e3a62203_ContentBits">
    <vt:lpwstr>1</vt:lpwstr>
  </property>
  <property fmtid="{D5CDD505-2E9C-101B-9397-08002B2CF9AE}" pid="13" name="MSIP_Label_4e6cdb53-fd15-486d-84de-c510e3a62203_Tag">
    <vt:lpwstr>10, 3, 0, 2</vt:lpwstr>
  </property>
  <property fmtid="{D5CDD505-2E9C-101B-9397-08002B2CF9AE}" pid="14" name="MediaServiceImageTags">
    <vt:lpwstr/>
  </property>
</Properties>
</file>