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8EE7" w14:textId="0BEC2D7A" w:rsidR="00252E52" w:rsidRDefault="00252E52" w:rsidP="00252E52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Amaruq</w:t>
      </w:r>
      <w:proofErr w:type="spellEnd"/>
      <w:r>
        <w:rPr>
          <w:b/>
          <w:sz w:val="36"/>
          <w:szCs w:val="36"/>
        </w:rPr>
        <w:t xml:space="preserve"> Grease </w:t>
      </w:r>
      <w:r w:rsidRPr="00F81DBE">
        <w:rPr>
          <w:b/>
          <w:sz w:val="36"/>
          <w:szCs w:val="36"/>
        </w:rPr>
        <w:t xml:space="preserve">SPILL </w:t>
      </w:r>
      <w:r>
        <w:rPr>
          <w:b/>
          <w:sz w:val="36"/>
          <w:szCs w:val="36"/>
        </w:rPr>
        <w:t>Action Plan</w:t>
      </w:r>
    </w:p>
    <w:p w14:paraId="2D3E141E" w14:textId="753290D3" w:rsidR="00252E52" w:rsidRPr="00F81DBE" w:rsidRDefault="00252E52" w:rsidP="00252E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2022-02-03</w:t>
      </w:r>
    </w:p>
    <w:p w14:paraId="41969625" w14:textId="77777777" w:rsidR="00252E52" w:rsidRDefault="00252E52" w:rsidP="00252E52"/>
    <w:p w14:paraId="1395C40C" w14:textId="77777777" w:rsidR="00252E52" w:rsidRPr="00F81DBE" w:rsidRDefault="00252E52" w:rsidP="00252E52">
      <w:pPr>
        <w:rPr>
          <w:b/>
          <w:sz w:val="24"/>
          <w:szCs w:val="24"/>
        </w:rPr>
      </w:pPr>
      <w:r w:rsidRPr="00F81DBE">
        <w:rPr>
          <w:b/>
          <w:sz w:val="24"/>
          <w:szCs w:val="24"/>
        </w:rPr>
        <w:t>Corrective Actions</w:t>
      </w:r>
    </w:p>
    <w:p w14:paraId="738EBF72" w14:textId="2AFB0CFE" w:rsidR="00252E52" w:rsidRDefault="002F73FE" w:rsidP="00252E52">
      <w:pPr>
        <w:pStyle w:val="ListParagraph"/>
        <w:numPr>
          <w:ilvl w:val="0"/>
          <w:numId w:val="1"/>
        </w:numPr>
      </w:pPr>
      <w:r>
        <w:t>The</w:t>
      </w:r>
      <w:r w:rsidR="00252E52">
        <w:t xml:space="preserve"> Steamer will be </w:t>
      </w:r>
      <w:r>
        <w:t>utilized</w:t>
      </w:r>
      <w:r w:rsidR="00252E52">
        <w:t xml:space="preserve"> </w:t>
      </w:r>
      <w:r>
        <w:t>to thaw the</w:t>
      </w:r>
      <w:r w:rsidR="00252E52">
        <w:t xml:space="preserve"> Frozen Grease </w:t>
      </w:r>
      <w:r>
        <w:t>which will then</w:t>
      </w:r>
      <w:r w:rsidR="00252E52">
        <w:t xml:space="preserve"> </w:t>
      </w:r>
      <w:r w:rsidR="00F54A81">
        <w:t xml:space="preserve">be </w:t>
      </w:r>
      <w:r w:rsidR="006C0591">
        <w:t>collected</w:t>
      </w:r>
      <w:r w:rsidR="00252E52">
        <w:t xml:space="preserve"> by the sewage truck </w:t>
      </w:r>
      <w:r>
        <w:t>and disposed of at the South Cell</w:t>
      </w:r>
    </w:p>
    <w:p w14:paraId="602A4A04" w14:textId="4A8C65E2" w:rsidR="00483341" w:rsidRDefault="00252E52" w:rsidP="00252E52">
      <w:pPr>
        <w:pStyle w:val="ListParagraph"/>
        <w:numPr>
          <w:ilvl w:val="0"/>
          <w:numId w:val="1"/>
        </w:numPr>
      </w:pPr>
      <w:r>
        <w:t>Environment team to conduct frequent visit to the spill location to ensure no increase</w:t>
      </w:r>
      <w:r w:rsidR="002F73FE">
        <w:t>d</w:t>
      </w:r>
      <w:r>
        <w:t xml:space="preserve"> wildlife presence on site. </w:t>
      </w:r>
    </w:p>
    <w:p w14:paraId="79B50160" w14:textId="0532FF48" w:rsidR="00252E52" w:rsidRDefault="00252E52" w:rsidP="00252E52">
      <w:pPr>
        <w:pStyle w:val="ListParagraph"/>
        <w:numPr>
          <w:ilvl w:val="0"/>
          <w:numId w:val="1"/>
        </w:numPr>
      </w:pPr>
      <w:proofErr w:type="gramStart"/>
      <w:r>
        <w:t>Any and all</w:t>
      </w:r>
      <w:proofErr w:type="gramEnd"/>
      <w:r>
        <w:t xml:space="preserve"> wildlife observation around the spill site will be record as per the Meadowbank</w:t>
      </w:r>
      <w:r w:rsidR="002F73FE">
        <w:t xml:space="preserve"> </w:t>
      </w:r>
      <w:r>
        <w:t>Complex</w:t>
      </w:r>
      <w:r w:rsidR="002F73FE">
        <w:t>’s</w:t>
      </w:r>
      <w:r>
        <w:t xml:space="preserve"> current process.</w:t>
      </w:r>
    </w:p>
    <w:p w14:paraId="50FF5174" w14:textId="3330FDF8" w:rsidR="002F73FE" w:rsidRDefault="002F73FE" w:rsidP="00252E52">
      <w:pPr>
        <w:pStyle w:val="ListParagraph"/>
        <w:numPr>
          <w:ilvl w:val="0"/>
          <w:numId w:val="1"/>
        </w:numPr>
      </w:pPr>
      <w:r>
        <w:t>Based on field observations further action to limit access to the spill location by wildlife may be taken (</w:t>
      </w:r>
      <w:proofErr w:type="spellStart"/>
      <w:proofErr w:type="gramStart"/>
      <w:r>
        <w:t>ie</w:t>
      </w:r>
      <w:proofErr w:type="spellEnd"/>
      <w:proofErr w:type="gramEnd"/>
      <w:r>
        <w:t xml:space="preserve"> boarding off the area).</w:t>
      </w:r>
    </w:p>
    <w:p w14:paraId="7F3F0BD0" w14:textId="1E49894A" w:rsidR="00252E52" w:rsidRDefault="00252E52" w:rsidP="00252E52">
      <w:pPr>
        <w:pStyle w:val="ListParagraph"/>
        <w:numPr>
          <w:ilvl w:val="0"/>
          <w:numId w:val="1"/>
        </w:numPr>
      </w:pPr>
      <w:r>
        <w:t xml:space="preserve">Engineered valves have been installed inside the </w:t>
      </w:r>
      <w:proofErr w:type="spellStart"/>
      <w:r>
        <w:t>seacan</w:t>
      </w:r>
      <w:proofErr w:type="spellEnd"/>
      <w:r>
        <w:t xml:space="preserve"> to prevent this </w:t>
      </w:r>
      <w:r w:rsidR="002F73FE">
        <w:t>spill</w:t>
      </w:r>
      <w:r>
        <w:t xml:space="preserve"> from reoccurring in the future</w:t>
      </w:r>
    </w:p>
    <w:p w14:paraId="2102B011" w14:textId="50992012" w:rsidR="00252E52" w:rsidRDefault="00252E52" w:rsidP="002F73FE">
      <w:pPr>
        <w:ind w:left="360"/>
      </w:pPr>
    </w:p>
    <w:p w14:paraId="1D702D6E" w14:textId="7C81353D" w:rsidR="002F73FE" w:rsidRDefault="002F73FE" w:rsidP="002F73FE">
      <w:pPr>
        <w:ind w:left="360"/>
      </w:pPr>
      <w:r>
        <w:t>Additional information about the corrective actions and remediation efforts will be included in the spill follow up report.</w:t>
      </w:r>
    </w:p>
    <w:sectPr w:rsidR="002F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875"/>
    <w:multiLevelType w:val="hybridMultilevel"/>
    <w:tmpl w:val="4254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52"/>
    <w:rsid w:val="00252E52"/>
    <w:rsid w:val="002F73FE"/>
    <w:rsid w:val="00483341"/>
    <w:rsid w:val="006C0591"/>
    <w:rsid w:val="00F5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92B0"/>
  <w15:chartTrackingRefBased/>
  <w15:docId w15:val="{A1546A71-F05C-4F46-BECA-7D225744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Woodall</dc:creator>
  <cp:keywords/>
  <dc:description/>
  <cp:lastModifiedBy>Rowan Woodall</cp:lastModifiedBy>
  <cp:revision>3</cp:revision>
  <dcterms:created xsi:type="dcterms:W3CDTF">2022-02-07T14:05:00Z</dcterms:created>
  <dcterms:modified xsi:type="dcterms:W3CDTF">2022-02-07T14:45:00Z</dcterms:modified>
</cp:coreProperties>
</file>