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620" w:firstRow="1" w:lastRow="0" w:firstColumn="0" w:lastColumn="0" w:noHBand="1" w:noVBand="1"/>
      </w:tblPr>
      <w:tblGrid>
        <w:gridCol w:w="3369"/>
        <w:gridCol w:w="1842"/>
        <w:gridCol w:w="2694"/>
        <w:gridCol w:w="1671"/>
      </w:tblGrid>
      <w:tr w:rsidR="00E764A6" w:rsidRPr="00E764A6" w:rsidTr="00631ADC">
        <w:trPr>
          <w:trHeight w:val="248"/>
        </w:trPr>
        <w:tc>
          <w:tcPr>
            <w:tcW w:w="3369" w:type="dxa"/>
            <w:tcBorders>
              <w:bottom w:val="single" w:sz="12" w:space="0" w:color="000000"/>
            </w:tcBorders>
            <w:shd w:val="clear" w:color="auto" w:fill="D9D9D9"/>
          </w:tcPr>
          <w:p w:rsidR="00E764A6" w:rsidRPr="00E764A6" w:rsidRDefault="00E764A6" w:rsidP="00E764A6">
            <w:pPr>
              <w:rPr>
                <w:b/>
                <w:bCs/>
                <w:lang w:val="en-GB"/>
              </w:rPr>
            </w:pPr>
            <w:bookmarkStart w:id="0" w:name="_GoBack"/>
            <w:bookmarkEnd w:id="0"/>
            <w:r w:rsidRPr="00E764A6">
              <w:rPr>
                <w:b/>
                <w:bCs/>
                <w:lang w:val="en-GB"/>
              </w:rPr>
              <w:t>Type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  <w:shd w:val="clear" w:color="auto" w:fill="D9D9D9"/>
          </w:tcPr>
          <w:p w:rsidR="00E764A6" w:rsidRPr="00E764A6" w:rsidRDefault="00E764A6" w:rsidP="00E764A6">
            <w:pPr>
              <w:rPr>
                <w:b/>
                <w:bCs/>
                <w:lang w:val="en-GB"/>
              </w:rPr>
            </w:pPr>
            <w:r w:rsidRPr="00E764A6">
              <w:rPr>
                <w:b/>
                <w:bCs/>
                <w:lang w:val="en-GB"/>
              </w:rPr>
              <w:t>Permit Number</w:t>
            </w:r>
          </w:p>
        </w:tc>
        <w:tc>
          <w:tcPr>
            <w:tcW w:w="2694" w:type="dxa"/>
            <w:tcBorders>
              <w:bottom w:val="single" w:sz="12" w:space="0" w:color="000000"/>
            </w:tcBorders>
            <w:shd w:val="clear" w:color="auto" w:fill="D9D9D9"/>
          </w:tcPr>
          <w:p w:rsidR="00E764A6" w:rsidRPr="00E764A6" w:rsidRDefault="00E764A6" w:rsidP="00E764A6">
            <w:pPr>
              <w:rPr>
                <w:b/>
                <w:bCs/>
                <w:lang w:val="en-GB"/>
              </w:rPr>
            </w:pPr>
            <w:r w:rsidRPr="00E764A6">
              <w:rPr>
                <w:b/>
                <w:bCs/>
                <w:lang w:val="en-GB"/>
              </w:rPr>
              <w:t>Issuing Agency</w:t>
            </w:r>
          </w:p>
        </w:tc>
        <w:tc>
          <w:tcPr>
            <w:tcW w:w="1671" w:type="dxa"/>
            <w:tcBorders>
              <w:bottom w:val="single" w:sz="12" w:space="0" w:color="000000"/>
            </w:tcBorders>
            <w:shd w:val="clear" w:color="auto" w:fill="D9D9D9"/>
          </w:tcPr>
          <w:p w:rsidR="00E764A6" w:rsidRPr="00E764A6" w:rsidRDefault="00E764A6" w:rsidP="00E764A6">
            <w:pPr>
              <w:rPr>
                <w:b/>
                <w:bCs/>
                <w:lang w:val="en-GB"/>
              </w:rPr>
            </w:pPr>
            <w:r w:rsidRPr="00E764A6">
              <w:rPr>
                <w:b/>
                <w:bCs/>
                <w:lang w:val="en-GB"/>
              </w:rPr>
              <w:t>Expiry date</w:t>
            </w:r>
          </w:p>
        </w:tc>
      </w:tr>
      <w:tr w:rsidR="00E764A6" w:rsidRPr="00E764A6" w:rsidTr="00631ADC">
        <w:tc>
          <w:tcPr>
            <w:tcW w:w="3369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Type B Water Licence</w:t>
            </w:r>
          </w:p>
        </w:tc>
        <w:tc>
          <w:tcPr>
            <w:tcW w:w="1842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2BB-MEL0914</w:t>
            </w:r>
          </w:p>
        </w:tc>
        <w:tc>
          <w:tcPr>
            <w:tcW w:w="2694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Nunavut Water Board</w:t>
            </w:r>
          </w:p>
        </w:tc>
        <w:tc>
          <w:tcPr>
            <w:tcW w:w="1671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31 Jul 2014</w:t>
            </w:r>
          </w:p>
        </w:tc>
      </w:tr>
      <w:tr w:rsidR="00E764A6" w:rsidRPr="00E764A6" w:rsidTr="00631ADC">
        <w:tc>
          <w:tcPr>
            <w:tcW w:w="3369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Exploration Land-Use Licence</w:t>
            </w:r>
          </w:p>
        </w:tc>
        <w:tc>
          <w:tcPr>
            <w:tcW w:w="1842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KVL100B195</w:t>
            </w:r>
          </w:p>
        </w:tc>
        <w:tc>
          <w:tcPr>
            <w:tcW w:w="2694" w:type="dxa"/>
          </w:tcPr>
          <w:p w:rsidR="00E764A6" w:rsidRPr="00E764A6" w:rsidRDefault="00E764A6" w:rsidP="00E764A6">
            <w:pPr>
              <w:rPr>
                <w:lang w:val="en-GB"/>
              </w:rPr>
            </w:pPr>
            <w:proofErr w:type="spellStart"/>
            <w:r w:rsidRPr="00E764A6">
              <w:rPr>
                <w:lang w:val="en-GB"/>
              </w:rPr>
              <w:t>Kivalliq</w:t>
            </w:r>
            <w:proofErr w:type="spellEnd"/>
            <w:r w:rsidRPr="00E764A6">
              <w:rPr>
                <w:lang w:val="en-GB"/>
              </w:rPr>
              <w:t xml:space="preserve"> Inuit Association</w:t>
            </w:r>
          </w:p>
        </w:tc>
        <w:tc>
          <w:tcPr>
            <w:tcW w:w="1671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31 Oct 2012</w:t>
            </w:r>
          </w:p>
        </w:tc>
      </w:tr>
      <w:tr w:rsidR="00E764A6" w:rsidRPr="00E764A6" w:rsidTr="00631ADC">
        <w:tc>
          <w:tcPr>
            <w:tcW w:w="3369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Drilling Land Use Licence</w:t>
            </w:r>
          </w:p>
        </w:tc>
        <w:tc>
          <w:tcPr>
            <w:tcW w:w="1842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KVL302C268</w:t>
            </w:r>
          </w:p>
        </w:tc>
        <w:tc>
          <w:tcPr>
            <w:tcW w:w="2694" w:type="dxa"/>
          </w:tcPr>
          <w:p w:rsidR="00E764A6" w:rsidRPr="00E764A6" w:rsidRDefault="00E764A6" w:rsidP="00E764A6">
            <w:pPr>
              <w:rPr>
                <w:lang w:val="en-GB"/>
              </w:rPr>
            </w:pPr>
            <w:proofErr w:type="spellStart"/>
            <w:r w:rsidRPr="00E764A6">
              <w:rPr>
                <w:lang w:val="en-GB"/>
              </w:rPr>
              <w:t>Kivalliq</w:t>
            </w:r>
            <w:proofErr w:type="spellEnd"/>
            <w:r w:rsidRPr="00E764A6">
              <w:rPr>
                <w:lang w:val="en-GB"/>
              </w:rPr>
              <w:t xml:space="preserve"> Inuit Association</w:t>
            </w:r>
          </w:p>
        </w:tc>
        <w:tc>
          <w:tcPr>
            <w:tcW w:w="1671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1 Jul 2012</w:t>
            </w:r>
          </w:p>
        </w:tc>
      </w:tr>
      <w:tr w:rsidR="00E764A6" w:rsidRPr="00E764A6" w:rsidTr="00631ADC">
        <w:tc>
          <w:tcPr>
            <w:tcW w:w="3369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Overland Right-of-Way</w:t>
            </w:r>
          </w:p>
        </w:tc>
        <w:tc>
          <w:tcPr>
            <w:tcW w:w="1842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KVRW07F02</w:t>
            </w:r>
          </w:p>
        </w:tc>
        <w:tc>
          <w:tcPr>
            <w:tcW w:w="2694" w:type="dxa"/>
          </w:tcPr>
          <w:p w:rsidR="00E764A6" w:rsidRPr="00E764A6" w:rsidRDefault="00E764A6" w:rsidP="00E764A6">
            <w:pPr>
              <w:rPr>
                <w:lang w:val="en-GB"/>
              </w:rPr>
            </w:pPr>
            <w:proofErr w:type="spellStart"/>
            <w:r w:rsidRPr="00E764A6">
              <w:rPr>
                <w:lang w:val="en-GB"/>
              </w:rPr>
              <w:t>Kivalliq</w:t>
            </w:r>
            <w:proofErr w:type="spellEnd"/>
            <w:r w:rsidRPr="00E764A6">
              <w:rPr>
                <w:lang w:val="en-GB"/>
              </w:rPr>
              <w:t xml:space="preserve"> Inuit Association</w:t>
            </w:r>
          </w:p>
        </w:tc>
        <w:tc>
          <w:tcPr>
            <w:tcW w:w="1671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26 Oct 2012</w:t>
            </w:r>
          </w:p>
        </w:tc>
      </w:tr>
      <w:tr w:rsidR="00E764A6" w:rsidRPr="00E764A6" w:rsidTr="00631ADC">
        <w:tc>
          <w:tcPr>
            <w:tcW w:w="3369" w:type="dxa"/>
          </w:tcPr>
          <w:p w:rsidR="00E764A6" w:rsidRPr="00E764A6" w:rsidRDefault="00E764A6" w:rsidP="00E764A6">
            <w:pPr>
              <w:rPr>
                <w:lang w:val="en-GB"/>
              </w:rPr>
            </w:pPr>
            <w:proofErr w:type="spellStart"/>
            <w:r w:rsidRPr="00E764A6">
              <w:rPr>
                <w:lang w:val="en-GB"/>
              </w:rPr>
              <w:t>Meliadine</w:t>
            </w:r>
            <w:proofErr w:type="spellEnd"/>
            <w:r w:rsidRPr="00E764A6">
              <w:rPr>
                <w:lang w:val="en-GB"/>
              </w:rPr>
              <w:t xml:space="preserve"> Lake Right-of-Way</w:t>
            </w:r>
          </w:p>
        </w:tc>
        <w:tc>
          <w:tcPr>
            <w:tcW w:w="1842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KVRW98F149</w:t>
            </w:r>
          </w:p>
        </w:tc>
        <w:tc>
          <w:tcPr>
            <w:tcW w:w="2694" w:type="dxa"/>
          </w:tcPr>
          <w:p w:rsidR="00E764A6" w:rsidRPr="00E764A6" w:rsidRDefault="00E764A6" w:rsidP="00E764A6">
            <w:pPr>
              <w:rPr>
                <w:lang w:val="en-GB"/>
              </w:rPr>
            </w:pPr>
            <w:proofErr w:type="spellStart"/>
            <w:r w:rsidRPr="00E764A6">
              <w:rPr>
                <w:lang w:val="en-GB"/>
              </w:rPr>
              <w:t>Kivalliq</w:t>
            </w:r>
            <w:proofErr w:type="spellEnd"/>
            <w:r w:rsidRPr="00E764A6">
              <w:rPr>
                <w:lang w:val="en-GB"/>
              </w:rPr>
              <w:t xml:space="preserve"> Inuit Association </w:t>
            </w:r>
          </w:p>
        </w:tc>
        <w:tc>
          <w:tcPr>
            <w:tcW w:w="1671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30 Apr 2012</w:t>
            </w:r>
          </w:p>
        </w:tc>
      </w:tr>
      <w:tr w:rsidR="00E764A6" w:rsidRPr="00E764A6" w:rsidTr="00631ADC">
        <w:tc>
          <w:tcPr>
            <w:tcW w:w="3369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Commercial Lease</w:t>
            </w:r>
          </w:p>
        </w:tc>
        <w:tc>
          <w:tcPr>
            <w:tcW w:w="1842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KVCL102J168</w:t>
            </w:r>
          </w:p>
        </w:tc>
        <w:tc>
          <w:tcPr>
            <w:tcW w:w="2694" w:type="dxa"/>
          </w:tcPr>
          <w:p w:rsidR="00E764A6" w:rsidRPr="00E764A6" w:rsidRDefault="00E764A6" w:rsidP="00E764A6">
            <w:pPr>
              <w:rPr>
                <w:lang w:val="en-GB"/>
              </w:rPr>
            </w:pPr>
            <w:proofErr w:type="spellStart"/>
            <w:r w:rsidRPr="00E764A6">
              <w:rPr>
                <w:lang w:val="en-GB"/>
              </w:rPr>
              <w:t>Kivalliq</w:t>
            </w:r>
            <w:proofErr w:type="spellEnd"/>
            <w:r w:rsidRPr="00E764A6">
              <w:rPr>
                <w:lang w:val="en-GB"/>
              </w:rPr>
              <w:t xml:space="preserve"> Inuit Association</w:t>
            </w:r>
          </w:p>
        </w:tc>
        <w:tc>
          <w:tcPr>
            <w:tcW w:w="1671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30 Jun 2012</w:t>
            </w:r>
          </w:p>
        </w:tc>
      </w:tr>
      <w:tr w:rsidR="00E764A6" w:rsidRPr="00E764A6" w:rsidTr="00631ADC">
        <w:tc>
          <w:tcPr>
            <w:tcW w:w="3369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Mainland Esker Quarry Permit</w:t>
            </w:r>
          </w:p>
        </w:tc>
        <w:tc>
          <w:tcPr>
            <w:tcW w:w="1842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KVCA07Q08</w:t>
            </w:r>
          </w:p>
        </w:tc>
        <w:tc>
          <w:tcPr>
            <w:tcW w:w="2694" w:type="dxa"/>
          </w:tcPr>
          <w:p w:rsidR="00E764A6" w:rsidRPr="00E764A6" w:rsidRDefault="00E764A6" w:rsidP="00E764A6">
            <w:pPr>
              <w:rPr>
                <w:lang w:val="en-GB"/>
              </w:rPr>
            </w:pPr>
            <w:proofErr w:type="spellStart"/>
            <w:r w:rsidRPr="00E764A6">
              <w:rPr>
                <w:lang w:val="en-GB"/>
              </w:rPr>
              <w:t>Kivalliq</w:t>
            </w:r>
            <w:proofErr w:type="spellEnd"/>
            <w:r w:rsidRPr="00E764A6">
              <w:rPr>
                <w:lang w:val="en-GB"/>
              </w:rPr>
              <w:t xml:space="preserve"> Inuit Association</w:t>
            </w:r>
          </w:p>
        </w:tc>
        <w:tc>
          <w:tcPr>
            <w:tcW w:w="1671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15 Sep 2012</w:t>
            </w:r>
          </w:p>
        </w:tc>
      </w:tr>
      <w:tr w:rsidR="00E764A6" w:rsidRPr="00E764A6" w:rsidTr="00631ADC">
        <w:tc>
          <w:tcPr>
            <w:tcW w:w="3369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WSCC Program Authorization</w:t>
            </w:r>
          </w:p>
        </w:tc>
        <w:tc>
          <w:tcPr>
            <w:tcW w:w="1842" w:type="dxa"/>
          </w:tcPr>
          <w:p w:rsidR="00E764A6" w:rsidRPr="00E764A6" w:rsidRDefault="00E764A6" w:rsidP="00E764A6">
            <w:pPr>
              <w:rPr>
                <w:lang w:val="en-GB"/>
              </w:rPr>
            </w:pPr>
          </w:p>
        </w:tc>
        <w:tc>
          <w:tcPr>
            <w:tcW w:w="2694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Workers’ Safety &amp; Compensation Commission</w:t>
            </w:r>
          </w:p>
        </w:tc>
        <w:tc>
          <w:tcPr>
            <w:tcW w:w="1671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31 Dec 201</w:t>
            </w:r>
            <w:r>
              <w:rPr>
                <w:lang w:val="en-GB"/>
              </w:rPr>
              <w:t>2</w:t>
            </w:r>
          </w:p>
        </w:tc>
      </w:tr>
      <w:tr w:rsidR="00E764A6" w:rsidRPr="00E764A6" w:rsidTr="00631ADC">
        <w:tc>
          <w:tcPr>
            <w:tcW w:w="3369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CWM Claims Drilling Permit</w:t>
            </w:r>
          </w:p>
        </w:tc>
        <w:tc>
          <w:tcPr>
            <w:tcW w:w="1842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N2007C0041</w:t>
            </w:r>
          </w:p>
        </w:tc>
        <w:tc>
          <w:tcPr>
            <w:tcW w:w="2694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Indian and Northern Affairs</w:t>
            </w:r>
          </w:p>
        </w:tc>
        <w:tc>
          <w:tcPr>
            <w:tcW w:w="1671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13 Apr 2012</w:t>
            </w:r>
          </w:p>
        </w:tc>
      </w:tr>
      <w:tr w:rsidR="00E764A6" w:rsidRPr="00E764A6" w:rsidTr="00631ADC">
        <w:tc>
          <w:tcPr>
            <w:tcW w:w="3369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Hamlet Disposal Authorization</w:t>
            </w:r>
          </w:p>
        </w:tc>
        <w:tc>
          <w:tcPr>
            <w:tcW w:w="1842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Letter of approval</w:t>
            </w:r>
          </w:p>
        </w:tc>
        <w:tc>
          <w:tcPr>
            <w:tcW w:w="2694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Hamlet of Rankin Inlet</w:t>
            </w:r>
          </w:p>
        </w:tc>
        <w:tc>
          <w:tcPr>
            <w:tcW w:w="1671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>
              <w:rPr>
                <w:lang w:val="en-GB"/>
              </w:rPr>
              <w:t>expired</w:t>
            </w:r>
          </w:p>
        </w:tc>
      </w:tr>
      <w:tr w:rsidR="00E764A6" w:rsidRPr="00E764A6" w:rsidTr="00631ADC">
        <w:tc>
          <w:tcPr>
            <w:tcW w:w="3369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 xml:space="preserve">Scientific Research Licence </w:t>
            </w:r>
          </w:p>
        </w:tc>
        <w:tc>
          <w:tcPr>
            <w:tcW w:w="1842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>
              <w:rPr>
                <w:lang w:val="en-GB"/>
              </w:rPr>
              <w:t>03 056 11N-A</w:t>
            </w:r>
          </w:p>
        </w:tc>
        <w:tc>
          <w:tcPr>
            <w:tcW w:w="2694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Nunavut Research Institute</w:t>
            </w:r>
          </w:p>
        </w:tc>
        <w:tc>
          <w:tcPr>
            <w:tcW w:w="1671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31 Dec 2011</w:t>
            </w:r>
          </w:p>
        </w:tc>
      </w:tr>
      <w:tr w:rsidR="00E764A6" w:rsidRPr="00E764A6" w:rsidTr="00631ADC">
        <w:tc>
          <w:tcPr>
            <w:tcW w:w="3369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Exploration Land-Use Licence</w:t>
            </w:r>
          </w:p>
        </w:tc>
        <w:tc>
          <w:tcPr>
            <w:tcW w:w="1842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KVL308C07</w:t>
            </w:r>
          </w:p>
        </w:tc>
        <w:tc>
          <w:tcPr>
            <w:tcW w:w="2694" w:type="dxa"/>
          </w:tcPr>
          <w:p w:rsidR="00E764A6" w:rsidRPr="00E764A6" w:rsidRDefault="00E764A6" w:rsidP="00E764A6">
            <w:pPr>
              <w:rPr>
                <w:lang w:val="en-GB"/>
              </w:rPr>
            </w:pPr>
            <w:proofErr w:type="spellStart"/>
            <w:r w:rsidRPr="00E764A6">
              <w:rPr>
                <w:lang w:val="en-GB"/>
              </w:rPr>
              <w:t>Kivalliq</w:t>
            </w:r>
            <w:proofErr w:type="spellEnd"/>
            <w:r w:rsidRPr="00E764A6">
              <w:rPr>
                <w:lang w:val="en-GB"/>
              </w:rPr>
              <w:t xml:space="preserve"> Inuit Association</w:t>
            </w:r>
          </w:p>
        </w:tc>
        <w:tc>
          <w:tcPr>
            <w:tcW w:w="1671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13 Jun 2012</w:t>
            </w:r>
          </w:p>
        </w:tc>
      </w:tr>
      <w:tr w:rsidR="00E764A6" w:rsidRPr="00E764A6" w:rsidTr="00631ADC">
        <w:tc>
          <w:tcPr>
            <w:tcW w:w="3369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Type B Water Licence</w:t>
            </w:r>
          </w:p>
        </w:tc>
        <w:tc>
          <w:tcPr>
            <w:tcW w:w="1842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2BE-MEP0813</w:t>
            </w:r>
          </w:p>
        </w:tc>
        <w:tc>
          <w:tcPr>
            <w:tcW w:w="2694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Nunavut Water Board</w:t>
            </w:r>
          </w:p>
        </w:tc>
        <w:tc>
          <w:tcPr>
            <w:tcW w:w="1671" w:type="dxa"/>
          </w:tcPr>
          <w:p w:rsidR="00E764A6" w:rsidRPr="00E764A6" w:rsidRDefault="00E764A6" w:rsidP="00E764A6">
            <w:pPr>
              <w:rPr>
                <w:lang w:val="en-GB"/>
              </w:rPr>
            </w:pPr>
            <w:r w:rsidRPr="00E764A6">
              <w:rPr>
                <w:lang w:val="en-GB"/>
              </w:rPr>
              <w:t>31 Oct 2013</w:t>
            </w:r>
          </w:p>
        </w:tc>
      </w:tr>
    </w:tbl>
    <w:p w:rsidR="00A61E68" w:rsidRDefault="00A61E68"/>
    <w:sectPr w:rsidR="00A61E68" w:rsidSect="00A61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69FB"/>
    <w:multiLevelType w:val="hybridMultilevel"/>
    <w:tmpl w:val="1892ED1E"/>
    <w:lvl w:ilvl="0" w:tplc="71986676">
      <w:start w:val="1"/>
      <w:numFmt w:val="decimal"/>
      <w:pStyle w:val="Heading2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C0FB4"/>
    <w:multiLevelType w:val="hybridMultilevel"/>
    <w:tmpl w:val="5C84C104"/>
    <w:lvl w:ilvl="0" w:tplc="5B880B32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D59FE"/>
    <w:multiLevelType w:val="hybridMultilevel"/>
    <w:tmpl w:val="9DDA5AEA"/>
    <w:lvl w:ilvl="0" w:tplc="3F622392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A6"/>
    <w:rsid w:val="00064456"/>
    <w:rsid w:val="000B4FF4"/>
    <w:rsid w:val="000C6D67"/>
    <w:rsid w:val="00136BB6"/>
    <w:rsid w:val="00153FF2"/>
    <w:rsid w:val="001E49FC"/>
    <w:rsid w:val="002143E9"/>
    <w:rsid w:val="0025385B"/>
    <w:rsid w:val="002F0A8C"/>
    <w:rsid w:val="002F7095"/>
    <w:rsid w:val="00327B1F"/>
    <w:rsid w:val="00327BCD"/>
    <w:rsid w:val="004532B4"/>
    <w:rsid w:val="004764E8"/>
    <w:rsid w:val="00476BF7"/>
    <w:rsid w:val="004A6977"/>
    <w:rsid w:val="004B6D06"/>
    <w:rsid w:val="0051049D"/>
    <w:rsid w:val="00546803"/>
    <w:rsid w:val="005700C4"/>
    <w:rsid w:val="005A285E"/>
    <w:rsid w:val="005F614D"/>
    <w:rsid w:val="00607A50"/>
    <w:rsid w:val="006362F2"/>
    <w:rsid w:val="006A050D"/>
    <w:rsid w:val="007376B8"/>
    <w:rsid w:val="00773818"/>
    <w:rsid w:val="007A0076"/>
    <w:rsid w:val="008311AD"/>
    <w:rsid w:val="0085605A"/>
    <w:rsid w:val="00856EBB"/>
    <w:rsid w:val="008D0A2A"/>
    <w:rsid w:val="00921EC9"/>
    <w:rsid w:val="009A7EC2"/>
    <w:rsid w:val="009D5684"/>
    <w:rsid w:val="00A24D70"/>
    <w:rsid w:val="00A406AE"/>
    <w:rsid w:val="00A61E68"/>
    <w:rsid w:val="00AC7D64"/>
    <w:rsid w:val="00B34C64"/>
    <w:rsid w:val="00B7132B"/>
    <w:rsid w:val="00B81945"/>
    <w:rsid w:val="00BC32F9"/>
    <w:rsid w:val="00BE251B"/>
    <w:rsid w:val="00C64EC3"/>
    <w:rsid w:val="00C83D8C"/>
    <w:rsid w:val="00CA3C68"/>
    <w:rsid w:val="00D30AFC"/>
    <w:rsid w:val="00D5248A"/>
    <w:rsid w:val="00D74221"/>
    <w:rsid w:val="00DC3FCB"/>
    <w:rsid w:val="00E127BE"/>
    <w:rsid w:val="00E23FAE"/>
    <w:rsid w:val="00E764A6"/>
    <w:rsid w:val="00EF7844"/>
    <w:rsid w:val="00F656E8"/>
    <w:rsid w:val="00F85F93"/>
    <w:rsid w:val="00FC7C9F"/>
    <w:rsid w:val="00FC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4E8"/>
    <w:pPr>
      <w:jc w:val="left"/>
    </w:pPr>
    <w:rPr>
      <w:rFonts w:ascii="Calibri" w:hAnsi="Calibri"/>
      <w:sz w:val="22"/>
      <w:szCs w:val="24"/>
      <w:lang w:eastAsia="zh-CN"/>
    </w:rPr>
  </w:style>
  <w:style w:type="paragraph" w:styleId="Heading1">
    <w:name w:val="heading 1"/>
    <w:aliases w:val="Section"/>
    <w:basedOn w:val="TOC2"/>
    <w:next w:val="Normal"/>
    <w:link w:val="Heading1Char"/>
    <w:qFormat/>
    <w:rsid w:val="00C83D8C"/>
    <w:pPr>
      <w:spacing w:after="0"/>
      <w:ind w:left="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autoRedefine/>
    <w:qFormat/>
    <w:rsid w:val="00136BB6"/>
    <w:pPr>
      <w:keepNext/>
      <w:numPr>
        <w:numId w:val="6"/>
      </w:numPr>
      <w:autoSpaceDE w:val="0"/>
      <w:autoSpaceDN w:val="0"/>
      <w:adjustRightInd w:val="0"/>
      <w:outlineLvl w:val="1"/>
    </w:pPr>
    <w:rPr>
      <w:rFonts w:asciiTheme="minorHAnsi" w:eastAsia="Times New Roman" w:hAnsiTheme="minorHAnsi" w:cs="Times New Roman"/>
      <w:b/>
      <w:bCs/>
      <w:szCs w:val="22"/>
      <w:lang w:val="en-CA" w:eastAsia="en-US"/>
    </w:rPr>
  </w:style>
  <w:style w:type="paragraph" w:styleId="Heading3">
    <w:name w:val="heading 3"/>
    <w:basedOn w:val="Normal"/>
    <w:next w:val="Normal"/>
    <w:link w:val="Heading3Char"/>
    <w:qFormat/>
    <w:rsid w:val="00C83D8C"/>
    <w:pPr>
      <w:keepNext/>
      <w:spacing w:before="240" w:after="60"/>
      <w:outlineLvl w:val="2"/>
    </w:pPr>
    <w:rPr>
      <w:rFonts w:asciiTheme="minorHAnsi" w:hAnsiTheme="minorHAnsi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83D8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"/>
    <w:basedOn w:val="DefaultParagraphFont"/>
    <w:link w:val="Heading1"/>
    <w:rsid w:val="00C83D8C"/>
    <w:rPr>
      <w:rFonts w:asciiTheme="minorHAnsi" w:eastAsiaTheme="minorEastAsia" w:hAnsiTheme="minorHAnsi" w:cstheme="minorBidi"/>
      <w:b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83D8C"/>
    <w:pPr>
      <w:spacing w:after="100"/>
      <w:ind w:left="220"/>
    </w:pPr>
    <w:rPr>
      <w:rFonts w:asciiTheme="minorHAnsi" w:eastAsiaTheme="minorEastAsia" w:hAnsiTheme="minorHAnsi" w:cstheme="minorBidi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136BB6"/>
    <w:rPr>
      <w:rFonts w:asciiTheme="minorHAnsi" w:eastAsia="Times New Roman" w:hAnsiTheme="minorHAnsi" w:cs="Times New Roman"/>
      <w:b/>
      <w:bCs/>
      <w:sz w:val="22"/>
      <w:szCs w:val="22"/>
      <w:lang w:val="en-CA"/>
    </w:rPr>
  </w:style>
  <w:style w:type="character" w:customStyle="1" w:styleId="Heading3Char">
    <w:name w:val="Heading 3 Char"/>
    <w:basedOn w:val="DefaultParagraphFont"/>
    <w:link w:val="Heading3"/>
    <w:rsid w:val="00C83D8C"/>
    <w:rPr>
      <w:rFonts w:asciiTheme="minorHAnsi" w:hAnsiTheme="minorHAnsi" w:cs="Arial"/>
      <w:b/>
      <w:bCs/>
      <w:sz w:val="22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rsid w:val="00C83D8C"/>
    <w:rPr>
      <w:b/>
      <w:bCs/>
      <w:sz w:val="28"/>
      <w:szCs w:val="28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3D8C"/>
    <w:pPr>
      <w:spacing w:after="10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83D8C"/>
    <w:pPr>
      <w:spacing w:after="100"/>
      <w:ind w:left="44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Caption">
    <w:name w:val="caption"/>
    <w:basedOn w:val="Normal"/>
    <w:next w:val="Normal"/>
    <w:qFormat/>
    <w:rsid w:val="00C83D8C"/>
    <w:pPr>
      <w:tabs>
        <w:tab w:val="left" w:pos="792"/>
        <w:tab w:val="left" w:pos="864"/>
        <w:tab w:val="left" w:pos="922"/>
        <w:tab w:val="left" w:pos="1008"/>
        <w:tab w:val="left" w:pos="1080"/>
      </w:tabs>
      <w:jc w:val="center"/>
    </w:pPr>
    <w:rPr>
      <w:rFonts w:ascii="Times New Roman Bold" w:eastAsia="Times New Roman" w:hAnsi="Times New Roman Bold"/>
      <w:b/>
      <w:bCs/>
      <w:sz w:val="20"/>
      <w:szCs w:val="20"/>
      <w:lang w:eastAsia="en-US"/>
    </w:rPr>
  </w:style>
  <w:style w:type="paragraph" w:styleId="NoSpacing">
    <w:name w:val="No Spacing"/>
    <w:link w:val="NoSpacingChar"/>
    <w:uiPriority w:val="1"/>
    <w:qFormat/>
    <w:rsid w:val="00C83D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83D8C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83D8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83D8C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4E8"/>
    <w:pPr>
      <w:jc w:val="left"/>
    </w:pPr>
    <w:rPr>
      <w:rFonts w:ascii="Calibri" w:hAnsi="Calibri"/>
      <w:sz w:val="22"/>
      <w:szCs w:val="24"/>
      <w:lang w:eastAsia="zh-CN"/>
    </w:rPr>
  </w:style>
  <w:style w:type="paragraph" w:styleId="Heading1">
    <w:name w:val="heading 1"/>
    <w:aliases w:val="Section"/>
    <w:basedOn w:val="TOC2"/>
    <w:next w:val="Normal"/>
    <w:link w:val="Heading1Char"/>
    <w:qFormat/>
    <w:rsid w:val="00C83D8C"/>
    <w:pPr>
      <w:spacing w:after="0"/>
      <w:ind w:left="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autoRedefine/>
    <w:qFormat/>
    <w:rsid w:val="00136BB6"/>
    <w:pPr>
      <w:keepNext/>
      <w:numPr>
        <w:numId w:val="6"/>
      </w:numPr>
      <w:autoSpaceDE w:val="0"/>
      <w:autoSpaceDN w:val="0"/>
      <w:adjustRightInd w:val="0"/>
      <w:outlineLvl w:val="1"/>
    </w:pPr>
    <w:rPr>
      <w:rFonts w:asciiTheme="minorHAnsi" w:eastAsia="Times New Roman" w:hAnsiTheme="minorHAnsi" w:cs="Times New Roman"/>
      <w:b/>
      <w:bCs/>
      <w:szCs w:val="22"/>
      <w:lang w:val="en-CA" w:eastAsia="en-US"/>
    </w:rPr>
  </w:style>
  <w:style w:type="paragraph" w:styleId="Heading3">
    <w:name w:val="heading 3"/>
    <w:basedOn w:val="Normal"/>
    <w:next w:val="Normal"/>
    <w:link w:val="Heading3Char"/>
    <w:qFormat/>
    <w:rsid w:val="00C83D8C"/>
    <w:pPr>
      <w:keepNext/>
      <w:spacing w:before="240" w:after="60"/>
      <w:outlineLvl w:val="2"/>
    </w:pPr>
    <w:rPr>
      <w:rFonts w:asciiTheme="minorHAnsi" w:hAnsiTheme="minorHAnsi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83D8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"/>
    <w:basedOn w:val="DefaultParagraphFont"/>
    <w:link w:val="Heading1"/>
    <w:rsid w:val="00C83D8C"/>
    <w:rPr>
      <w:rFonts w:asciiTheme="minorHAnsi" w:eastAsiaTheme="minorEastAsia" w:hAnsiTheme="minorHAnsi" w:cstheme="minorBidi"/>
      <w:b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83D8C"/>
    <w:pPr>
      <w:spacing w:after="100"/>
      <w:ind w:left="220"/>
    </w:pPr>
    <w:rPr>
      <w:rFonts w:asciiTheme="minorHAnsi" w:eastAsiaTheme="minorEastAsia" w:hAnsiTheme="minorHAnsi" w:cstheme="minorBidi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136BB6"/>
    <w:rPr>
      <w:rFonts w:asciiTheme="minorHAnsi" w:eastAsia="Times New Roman" w:hAnsiTheme="minorHAnsi" w:cs="Times New Roman"/>
      <w:b/>
      <w:bCs/>
      <w:sz w:val="22"/>
      <w:szCs w:val="22"/>
      <w:lang w:val="en-CA"/>
    </w:rPr>
  </w:style>
  <w:style w:type="character" w:customStyle="1" w:styleId="Heading3Char">
    <w:name w:val="Heading 3 Char"/>
    <w:basedOn w:val="DefaultParagraphFont"/>
    <w:link w:val="Heading3"/>
    <w:rsid w:val="00C83D8C"/>
    <w:rPr>
      <w:rFonts w:asciiTheme="minorHAnsi" w:hAnsiTheme="minorHAnsi" w:cs="Arial"/>
      <w:b/>
      <w:bCs/>
      <w:sz w:val="22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rsid w:val="00C83D8C"/>
    <w:rPr>
      <w:b/>
      <w:bCs/>
      <w:sz w:val="28"/>
      <w:szCs w:val="28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3D8C"/>
    <w:pPr>
      <w:spacing w:after="10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83D8C"/>
    <w:pPr>
      <w:spacing w:after="100"/>
      <w:ind w:left="44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Caption">
    <w:name w:val="caption"/>
    <w:basedOn w:val="Normal"/>
    <w:next w:val="Normal"/>
    <w:qFormat/>
    <w:rsid w:val="00C83D8C"/>
    <w:pPr>
      <w:tabs>
        <w:tab w:val="left" w:pos="792"/>
        <w:tab w:val="left" w:pos="864"/>
        <w:tab w:val="left" w:pos="922"/>
        <w:tab w:val="left" w:pos="1008"/>
        <w:tab w:val="left" w:pos="1080"/>
      </w:tabs>
      <w:jc w:val="center"/>
    </w:pPr>
    <w:rPr>
      <w:rFonts w:ascii="Times New Roman Bold" w:eastAsia="Times New Roman" w:hAnsi="Times New Roman Bold"/>
      <w:b/>
      <w:bCs/>
      <w:sz w:val="20"/>
      <w:szCs w:val="20"/>
      <w:lang w:eastAsia="en-US"/>
    </w:rPr>
  </w:style>
  <w:style w:type="paragraph" w:styleId="NoSpacing">
    <w:name w:val="No Spacing"/>
    <w:link w:val="NoSpacingChar"/>
    <w:uiPriority w:val="1"/>
    <w:qFormat/>
    <w:rsid w:val="00C83D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83D8C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83D8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83D8C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Witteman</dc:creator>
  <cp:lastModifiedBy>licensing</cp:lastModifiedBy>
  <cp:revision>2</cp:revision>
  <dcterms:created xsi:type="dcterms:W3CDTF">2012-03-09T16:02:00Z</dcterms:created>
  <dcterms:modified xsi:type="dcterms:W3CDTF">2012-03-09T16:02:00Z</dcterms:modified>
</cp:coreProperties>
</file>