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8D60" w14:textId="77777777" w:rsidR="00F52B32" w:rsidRPr="007B7FD4" w:rsidRDefault="003D5C78" w:rsidP="00F52B32">
      <w:pPr>
        <w:pStyle w:val="Heading1"/>
        <w:ind w:left="1800" w:hanging="1800"/>
        <w:jc w:val="center"/>
      </w:pPr>
      <w:r w:rsidRPr="007B7FD4">
        <w:t>Draft List of Commitments</w:t>
      </w:r>
    </w:p>
    <w:p w14:paraId="7C22016C" w14:textId="2FC4DDB8" w:rsidR="003D5C78" w:rsidRPr="007B7FD4" w:rsidRDefault="003D5C78" w:rsidP="00BA466B">
      <w:pPr>
        <w:pStyle w:val="Heading1"/>
        <w:ind w:left="1800" w:hanging="1800"/>
        <w:jc w:val="center"/>
      </w:pPr>
      <w:r w:rsidRPr="007B7FD4">
        <w:t xml:space="preserve">Technical </w:t>
      </w:r>
      <w:r w:rsidR="00BF08A8" w:rsidRPr="007B7FD4">
        <w:t>Meeting</w:t>
      </w:r>
      <w:r w:rsidR="006709AD">
        <w:t xml:space="preserve"> for Water Licence No. 3</w:t>
      </w:r>
      <w:r w:rsidRPr="007B7FD4">
        <w:t>AM-</w:t>
      </w:r>
      <w:r w:rsidR="006709AD">
        <w:t>GRA1625</w:t>
      </w:r>
      <w:r w:rsidRPr="007B7FD4">
        <w:t xml:space="preserve"> </w:t>
      </w:r>
      <w:r w:rsidR="00463AB1" w:rsidRPr="007B7FD4">
        <w:t>Amendment</w:t>
      </w:r>
      <w:r w:rsidRPr="007B7FD4">
        <w:t xml:space="preserve"> Application</w:t>
      </w:r>
    </w:p>
    <w:tbl>
      <w:tblPr>
        <w:tblStyle w:val="TableGrid1"/>
        <w:tblW w:w="12060" w:type="dxa"/>
        <w:tblInd w:w="198" w:type="dxa"/>
        <w:tblLayout w:type="fixed"/>
        <w:tblLook w:val="0480" w:firstRow="0" w:lastRow="0" w:firstColumn="1" w:lastColumn="0" w:noHBand="0" w:noVBand="1"/>
      </w:tblPr>
      <w:tblGrid>
        <w:gridCol w:w="761"/>
        <w:gridCol w:w="1588"/>
        <w:gridCol w:w="1276"/>
        <w:gridCol w:w="4295"/>
        <w:gridCol w:w="1516"/>
        <w:gridCol w:w="2624"/>
      </w:tblGrid>
      <w:tr w:rsidR="00463AB1" w:rsidRPr="007B7FD4" w14:paraId="76E35417" w14:textId="77777777" w:rsidTr="006709AD">
        <w:trPr>
          <w:cantSplit/>
          <w:tblHeader/>
        </w:trPr>
        <w:tc>
          <w:tcPr>
            <w:tcW w:w="761" w:type="dxa"/>
            <w:shd w:val="pct10" w:color="auto" w:fill="auto"/>
            <w:vAlign w:val="center"/>
          </w:tcPr>
          <w:p w14:paraId="3F9D7788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No.</w:t>
            </w:r>
          </w:p>
        </w:tc>
        <w:tc>
          <w:tcPr>
            <w:tcW w:w="1588" w:type="dxa"/>
            <w:shd w:val="pct10" w:color="auto" w:fill="auto"/>
            <w:vAlign w:val="center"/>
          </w:tcPr>
          <w:p w14:paraId="16FF7A72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Party Responsible for Commitment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62091951" w14:textId="77777777" w:rsidR="00463AB1" w:rsidRPr="007B7FD4" w:rsidRDefault="00463AB1" w:rsidP="00712C4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Party(s) who raised (Item#)</w:t>
            </w:r>
          </w:p>
        </w:tc>
        <w:tc>
          <w:tcPr>
            <w:tcW w:w="4295" w:type="dxa"/>
            <w:shd w:val="pct10" w:color="auto" w:fill="auto"/>
            <w:vAlign w:val="center"/>
          </w:tcPr>
          <w:p w14:paraId="121D1138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Issue - TM Commitment</w:t>
            </w:r>
          </w:p>
        </w:tc>
        <w:tc>
          <w:tcPr>
            <w:tcW w:w="1516" w:type="dxa"/>
            <w:shd w:val="pct10" w:color="auto" w:fill="auto"/>
            <w:vAlign w:val="center"/>
          </w:tcPr>
          <w:p w14:paraId="002A4E31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Timeline for Submission</w:t>
            </w:r>
          </w:p>
        </w:tc>
        <w:tc>
          <w:tcPr>
            <w:tcW w:w="2624" w:type="dxa"/>
            <w:shd w:val="pct10" w:color="auto" w:fill="auto"/>
            <w:vAlign w:val="center"/>
          </w:tcPr>
          <w:p w14:paraId="72064DCB" w14:textId="77777777" w:rsidR="00463AB1" w:rsidRPr="007B7FD4" w:rsidRDefault="00463AB1" w:rsidP="00FA77A3">
            <w:pPr>
              <w:spacing w:after="200" w:line="276" w:lineRule="auto"/>
              <w:jc w:val="center"/>
              <w:rPr>
                <w:b/>
                <w:lang w:eastAsia="en-CA"/>
              </w:rPr>
            </w:pPr>
            <w:r w:rsidRPr="007B7FD4">
              <w:rPr>
                <w:b/>
                <w:lang w:eastAsia="en-CA"/>
              </w:rPr>
              <w:t>Form of Submission</w:t>
            </w:r>
          </w:p>
        </w:tc>
      </w:tr>
      <w:tr w:rsidR="009E61C6" w:rsidRPr="007B7FD4" w14:paraId="4A6DD734" w14:textId="77777777" w:rsidTr="006709AD">
        <w:tc>
          <w:tcPr>
            <w:tcW w:w="761" w:type="dxa"/>
            <w:shd w:val="clear" w:color="auto" w:fill="auto"/>
          </w:tcPr>
          <w:p w14:paraId="0A1DDB70" w14:textId="77777777" w:rsidR="009E61C6" w:rsidRPr="00441B54" w:rsidRDefault="009E61C6" w:rsidP="009E61C6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  <w:r w:rsidRPr="00441B54">
              <w:rPr>
                <w:lang w:eastAsia="en-CA"/>
              </w:rPr>
              <w:t>1</w:t>
            </w:r>
          </w:p>
        </w:tc>
        <w:tc>
          <w:tcPr>
            <w:tcW w:w="1588" w:type="dxa"/>
          </w:tcPr>
          <w:p w14:paraId="36780C83" w14:textId="06891751" w:rsidR="009E61C6" w:rsidRPr="00441B54" w:rsidRDefault="009E61C6" w:rsidP="009E61C6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GN-CGS</w:t>
            </w:r>
          </w:p>
        </w:tc>
        <w:tc>
          <w:tcPr>
            <w:tcW w:w="1276" w:type="dxa"/>
          </w:tcPr>
          <w:p w14:paraId="3684D99A" w14:textId="54503E44" w:rsidR="009E61C6" w:rsidRPr="00441B54" w:rsidRDefault="009E61C6" w:rsidP="009E61C6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CIRNA, NWB</w:t>
            </w:r>
          </w:p>
        </w:tc>
        <w:tc>
          <w:tcPr>
            <w:tcW w:w="4295" w:type="dxa"/>
          </w:tcPr>
          <w:p w14:paraId="219CC4E2" w14:textId="09108C3B" w:rsidR="009E61C6" w:rsidRPr="00441B54" w:rsidRDefault="006709AD" w:rsidP="006709AD">
            <w:pPr>
              <w:pStyle w:val="NoSpacing"/>
              <w:rPr>
                <w:lang w:eastAsia="en-CA"/>
              </w:rPr>
            </w:pPr>
            <w:r w:rsidRPr="00441B54">
              <w:rPr>
                <w:rFonts w:cs="Arial"/>
              </w:rPr>
              <w:t>Provide specific justification for each item that i</w:t>
            </w:r>
            <w:r w:rsidR="009E61C6" w:rsidRPr="00441B54">
              <w:rPr>
                <w:rFonts w:cs="Arial"/>
              </w:rPr>
              <w:t xml:space="preserve">s being requested </w:t>
            </w:r>
            <w:r w:rsidRPr="00441B54">
              <w:rPr>
                <w:rFonts w:cs="Arial"/>
              </w:rPr>
              <w:t>to be</w:t>
            </w:r>
            <w:r w:rsidR="009E61C6" w:rsidRPr="00441B54">
              <w:rPr>
                <w:rFonts w:cs="Arial"/>
              </w:rPr>
              <w:t xml:space="preserve"> removed from the Licence</w:t>
            </w:r>
            <w:r w:rsidRPr="00441B54">
              <w:rPr>
                <w:rFonts w:cs="Arial"/>
              </w:rPr>
              <w:t>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9E713" w14:textId="57670AA9" w:rsidR="009E61C6" w:rsidRPr="00441B54" w:rsidRDefault="006709AD" w:rsidP="009E61C6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March 15, 2021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66276A1" w14:textId="27AA6706" w:rsidR="009E61C6" w:rsidRPr="00441B54" w:rsidRDefault="006709AD" w:rsidP="009E61C6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Technical Memorandum</w:t>
            </w:r>
          </w:p>
        </w:tc>
      </w:tr>
      <w:tr w:rsidR="006709AD" w:rsidRPr="007B7FD4" w14:paraId="2357B578" w14:textId="77777777" w:rsidTr="006709AD">
        <w:trPr>
          <w:cantSplit/>
        </w:trPr>
        <w:tc>
          <w:tcPr>
            <w:tcW w:w="761" w:type="dxa"/>
          </w:tcPr>
          <w:p w14:paraId="72E5C220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  <w:r w:rsidRPr="00441B54">
              <w:rPr>
                <w:lang w:eastAsia="en-CA"/>
              </w:rPr>
              <w:t>2</w:t>
            </w:r>
          </w:p>
        </w:tc>
        <w:tc>
          <w:tcPr>
            <w:tcW w:w="1588" w:type="dxa"/>
          </w:tcPr>
          <w:p w14:paraId="73553677" w14:textId="25718741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GN-CGS</w:t>
            </w:r>
          </w:p>
        </w:tc>
        <w:tc>
          <w:tcPr>
            <w:tcW w:w="1276" w:type="dxa"/>
          </w:tcPr>
          <w:p w14:paraId="2717625A" w14:textId="0F5E8635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CIRNA, NWB</w:t>
            </w:r>
          </w:p>
        </w:tc>
        <w:tc>
          <w:tcPr>
            <w:tcW w:w="4295" w:type="dxa"/>
          </w:tcPr>
          <w:p w14:paraId="4724D88F" w14:textId="054265FD" w:rsidR="006709AD" w:rsidRPr="00441B54" w:rsidRDefault="006709AD" w:rsidP="00D735B3">
            <w:pPr>
              <w:keepNext/>
              <w:keepLines/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Provide a</w:t>
            </w:r>
            <w:r w:rsidR="009F6FF5">
              <w:rPr>
                <w:rFonts w:cs="Arial"/>
              </w:rPr>
              <w:t>n</w:t>
            </w:r>
            <w:r w:rsidRPr="00441B54">
              <w:rPr>
                <w:rFonts w:cs="Arial"/>
              </w:rPr>
              <w:t xml:space="preserve"> </w:t>
            </w:r>
            <w:r w:rsidR="004E7AA2">
              <w:rPr>
                <w:rFonts w:cs="Arial"/>
              </w:rPr>
              <w:t xml:space="preserve">update on progress made and a revised </w:t>
            </w:r>
            <w:r w:rsidRPr="00441B54">
              <w:rPr>
                <w:rFonts w:cs="Arial"/>
              </w:rPr>
              <w:t>schedule for W</w:t>
            </w:r>
            <w:r w:rsidR="00D735B3">
              <w:rPr>
                <w:rFonts w:cs="Arial"/>
              </w:rPr>
              <w:t xml:space="preserve">aste Water Treatment Plant </w:t>
            </w:r>
            <w:r w:rsidRPr="00441B54">
              <w:rPr>
                <w:rFonts w:cs="Arial"/>
              </w:rPr>
              <w:t>upgrade.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94B2D3" w14:textId="12CFF3F0" w:rsidR="006709AD" w:rsidRPr="00441B54" w:rsidRDefault="00222DE8" w:rsidP="00222DE8">
            <w:pPr>
              <w:spacing w:after="200" w:line="276" w:lineRule="auto"/>
              <w:jc w:val="left"/>
              <w:rPr>
                <w:highlight w:val="yellow"/>
                <w:lang w:eastAsia="en-CA"/>
              </w:rPr>
            </w:pPr>
            <w:r>
              <w:rPr>
                <w:lang w:eastAsia="en-CA"/>
              </w:rPr>
              <w:t>With each subsequent annual reports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29D306E" w14:textId="322E4789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Technical Memorandum</w:t>
            </w:r>
          </w:p>
        </w:tc>
      </w:tr>
      <w:tr w:rsidR="006709AD" w:rsidRPr="007B7FD4" w14:paraId="582490C4" w14:textId="77777777" w:rsidTr="006709AD">
        <w:trPr>
          <w:cantSplit/>
        </w:trPr>
        <w:tc>
          <w:tcPr>
            <w:tcW w:w="761" w:type="dxa"/>
          </w:tcPr>
          <w:p w14:paraId="13AADD60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</w:p>
        </w:tc>
        <w:tc>
          <w:tcPr>
            <w:tcW w:w="1588" w:type="dxa"/>
          </w:tcPr>
          <w:p w14:paraId="1CFB5563" w14:textId="64D6EF04" w:rsidR="006709AD" w:rsidRPr="00441B54" w:rsidRDefault="006709AD" w:rsidP="006709AD">
            <w:pPr>
              <w:spacing w:after="200" w:line="276" w:lineRule="auto"/>
              <w:rPr>
                <w:rFonts w:cs="Arial"/>
              </w:rPr>
            </w:pPr>
            <w:r w:rsidRPr="00441B54">
              <w:rPr>
                <w:rFonts w:cs="Arial"/>
              </w:rPr>
              <w:t>GN-CGS</w:t>
            </w:r>
          </w:p>
        </w:tc>
        <w:tc>
          <w:tcPr>
            <w:tcW w:w="1276" w:type="dxa"/>
          </w:tcPr>
          <w:p w14:paraId="71078291" w14:textId="710296EE" w:rsidR="006709AD" w:rsidRPr="00441B54" w:rsidRDefault="006709AD" w:rsidP="006709AD">
            <w:pPr>
              <w:spacing w:after="200" w:line="276" w:lineRule="auto"/>
              <w:rPr>
                <w:rFonts w:cs="Arial"/>
              </w:rPr>
            </w:pPr>
            <w:r w:rsidRPr="00441B54">
              <w:rPr>
                <w:rFonts w:cs="Arial"/>
              </w:rPr>
              <w:t>CIRNA, NWB</w:t>
            </w:r>
          </w:p>
        </w:tc>
        <w:tc>
          <w:tcPr>
            <w:tcW w:w="4295" w:type="dxa"/>
          </w:tcPr>
          <w:p w14:paraId="4828D914" w14:textId="717CF9C9" w:rsidR="006709AD" w:rsidRPr="00441B54" w:rsidRDefault="006709AD" w:rsidP="006709AD">
            <w:pPr>
              <w:keepNext/>
              <w:keepLines/>
              <w:spacing w:after="200" w:line="276" w:lineRule="auto"/>
              <w:rPr>
                <w:rFonts w:cs="Arial"/>
              </w:rPr>
            </w:pPr>
            <w:r w:rsidRPr="00441B54">
              <w:rPr>
                <w:rFonts w:cs="Arial"/>
              </w:rPr>
              <w:t>Provide an updated Water Pumping Plan that reflect the current pumping location.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1CBD63" w14:textId="4B7AA9B5" w:rsidR="006709AD" w:rsidRPr="00441B54" w:rsidRDefault="00222DE8" w:rsidP="00222DE8">
            <w:pPr>
              <w:spacing w:after="200" w:line="276" w:lineRule="auto"/>
              <w:jc w:val="left"/>
              <w:rPr>
                <w:lang w:eastAsia="en-CA"/>
              </w:rPr>
            </w:pPr>
            <w:r>
              <w:rPr>
                <w:lang w:eastAsia="en-CA"/>
              </w:rPr>
              <w:t>6 months following the issuance of Amendment No. 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39A791A" w14:textId="19D388A7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Management Plan</w:t>
            </w:r>
          </w:p>
        </w:tc>
      </w:tr>
      <w:tr w:rsidR="006709AD" w:rsidRPr="007B7FD4" w14:paraId="0984F403" w14:textId="77777777" w:rsidTr="006709AD">
        <w:trPr>
          <w:cantSplit/>
        </w:trPr>
        <w:tc>
          <w:tcPr>
            <w:tcW w:w="761" w:type="dxa"/>
          </w:tcPr>
          <w:p w14:paraId="76D97756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  <w:r w:rsidRPr="00441B54">
              <w:rPr>
                <w:lang w:eastAsia="en-CA"/>
              </w:rPr>
              <w:t>3</w:t>
            </w:r>
          </w:p>
        </w:tc>
        <w:tc>
          <w:tcPr>
            <w:tcW w:w="1588" w:type="dxa"/>
          </w:tcPr>
          <w:p w14:paraId="0FC407AB" w14:textId="384F5E92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ECCC</w:t>
            </w:r>
          </w:p>
        </w:tc>
        <w:tc>
          <w:tcPr>
            <w:tcW w:w="1276" w:type="dxa"/>
          </w:tcPr>
          <w:p w14:paraId="6E66F479" w14:textId="57EBCD2C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  <w:r w:rsidRPr="00441B54">
              <w:rPr>
                <w:rFonts w:cs="Arial"/>
              </w:rPr>
              <w:t>CIRNA</w:t>
            </w:r>
          </w:p>
        </w:tc>
        <w:tc>
          <w:tcPr>
            <w:tcW w:w="4295" w:type="dxa"/>
          </w:tcPr>
          <w:p w14:paraId="7EBDBF7D" w14:textId="7EF0E5A6" w:rsidR="006709AD" w:rsidRPr="00441B54" w:rsidRDefault="005326A8" w:rsidP="006709AD">
            <w:pPr>
              <w:keepNext/>
              <w:keepLines/>
              <w:spacing w:after="200" w:line="276" w:lineRule="auto"/>
              <w:rPr>
                <w:lang w:eastAsia="en-CA"/>
              </w:rPr>
            </w:pPr>
            <w:r>
              <w:rPr>
                <w:rFonts w:cs="Arial"/>
              </w:rPr>
              <w:t xml:space="preserve">CIRNA to follow up with </w:t>
            </w:r>
            <w:r w:rsidR="006709AD" w:rsidRPr="00441B54">
              <w:rPr>
                <w:rFonts w:cs="Arial"/>
              </w:rPr>
              <w:t xml:space="preserve">ECCC </w:t>
            </w:r>
            <w:r>
              <w:rPr>
                <w:rFonts w:cs="Arial"/>
              </w:rPr>
              <w:t>to provide the NWB with updated guidance regarding the elimination of quarterly reporting requirements from ECCC directions to the Applicant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068103A" w14:textId="577C8B39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  <w:r w:rsidRPr="00441B54">
              <w:rPr>
                <w:lang w:eastAsia="en-CA"/>
              </w:rPr>
              <w:t>March 15, 2021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343579D" w14:textId="7AA716D3" w:rsidR="006709AD" w:rsidRPr="00441B54" w:rsidRDefault="005326A8" w:rsidP="006709AD">
            <w:pPr>
              <w:spacing w:after="200" w:line="276" w:lineRule="auto"/>
              <w:jc w:val="left"/>
              <w:rPr>
                <w:lang w:eastAsia="en-CA"/>
              </w:rPr>
            </w:pPr>
            <w:r>
              <w:rPr>
                <w:lang w:eastAsia="en-CA"/>
              </w:rPr>
              <w:t>Correspondence to the NWB</w:t>
            </w:r>
          </w:p>
        </w:tc>
      </w:tr>
      <w:tr w:rsidR="006709AD" w:rsidRPr="007B7FD4" w14:paraId="322509DB" w14:textId="77777777" w:rsidTr="006709AD">
        <w:trPr>
          <w:cantSplit/>
        </w:trPr>
        <w:tc>
          <w:tcPr>
            <w:tcW w:w="761" w:type="dxa"/>
          </w:tcPr>
          <w:p w14:paraId="4C91BFA0" w14:textId="77777777" w:rsidR="006709AD" w:rsidRPr="00441B54" w:rsidRDefault="006709AD" w:rsidP="006709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center"/>
              <w:rPr>
                <w:lang w:eastAsia="en-CA"/>
              </w:rPr>
            </w:pPr>
          </w:p>
        </w:tc>
        <w:tc>
          <w:tcPr>
            <w:tcW w:w="1588" w:type="dxa"/>
          </w:tcPr>
          <w:p w14:paraId="0E71413C" w14:textId="7DB54FCF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</w:p>
        </w:tc>
        <w:tc>
          <w:tcPr>
            <w:tcW w:w="1276" w:type="dxa"/>
          </w:tcPr>
          <w:p w14:paraId="29E041B0" w14:textId="5091A009" w:rsidR="006709AD" w:rsidRPr="00441B54" w:rsidRDefault="006709AD" w:rsidP="006709AD">
            <w:pPr>
              <w:spacing w:after="200" w:line="276" w:lineRule="auto"/>
              <w:rPr>
                <w:lang w:eastAsia="en-CA"/>
              </w:rPr>
            </w:pPr>
          </w:p>
        </w:tc>
        <w:tc>
          <w:tcPr>
            <w:tcW w:w="4295" w:type="dxa"/>
          </w:tcPr>
          <w:p w14:paraId="1B44BAD5" w14:textId="2CC30488" w:rsidR="006709AD" w:rsidRPr="00441B54" w:rsidRDefault="006709AD" w:rsidP="006709AD">
            <w:pPr>
              <w:keepNext/>
              <w:keepLines/>
              <w:spacing w:after="200" w:line="276" w:lineRule="auto"/>
              <w:rPr>
                <w:lang w:eastAsia="en-CA"/>
              </w:rPr>
            </w:pPr>
          </w:p>
        </w:tc>
        <w:tc>
          <w:tcPr>
            <w:tcW w:w="1516" w:type="dxa"/>
            <w:vAlign w:val="center"/>
          </w:tcPr>
          <w:p w14:paraId="36C03234" w14:textId="355C30A5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</w:p>
        </w:tc>
        <w:tc>
          <w:tcPr>
            <w:tcW w:w="2624" w:type="dxa"/>
            <w:vAlign w:val="center"/>
          </w:tcPr>
          <w:p w14:paraId="0652D0E8" w14:textId="7640F74D" w:rsidR="006709AD" w:rsidRPr="00441B54" w:rsidRDefault="006709AD" w:rsidP="006709AD">
            <w:pPr>
              <w:spacing w:after="200" w:line="276" w:lineRule="auto"/>
              <w:jc w:val="left"/>
              <w:rPr>
                <w:lang w:eastAsia="en-CA"/>
              </w:rPr>
            </w:pPr>
          </w:p>
        </w:tc>
      </w:tr>
    </w:tbl>
    <w:p w14:paraId="43A89219" w14:textId="77777777" w:rsidR="008C05A6" w:rsidRDefault="008C05A6" w:rsidP="007B7FD4">
      <w:bookmarkStart w:id="0" w:name="_GoBack"/>
      <w:bookmarkEnd w:id="0"/>
    </w:p>
    <w:sectPr w:rsidR="008C05A6" w:rsidSect="00AF7CA9">
      <w:pgSz w:w="15840" w:h="12240" w:orient="landscape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4BD"/>
    <w:multiLevelType w:val="hybridMultilevel"/>
    <w:tmpl w:val="855A3A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4A0EAB"/>
    <w:multiLevelType w:val="hybridMultilevel"/>
    <w:tmpl w:val="4B0EDF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6E6A"/>
    <w:multiLevelType w:val="hybridMultilevel"/>
    <w:tmpl w:val="59E64F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7A75"/>
    <w:multiLevelType w:val="hybridMultilevel"/>
    <w:tmpl w:val="03DED2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5938"/>
    <w:multiLevelType w:val="hybridMultilevel"/>
    <w:tmpl w:val="D3AC0D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658A3"/>
    <w:multiLevelType w:val="hybridMultilevel"/>
    <w:tmpl w:val="6D860A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78"/>
    <w:rsid w:val="000309EB"/>
    <w:rsid w:val="00054C59"/>
    <w:rsid w:val="0005711E"/>
    <w:rsid w:val="00073B3C"/>
    <w:rsid w:val="0008122F"/>
    <w:rsid w:val="000C2BBF"/>
    <w:rsid w:val="000D22C1"/>
    <w:rsid w:val="00106258"/>
    <w:rsid w:val="001F53EF"/>
    <w:rsid w:val="00212603"/>
    <w:rsid w:val="00222DE8"/>
    <w:rsid w:val="00237CD9"/>
    <w:rsid w:val="0039481F"/>
    <w:rsid w:val="003D5C78"/>
    <w:rsid w:val="00441B54"/>
    <w:rsid w:val="00463AB1"/>
    <w:rsid w:val="004E7AA2"/>
    <w:rsid w:val="004F219F"/>
    <w:rsid w:val="0050206E"/>
    <w:rsid w:val="00522994"/>
    <w:rsid w:val="005326A8"/>
    <w:rsid w:val="0058042C"/>
    <w:rsid w:val="0059333F"/>
    <w:rsid w:val="005F3FDC"/>
    <w:rsid w:val="006709AD"/>
    <w:rsid w:val="006B0091"/>
    <w:rsid w:val="006B2A11"/>
    <w:rsid w:val="006C08EC"/>
    <w:rsid w:val="00732EC8"/>
    <w:rsid w:val="007B7FD4"/>
    <w:rsid w:val="00814532"/>
    <w:rsid w:val="008240B0"/>
    <w:rsid w:val="008917F2"/>
    <w:rsid w:val="00891B6F"/>
    <w:rsid w:val="008C05A6"/>
    <w:rsid w:val="00922C71"/>
    <w:rsid w:val="0099413C"/>
    <w:rsid w:val="009A13A9"/>
    <w:rsid w:val="009E61C6"/>
    <w:rsid w:val="009F6FF5"/>
    <w:rsid w:val="00B16371"/>
    <w:rsid w:val="00B1793C"/>
    <w:rsid w:val="00B30F85"/>
    <w:rsid w:val="00B50AFF"/>
    <w:rsid w:val="00B57B2D"/>
    <w:rsid w:val="00B652E1"/>
    <w:rsid w:val="00B67D74"/>
    <w:rsid w:val="00B958B7"/>
    <w:rsid w:val="00BA466B"/>
    <w:rsid w:val="00BB7E05"/>
    <w:rsid w:val="00BC457C"/>
    <w:rsid w:val="00BF08A8"/>
    <w:rsid w:val="00BF1765"/>
    <w:rsid w:val="00C06EBC"/>
    <w:rsid w:val="00CB369B"/>
    <w:rsid w:val="00D06F36"/>
    <w:rsid w:val="00D735B3"/>
    <w:rsid w:val="00DA5A64"/>
    <w:rsid w:val="00DC351F"/>
    <w:rsid w:val="00E00944"/>
    <w:rsid w:val="00E0680F"/>
    <w:rsid w:val="00E2118E"/>
    <w:rsid w:val="00E846FA"/>
    <w:rsid w:val="00ED744B"/>
    <w:rsid w:val="00F015FF"/>
    <w:rsid w:val="00F33AF1"/>
    <w:rsid w:val="00F52B32"/>
    <w:rsid w:val="00F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24F9"/>
  <w15:docId w15:val="{9825D429-8B8D-4F18-B8B0-C3FFBA4C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5C78"/>
    <w:pPr>
      <w:autoSpaceDE w:val="0"/>
      <w:autoSpaceDN w:val="0"/>
      <w:adjustRightInd w:val="0"/>
      <w:spacing w:after="240" w:line="276" w:lineRule="auto"/>
      <w:outlineLvl w:val="0"/>
    </w:pPr>
    <w:rPr>
      <w:b/>
      <w:u w:val="single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C78"/>
    <w:rPr>
      <w:rFonts w:ascii="Times New Roman" w:eastAsia="Times New Roman" w:hAnsi="Times New Roman" w:cs="Times New Roman"/>
      <w:b/>
      <w:sz w:val="24"/>
      <w:szCs w:val="24"/>
      <w:u w:val="single"/>
      <w:lang w:val="en-US" w:eastAsia="en-CA"/>
    </w:rPr>
  </w:style>
  <w:style w:type="table" w:customStyle="1" w:styleId="TableGrid1">
    <w:name w:val="Table Grid1"/>
    <w:basedOn w:val="TableNormal"/>
    <w:next w:val="TableGrid"/>
    <w:uiPriority w:val="59"/>
    <w:rsid w:val="003D5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D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8A8"/>
    <w:pPr>
      <w:ind w:left="720"/>
      <w:contextualSpacing/>
    </w:pPr>
  </w:style>
  <w:style w:type="paragraph" w:styleId="NoSpacing">
    <w:name w:val="No Spacing"/>
    <w:uiPriority w:val="1"/>
    <w:qFormat/>
    <w:rsid w:val="00F015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3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5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5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5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Casual User</dc:creator>
  <cp:lastModifiedBy>Richard Dwyer</cp:lastModifiedBy>
  <cp:revision>8</cp:revision>
  <dcterms:created xsi:type="dcterms:W3CDTF">2021-02-25T17:47:00Z</dcterms:created>
  <dcterms:modified xsi:type="dcterms:W3CDTF">2021-02-25T18:24:00Z</dcterms:modified>
</cp:coreProperties>
</file>