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spacing w:before="8"/>
        <w:rPr>
          <w:rFonts w:ascii="Times New Roman" w:eastAsia="Times New Roman" w:hAnsi="Times New Roman" w:cs="Times New Roman"/>
          <w:sz w:val="25"/>
          <w:szCs w:val="25"/>
        </w:rPr>
      </w:pPr>
    </w:p>
    <w:p w:rsidR="00FA136B" w:rsidRDefault="000F7A91" w:rsidP="0093736D">
      <w:pPr>
        <w:spacing w:before="54"/>
        <w:ind w:left="255" w:right="546"/>
        <w:jc w:val="center"/>
        <w:rPr>
          <w:rFonts w:ascii="Arial" w:eastAsia="Arial" w:hAnsi="Arial" w:cs="Arial"/>
          <w:sz w:val="36"/>
          <w:szCs w:val="36"/>
        </w:rPr>
      </w:pPr>
      <w:r>
        <w:rPr>
          <w:rFonts w:ascii="Arial"/>
          <w:b/>
          <w:sz w:val="36"/>
        </w:rPr>
        <w:t>OPERATION</w:t>
      </w:r>
      <w:r>
        <w:rPr>
          <w:rFonts w:ascii="Arial"/>
          <w:b/>
          <w:spacing w:val="-1"/>
          <w:sz w:val="36"/>
        </w:rPr>
        <w:t xml:space="preserve"> </w:t>
      </w:r>
      <w:r>
        <w:rPr>
          <w:rFonts w:ascii="Arial"/>
          <w:b/>
          <w:sz w:val="36"/>
        </w:rPr>
        <w:t>AND</w:t>
      </w:r>
      <w:r>
        <w:rPr>
          <w:rFonts w:ascii="Arial"/>
          <w:b/>
          <w:spacing w:val="-1"/>
          <w:sz w:val="36"/>
        </w:rPr>
        <w:t xml:space="preserve"> </w:t>
      </w:r>
      <w:r>
        <w:rPr>
          <w:rFonts w:ascii="Arial"/>
          <w:b/>
          <w:sz w:val="36"/>
        </w:rPr>
        <w:t>MAINTENANCE</w:t>
      </w:r>
      <w:r>
        <w:rPr>
          <w:rFonts w:ascii="Arial"/>
          <w:b/>
          <w:spacing w:val="-1"/>
          <w:sz w:val="36"/>
        </w:rPr>
        <w:t xml:space="preserve"> </w:t>
      </w:r>
      <w:r>
        <w:rPr>
          <w:rFonts w:ascii="Arial"/>
          <w:b/>
          <w:sz w:val="36"/>
        </w:rPr>
        <w:t>PLAN</w:t>
      </w:r>
    </w:p>
    <w:p w:rsidR="00FA136B" w:rsidRDefault="004231CB" w:rsidP="0093736D">
      <w:pPr>
        <w:jc w:val="center"/>
        <w:rPr>
          <w:rFonts w:ascii="Arial" w:eastAsia="Arial" w:hAnsi="Arial" w:cs="Arial"/>
          <w:b/>
          <w:bCs/>
          <w:sz w:val="36"/>
          <w:szCs w:val="36"/>
        </w:rPr>
      </w:pPr>
      <w:r>
        <w:rPr>
          <w:rFonts w:ascii="Arial" w:eastAsia="Arial" w:hAnsi="Arial" w:cs="Arial"/>
          <w:b/>
          <w:bCs/>
          <w:sz w:val="36"/>
          <w:szCs w:val="36"/>
        </w:rPr>
        <w:t>FOR</w:t>
      </w:r>
    </w:p>
    <w:p w:rsidR="004231CB" w:rsidRDefault="004231CB" w:rsidP="0093736D">
      <w:pPr>
        <w:jc w:val="center"/>
        <w:rPr>
          <w:rFonts w:ascii="Arial" w:eastAsia="Arial" w:hAnsi="Arial" w:cs="Arial"/>
          <w:b/>
          <w:bCs/>
          <w:sz w:val="36"/>
          <w:szCs w:val="36"/>
        </w:rPr>
      </w:pPr>
      <w:r>
        <w:rPr>
          <w:rFonts w:ascii="Arial" w:eastAsia="Arial" w:hAnsi="Arial" w:cs="Arial"/>
          <w:b/>
          <w:bCs/>
          <w:sz w:val="36"/>
          <w:szCs w:val="36"/>
        </w:rPr>
        <w:t>SOLID WASTE FACILITIES</w:t>
      </w:r>
    </w:p>
    <w:p w:rsidR="00FA136B" w:rsidRDefault="00FA136B" w:rsidP="0093736D">
      <w:pPr>
        <w:jc w:val="center"/>
        <w:rPr>
          <w:rFonts w:ascii="Arial" w:eastAsia="Arial" w:hAnsi="Arial" w:cs="Arial"/>
          <w:b/>
          <w:bCs/>
          <w:sz w:val="36"/>
          <w:szCs w:val="36"/>
        </w:rPr>
      </w:pPr>
    </w:p>
    <w:p w:rsidR="00FA136B" w:rsidRDefault="00FA136B">
      <w:pPr>
        <w:rPr>
          <w:rFonts w:ascii="Arial" w:eastAsia="Arial" w:hAnsi="Arial" w:cs="Arial"/>
          <w:b/>
          <w:bCs/>
          <w:sz w:val="36"/>
          <w:szCs w:val="36"/>
        </w:rPr>
      </w:pPr>
    </w:p>
    <w:p w:rsidR="00FA136B" w:rsidRDefault="00FA136B">
      <w:pPr>
        <w:rPr>
          <w:rFonts w:ascii="Arial" w:eastAsia="Arial" w:hAnsi="Arial" w:cs="Arial"/>
          <w:b/>
          <w:bCs/>
          <w:sz w:val="36"/>
          <w:szCs w:val="36"/>
        </w:rPr>
      </w:pPr>
    </w:p>
    <w:p w:rsidR="00FA136B" w:rsidRDefault="00B74ECA" w:rsidP="0093736D">
      <w:pPr>
        <w:jc w:val="center"/>
        <w:rPr>
          <w:rFonts w:ascii="Arial" w:eastAsia="Arial" w:hAnsi="Arial" w:cs="Arial"/>
          <w:b/>
          <w:bCs/>
          <w:sz w:val="36"/>
          <w:szCs w:val="36"/>
        </w:rPr>
      </w:pPr>
      <w:r>
        <w:rPr>
          <w:rFonts w:ascii="Arial" w:eastAsia="Arial" w:hAnsi="Arial" w:cs="Arial"/>
          <w:b/>
          <w:bCs/>
          <w:noProof/>
          <w:sz w:val="36"/>
          <w:szCs w:val="36"/>
          <w:lang w:val="en-CA" w:eastAsia="en-CA"/>
        </w:rPr>
        <w:drawing>
          <wp:inline distT="0" distB="0" distL="0" distR="0" wp14:anchorId="599B052D" wp14:editId="2B22697D">
            <wp:extent cx="1048385" cy="1054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8385" cy="1054735"/>
                    </a:xfrm>
                    <a:prstGeom prst="rect">
                      <a:avLst/>
                    </a:prstGeom>
                    <a:noFill/>
                  </pic:spPr>
                </pic:pic>
              </a:graphicData>
            </a:graphic>
          </wp:inline>
        </w:drawing>
      </w:r>
    </w:p>
    <w:p w:rsidR="00FA136B" w:rsidRDefault="00FA136B">
      <w:pPr>
        <w:rPr>
          <w:rFonts w:ascii="Arial" w:eastAsia="Arial" w:hAnsi="Arial" w:cs="Arial"/>
          <w:b/>
          <w:bCs/>
          <w:sz w:val="36"/>
          <w:szCs w:val="36"/>
        </w:rPr>
      </w:pPr>
    </w:p>
    <w:p w:rsidR="00FA136B" w:rsidRDefault="00FA136B">
      <w:pPr>
        <w:rPr>
          <w:rFonts w:ascii="Arial" w:eastAsia="Arial" w:hAnsi="Arial" w:cs="Arial"/>
          <w:b/>
          <w:bCs/>
          <w:sz w:val="36"/>
          <w:szCs w:val="36"/>
        </w:rPr>
      </w:pPr>
    </w:p>
    <w:p w:rsidR="00FA136B" w:rsidRDefault="00FA136B">
      <w:pPr>
        <w:rPr>
          <w:rFonts w:ascii="Arial" w:eastAsia="Arial" w:hAnsi="Arial" w:cs="Arial"/>
          <w:b/>
          <w:bCs/>
          <w:sz w:val="36"/>
          <w:szCs w:val="36"/>
        </w:rPr>
      </w:pPr>
    </w:p>
    <w:p w:rsidR="00FA136B" w:rsidRDefault="00FA136B">
      <w:pPr>
        <w:spacing w:before="6"/>
        <w:rPr>
          <w:rFonts w:ascii="Arial" w:eastAsia="Arial" w:hAnsi="Arial" w:cs="Arial"/>
          <w:b/>
          <w:bCs/>
          <w:sz w:val="51"/>
          <w:szCs w:val="51"/>
        </w:rPr>
      </w:pPr>
    </w:p>
    <w:p w:rsidR="00FA136B" w:rsidRDefault="00837339" w:rsidP="0093736D">
      <w:pPr>
        <w:jc w:val="center"/>
        <w:rPr>
          <w:rFonts w:ascii="Arial" w:eastAsia="Arial" w:hAnsi="Arial" w:cs="Arial"/>
          <w:sz w:val="36"/>
          <w:szCs w:val="36"/>
        </w:rPr>
      </w:pPr>
      <w:r>
        <w:rPr>
          <w:rFonts w:ascii="Arial" w:eastAsia="Arial" w:hAnsi="Arial" w:cs="Arial"/>
          <w:sz w:val="36"/>
          <w:szCs w:val="36"/>
        </w:rPr>
        <w:t>AUGUST</w:t>
      </w:r>
      <w:r w:rsidR="006D7EA5">
        <w:rPr>
          <w:rFonts w:ascii="Arial" w:eastAsia="Arial" w:hAnsi="Arial" w:cs="Arial"/>
          <w:sz w:val="36"/>
          <w:szCs w:val="36"/>
        </w:rPr>
        <w:t xml:space="preserve"> 2017</w:t>
      </w:r>
    </w:p>
    <w:p w:rsidR="00FA136B" w:rsidRDefault="00FA136B" w:rsidP="0093736D">
      <w:pPr>
        <w:jc w:val="center"/>
        <w:rPr>
          <w:rFonts w:ascii="Arial" w:eastAsia="Arial" w:hAnsi="Arial" w:cs="Arial"/>
          <w:b/>
          <w:bCs/>
          <w:sz w:val="36"/>
          <w:szCs w:val="36"/>
        </w:rPr>
      </w:pPr>
    </w:p>
    <w:p w:rsidR="00FA136B" w:rsidRDefault="00786C6B" w:rsidP="0093736D">
      <w:pPr>
        <w:jc w:val="center"/>
        <w:rPr>
          <w:rFonts w:ascii="Arial" w:eastAsia="Arial" w:hAnsi="Arial" w:cs="Arial"/>
          <w:b/>
          <w:bCs/>
          <w:sz w:val="36"/>
          <w:szCs w:val="36"/>
        </w:rPr>
      </w:pPr>
      <w:r>
        <w:rPr>
          <w:rFonts w:ascii="Arial" w:eastAsia="Arial" w:hAnsi="Arial" w:cs="Arial"/>
          <w:b/>
          <w:bCs/>
          <w:sz w:val="36"/>
          <w:szCs w:val="36"/>
        </w:rPr>
        <w:t>(Revised)</w:t>
      </w:r>
    </w:p>
    <w:p w:rsidR="00FA136B" w:rsidRDefault="00FA136B" w:rsidP="0093736D">
      <w:pPr>
        <w:jc w:val="center"/>
        <w:rPr>
          <w:rFonts w:ascii="Arial" w:eastAsia="Arial" w:hAnsi="Arial" w:cs="Arial"/>
          <w:b/>
          <w:bCs/>
          <w:sz w:val="36"/>
          <w:szCs w:val="36"/>
        </w:rPr>
      </w:pPr>
    </w:p>
    <w:p w:rsidR="00FA136B" w:rsidRDefault="00FA136B">
      <w:pPr>
        <w:rPr>
          <w:rFonts w:ascii="Arial" w:eastAsia="Arial" w:hAnsi="Arial" w:cs="Arial"/>
          <w:b/>
          <w:bCs/>
          <w:sz w:val="36"/>
          <w:szCs w:val="36"/>
        </w:rPr>
      </w:pPr>
    </w:p>
    <w:p w:rsidR="00FA136B" w:rsidRDefault="00FA136B">
      <w:pPr>
        <w:rPr>
          <w:rFonts w:ascii="Arial" w:eastAsia="Arial" w:hAnsi="Arial" w:cs="Arial"/>
          <w:b/>
          <w:bCs/>
          <w:sz w:val="36"/>
          <w:szCs w:val="36"/>
        </w:rPr>
      </w:pPr>
    </w:p>
    <w:p w:rsidR="00FA136B" w:rsidRDefault="00FA136B">
      <w:pPr>
        <w:rPr>
          <w:rFonts w:ascii="Arial" w:eastAsia="Arial" w:hAnsi="Arial" w:cs="Arial"/>
          <w:b/>
          <w:bCs/>
          <w:sz w:val="36"/>
          <w:szCs w:val="36"/>
        </w:rPr>
      </w:pPr>
    </w:p>
    <w:p w:rsidR="00FA136B" w:rsidRDefault="00FA136B">
      <w:pPr>
        <w:spacing w:before="7"/>
        <w:rPr>
          <w:rFonts w:ascii="Arial" w:eastAsia="Arial" w:hAnsi="Arial" w:cs="Arial"/>
          <w:b/>
          <w:bCs/>
          <w:sz w:val="51"/>
          <w:szCs w:val="51"/>
        </w:rPr>
      </w:pPr>
    </w:p>
    <w:p w:rsidR="00FA136B" w:rsidRDefault="000F7A91">
      <w:pPr>
        <w:spacing w:line="391" w:lineRule="auto"/>
        <w:ind w:left="2463" w:right="2853"/>
        <w:jc w:val="center"/>
        <w:rPr>
          <w:rFonts w:ascii="Arial" w:eastAsia="Arial" w:hAnsi="Arial" w:cs="Arial"/>
          <w:sz w:val="36"/>
          <w:szCs w:val="36"/>
        </w:rPr>
      </w:pPr>
      <w:r>
        <w:rPr>
          <w:rFonts w:ascii="Arial"/>
          <w:b/>
          <w:spacing w:val="-1"/>
          <w:sz w:val="36"/>
        </w:rPr>
        <w:t>HAMLET</w:t>
      </w:r>
      <w:r>
        <w:rPr>
          <w:rFonts w:ascii="Arial"/>
          <w:b/>
          <w:sz w:val="36"/>
        </w:rPr>
        <w:t xml:space="preserve"> OF PANGNIRTUNG</w:t>
      </w:r>
      <w:r>
        <w:rPr>
          <w:rFonts w:ascii="Arial"/>
          <w:b/>
          <w:spacing w:val="23"/>
          <w:sz w:val="36"/>
        </w:rPr>
        <w:t xml:space="preserve"> </w:t>
      </w:r>
      <w:r>
        <w:rPr>
          <w:rFonts w:ascii="Arial"/>
          <w:b/>
          <w:sz w:val="36"/>
        </w:rPr>
        <w:t>BAFFIN</w:t>
      </w:r>
      <w:r>
        <w:rPr>
          <w:rFonts w:ascii="Arial"/>
          <w:b/>
          <w:spacing w:val="-1"/>
          <w:sz w:val="36"/>
        </w:rPr>
        <w:t xml:space="preserve"> </w:t>
      </w:r>
      <w:r>
        <w:rPr>
          <w:rFonts w:ascii="Arial"/>
          <w:b/>
          <w:sz w:val="36"/>
        </w:rPr>
        <w:t>REGION</w:t>
      </w:r>
    </w:p>
    <w:p w:rsidR="00FA136B" w:rsidRDefault="000F7A91">
      <w:pPr>
        <w:spacing w:before="8"/>
        <w:ind w:left="155" w:right="546"/>
        <w:jc w:val="center"/>
        <w:rPr>
          <w:rFonts w:ascii="Arial" w:eastAsia="Arial" w:hAnsi="Arial" w:cs="Arial"/>
          <w:sz w:val="36"/>
          <w:szCs w:val="36"/>
        </w:rPr>
      </w:pPr>
      <w:r>
        <w:rPr>
          <w:rFonts w:ascii="Arial"/>
          <w:b/>
          <w:sz w:val="36"/>
        </w:rPr>
        <w:t>NUNAVUT</w:t>
      </w:r>
    </w:p>
    <w:p w:rsidR="00FA136B" w:rsidRDefault="00FA136B">
      <w:pPr>
        <w:jc w:val="center"/>
        <w:rPr>
          <w:rFonts w:ascii="Arial" w:eastAsia="Arial" w:hAnsi="Arial" w:cs="Arial"/>
          <w:sz w:val="36"/>
          <w:szCs w:val="36"/>
        </w:rPr>
        <w:sectPr w:rsidR="00FA136B" w:rsidSect="006A2010">
          <w:headerReference w:type="default" r:id="rId9"/>
          <w:footerReference w:type="default" r:id="rId10"/>
          <w:type w:val="continuous"/>
          <w:pgSz w:w="12240" w:h="15840"/>
          <w:pgMar w:top="980" w:right="320" w:bottom="1980" w:left="1720" w:header="764" w:footer="1791" w:gutter="0"/>
          <w:pgNumType w:start="1" w:chapStyle="1"/>
          <w:cols w:space="720"/>
        </w:sectPr>
      </w:pPr>
    </w:p>
    <w:p w:rsidR="00FA136B" w:rsidRPr="00E769F8" w:rsidRDefault="000F7A91">
      <w:pPr>
        <w:tabs>
          <w:tab w:val="left" w:pos="9451"/>
        </w:tabs>
        <w:spacing w:before="74"/>
        <w:ind w:left="240"/>
        <w:rPr>
          <w:rFonts w:ascii="Times New Roman" w:eastAsia="Times New Roman" w:hAnsi="Times New Roman" w:cs="Times New Roman"/>
          <w:sz w:val="16"/>
          <w:szCs w:val="16"/>
        </w:rPr>
      </w:pPr>
      <w:r>
        <w:rPr>
          <w:rFonts w:ascii="Times New Roman"/>
          <w:b/>
          <w:spacing w:val="-1"/>
          <w:sz w:val="20"/>
        </w:rPr>
        <w:lastRenderedPageBreak/>
        <w:t>T</w:t>
      </w:r>
      <w:r w:rsidR="0025166B">
        <w:rPr>
          <w:rFonts w:ascii="Times New Roman"/>
          <w:b/>
          <w:spacing w:val="-1"/>
          <w:sz w:val="20"/>
        </w:rPr>
        <w:t xml:space="preserve">able on Contents:                                                                                                                                                    </w:t>
      </w:r>
      <w:r w:rsidRPr="00E769F8">
        <w:rPr>
          <w:rFonts w:ascii="Times New Roman"/>
          <w:b/>
          <w:spacing w:val="-1"/>
          <w:sz w:val="16"/>
          <w:szCs w:val="16"/>
        </w:rPr>
        <w:t xml:space="preserve">Page </w:t>
      </w:r>
      <w:r w:rsidRPr="00E769F8">
        <w:rPr>
          <w:rFonts w:ascii="Times New Roman"/>
          <w:b/>
          <w:sz w:val="16"/>
          <w:szCs w:val="16"/>
        </w:rPr>
        <w:t>No.</w:t>
      </w:r>
    </w:p>
    <w:p w:rsidR="00FA136B" w:rsidRDefault="00FA136B">
      <w:pPr>
        <w:spacing w:line="20" w:lineRule="atLeast"/>
        <w:ind w:left="111"/>
        <w:rPr>
          <w:rFonts w:ascii="Times New Roman" w:eastAsia="Times New Roman" w:hAnsi="Times New Roman" w:cs="Times New Roman"/>
          <w:sz w:val="2"/>
          <w:szCs w:val="2"/>
        </w:rPr>
      </w:pPr>
    </w:p>
    <w:sdt>
      <w:sdtPr>
        <w:id w:val="-1096323844"/>
        <w:docPartObj>
          <w:docPartGallery w:val="Table of Contents"/>
          <w:docPartUnique/>
        </w:docPartObj>
      </w:sdtPr>
      <w:sdtEndPr>
        <w:rPr>
          <w:rFonts w:ascii="Times New Roman" w:hAnsi="Times New Roman" w:cs="Times New Roman"/>
          <w:sz w:val="14"/>
          <w:szCs w:val="14"/>
        </w:rPr>
      </w:sdtEndPr>
      <w:sdtContent>
        <w:p w:rsidR="00FA136B" w:rsidRPr="0025166B" w:rsidRDefault="00365DFF" w:rsidP="00B35DB5">
          <w:pPr>
            <w:pStyle w:val="TOC1"/>
            <w:numPr>
              <w:ilvl w:val="0"/>
              <w:numId w:val="32"/>
            </w:numPr>
            <w:tabs>
              <w:tab w:val="left" w:leader="hyphen" w:pos="9642"/>
            </w:tabs>
            <w:spacing w:before="24"/>
            <w:ind w:right="626"/>
            <w:jc w:val="center"/>
            <w:rPr>
              <w:rFonts w:ascii="Times New Roman" w:hAnsi="Times New Roman" w:cs="Times New Roman"/>
              <w:b w:val="0"/>
              <w:bCs w:val="0"/>
              <w:sz w:val="14"/>
              <w:szCs w:val="14"/>
            </w:rPr>
          </w:pPr>
          <w:hyperlink w:anchor="_TOC_250025" w:history="1">
            <w:r w:rsidR="000F7A91" w:rsidRPr="0025166B">
              <w:rPr>
                <w:rFonts w:ascii="Times New Roman" w:hAnsi="Times New Roman" w:cs="Times New Roman"/>
                <w:spacing w:val="-1"/>
                <w:sz w:val="14"/>
                <w:szCs w:val="14"/>
              </w:rPr>
              <w:t>Introduction</w:t>
            </w:r>
            <w:r w:rsidR="000F7A91"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786C6B">
              <w:rPr>
                <w:rFonts w:ascii="Times New Roman" w:hAnsi="Times New Roman" w:cs="Times New Roman"/>
                <w:spacing w:val="-1"/>
                <w:sz w:val="14"/>
                <w:szCs w:val="14"/>
              </w:rPr>
              <w:t>--</w:t>
            </w:r>
            <w:r w:rsidR="000F7A91" w:rsidRPr="0025166B">
              <w:rPr>
                <w:rFonts w:ascii="Times New Roman" w:hAnsi="Times New Roman" w:cs="Times New Roman"/>
                <w:sz w:val="14"/>
                <w:szCs w:val="14"/>
              </w:rPr>
              <w:t>3</w:t>
            </w:r>
          </w:hyperlink>
        </w:p>
        <w:p w:rsidR="00FA136B" w:rsidRPr="0025166B" w:rsidRDefault="00B35DB5" w:rsidP="00B35DB5">
          <w:pPr>
            <w:pStyle w:val="TOC2"/>
            <w:tabs>
              <w:tab w:val="left" w:pos="386"/>
              <w:tab w:val="left" w:leader="hyphen" w:pos="9593"/>
            </w:tabs>
            <w:rPr>
              <w:rFonts w:ascii="Times New Roman" w:hAnsi="Times New Roman" w:cs="Times New Roman"/>
              <w:b w:val="0"/>
              <w:bCs w:val="0"/>
              <w:sz w:val="14"/>
              <w:szCs w:val="14"/>
            </w:rPr>
          </w:pPr>
          <w:r w:rsidRPr="0025166B">
            <w:rPr>
              <w:rFonts w:ascii="Times New Roman" w:hAnsi="Times New Roman" w:cs="Times New Roman"/>
              <w:spacing w:val="-1"/>
              <w:sz w:val="14"/>
              <w:szCs w:val="14"/>
            </w:rPr>
            <w:t xml:space="preserve">    2.0 </w:t>
          </w:r>
          <w:r w:rsidR="000F7A91" w:rsidRPr="0025166B">
            <w:rPr>
              <w:rFonts w:ascii="Times New Roman" w:hAnsi="Times New Roman" w:cs="Times New Roman"/>
              <w:spacing w:val="-1"/>
              <w:sz w:val="14"/>
              <w:szCs w:val="14"/>
            </w:rPr>
            <w:t>Waste</w:t>
          </w:r>
          <w:r w:rsidR="000F7A91" w:rsidRPr="0025166B">
            <w:rPr>
              <w:rFonts w:ascii="Times New Roman" w:hAnsi="Times New Roman" w:cs="Times New Roman"/>
              <w:spacing w:val="-14"/>
              <w:sz w:val="14"/>
              <w:szCs w:val="14"/>
            </w:rPr>
            <w:t xml:space="preserve"> </w:t>
          </w:r>
          <w:r w:rsidR="000F7A91" w:rsidRPr="0025166B">
            <w:rPr>
              <w:rFonts w:ascii="Times New Roman" w:hAnsi="Times New Roman" w:cs="Times New Roman"/>
              <w:spacing w:val="-1"/>
              <w:sz w:val="14"/>
              <w:szCs w:val="14"/>
            </w:rPr>
            <w:t>production</w:t>
          </w:r>
          <w:r w:rsidR="000F7A91"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786C6B">
            <w:rPr>
              <w:rFonts w:ascii="Times New Roman" w:hAnsi="Times New Roman" w:cs="Times New Roman"/>
              <w:spacing w:val="-1"/>
              <w:sz w:val="14"/>
              <w:szCs w:val="14"/>
            </w:rPr>
            <w:t>10</w:t>
          </w:r>
        </w:p>
        <w:p w:rsidR="00FA136B" w:rsidRPr="0025166B" w:rsidRDefault="00365DFF">
          <w:pPr>
            <w:pStyle w:val="TOC4"/>
            <w:numPr>
              <w:ilvl w:val="1"/>
              <w:numId w:val="26"/>
            </w:numPr>
            <w:tabs>
              <w:tab w:val="left" w:pos="608"/>
              <w:tab w:val="left" w:leader="hyphen" w:pos="9558"/>
            </w:tabs>
            <w:ind w:left="607" w:hanging="265"/>
            <w:jc w:val="left"/>
            <w:rPr>
              <w:rFonts w:ascii="Times New Roman" w:hAnsi="Times New Roman" w:cs="Times New Roman"/>
              <w:b w:val="0"/>
              <w:bCs w:val="0"/>
              <w:sz w:val="14"/>
              <w:szCs w:val="14"/>
            </w:rPr>
          </w:pPr>
          <w:hyperlink w:anchor="_TOC_250024" w:history="1">
            <w:r w:rsidR="000F7A91" w:rsidRPr="0025166B">
              <w:rPr>
                <w:rFonts w:ascii="Times New Roman" w:hAnsi="Times New Roman" w:cs="Times New Roman"/>
                <w:spacing w:val="-1"/>
                <w:sz w:val="14"/>
                <w:szCs w:val="14"/>
              </w:rPr>
              <w:t>Population</w:t>
            </w:r>
            <w:r w:rsidR="000F7A91" w:rsidRPr="0025166B">
              <w:rPr>
                <w:rFonts w:ascii="Times New Roman" w:hAnsi="Times New Roman" w:cs="Times New Roman"/>
                <w:spacing w:val="-18"/>
                <w:sz w:val="14"/>
                <w:szCs w:val="14"/>
              </w:rPr>
              <w:t xml:space="preserve"> </w:t>
            </w:r>
            <w:r w:rsidR="000F7A91" w:rsidRPr="0025166B">
              <w:rPr>
                <w:rFonts w:ascii="Times New Roman" w:hAnsi="Times New Roman" w:cs="Times New Roman"/>
                <w:spacing w:val="-1"/>
                <w:sz w:val="14"/>
                <w:szCs w:val="14"/>
              </w:rPr>
              <w:t>Projection</w:t>
            </w:r>
            <w:r w:rsidR="000F7A91" w:rsidRPr="0025166B">
              <w:rPr>
                <w:rFonts w:ascii="Times New Roman" w:hAnsi="Times New Roman" w:cs="Times New Roman"/>
                <w:spacing w:val="-1"/>
                <w:sz w:val="14"/>
                <w:szCs w:val="14"/>
              </w:rPr>
              <w:tab/>
            </w:r>
          </w:hyperlink>
          <w:r w:rsidR="00E01F56">
            <w:rPr>
              <w:rFonts w:ascii="Times New Roman" w:hAnsi="Times New Roman" w:cs="Times New Roman"/>
              <w:spacing w:val="-1"/>
              <w:sz w:val="14"/>
              <w:szCs w:val="14"/>
            </w:rPr>
            <w:t>------</w:t>
          </w:r>
          <w:r w:rsidR="00786C6B">
            <w:rPr>
              <w:rFonts w:ascii="Times New Roman" w:hAnsi="Times New Roman" w:cs="Times New Roman"/>
              <w:spacing w:val="-1"/>
              <w:sz w:val="14"/>
              <w:szCs w:val="14"/>
            </w:rPr>
            <w:t>10</w:t>
          </w:r>
        </w:p>
        <w:p w:rsidR="00FA136B" w:rsidRPr="0025166B" w:rsidRDefault="00365DFF">
          <w:pPr>
            <w:pStyle w:val="TOC3"/>
            <w:numPr>
              <w:ilvl w:val="1"/>
              <w:numId w:val="26"/>
            </w:numPr>
            <w:tabs>
              <w:tab w:val="left" w:pos="564"/>
              <w:tab w:val="left" w:leader="hyphen" w:pos="9488"/>
            </w:tabs>
            <w:ind w:left="563"/>
            <w:jc w:val="left"/>
            <w:rPr>
              <w:rFonts w:ascii="Times New Roman" w:hAnsi="Times New Roman" w:cs="Times New Roman"/>
              <w:b w:val="0"/>
              <w:bCs w:val="0"/>
              <w:sz w:val="14"/>
              <w:szCs w:val="14"/>
            </w:rPr>
          </w:pPr>
          <w:hyperlink w:anchor="_TOC_250023" w:history="1">
            <w:r w:rsidR="000F7A91" w:rsidRPr="0025166B">
              <w:rPr>
                <w:rFonts w:ascii="Times New Roman" w:hAnsi="Times New Roman" w:cs="Times New Roman"/>
                <w:spacing w:val="-1"/>
                <w:sz w:val="14"/>
                <w:szCs w:val="14"/>
              </w:rPr>
              <w:t>Waste</w:t>
            </w:r>
            <w:r w:rsidR="000F7A91" w:rsidRPr="0025166B">
              <w:rPr>
                <w:rFonts w:ascii="Times New Roman" w:hAnsi="Times New Roman" w:cs="Times New Roman"/>
                <w:spacing w:val="-14"/>
                <w:sz w:val="14"/>
                <w:szCs w:val="14"/>
              </w:rPr>
              <w:t xml:space="preserve"> </w:t>
            </w:r>
            <w:r w:rsidR="000F7A91" w:rsidRPr="0025166B">
              <w:rPr>
                <w:rFonts w:ascii="Times New Roman" w:hAnsi="Times New Roman" w:cs="Times New Roman"/>
                <w:spacing w:val="-1"/>
                <w:sz w:val="14"/>
                <w:szCs w:val="14"/>
              </w:rPr>
              <w:t>Generation</w:t>
            </w:r>
            <w:r w:rsidR="000F7A91" w:rsidRPr="0025166B">
              <w:rPr>
                <w:rFonts w:ascii="Times New Roman" w:hAnsi="Times New Roman" w:cs="Times New Roman"/>
                <w:spacing w:val="-1"/>
                <w:sz w:val="14"/>
                <w:szCs w:val="14"/>
              </w:rPr>
              <w:tab/>
            </w:r>
            <w:r w:rsidR="00282576" w:rsidRPr="0025166B">
              <w:rPr>
                <w:rFonts w:ascii="Times New Roman" w:hAnsi="Times New Roman" w:cs="Times New Roman"/>
                <w:spacing w:val="-1"/>
                <w:sz w:val="14"/>
                <w:szCs w:val="14"/>
              </w:rPr>
              <w:t>------</w:t>
            </w:r>
          </w:hyperlink>
          <w:r w:rsidR="00E01F56">
            <w:rPr>
              <w:rFonts w:ascii="Times New Roman" w:hAnsi="Times New Roman" w:cs="Times New Roman"/>
              <w:spacing w:val="-1"/>
              <w:sz w:val="14"/>
              <w:szCs w:val="14"/>
            </w:rPr>
            <w:t>-</w:t>
          </w:r>
          <w:r w:rsidR="00786C6B">
            <w:rPr>
              <w:rFonts w:ascii="Times New Roman" w:hAnsi="Times New Roman" w:cs="Times New Roman"/>
              <w:spacing w:val="-1"/>
              <w:sz w:val="14"/>
              <w:szCs w:val="14"/>
            </w:rPr>
            <w:t>10</w:t>
          </w:r>
        </w:p>
        <w:p w:rsidR="00FA136B" w:rsidRPr="0025166B" w:rsidRDefault="00365DFF" w:rsidP="00282576">
          <w:pPr>
            <w:pStyle w:val="TOC5"/>
            <w:numPr>
              <w:ilvl w:val="2"/>
              <w:numId w:val="26"/>
            </w:numPr>
            <w:tabs>
              <w:tab w:val="left" w:pos="829"/>
              <w:tab w:val="left" w:leader="hyphen" w:pos="9550"/>
            </w:tabs>
            <w:rPr>
              <w:rFonts w:ascii="Times New Roman" w:hAnsi="Times New Roman" w:cs="Times New Roman"/>
              <w:b w:val="0"/>
              <w:bCs w:val="0"/>
              <w:sz w:val="14"/>
              <w:szCs w:val="14"/>
            </w:rPr>
          </w:pPr>
          <w:hyperlink w:anchor="_TOC_250022" w:history="1">
            <w:r w:rsidR="000F7A91" w:rsidRPr="0025166B">
              <w:rPr>
                <w:rFonts w:ascii="Times New Roman" w:hAnsi="Times New Roman" w:cs="Times New Roman"/>
                <w:spacing w:val="-1"/>
                <w:sz w:val="14"/>
                <w:szCs w:val="14"/>
              </w:rPr>
              <w:t>Sludge</w:t>
            </w:r>
            <w:r w:rsidR="000F7A91" w:rsidRPr="0025166B">
              <w:rPr>
                <w:rFonts w:ascii="Times New Roman" w:hAnsi="Times New Roman" w:cs="Times New Roman"/>
                <w:spacing w:val="-14"/>
                <w:sz w:val="14"/>
                <w:szCs w:val="14"/>
              </w:rPr>
              <w:t xml:space="preserve"> </w:t>
            </w:r>
            <w:r w:rsidR="00630EC6" w:rsidRPr="0025166B">
              <w:rPr>
                <w:rFonts w:ascii="Times New Roman" w:hAnsi="Times New Roman" w:cs="Times New Roman"/>
                <w:spacing w:val="-14"/>
                <w:sz w:val="14"/>
                <w:szCs w:val="14"/>
              </w:rPr>
              <w:t>Handling and Disposal</w:t>
            </w:r>
            <w:r w:rsidR="000F7A91" w:rsidRPr="0025166B">
              <w:rPr>
                <w:rFonts w:ascii="Times New Roman" w:hAnsi="Times New Roman" w:cs="Times New Roman"/>
                <w:spacing w:val="-1"/>
                <w:sz w:val="14"/>
                <w:szCs w:val="14"/>
              </w:rPr>
              <w:tab/>
            </w:r>
          </w:hyperlink>
          <w:r w:rsidR="00E01F56">
            <w:rPr>
              <w:rFonts w:ascii="Times New Roman" w:hAnsi="Times New Roman" w:cs="Times New Roman"/>
              <w:spacing w:val="-1"/>
              <w:sz w:val="14"/>
              <w:szCs w:val="14"/>
            </w:rPr>
            <w:t>------</w:t>
          </w:r>
          <w:r w:rsidR="00786C6B">
            <w:rPr>
              <w:rFonts w:ascii="Times New Roman" w:hAnsi="Times New Roman" w:cs="Times New Roman"/>
              <w:spacing w:val="-1"/>
              <w:sz w:val="14"/>
              <w:szCs w:val="14"/>
            </w:rPr>
            <w:t>11</w:t>
          </w:r>
        </w:p>
        <w:p w:rsidR="00FA136B" w:rsidRPr="0025166B" w:rsidRDefault="00365DFF" w:rsidP="007F626D">
          <w:pPr>
            <w:pStyle w:val="TOC5"/>
            <w:numPr>
              <w:ilvl w:val="2"/>
              <w:numId w:val="26"/>
            </w:numPr>
            <w:tabs>
              <w:tab w:val="left" w:pos="830"/>
              <w:tab w:val="left" w:leader="hyphen" w:pos="9147"/>
            </w:tabs>
            <w:ind w:right="409"/>
            <w:rPr>
              <w:rFonts w:ascii="Times New Roman" w:hAnsi="Times New Roman" w:cs="Times New Roman"/>
              <w:b w:val="0"/>
              <w:bCs w:val="0"/>
              <w:sz w:val="14"/>
              <w:szCs w:val="14"/>
            </w:rPr>
          </w:pPr>
          <w:hyperlink w:anchor="_TOC_250021" w:history="1">
            <w:r w:rsidR="000F7A91" w:rsidRPr="0025166B">
              <w:rPr>
                <w:rFonts w:ascii="Times New Roman" w:hAnsi="Times New Roman" w:cs="Times New Roman"/>
                <w:spacing w:val="-1"/>
                <w:sz w:val="14"/>
                <w:szCs w:val="14"/>
              </w:rPr>
              <w:t>Solid</w:t>
            </w:r>
            <w:r w:rsidR="000F7A91" w:rsidRPr="0025166B">
              <w:rPr>
                <w:rFonts w:ascii="Times New Roman" w:hAnsi="Times New Roman" w:cs="Times New Roman"/>
                <w:spacing w:val="-9"/>
                <w:sz w:val="14"/>
                <w:szCs w:val="14"/>
              </w:rPr>
              <w:t xml:space="preserve"> </w:t>
            </w:r>
            <w:r w:rsidR="000F7A91" w:rsidRPr="0025166B">
              <w:rPr>
                <w:rFonts w:ascii="Times New Roman" w:hAnsi="Times New Roman" w:cs="Times New Roman"/>
                <w:spacing w:val="-1"/>
                <w:sz w:val="14"/>
                <w:szCs w:val="14"/>
              </w:rPr>
              <w:t>waste</w:t>
            </w:r>
            <w:r w:rsidR="000F7A91" w:rsidRPr="0025166B">
              <w:rPr>
                <w:rFonts w:ascii="Times New Roman" w:hAnsi="Times New Roman" w:cs="Times New Roman"/>
                <w:spacing w:val="-9"/>
                <w:sz w:val="14"/>
                <w:szCs w:val="14"/>
              </w:rPr>
              <w:t xml:space="preserve"> </w:t>
            </w:r>
            <w:r w:rsidR="000F7A91" w:rsidRPr="0025166B">
              <w:rPr>
                <w:rFonts w:ascii="Times New Roman" w:hAnsi="Times New Roman" w:cs="Times New Roman"/>
                <w:spacing w:val="-1"/>
                <w:sz w:val="14"/>
                <w:szCs w:val="14"/>
              </w:rPr>
              <w:t>Generation</w:t>
            </w:r>
            <w:r w:rsidR="000F7A91"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0F7A91" w:rsidRPr="0025166B">
              <w:rPr>
                <w:rFonts w:ascii="Times New Roman" w:hAnsi="Times New Roman" w:cs="Times New Roman"/>
                <w:sz w:val="14"/>
                <w:szCs w:val="14"/>
              </w:rPr>
              <w:t>1</w:t>
            </w:r>
          </w:hyperlink>
          <w:r w:rsidR="00786C6B">
            <w:rPr>
              <w:rFonts w:ascii="Times New Roman" w:hAnsi="Times New Roman" w:cs="Times New Roman"/>
              <w:sz w:val="14"/>
              <w:szCs w:val="14"/>
            </w:rPr>
            <w:t>7</w:t>
          </w:r>
        </w:p>
        <w:p w:rsidR="00FA136B" w:rsidRPr="0025166B" w:rsidRDefault="00B35DB5" w:rsidP="007F626D">
          <w:pPr>
            <w:pStyle w:val="TOC3"/>
            <w:tabs>
              <w:tab w:val="left" w:pos="564"/>
              <w:tab w:val="left" w:leader="hyphen" w:pos="9351"/>
            </w:tabs>
            <w:ind w:right="474"/>
            <w:rPr>
              <w:rFonts w:ascii="Times New Roman" w:hAnsi="Times New Roman" w:cs="Times New Roman"/>
              <w:b w:val="0"/>
              <w:bCs w:val="0"/>
              <w:sz w:val="14"/>
              <w:szCs w:val="14"/>
            </w:rPr>
          </w:pPr>
          <w:r w:rsidRPr="0025166B">
            <w:rPr>
              <w:rFonts w:ascii="Times New Roman" w:hAnsi="Times New Roman" w:cs="Times New Roman"/>
              <w:spacing w:val="-1"/>
              <w:sz w:val="14"/>
              <w:szCs w:val="14"/>
            </w:rPr>
            <w:t xml:space="preserve"> </w:t>
          </w:r>
          <w:r w:rsidR="007F626D" w:rsidRPr="0025166B">
            <w:rPr>
              <w:rFonts w:ascii="Times New Roman" w:hAnsi="Times New Roman" w:cs="Times New Roman"/>
              <w:spacing w:val="-1"/>
              <w:sz w:val="14"/>
              <w:szCs w:val="14"/>
            </w:rPr>
            <w:t xml:space="preserve"> 2.</w:t>
          </w:r>
          <w:r w:rsidRPr="0025166B">
            <w:rPr>
              <w:rFonts w:ascii="Times New Roman" w:hAnsi="Times New Roman" w:cs="Times New Roman"/>
              <w:spacing w:val="-1"/>
              <w:sz w:val="14"/>
              <w:szCs w:val="14"/>
            </w:rPr>
            <w:t>2.3</w:t>
          </w:r>
          <w:r w:rsidR="007F626D" w:rsidRPr="0025166B">
            <w:rPr>
              <w:rFonts w:ascii="Times New Roman" w:hAnsi="Times New Roman" w:cs="Times New Roman"/>
              <w:spacing w:val="-1"/>
              <w:sz w:val="14"/>
              <w:szCs w:val="14"/>
            </w:rPr>
            <w:t xml:space="preserve"> </w:t>
          </w:r>
          <w:r w:rsidR="000F7A91" w:rsidRPr="0025166B">
            <w:rPr>
              <w:rFonts w:ascii="Times New Roman" w:hAnsi="Times New Roman" w:cs="Times New Roman"/>
              <w:spacing w:val="-1"/>
              <w:sz w:val="14"/>
              <w:szCs w:val="14"/>
            </w:rPr>
            <w:t>Transportation</w:t>
          </w:r>
          <w:r w:rsidR="000F7A91" w:rsidRPr="0025166B">
            <w:rPr>
              <w:rFonts w:ascii="Times New Roman" w:hAnsi="Times New Roman" w:cs="Times New Roman"/>
              <w:spacing w:val="-9"/>
              <w:sz w:val="14"/>
              <w:szCs w:val="14"/>
            </w:rPr>
            <w:t xml:space="preserve"> </w:t>
          </w:r>
          <w:r w:rsidR="000F7A91" w:rsidRPr="0025166B">
            <w:rPr>
              <w:rFonts w:ascii="Times New Roman" w:hAnsi="Times New Roman" w:cs="Times New Roman"/>
              <w:spacing w:val="-1"/>
              <w:sz w:val="14"/>
              <w:szCs w:val="14"/>
            </w:rPr>
            <w:t>of</w:t>
          </w:r>
          <w:r w:rsidR="000F7A91" w:rsidRPr="0025166B">
            <w:rPr>
              <w:rFonts w:ascii="Times New Roman" w:hAnsi="Times New Roman" w:cs="Times New Roman"/>
              <w:spacing w:val="-10"/>
              <w:sz w:val="14"/>
              <w:szCs w:val="14"/>
            </w:rPr>
            <w:t xml:space="preserve"> </w:t>
          </w:r>
          <w:r w:rsidR="000F7A91" w:rsidRPr="0025166B">
            <w:rPr>
              <w:rFonts w:ascii="Times New Roman" w:hAnsi="Times New Roman" w:cs="Times New Roman"/>
              <w:spacing w:val="-1"/>
              <w:sz w:val="14"/>
              <w:szCs w:val="14"/>
            </w:rPr>
            <w:t>Waste</w:t>
          </w:r>
          <w:r w:rsidR="000F7A91" w:rsidRPr="0025166B">
            <w:rPr>
              <w:rFonts w:ascii="Times New Roman" w:hAnsi="Times New Roman" w:cs="Times New Roman"/>
              <w:spacing w:val="-1"/>
              <w:sz w:val="14"/>
              <w:szCs w:val="14"/>
            </w:rPr>
            <w:tab/>
          </w:r>
          <w:r w:rsidR="00282576"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B9419E" w:rsidRPr="0025166B">
            <w:rPr>
              <w:rFonts w:ascii="Times New Roman" w:hAnsi="Times New Roman" w:cs="Times New Roman"/>
              <w:spacing w:val="-1"/>
              <w:sz w:val="14"/>
              <w:szCs w:val="14"/>
            </w:rPr>
            <w:t xml:space="preserve"> </w:t>
          </w:r>
          <w:r w:rsidR="00E01F56">
            <w:rPr>
              <w:rFonts w:ascii="Times New Roman" w:hAnsi="Times New Roman" w:cs="Times New Roman"/>
              <w:spacing w:val="-1"/>
              <w:sz w:val="14"/>
              <w:szCs w:val="14"/>
            </w:rPr>
            <w:t>-</w:t>
          </w:r>
          <w:r w:rsidR="000F7A91" w:rsidRPr="0025166B">
            <w:rPr>
              <w:rFonts w:ascii="Times New Roman" w:hAnsi="Times New Roman" w:cs="Times New Roman"/>
              <w:spacing w:val="-1"/>
              <w:sz w:val="14"/>
              <w:szCs w:val="14"/>
            </w:rPr>
            <w:t>1</w:t>
          </w:r>
          <w:r w:rsidR="00786C6B">
            <w:rPr>
              <w:rFonts w:ascii="Times New Roman" w:hAnsi="Times New Roman" w:cs="Times New Roman"/>
              <w:spacing w:val="-1"/>
              <w:sz w:val="14"/>
              <w:szCs w:val="14"/>
            </w:rPr>
            <w:t>8</w:t>
          </w:r>
        </w:p>
        <w:p w:rsidR="00FA136B" w:rsidRPr="0025166B" w:rsidRDefault="00365DFF">
          <w:pPr>
            <w:pStyle w:val="TOC1"/>
            <w:tabs>
              <w:tab w:val="left" w:leader="hyphen" w:pos="9554"/>
            </w:tabs>
            <w:ind w:right="624"/>
            <w:jc w:val="center"/>
            <w:rPr>
              <w:rFonts w:ascii="Times New Roman" w:hAnsi="Times New Roman" w:cs="Times New Roman"/>
              <w:b w:val="0"/>
              <w:bCs w:val="0"/>
              <w:sz w:val="14"/>
              <w:szCs w:val="14"/>
            </w:rPr>
          </w:pPr>
          <w:hyperlink w:anchor="_TOC_250020" w:history="1">
            <w:r w:rsidR="000F7A91" w:rsidRPr="0025166B">
              <w:rPr>
                <w:rFonts w:ascii="Times New Roman" w:hAnsi="Times New Roman" w:cs="Times New Roman"/>
                <w:spacing w:val="-1"/>
                <w:sz w:val="14"/>
                <w:szCs w:val="14"/>
              </w:rPr>
              <w:t>3.0</w:t>
            </w:r>
            <w:r w:rsidR="000F7A91" w:rsidRPr="0025166B">
              <w:rPr>
                <w:rFonts w:ascii="Times New Roman" w:hAnsi="Times New Roman" w:cs="Times New Roman"/>
                <w:spacing w:val="-8"/>
                <w:sz w:val="14"/>
                <w:szCs w:val="14"/>
              </w:rPr>
              <w:t xml:space="preserve"> </w:t>
            </w:r>
            <w:r w:rsidR="000F7A91" w:rsidRPr="0025166B">
              <w:rPr>
                <w:rFonts w:ascii="Times New Roman" w:hAnsi="Times New Roman" w:cs="Times New Roman"/>
                <w:spacing w:val="-1"/>
                <w:sz w:val="14"/>
                <w:szCs w:val="14"/>
              </w:rPr>
              <w:t>Site</w:t>
            </w:r>
            <w:r w:rsidR="000F7A91" w:rsidRPr="0025166B">
              <w:rPr>
                <w:rFonts w:ascii="Times New Roman" w:hAnsi="Times New Roman" w:cs="Times New Roman"/>
                <w:spacing w:val="-7"/>
                <w:sz w:val="14"/>
                <w:szCs w:val="14"/>
              </w:rPr>
              <w:t xml:space="preserve"> </w:t>
            </w:r>
            <w:r w:rsidR="000F7A91" w:rsidRPr="0025166B">
              <w:rPr>
                <w:rFonts w:ascii="Times New Roman" w:hAnsi="Times New Roman" w:cs="Times New Roman"/>
                <w:spacing w:val="-1"/>
                <w:sz w:val="14"/>
                <w:szCs w:val="14"/>
              </w:rPr>
              <w:t>Personnel</w:t>
            </w:r>
            <w:r w:rsidR="000F7A91"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0F7A91" w:rsidRPr="0025166B">
              <w:rPr>
                <w:rFonts w:ascii="Times New Roman" w:hAnsi="Times New Roman" w:cs="Times New Roman"/>
                <w:sz w:val="14"/>
                <w:szCs w:val="14"/>
              </w:rPr>
              <w:t>1</w:t>
            </w:r>
          </w:hyperlink>
          <w:r w:rsidR="00786C6B">
            <w:rPr>
              <w:rFonts w:ascii="Times New Roman" w:hAnsi="Times New Roman" w:cs="Times New Roman"/>
              <w:sz w:val="14"/>
              <w:szCs w:val="14"/>
            </w:rPr>
            <w:t>8</w:t>
          </w:r>
        </w:p>
        <w:p w:rsidR="00FA136B" w:rsidRPr="0025166B" w:rsidRDefault="00EF0DEA" w:rsidP="00EF0DEA">
          <w:pPr>
            <w:pStyle w:val="TOC1"/>
            <w:tabs>
              <w:tab w:val="left" w:leader="hyphen" w:pos="9715"/>
            </w:tabs>
            <w:ind w:right="465"/>
            <w:rPr>
              <w:rFonts w:ascii="Times New Roman" w:hAnsi="Times New Roman" w:cs="Times New Roman"/>
              <w:b w:val="0"/>
              <w:bCs w:val="0"/>
              <w:sz w:val="14"/>
              <w:szCs w:val="14"/>
            </w:rPr>
          </w:pPr>
          <w:r w:rsidRPr="0025166B">
            <w:rPr>
              <w:rFonts w:ascii="Times New Roman" w:hAnsi="Times New Roman" w:cs="Times New Roman"/>
              <w:spacing w:val="-1"/>
              <w:sz w:val="14"/>
              <w:szCs w:val="14"/>
            </w:rPr>
            <w:t xml:space="preserve">   </w:t>
          </w:r>
          <w:r w:rsidR="000F7A91" w:rsidRPr="0025166B">
            <w:rPr>
              <w:rFonts w:ascii="Times New Roman" w:hAnsi="Times New Roman" w:cs="Times New Roman"/>
              <w:spacing w:val="-1"/>
              <w:sz w:val="14"/>
              <w:szCs w:val="14"/>
            </w:rPr>
            <w:t>4.0</w:t>
          </w:r>
          <w:r w:rsidR="000F7A91" w:rsidRPr="0025166B">
            <w:rPr>
              <w:rFonts w:ascii="Times New Roman" w:hAnsi="Times New Roman" w:cs="Times New Roman"/>
              <w:spacing w:val="-6"/>
              <w:sz w:val="14"/>
              <w:szCs w:val="14"/>
            </w:rPr>
            <w:t xml:space="preserve"> </w:t>
          </w:r>
          <w:r w:rsidR="000F7A91" w:rsidRPr="0025166B">
            <w:rPr>
              <w:rFonts w:ascii="Times New Roman" w:hAnsi="Times New Roman" w:cs="Times New Roman"/>
              <w:spacing w:val="-1"/>
              <w:sz w:val="14"/>
              <w:szCs w:val="14"/>
            </w:rPr>
            <w:t>Health</w:t>
          </w:r>
          <w:r w:rsidR="000F7A91" w:rsidRPr="0025166B">
            <w:rPr>
              <w:rFonts w:ascii="Times New Roman" w:hAnsi="Times New Roman" w:cs="Times New Roman"/>
              <w:spacing w:val="-6"/>
              <w:sz w:val="14"/>
              <w:szCs w:val="14"/>
            </w:rPr>
            <w:t xml:space="preserve"> </w:t>
          </w:r>
          <w:r w:rsidR="000F7A91" w:rsidRPr="0025166B">
            <w:rPr>
              <w:rFonts w:ascii="Times New Roman" w:hAnsi="Times New Roman" w:cs="Times New Roman"/>
              <w:spacing w:val="-1"/>
              <w:sz w:val="14"/>
              <w:szCs w:val="14"/>
            </w:rPr>
            <w:t>and</w:t>
          </w:r>
          <w:r w:rsidR="000F7A91" w:rsidRPr="0025166B">
            <w:rPr>
              <w:rFonts w:ascii="Times New Roman" w:hAnsi="Times New Roman" w:cs="Times New Roman"/>
              <w:spacing w:val="-5"/>
              <w:sz w:val="14"/>
              <w:szCs w:val="14"/>
            </w:rPr>
            <w:t xml:space="preserve"> </w:t>
          </w:r>
          <w:r w:rsidRPr="0025166B">
            <w:rPr>
              <w:rFonts w:ascii="Times New Roman" w:hAnsi="Times New Roman" w:cs="Times New Roman"/>
              <w:spacing w:val="-1"/>
              <w:sz w:val="14"/>
              <w:szCs w:val="14"/>
            </w:rPr>
            <w:t>Safety--------------------------------------------------------------------------------------------------------------------------------------------------------</w:t>
          </w:r>
          <w:r w:rsid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25166B">
            <w:rPr>
              <w:rFonts w:ascii="Times New Roman" w:hAnsi="Times New Roman" w:cs="Times New Roman"/>
              <w:spacing w:val="-1"/>
              <w:sz w:val="14"/>
              <w:szCs w:val="14"/>
            </w:rPr>
            <w:t xml:space="preserve"> </w:t>
          </w:r>
          <w:r w:rsidR="000F7A91" w:rsidRPr="0025166B">
            <w:rPr>
              <w:rFonts w:ascii="Times New Roman" w:hAnsi="Times New Roman" w:cs="Times New Roman"/>
              <w:spacing w:val="-1"/>
              <w:sz w:val="14"/>
              <w:szCs w:val="14"/>
            </w:rPr>
            <w:t>1</w:t>
          </w:r>
          <w:r w:rsidR="00786C6B">
            <w:rPr>
              <w:rFonts w:ascii="Times New Roman" w:hAnsi="Times New Roman" w:cs="Times New Roman"/>
              <w:spacing w:val="-1"/>
              <w:sz w:val="14"/>
              <w:szCs w:val="14"/>
            </w:rPr>
            <w:t>9</w:t>
          </w:r>
        </w:p>
        <w:p w:rsidR="00FA136B" w:rsidRPr="0025166B" w:rsidRDefault="00EF0DEA" w:rsidP="00EF0DEA">
          <w:pPr>
            <w:pStyle w:val="TOC1"/>
            <w:tabs>
              <w:tab w:val="left" w:leader="hyphen" w:pos="9856"/>
            </w:tabs>
            <w:ind w:right="324"/>
            <w:rPr>
              <w:rFonts w:ascii="Times New Roman" w:hAnsi="Times New Roman" w:cs="Times New Roman"/>
              <w:b w:val="0"/>
              <w:bCs w:val="0"/>
              <w:sz w:val="14"/>
              <w:szCs w:val="14"/>
            </w:rPr>
          </w:pPr>
          <w:r w:rsidRPr="0025166B">
            <w:rPr>
              <w:rFonts w:ascii="Times New Roman" w:hAnsi="Times New Roman" w:cs="Times New Roman"/>
              <w:spacing w:val="-1"/>
              <w:sz w:val="14"/>
              <w:szCs w:val="14"/>
            </w:rPr>
            <w:t xml:space="preserve">   </w:t>
          </w:r>
          <w:r w:rsidR="000F7A91" w:rsidRPr="0025166B">
            <w:rPr>
              <w:rFonts w:ascii="Times New Roman" w:hAnsi="Times New Roman" w:cs="Times New Roman"/>
              <w:spacing w:val="-1"/>
              <w:sz w:val="14"/>
              <w:szCs w:val="14"/>
            </w:rPr>
            <w:t>5.0</w:t>
          </w:r>
          <w:r w:rsidR="000F7A91" w:rsidRPr="0025166B">
            <w:rPr>
              <w:rFonts w:ascii="Times New Roman" w:hAnsi="Times New Roman" w:cs="Times New Roman"/>
              <w:spacing w:val="-7"/>
              <w:sz w:val="14"/>
              <w:szCs w:val="14"/>
            </w:rPr>
            <w:t xml:space="preserve"> </w:t>
          </w:r>
          <w:r w:rsidR="000F7A91" w:rsidRPr="0025166B">
            <w:rPr>
              <w:rFonts w:ascii="Times New Roman" w:hAnsi="Times New Roman" w:cs="Times New Roman"/>
              <w:spacing w:val="-1"/>
              <w:sz w:val="14"/>
              <w:szCs w:val="14"/>
            </w:rPr>
            <w:t>Municipal</w:t>
          </w:r>
          <w:r w:rsidR="000F7A91" w:rsidRPr="0025166B">
            <w:rPr>
              <w:rFonts w:ascii="Times New Roman" w:hAnsi="Times New Roman" w:cs="Times New Roman"/>
              <w:spacing w:val="-6"/>
              <w:sz w:val="14"/>
              <w:szCs w:val="14"/>
            </w:rPr>
            <w:t xml:space="preserve"> </w:t>
          </w:r>
          <w:r w:rsidR="000F7A91" w:rsidRPr="0025166B">
            <w:rPr>
              <w:rFonts w:ascii="Times New Roman" w:hAnsi="Times New Roman" w:cs="Times New Roman"/>
              <w:spacing w:val="-1"/>
              <w:sz w:val="14"/>
              <w:szCs w:val="14"/>
            </w:rPr>
            <w:t>Solid</w:t>
          </w:r>
          <w:r w:rsidR="000F7A91" w:rsidRPr="0025166B">
            <w:rPr>
              <w:rFonts w:ascii="Times New Roman" w:hAnsi="Times New Roman" w:cs="Times New Roman"/>
              <w:spacing w:val="-7"/>
              <w:sz w:val="14"/>
              <w:szCs w:val="14"/>
            </w:rPr>
            <w:t xml:space="preserve"> </w:t>
          </w:r>
          <w:r w:rsidR="000F7A91" w:rsidRPr="0025166B">
            <w:rPr>
              <w:rFonts w:ascii="Times New Roman" w:hAnsi="Times New Roman" w:cs="Times New Roman"/>
              <w:sz w:val="14"/>
              <w:szCs w:val="14"/>
            </w:rPr>
            <w:t>Waste</w:t>
          </w:r>
          <w:r w:rsidR="000F7A91" w:rsidRPr="0025166B">
            <w:rPr>
              <w:rFonts w:ascii="Times New Roman" w:hAnsi="Times New Roman" w:cs="Times New Roman"/>
              <w:spacing w:val="-3"/>
              <w:sz w:val="14"/>
              <w:szCs w:val="14"/>
            </w:rPr>
            <w:t xml:space="preserve"> </w:t>
          </w:r>
          <w:r w:rsidR="000F7A91" w:rsidRPr="0025166B">
            <w:rPr>
              <w:rFonts w:ascii="Times New Roman" w:hAnsi="Times New Roman" w:cs="Times New Roman"/>
              <w:spacing w:val="-2"/>
              <w:sz w:val="14"/>
              <w:szCs w:val="14"/>
            </w:rPr>
            <w:t>Area</w:t>
          </w:r>
          <w:r w:rsidRPr="0025166B">
            <w:rPr>
              <w:rFonts w:ascii="Times New Roman" w:hAnsi="Times New Roman" w:cs="Times New Roman"/>
              <w:spacing w:val="-2"/>
              <w:sz w:val="14"/>
              <w:szCs w:val="14"/>
            </w:rPr>
            <w:t xml:space="preserve"> ---------------------------------------------------------------------------------------------------------------------------------------------</w:t>
          </w:r>
          <w:r w:rsidR="0025166B">
            <w:rPr>
              <w:rFonts w:ascii="Times New Roman" w:hAnsi="Times New Roman" w:cs="Times New Roman"/>
              <w:spacing w:val="-2"/>
              <w:sz w:val="14"/>
              <w:szCs w:val="14"/>
            </w:rPr>
            <w:t>--------------------------------</w:t>
          </w:r>
          <w:r w:rsidR="00E01F56">
            <w:rPr>
              <w:rFonts w:ascii="Times New Roman" w:hAnsi="Times New Roman" w:cs="Times New Roman"/>
              <w:spacing w:val="-2"/>
              <w:sz w:val="14"/>
              <w:szCs w:val="14"/>
            </w:rPr>
            <w:t>---</w:t>
          </w:r>
          <w:r w:rsidR="000F7A91" w:rsidRPr="0025166B">
            <w:rPr>
              <w:rFonts w:ascii="Times New Roman" w:hAnsi="Times New Roman" w:cs="Times New Roman"/>
              <w:spacing w:val="-1"/>
              <w:sz w:val="14"/>
              <w:szCs w:val="14"/>
            </w:rPr>
            <w:t>1</w:t>
          </w:r>
          <w:r w:rsidR="00786C6B">
            <w:rPr>
              <w:rFonts w:ascii="Times New Roman" w:hAnsi="Times New Roman" w:cs="Times New Roman"/>
              <w:spacing w:val="-1"/>
              <w:sz w:val="14"/>
              <w:szCs w:val="14"/>
            </w:rPr>
            <w:t>9</w:t>
          </w:r>
        </w:p>
        <w:p w:rsidR="00FA136B" w:rsidRPr="0025166B" w:rsidRDefault="00365DFF">
          <w:pPr>
            <w:pStyle w:val="TOC5"/>
            <w:numPr>
              <w:ilvl w:val="2"/>
              <w:numId w:val="25"/>
            </w:numPr>
            <w:tabs>
              <w:tab w:val="left" w:pos="830"/>
              <w:tab w:val="left" w:leader="hyphen" w:pos="10172"/>
            </w:tabs>
            <w:ind w:hanging="398"/>
            <w:rPr>
              <w:rFonts w:ascii="Times New Roman" w:hAnsi="Times New Roman" w:cs="Times New Roman"/>
              <w:b w:val="0"/>
              <w:bCs w:val="0"/>
              <w:sz w:val="14"/>
              <w:szCs w:val="14"/>
            </w:rPr>
          </w:pPr>
          <w:hyperlink w:anchor="_TOC_250019" w:history="1">
            <w:r w:rsidR="000F7A91" w:rsidRPr="0025166B">
              <w:rPr>
                <w:rFonts w:ascii="Times New Roman" w:hAnsi="Times New Roman" w:cs="Times New Roman"/>
                <w:spacing w:val="-1"/>
                <w:sz w:val="14"/>
                <w:szCs w:val="14"/>
              </w:rPr>
              <w:t>Waste</w:t>
            </w:r>
            <w:r w:rsidR="000F7A91" w:rsidRPr="0025166B">
              <w:rPr>
                <w:rFonts w:ascii="Times New Roman" w:hAnsi="Times New Roman" w:cs="Times New Roman"/>
                <w:spacing w:val="-14"/>
                <w:sz w:val="14"/>
                <w:szCs w:val="14"/>
              </w:rPr>
              <w:t xml:space="preserve"> </w:t>
            </w:r>
            <w:r w:rsidR="000F7A91" w:rsidRPr="0025166B">
              <w:rPr>
                <w:rFonts w:ascii="Times New Roman" w:hAnsi="Times New Roman" w:cs="Times New Roman"/>
                <w:spacing w:val="-1"/>
                <w:sz w:val="14"/>
                <w:szCs w:val="14"/>
              </w:rPr>
              <w:t>segregation</w:t>
            </w:r>
            <w:r w:rsidR="00130F41" w:rsidRPr="0025166B">
              <w:rPr>
                <w:rFonts w:ascii="Times New Roman" w:hAnsi="Times New Roman" w:cs="Times New Roman"/>
                <w:spacing w:val="-1"/>
                <w:sz w:val="14"/>
                <w:szCs w:val="14"/>
              </w:rPr>
              <w:t>-----------------------------------------------------------------------------------------------------------------------------------------------</w:t>
            </w:r>
            <w:r w:rsid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130F41" w:rsidRPr="0025166B">
              <w:rPr>
                <w:rFonts w:ascii="Times New Roman" w:hAnsi="Times New Roman" w:cs="Times New Roman"/>
                <w:spacing w:val="-1"/>
                <w:sz w:val="14"/>
                <w:szCs w:val="14"/>
              </w:rPr>
              <w:t>1</w:t>
            </w:r>
          </w:hyperlink>
          <w:r w:rsidR="00786C6B">
            <w:rPr>
              <w:rFonts w:ascii="Times New Roman" w:hAnsi="Times New Roman" w:cs="Times New Roman"/>
              <w:spacing w:val="-1"/>
              <w:sz w:val="14"/>
              <w:szCs w:val="14"/>
            </w:rPr>
            <w:t>9</w:t>
          </w:r>
        </w:p>
        <w:p w:rsidR="00FA136B" w:rsidRPr="0025166B" w:rsidRDefault="00365DFF">
          <w:pPr>
            <w:pStyle w:val="TOC5"/>
            <w:numPr>
              <w:ilvl w:val="2"/>
              <w:numId w:val="25"/>
            </w:numPr>
            <w:tabs>
              <w:tab w:val="left" w:pos="829"/>
              <w:tab w:val="left" w:leader="hyphen" w:pos="9735"/>
            </w:tabs>
            <w:ind w:left="828" w:hanging="397"/>
            <w:rPr>
              <w:rFonts w:ascii="Times New Roman" w:hAnsi="Times New Roman" w:cs="Times New Roman"/>
              <w:b w:val="0"/>
              <w:bCs w:val="0"/>
              <w:sz w:val="14"/>
              <w:szCs w:val="14"/>
            </w:rPr>
          </w:pPr>
          <w:hyperlink w:anchor="_TOC_250018" w:history="1">
            <w:r w:rsidR="000F7A91" w:rsidRPr="0025166B">
              <w:rPr>
                <w:rFonts w:ascii="Times New Roman" w:hAnsi="Times New Roman" w:cs="Times New Roman"/>
                <w:spacing w:val="-1"/>
                <w:w w:val="95"/>
                <w:sz w:val="14"/>
                <w:szCs w:val="14"/>
              </w:rPr>
              <w:t>Burning</w:t>
            </w:r>
            <w:r w:rsidR="000F7A91" w:rsidRPr="0025166B">
              <w:rPr>
                <w:rFonts w:ascii="Times New Roman" w:hAnsi="Times New Roman" w:cs="Times New Roman"/>
                <w:spacing w:val="-1"/>
                <w:w w:val="95"/>
                <w:sz w:val="14"/>
                <w:szCs w:val="14"/>
              </w:rPr>
              <w:tab/>
            </w:r>
            <w:r w:rsidR="00E01F56">
              <w:rPr>
                <w:rFonts w:ascii="Times New Roman" w:hAnsi="Times New Roman" w:cs="Times New Roman"/>
                <w:spacing w:val="-1"/>
                <w:w w:val="95"/>
                <w:sz w:val="14"/>
                <w:szCs w:val="14"/>
              </w:rPr>
              <w:t>---</w:t>
            </w:r>
          </w:hyperlink>
          <w:r w:rsidR="00786C6B">
            <w:rPr>
              <w:rFonts w:ascii="Times New Roman" w:hAnsi="Times New Roman" w:cs="Times New Roman"/>
              <w:spacing w:val="-1"/>
              <w:w w:val="95"/>
              <w:sz w:val="14"/>
              <w:szCs w:val="14"/>
            </w:rPr>
            <w:t>20</w:t>
          </w:r>
        </w:p>
        <w:p w:rsidR="00FA136B" w:rsidRPr="0025166B" w:rsidRDefault="000F7A91" w:rsidP="00630EC6">
          <w:pPr>
            <w:pStyle w:val="TOC5"/>
            <w:numPr>
              <w:ilvl w:val="2"/>
              <w:numId w:val="30"/>
            </w:numPr>
            <w:tabs>
              <w:tab w:val="left" w:leader="hyphen" w:pos="9818"/>
            </w:tabs>
            <w:rPr>
              <w:rFonts w:ascii="Times New Roman" w:hAnsi="Times New Roman" w:cs="Times New Roman"/>
              <w:b w:val="0"/>
              <w:bCs w:val="0"/>
              <w:sz w:val="14"/>
              <w:szCs w:val="14"/>
            </w:rPr>
          </w:pPr>
          <w:r w:rsidRPr="0025166B">
            <w:rPr>
              <w:rFonts w:ascii="Times New Roman" w:hAnsi="Times New Roman" w:cs="Times New Roman"/>
              <w:spacing w:val="-1"/>
              <w:sz w:val="14"/>
              <w:szCs w:val="14"/>
            </w:rPr>
            <w:t>Operational</w:t>
          </w:r>
          <w:r w:rsidRPr="0025166B">
            <w:rPr>
              <w:rFonts w:ascii="Times New Roman" w:hAnsi="Times New Roman" w:cs="Times New Roman"/>
              <w:spacing w:val="-12"/>
              <w:sz w:val="14"/>
              <w:szCs w:val="14"/>
            </w:rPr>
            <w:t xml:space="preserve"> </w:t>
          </w:r>
          <w:r w:rsidR="00130F41" w:rsidRPr="0025166B">
            <w:rPr>
              <w:rFonts w:ascii="Times New Roman" w:hAnsi="Times New Roman" w:cs="Times New Roman"/>
              <w:spacing w:val="-1"/>
              <w:sz w:val="14"/>
              <w:szCs w:val="14"/>
            </w:rPr>
            <w:t>Procedure-----------------------------------------------------------------------------------------------------------------------------------------</w:t>
          </w:r>
          <w:r w:rsid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786C6B">
            <w:rPr>
              <w:rFonts w:ascii="Times New Roman" w:hAnsi="Times New Roman" w:cs="Times New Roman"/>
              <w:spacing w:val="-1"/>
              <w:sz w:val="14"/>
              <w:szCs w:val="14"/>
            </w:rPr>
            <w:t>21</w:t>
          </w:r>
        </w:p>
        <w:p w:rsidR="00FA136B" w:rsidRPr="0025166B" w:rsidRDefault="00630EC6" w:rsidP="00630EC6">
          <w:pPr>
            <w:pStyle w:val="TOC2"/>
            <w:tabs>
              <w:tab w:val="left" w:pos="387"/>
              <w:tab w:val="left" w:leader="hyphen" w:pos="9894"/>
            </w:tabs>
            <w:ind w:right="287"/>
            <w:rPr>
              <w:rFonts w:ascii="Times New Roman" w:hAnsi="Times New Roman" w:cs="Times New Roman"/>
              <w:b w:val="0"/>
              <w:bCs w:val="0"/>
              <w:sz w:val="14"/>
              <w:szCs w:val="14"/>
            </w:rPr>
          </w:pPr>
          <w:r w:rsidRPr="0025166B">
            <w:rPr>
              <w:rFonts w:ascii="Times New Roman" w:hAnsi="Times New Roman" w:cs="Times New Roman"/>
              <w:spacing w:val="-1"/>
              <w:sz w:val="14"/>
              <w:szCs w:val="14"/>
            </w:rPr>
            <w:t xml:space="preserve">6.0 </w:t>
          </w:r>
          <w:r w:rsidR="000F7A91" w:rsidRPr="0025166B">
            <w:rPr>
              <w:rFonts w:ascii="Times New Roman" w:hAnsi="Times New Roman" w:cs="Times New Roman"/>
              <w:spacing w:val="-1"/>
              <w:sz w:val="14"/>
              <w:szCs w:val="14"/>
            </w:rPr>
            <w:t>Bulk</w:t>
          </w:r>
          <w:r w:rsidR="000F7A91" w:rsidRPr="0025166B">
            <w:rPr>
              <w:rFonts w:ascii="Times New Roman" w:hAnsi="Times New Roman" w:cs="Times New Roman"/>
              <w:spacing w:val="-9"/>
              <w:sz w:val="14"/>
              <w:szCs w:val="14"/>
            </w:rPr>
            <w:t xml:space="preserve"> </w:t>
          </w:r>
          <w:r w:rsidR="000F7A91" w:rsidRPr="0025166B">
            <w:rPr>
              <w:rFonts w:ascii="Times New Roman" w:hAnsi="Times New Roman" w:cs="Times New Roman"/>
              <w:spacing w:val="-1"/>
              <w:sz w:val="14"/>
              <w:szCs w:val="14"/>
            </w:rPr>
            <w:t>Metal/Hazardous</w:t>
          </w:r>
          <w:r w:rsidR="000F7A91" w:rsidRPr="0025166B">
            <w:rPr>
              <w:rFonts w:ascii="Times New Roman" w:hAnsi="Times New Roman" w:cs="Times New Roman"/>
              <w:spacing w:val="-9"/>
              <w:sz w:val="14"/>
              <w:szCs w:val="14"/>
            </w:rPr>
            <w:t xml:space="preserve"> </w:t>
          </w:r>
          <w:r w:rsidR="000F7A91" w:rsidRPr="0025166B">
            <w:rPr>
              <w:rFonts w:ascii="Times New Roman" w:hAnsi="Times New Roman" w:cs="Times New Roman"/>
              <w:spacing w:val="-1"/>
              <w:sz w:val="14"/>
              <w:szCs w:val="14"/>
            </w:rPr>
            <w:t>Waste</w:t>
          </w:r>
          <w:r w:rsidR="000F7A91" w:rsidRPr="0025166B">
            <w:rPr>
              <w:rFonts w:ascii="Times New Roman" w:hAnsi="Times New Roman" w:cs="Times New Roman"/>
              <w:spacing w:val="-7"/>
              <w:sz w:val="14"/>
              <w:szCs w:val="14"/>
            </w:rPr>
            <w:t xml:space="preserve"> </w:t>
          </w:r>
          <w:r w:rsidR="000F7A91" w:rsidRPr="0025166B">
            <w:rPr>
              <w:rFonts w:ascii="Times New Roman" w:hAnsi="Times New Roman" w:cs="Times New Roman"/>
              <w:spacing w:val="-1"/>
              <w:sz w:val="14"/>
              <w:szCs w:val="14"/>
            </w:rPr>
            <w:t>Storage</w:t>
          </w:r>
          <w:r w:rsidR="000F7A91" w:rsidRPr="0025166B">
            <w:rPr>
              <w:rFonts w:ascii="Times New Roman" w:hAnsi="Times New Roman" w:cs="Times New Roman"/>
              <w:spacing w:val="-7"/>
              <w:sz w:val="14"/>
              <w:szCs w:val="14"/>
            </w:rPr>
            <w:t xml:space="preserve"> </w:t>
          </w:r>
          <w:r w:rsidR="000F7A91" w:rsidRPr="0025166B">
            <w:rPr>
              <w:rFonts w:ascii="Times New Roman" w:hAnsi="Times New Roman" w:cs="Times New Roman"/>
              <w:spacing w:val="-1"/>
              <w:sz w:val="14"/>
              <w:szCs w:val="14"/>
            </w:rPr>
            <w:t>areas</w:t>
          </w:r>
          <w:r w:rsidR="00130F41" w:rsidRPr="0025166B">
            <w:rPr>
              <w:rFonts w:ascii="Times New Roman" w:hAnsi="Times New Roman" w:cs="Times New Roman"/>
              <w:spacing w:val="-1"/>
              <w:sz w:val="14"/>
              <w:szCs w:val="14"/>
            </w:rPr>
            <w:t>--------------------------------------------------------------------------------------------------------------</w:t>
          </w:r>
          <w:r w:rsidRPr="0025166B">
            <w:rPr>
              <w:rFonts w:ascii="Times New Roman" w:hAnsi="Times New Roman" w:cs="Times New Roman"/>
              <w:spacing w:val="-1"/>
              <w:sz w:val="14"/>
              <w:szCs w:val="14"/>
            </w:rPr>
            <w:t>-------</w:t>
          </w:r>
          <w:r w:rsid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B35DB5" w:rsidRPr="0025166B">
            <w:rPr>
              <w:rFonts w:ascii="Times New Roman" w:hAnsi="Times New Roman" w:cs="Times New Roman"/>
              <w:spacing w:val="-1"/>
              <w:sz w:val="14"/>
              <w:szCs w:val="14"/>
            </w:rPr>
            <w:t>2</w:t>
          </w:r>
          <w:r w:rsidR="00786C6B">
            <w:rPr>
              <w:rFonts w:ascii="Times New Roman" w:hAnsi="Times New Roman" w:cs="Times New Roman"/>
              <w:spacing w:val="-1"/>
              <w:sz w:val="14"/>
              <w:szCs w:val="14"/>
            </w:rPr>
            <w:t>4</w:t>
          </w:r>
          <w:r w:rsidRPr="0025166B">
            <w:rPr>
              <w:rFonts w:ascii="Times New Roman" w:hAnsi="Times New Roman" w:cs="Times New Roman"/>
              <w:spacing w:val="-1"/>
              <w:sz w:val="14"/>
              <w:szCs w:val="14"/>
            </w:rPr>
            <w:t xml:space="preserve">    </w:t>
          </w:r>
        </w:p>
        <w:p w:rsidR="00FA136B" w:rsidRPr="0025166B" w:rsidRDefault="000F7A91">
          <w:pPr>
            <w:pStyle w:val="TOC5"/>
            <w:numPr>
              <w:ilvl w:val="1"/>
              <w:numId w:val="24"/>
            </w:numPr>
            <w:tabs>
              <w:tab w:val="left" w:pos="653"/>
              <w:tab w:val="left" w:leader="hyphen" w:pos="9639"/>
            </w:tabs>
            <w:ind w:left="652" w:hanging="266"/>
            <w:jc w:val="left"/>
            <w:rPr>
              <w:rFonts w:ascii="Times New Roman" w:hAnsi="Times New Roman" w:cs="Times New Roman"/>
              <w:b w:val="0"/>
              <w:bCs w:val="0"/>
              <w:sz w:val="14"/>
              <w:szCs w:val="14"/>
            </w:rPr>
          </w:pPr>
          <w:r w:rsidRPr="0025166B">
            <w:rPr>
              <w:rFonts w:ascii="Times New Roman" w:hAnsi="Times New Roman" w:cs="Times New Roman"/>
              <w:spacing w:val="-1"/>
              <w:sz w:val="14"/>
              <w:szCs w:val="14"/>
            </w:rPr>
            <w:t>Bulk</w:t>
          </w:r>
          <w:r w:rsidRPr="0025166B">
            <w:rPr>
              <w:rFonts w:ascii="Times New Roman" w:hAnsi="Times New Roman" w:cs="Times New Roman"/>
              <w:spacing w:val="-9"/>
              <w:sz w:val="14"/>
              <w:szCs w:val="14"/>
            </w:rPr>
            <w:t xml:space="preserve"> </w:t>
          </w:r>
          <w:r w:rsidRPr="0025166B">
            <w:rPr>
              <w:rFonts w:ascii="Times New Roman" w:hAnsi="Times New Roman" w:cs="Times New Roman"/>
              <w:spacing w:val="-1"/>
              <w:sz w:val="14"/>
              <w:szCs w:val="14"/>
            </w:rPr>
            <w:t>Metal</w:t>
          </w:r>
          <w:r w:rsidRPr="0025166B">
            <w:rPr>
              <w:rFonts w:ascii="Times New Roman" w:hAnsi="Times New Roman" w:cs="Times New Roman"/>
              <w:spacing w:val="-10"/>
              <w:sz w:val="14"/>
              <w:szCs w:val="14"/>
            </w:rPr>
            <w:t xml:space="preserve"> </w:t>
          </w:r>
          <w:r w:rsidRPr="0025166B">
            <w:rPr>
              <w:rFonts w:ascii="Times New Roman" w:hAnsi="Times New Roman" w:cs="Times New Roman"/>
              <w:spacing w:val="-1"/>
              <w:sz w:val="14"/>
              <w:szCs w:val="14"/>
            </w:rPr>
            <w:t>Management</w:t>
          </w:r>
          <w:r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630EC6" w:rsidRPr="0025166B">
            <w:rPr>
              <w:rFonts w:ascii="Times New Roman" w:hAnsi="Times New Roman" w:cs="Times New Roman"/>
              <w:spacing w:val="-1"/>
              <w:sz w:val="14"/>
              <w:szCs w:val="14"/>
            </w:rPr>
            <w:t>2</w:t>
          </w:r>
          <w:r w:rsidR="00786C6B">
            <w:rPr>
              <w:rFonts w:ascii="Times New Roman" w:hAnsi="Times New Roman" w:cs="Times New Roman"/>
              <w:spacing w:val="-1"/>
              <w:sz w:val="14"/>
              <w:szCs w:val="14"/>
            </w:rPr>
            <w:t>4</w:t>
          </w:r>
        </w:p>
        <w:p w:rsidR="00FA136B" w:rsidRPr="0025166B" w:rsidRDefault="00365DFF">
          <w:pPr>
            <w:pStyle w:val="TOC5"/>
            <w:numPr>
              <w:ilvl w:val="1"/>
              <w:numId w:val="24"/>
            </w:numPr>
            <w:tabs>
              <w:tab w:val="left" w:pos="653"/>
              <w:tab w:val="left" w:leader="hyphen" w:pos="9749"/>
            </w:tabs>
            <w:ind w:left="652" w:hanging="266"/>
            <w:jc w:val="left"/>
            <w:rPr>
              <w:rFonts w:ascii="Times New Roman" w:hAnsi="Times New Roman" w:cs="Times New Roman"/>
              <w:b w:val="0"/>
              <w:bCs w:val="0"/>
              <w:sz w:val="14"/>
              <w:szCs w:val="14"/>
            </w:rPr>
          </w:pPr>
          <w:hyperlink w:anchor="_TOC_250017" w:history="1">
            <w:r w:rsidR="000F7A91" w:rsidRPr="0025166B">
              <w:rPr>
                <w:rFonts w:ascii="Times New Roman" w:hAnsi="Times New Roman" w:cs="Times New Roman"/>
                <w:spacing w:val="-1"/>
                <w:sz w:val="14"/>
                <w:szCs w:val="14"/>
              </w:rPr>
              <w:t>Hazardous</w:t>
            </w:r>
            <w:r w:rsidR="000F7A91" w:rsidRPr="0025166B">
              <w:rPr>
                <w:rFonts w:ascii="Times New Roman" w:hAnsi="Times New Roman" w:cs="Times New Roman"/>
                <w:spacing w:val="-13"/>
                <w:sz w:val="14"/>
                <w:szCs w:val="14"/>
              </w:rPr>
              <w:t xml:space="preserve"> </w:t>
            </w:r>
            <w:r w:rsidR="000F7A91" w:rsidRPr="0025166B">
              <w:rPr>
                <w:rFonts w:ascii="Times New Roman" w:hAnsi="Times New Roman" w:cs="Times New Roman"/>
                <w:spacing w:val="-1"/>
                <w:sz w:val="14"/>
                <w:szCs w:val="14"/>
              </w:rPr>
              <w:t>Waste</w:t>
            </w:r>
            <w:r w:rsidR="000F7A91" w:rsidRPr="0025166B">
              <w:rPr>
                <w:rFonts w:ascii="Times New Roman" w:hAnsi="Times New Roman" w:cs="Times New Roman"/>
                <w:spacing w:val="-12"/>
                <w:sz w:val="14"/>
                <w:szCs w:val="14"/>
              </w:rPr>
              <w:t xml:space="preserve"> </w:t>
            </w:r>
            <w:r w:rsidR="000F7A91" w:rsidRPr="0025166B">
              <w:rPr>
                <w:rFonts w:ascii="Times New Roman" w:hAnsi="Times New Roman" w:cs="Times New Roman"/>
                <w:spacing w:val="-1"/>
                <w:sz w:val="14"/>
                <w:szCs w:val="14"/>
              </w:rPr>
              <w:t>Management</w:t>
            </w:r>
          </w:hyperlink>
          <w:r w:rsidR="00630EC6" w:rsidRPr="0025166B">
            <w:rPr>
              <w:rFonts w:ascii="Times New Roman" w:hAnsi="Times New Roman" w:cs="Times New Roman"/>
              <w:spacing w:val="-1"/>
              <w:sz w:val="14"/>
              <w:szCs w:val="14"/>
            </w:rPr>
            <w:t>--------------------------------------------------------------------------------------------------------------------------------</w:t>
          </w:r>
          <w:r w:rsidR="0025166B">
            <w:rPr>
              <w:rFonts w:ascii="Times New Roman" w:hAnsi="Times New Roman" w:cs="Times New Roman"/>
              <w:spacing w:val="-1"/>
              <w:sz w:val="14"/>
              <w:szCs w:val="14"/>
            </w:rPr>
            <w:t>-----------------------------</w:t>
          </w:r>
          <w:r w:rsidR="00630EC6"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630EC6" w:rsidRPr="0025166B">
            <w:rPr>
              <w:rFonts w:ascii="Times New Roman" w:hAnsi="Times New Roman" w:cs="Times New Roman"/>
              <w:spacing w:val="-1"/>
              <w:sz w:val="14"/>
              <w:szCs w:val="14"/>
            </w:rPr>
            <w:t>2</w:t>
          </w:r>
          <w:r w:rsidR="00786C6B">
            <w:rPr>
              <w:rFonts w:ascii="Times New Roman" w:hAnsi="Times New Roman" w:cs="Times New Roman"/>
              <w:spacing w:val="-1"/>
              <w:sz w:val="14"/>
              <w:szCs w:val="14"/>
            </w:rPr>
            <w:t>4</w:t>
          </w:r>
        </w:p>
        <w:p w:rsidR="00FA136B" w:rsidRPr="0025166B" w:rsidRDefault="00365DFF">
          <w:pPr>
            <w:pStyle w:val="TOC5"/>
            <w:numPr>
              <w:ilvl w:val="2"/>
              <w:numId w:val="24"/>
            </w:numPr>
            <w:tabs>
              <w:tab w:val="left" w:pos="786"/>
              <w:tab w:val="left" w:leader="hyphen" w:pos="9579"/>
            </w:tabs>
            <w:ind w:hanging="399"/>
            <w:rPr>
              <w:rFonts w:ascii="Times New Roman" w:hAnsi="Times New Roman" w:cs="Times New Roman"/>
              <w:b w:val="0"/>
              <w:bCs w:val="0"/>
              <w:sz w:val="14"/>
              <w:szCs w:val="14"/>
            </w:rPr>
          </w:pPr>
          <w:hyperlink w:anchor="_TOC_250016" w:history="1">
            <w:r w:rsidR="000F7A91" w:rsidRPr="0025166B">
              <w:rPr>
                <w:rFonts w:ascii="Times New Roman" w:hAnsi="Times New Roman" w:cs="Times New Roman"/>
                <w:spacing w:val="-1"/>
                <w:w w:val="95"/>
                <w:sz w:val="14"/>
                <w:szCs w:val="14"/>
              </w:rPr>
              <w:t>Operations</w:t>
            </w:r>
            <w:r w:rsidR="000F7A91" w:rsidRPr="0025166B">
              <w:rPr>
                <w:rFonts w:ascii="Times New Roman" w:hAnsi="Times New Roman" w:cs="Times New Roman"/>
                <w:spacing w:val="-1"/>
                <w:w w:val="95"/>
                <w:sz w:val="14"/>
                <w:szCs w:val="14"/>
              </w:rPr>
              <w:tab/>
            </w:r>
            <w:r w:rsidR="00E01F56">
              <w:rPr>
                <w:rFonts w:ascii="Times New Roman" w:hAnsi="Times New Roman" w:cs="Times New Roman"/>
                <w:spacing w:val="-1"/>
                <w:w w:val="95"/>
                <w:sz w:val="14"/>
                <w:szCs w:val="14"/>
              </w:rPr>
              <w:t>-----</w:t>
            </w:r>
            <w:r w:rsidR="004231CB" w:rsidRPr="0025166B">
              <w:rPr>
                <w:rFonts w:ascii="Times New Roman" w:hAnsi="Times New Roman" w:cs="Times New Roman"/>
                <w:spacing w:val="-1"/>
                <w:w w:val="95"/>
                <w:sz w:val="14"/>
                <w:szCs w:val="14"/>
              </w:rPr>
              <w:t xml:space="preserve"> </w:t>
            </w:r>
            <w:r w:rsidR="000F7A91" w:rsidRPr="0025166B">
              <w:rPr>
                <w:rFonts w:ascii="Times New Roman" w:hAnsi="Times New Roman" w:cs="Times New Roman"/>
                <w:spacing w:val="-1"/>
                <w:sz w:val="14"/>
                <w:szCs w:val="14"/>
              </w:rPr>
              <w:t>2</w:t>
            </w:r>
          </w:hyperlink>
          <w:r w:rsidR="00786C6B">
            <w:rPr>
              <w:rFonts w:ascii="Times New Roman" w:hAnsi="Times New Roman" w:cs="Times New Roman"/>
              <w:spacing w:val="-1"/>
              <w:sz w:val="14"/>
              <w:szCs w:val="14"/>
            </w:rPr>
            <w:t>7</w:t>
          </w:r>
        </w:p>
        <w:p w:rsidR="00FA136B" w:rsidRPr="0025166B" w:rsidRDefault="00365DFF">
          <w:pPr>
            <w:pStyle w:val="TOC5"/>
            <w:numPr>
              <w:ilvl w:val="2"/>
              <w:numId w:val="24"/>
            </w:numPr>
            <w:tabs>
              <w:tab w:val="left" w:pos="785"/>
              <w:tab w:val="left" w:leader="hyphen" w:pos="9621"/>
            </w:tabs>
            <w:ind w:left="784" w:hanging="398"/>
            <w:rPr>
              <w:rFonts w:ascii="Times New Roman" w:hAnsi="Times New Roman" w:cs="Times New Roman"/>
              <w:b w:val="0"/>
              <w:bCs w:val="0"/>
              <w:sz w:val="14"/>
              <w:szCs w:val="14"/>
            </w:rPr>
          </w:pPr>
          <w:hyperlink w:anchor="_TOC_250015" w:history="1">
            <w:r w:rsidR="000F7A91" w:rsidRPr="0025166B">
              <w:rPr>
                <w:rFonts w:ascii="Times New Roman" w:hAnsi="Times New Roman" w:cs="Times New Roman"/>
                <w:spacing w:val="-1"/>
                <w:w w:val="95"/>
                <w:sz w:val="14"/>
                <w:szCs w:val="14"/>
              </w:rPr>
              <w:t>Maintenance</w:t>
            </w:r>
            <w:r w:rsidR="000F7A91" w:rsidRPr="0025166B">
              <w:rPr>
                <w:rFonts w:ascii="Times New Roman" w:hAnsi="Times New Roman" w:cs="Times New Roman"/>
                <w:spacing w:val="-1"/>
                <w:w w:val="95"/>
                <w:sz w:val="14"/>
                <w:szCs w:val="14"/>
              </w:rPr>
              <w:tab/>
            </w:r>
            <w:r w:rsidR="00E01F56">
              <w:rPr>
                <w:rFonts w:ascii="Times New Roman" w:hAnsi="Times New Roman" w:cs="Times New Roman"/>
                <w:spacing w:val="-1"/>
                <w:w w:val="95"/>
                <w:sz w:val="14"/>
                <w:szCs w:val="14"/>
              </w:rPr>
              <w:t>---</w:t>
            </w:r>
            <w:r w:rsidR="004231CB" w:rsidRPr="0025166B">
              <w:rPr>
                <w:rFonts w:ascii="Times New Roman" w:hAnsi="Times New Roman" w:cs="Times New Roman"/>
                <w:spacing w:val="-1"/>
                <w:w w:val="95"/>
                <w:sz w:val="14"/>
                <w:szCs w:val="14"/>
              </w:rPr>
              <w:t xml:space="preserve">   </w:t>
            </w:r>
            <w:r w:rsidR="000F7A91" w:rsidRPr="0025166B">
              <w:rPr>
                <w:rFonts w:ascii="Times New Roman" w:hAnsi="Times New Roman" w:cs="Times New Roman"/>
                <w:spacing w:val="-1"/>
                <w:sz w:val="14"/>
                <w:szCs w:val="14"/>
              </w:rPr>
              <w:t>2</w:t>
            </w:r>
          </w:hyperlink>
          <w:r w:rsidR="00786C6B">
            <w:rPr>
              <w:rFonts w:ascii="Times New Roman" w:hAnsi="Times New Roman" w:cs="Times New Roman"/>
              <w:spacing w:val="-1"/>
              <w:sz w:val="14"/>
              <w:szCs w:val="14"/>
            </w:rPr>
            <w:t>9</w:t>
          </w:r>
        </w:p>
        <w:p w:rsidR="00FA136B" w:rsidRPr="0025166B" w:rsidRDefault="00365DFF" w:rsidP="00630EC6">
          <w:pPr>
            <w:pStyle w:val="TOC2"/>
            <w:numPr>
              <w:ilvl w:val="1"/>
              <w:numId w:val="23"/>
            </w:numPr>
            <w:tabs>
              <w:tab w:val="left" w:pos="387"/>
              <w:tab w:val="left" w:leader="hyphen" w:pos="9701"/>
            </w:tabs>
            <w:ind w:right="479"/>
            <w:jc w:val="left"/>
            <w:rPr>
              <w:rFonts w:ascii="Times New Roman" w:hAnsi="Times New Roman" w:cs="Times New Roman"/>
              <w:b w:val="0"/>
              <w:bCs w:val="0"/>
              <w:sz w:val="14"/>
              <w:szCs w:val="14"/>
            </w:rPr>
          </w:pPr>
          <w:hyperlink w:anchor="_TOC_250014" w:history="1">
            <w:r w:rsidR="000F7A91" w:rsidRPr="0025166B">
              <w:rPr>
                <w:rFonts w:ascii="Times New Roman" w:hAnsi="Times New Roman" w:cs="Times New Roman"/>
                <w:sz w:val="14"/>
                <w:szCs w:val="14"/>
              </w:rPr>
              <w:t>Solid</w:t>
            </w:r>
            <w:r w:rsidR="000F7A91" w:rsidRPr="0025166B">
              <w:rPr>
                <w:rFonts w:ascii="Times New Roman" w:hAnsi="Times New Roman" w:cs="Times New Roman"/>
                <w:spacing w:val="-10"/>
                <w:sz w:val="14"/>
                <w:szCs w:val="14"/>
              </w:rPr>
              <w:t xml:space="preserve"> </w:t>
            </w:r>
            <w:r w:rsidR="000F7A91" w:rsidRPr="0025166B">
              <w:rPr>
                <w:rFonts w:ascii="Times New Roman" w:hAnsi="Times New Roman" w:cs="Times New Roman"/>
                <w:sz w:val="14"/>
                <w:szCs w:val="14"/>
              </w:rPr>
              <w:t>waste</w:t>
            </w:r>
            <w:r w:rsidR="000F7A91" w:rsidRPr="0025166B">
              <w:rPr>
                <w:rFonts w:ascii="Times New Roman" w:hAnsi="Times New Roman" w:cs="Times New Roman"/>
                <w:spacing w:val="-8"/>
                <w:sz w:val="14"/>
                <w:szCs w:val="14"/>
              </w:rPr>
              <w:t xml:space="preserve"> </w:t>
            </w:r>
            <w:r w:rsidR="000F7A91" w:rsidRPr="0025166B">
              <w:rPr>
                <w:rFonts w:ascii="Times New Roman" w:hAnsi="Times New Roman" w:cs="Times New Roman"/>
                <w:sz w:val="14"/>
                <w:szCs w:val="14"/>
              </w:rPr>
              <w:t>Disposal</w:t>
            </w:r>
            <w:r w:rsidR="000F7A91" w:rsidRPr="0025166B">
              <w:rPr>
                <w:rFonts w:ascii="Times New Roman" w:hAnsi="Times New Roman" w:cs="Times New Roman"/>
                <w:spacing w:val="-7"/>
                <w:sz w:val="14"/>
                <w:szCs w:val="14"/>
              </w:rPr>
              <w:t xml:space="preserve"> </w:t>
            </w:r>
            <w:r w:rsidR="000F7A91" w:rsidRPr="0025166B">
              <w:rPr>
                <w:rFonts w:ascii="Times New Roman" w:hAnsi="Times New Roman" w:cs="Times New Roman"/>
                <w:sz w:val="14"/>
                <w:szCs w:val="14"/>
              </w:rPr>
              <w:t>Facility</w:t>
            </w:r>
            <w:r w:rsidR="000F7A91" w:rsidRPr="0025166B">
              <w:rPr>
                <w:rFonts w:ascii="Times New Roman" w:hAnsi="Times New Roman" w:cs="Times New Roman"/>
                <w:spacing w:val="-10"/>
                <w:sz w:val="14"/>
                <w:szCs w:val="14"/>
              </w:rPr>
              <w:t xml:space="preserve"> </w:t>
            </w:r>
            <w:r w:rsidR="00EF0DEA" w:rsidRPr="0025166B">
              <w:rPr>
                <w:rFonts w:ascii="Times New Roman" w:hAnsi="Times New Roman" w:cs="Times New Roman"/>
                <w:sz w:val="14"/>
                <w:szCs w:val="14"/>
              </w:rPr>
              <w:t>Maintenance--------------------------------------------------------------------------------------------------------------</w:t>
            </w:r>
            <w:r w:rsidR="00630EC6" w:rsidRPr="0025166B">
              <w:rPr>
                <w:rFonts w:ascii="Times New Roman" w:hAnsi="Times New Roman" w:cs="Times New Roman"/>
                <w:sz w:val="14"/>
                <w:szCs w:val="14"/>
              </w:rPr>
              <w:t>----</w:t>
            </w:r>
            <w:r w:rsidR="0025166B">
              <w:rPr>
                <w:rFonts w:ascii="Times New Roman" w:hAnsi="Times New Roman" w:cs="Times New Roman"/>
                <w:sz w:val="14"/>
                <w:szCs w:val="14"/>
              </w:rPr>
              <w:t>------------------------------</w:t>
            </w:r>
            <w:r w:rsidR="00E01F56">
              <w:rPr>
                <w:rFonts w:ascii="Times New Roman" w:hAnsi="Times New Roman" w:cs="Times New Roman"/>
                <w:sz w:val="14"/>
                <w:szCs w:val="14"/>
              </w:rPr>
              <w:t>--</w:t>
            </w:r>
            <w:r w:rsidR="0025166B">
              <w:rPr>
                <w:rFonts w:ascii="Times New Roman" w:hAnsi="Times New Roman" w:cs="Times New Roman"/>
                <w:sz w:val="14"/>
                <w:szCs w:val="14"/>
              </w:rPr>
              <w:t>-</w:t>
            </w:r>
            <w:r w:rsidR="00E01F56">
              <w:rPr>
                <w:rFonts w:ascii="Times New Roman" w:hAnsi="Times New Roman" w:cs="Times New Roman"/>
                <w:sz w:val="14"/>
                <w:szCs w:val="14"/>
              </w:rPr>
              <w:t>-</w:t>
            </w:r>
            <w:r w:rsidR="00EF0DEA" w:rsidRPr="0025166B">
              <w:rPr>
                <w:rFonts w:ascii="Times New Roman" w:hAnsi="Times New Roman" w:cs="Times New Roman"/>
                <w:sz w:val="14"/>
                <w:szCs w:val="14"/>
              </w:rPr>
              <w:t xml:space="preserve">  </w:t>
            </w:r>
          </w:hyperlink>
          <w:r w:rsidR="00786C6B">
            <w:rPr>
              <w:rFonts w:ascii="Times New Roman" w:hAnsi="Times New Roman" w:cs="Times New Roman"/>
              <w:spacing w:val="-1"/>
              <w:sz w:val="14"/>
              <w:szCs w:val="14"/>
            </w:rPr>
            <w:t>30</w:t>
          </w:r>
        </w:p>
        <w:p w:rsidR="00FA136B" w:rsidRPr="0025166B" w:rsidRDefault="000F7A91">
          <w:pPr>
            <w:pStyle w:val="TOC5"/>
            <w:numPr>
              <w:ilvl w:val="1"/>
              <w:numId w:val="23"/>
            </w:numPr>
            <w:tabs>
              <w:tab w:val="left" w:pos="652"/>
              <w:tab w:val="left" w:leader="hyphen" w:pos="9630"/>
            </w:tabs>
            <w:ind w:left="651" w:hanging="265"/>
            <w:jc w:val="left"/>
            <w:rPr>
              <w:rFonts w:ascii="Times New Roman" w:hAnsi="Times New Roman" w:cs="Times New Roman"/>
              <w:b w:val="0"/>
              <w:bCs w:val="0"/>
              <w:sz w:val="14"/>
              <w:szCs w:val="14"/>
            </w:rPr>
          </w:pPr>
          <w:r w:rsidRPr="0025166B">
            <w:rPr>
              <w:rFonts w:ascii="Times New Roman" w:hAnsi="Times New Roman" w:cs="Times New Roman"/>
              <w:spacing w:val="-1"/>
              <w:sz w:val="14"/>
              <w:szCs w:val="14"/>
            </w:rPr>
            <w:t>Inspection</w:t>
          </w:r>
          <w:r w:rsidRPr="0025166B">
            <w:rPr>
              <w:rFonts w:ascii="Times New Roman" w:hAnsi="Times New Roman" w:cs="Times New Roman"/>
              <w:spacing w:val="-9"/>
              <w:sz w:val="14"/>
              <w:szCs w:val="14"/>
            </w:rPr>
            <w:t xml:space="preserve"> </w:t>
          </w:r>
          <w:r w:rsidRPr="0025166B">
            <w:rPr>
              <w:rFonts w:ascii="Times New Roman" w:hAnsi="Times New Roman" w:cs="Times New Roman"/>
              <w:sz w:val="14"/>
              <w:szCs w:val="14"/>
            </w:rPr>
            <w:t>and</w:t>
          </w:r>
          <w:r w:rsidRPr="0025166B">
            <w:rPr>
              <w:rFonts w:ascii="Times New Roman" w:hAnsi="Times New Roman" w:cs="Times New Roman"/>
              <w:spacing w:val="-5"/>
              <w:sz w:val="14"/>
              <w:szCs w:val="14"/>
            </w:rPr>
            <w:t xml:space="preserve"> </w:t>
          </w:r>
          <w:r w:rsidRPr="0025166B">
            <w:rPr>
              <w:rFonts w:ascii="Times New Roman" w:hAnsi="Times New Roman" w:cs="Times New Roman"/>
              <w:spacing w:val="-1"/>
              <w:sz w:val="14"/>
              <w:szCs w:val="14"/>
            </w:rPr>
            <w:t>Audit</w:t>
          </w:r>
          <w:r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786C6B">
            <w:rPr>
              <w:rFonts w:ascii="Times New Roman" w:hAnsi="Times New Roman" w:cs="Times New Roman"/>
              <w:spacing w:val="-1"/>
              <w:sz w:val="14"/>
              <w:szCs w:val="14"/>
            </w:rPr>
            <w:t>30</w:t>
          </w:r>
        </w:p>
        <w:p w:rsidR="00FA136B" w:rsidRPr="0025166B" w:rsidRDefault="00365DFF">
          <w:pPr>
            <w:pStyle w:val="TOC5"/>
            <w:numPr>
              <w:ilvl w:val="1"/>
              <w:numId w:val="23"/>
            </w:numPr>
            <w:tabs>
              <w:tab w:val="left" w:pos="653"/>
              <w:tab w:val="left" w:leader="hyphen" w:pos="9550"/>
            </w:tabs>
            <w:ind w:left="652" w:hanging="266"/>
            <w:jc w:val="left"/>
            <w:rPr>
              <w:rFonts w:ascii="Times New Roman" w:hAnsi="Times New Roman" w:cs="Times New Roman"/>
              <w:b w:val="0"/>
              <w:bCs w:val="0"/>
              <w:sz w:val="14"/>
              <w:szCs w:val="14"/>
            </w:rPr>
          </w:pPr>
          <w:hyperlink w:anchor="_TOC_250013" w:history="1">
            <w:r w:rsidR="000F7A91" w:rsidRPr="0025166B">
              <w:rPr>
                <w:rFonts w:ascii="Times New Roman" w:hAnsi="Times New Roman" w:cs="Times New Roman"/>
                <w:spacing w:val="-1"/>
                <w:sz w:val="14"/>
                <w:szCs w:val="14"/>
              </w:rPr>
              <w:t>Maintenance</w:t>
            </w:r>
            <w:r w:rsidR="000F7A91" w:rsidRPr="0025166B">
              <w:rPr>
                <w:rFonts w:ascii="Times New Roman" w:hAnsi="Times New Roman" w:cs="Times New Roman"/>
                <w:spacing w:val="-15"/>
                <w:sz w:val="14"/>
                <w:szCs w:val="14"/>
              </w:rPr>
              <w:t xml:space="preserve"> </w:t>
            </w:r>
            <w:r w:rsidR="000F7A91" w:rsidRPr="0025166B">
              <w:rPr>
                <w:rFonts w:ascii="Times New Roman" w:hAnsi="Times New Roman" w:cs="Times New Roman"/>
                <w:spacing w:val="-1"/>
                <w:sz w:val="14"/>
                <w:szCs w:val="14"/>
              </w:rPr>
              <w:t>Activities</w:t>
            </w:r>
            <w:r w:rsidR="000F7A91"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 xml:space="preserve">---- </w:t>
            </w:r>
            <w:r w:rsidR="004231CB" w:rsidRPr="0025166B">
              <w:rPr>
                <w:rFonts w:ascii="Times New Roman" w:hAnsi="Times New Roman" w:cs="Times New Roman"/>
                <w:spacing w:val="-1"/>
                <w:sz w:val="14"/>
                <w:szCs w:val="14"/>
              </w:rPr>
              <w:t xml:space="preserve"> </w:t>
            </w:r>
          </w:hyperlink>
          <w:r w:rsidR="00786C6B">
            <w:rPr>
              <w:rFonts w:ascii="Times New Roman" w:hAnsi="Times New Roman" w:cs="Times New Roman"/>
              <w:spacing w:val="-1"/>
              <w:sz w:val="14"/>
              <w:szCs w:val="14"/>
            </w:rPr>
            <w:t>30</w:t>
          </w:r>
        </w:p>
        <w:p w:rsidR="00FA136B" w:rsidRPr="0025166B" w:rsidRDefault="00365DFF">
          <w:pPr>
            <w:pStyle w:val="TOC5"/>
            <w:numPr>
              <w:ilvl w:val="1"/>
              <w:numId w:val="23"/>
            </w:numPr>
            <w:tabs>
              <w:tab w:val="left" w:pos="652"/>
              <w:tab w:val="left" w:leader="hyphen" w:pos="9772"/>
            </w:tabs>
            <w:ind w:left="652" w:hanging="266"/>
            <w:jc w:val="left"/>
            <w:rPr>
              <w:rFonts w:ascii="Times New Roman" w:hAnsi="Times New Roman" w:cs="Times New Roman"/>
              <w:b w:val="0"/>
              <w:bCs w:val="0"/>
              <w:sz w:val="14"/>
              <w:szCs w:val="14"/>
            </w:rPr>
          </w:pPr>
          <w:hyperlink w:anchor="_TOC_250012" w:history="1">
            <w:r w:rsidR="000F7A91" w:rsidRPr="0025166B">
              <w:rPr>
                <w:rFonts w:ascii="Times New Roman" w:hAnsi="Times New Roman" w:cs="Times New Roman"/>
                <w:spacing w:val="-1"/>
                <w:sz w:val="14"/>
                <w:szCs w:val="14"/>
              </w:rPr>
              <w:t>Fence</w:t>
            </w:r>
            <w:r w:rsidR="000F7A91" w:rsidRPr="0025166B">
              <w:rPr>
                <w:rFonts w:ascii="Times New Roman" w:hAnsi="Times New Roman" w:cs="Times New Roman"/>
                <w:spacing w:val="-7"/>
                <w:sz w:val="14"/>
                <w:szCs w:val="14"/>
              </w:rPr>
              <w:t xml:space="preserve"> </w:t>
            </w:r>
            <w:r w:rsidR="000F7A91" w:rsidRPr="0025166B">
              <w:rPr>
                <w:rFonts w:ascii="Times New Roman" w:hAnsi="Times New Roman" w:cs="Times New Roman"/>
                <w:sz w:val="14"/>
                <w:szCs w:val="14"/>
              </w:rPr>
              <w:t>and</w:t>
            </w:r>
            <w:r w:rsidR="000F7A91" w:rsidRPr="0025166B">
              <w:rPr>
                <w:rFonts w:ascii="Times New Roman" w:hAnsi="Times New Roman" w:cs="Times New Roman"/>
                <w:spacing w:val="-7"/>
                <w:sz w:val="14"/>
                <w:szCs w:val="14"/>
              </w:rPr>
              <w:t xml:space="preserve"> </w:t>
            </w:r>
            <w:r w:rsidR="000F7A91" w:rsidRPr="0025166B">
              <w:rPr>
                <w:rFonts w:ascii="Times New Roman" w:hAnsi="Times New Roman" w:cs="Times New Roman"/>
                <w:spacing w:val="-1"/>
                <w:sz w:val="14"/>
                <w:szCs w:val="14"/>
              </w:rPr>
              <w:t>signs</w:t>
            </w:r>
            <w:r w:rsidR="000F7A91" w:rsidRPr="0025166B">
              <w:rPr>
                <w:rFonts w:ascii="Times New Roman" w:hAnsi="Times New Roman" w:cs="Times New Roman"/>
                <w:spacing w:val="-1"/>
                <w:sz w:val="14"/>
                <w:szCs w:val="14"/>
              </w:rPr>
              <w:tab/>
            </w:r>
          </w:hyperlink>
          <w:r w:rsidR="00E936B2">
            <w:rPr>
              <w:rFonts w:ascii="Times New Roman" w:hAnsi="Times New Roman" w:cs="Times New Roman"/>
              <w:sz w:val="14"/>
              <w:szCs w:val="14"/>
            </w:rPr>
            <w:t>-</w:t>
          </w:r>
          <w:r w:rsidR="00E01F56">
            <w:rPr>
              <w:rFonts w:ascii="Times New Roman" w:hAnsi="Times New Roman" w:cs="Times New Roman"/>
              <w:sz w:val="14"/>
              <w:szCs w:val="14"/>
            </w:rPr>
            <w:t xml:space="preserve"> </w:t>
          </w:r>
          <w:r w:rsidR="00B35DB5" w:rsidRPr="0025166B">
            <w:rPr>
              <w:rFonts w:ascii="Times New Roman" w:hAnsi="Times New Roman" w:cs="Times New Roman"/>
              <w:sz w:val="14"/>
              <w:szCs w:val="14"/>
            </w:rPr>
            <w:t>3</w:t>
          </w:r>
          <w:r w:rsidR="00786C6B">
            <w:rPr>
              <w:rFonts w:ascii="Times New Roman" w:hAnsi="Times New Roman" w:cs="Times New Roman"/>
              <w:sz w:val="14"/>
              <w:szCs w:val="14"/>
            </w:rPr>
            <w:t>1</w:t>
          </w:r>
        </w:p>
        <w:p w:rsidR="00FA136B" w:rsidRPr="0025166B" w:rsidRDefault="000F7A91" w:rsidP="00630EC6">
          <w:pPr>
            <w:pStyle w:val="TOC2"/>
            <w:numPr>
              <w:ilvl w:val="1"/>
              <w:numId w:val="22"/>
            </w:numPr>
            <w:tabs>
              <w:tab w:val="left" w:pos="386"/>
              <w:tab w:val="left" w:pos="653"/>
              <w:tab w:val="left" w:leader="hyphen" w:pos="9572"/>
              <w:tab w:val="left" w:leader="hyphen" w:pos="9737"/>
            </w:tabs>
            <w:ind w:right="608"/>
            <w:jc w:val="left"/>
            <w:rPr>
              <w:rFonts w:ascii="Times New Roman" w:hAnsi="Times New Roman" w:cs="Times New Roman"/>
              <w:b w:val="0"/>
              <w:bCs w:val="0"/>
              <w:sz w:val="14"/>
              <w:szCs w:val="14"/>
            </w:rPr>
          </w:pPr>
          <w:r w:rsidRPr="0025166B">
            <w:rPr>
              <w:rFonts w:ascii="Times New Roman" w:hAnsi="Times New Roman" w:cs="Times New Roman"/>
              <w:spacing w:val="-1"/>
              <w:sz w:val="14"/>
              <w:szCs w:val="14"/>
            </w:rPr>
            <w:t>Monitoring</w:t>
          </w:r>
          <w:r w:rsidRPr="0025166B">
            <w:rPr>
              <w:rFonts w:ascii="Times New Roman" w:hAnsi="Times New Roman" w:cs="Times New Roman"/>
              <w:spacing w:val="-11"/>
              <w:sz w:val="14"/>
              <w:szCs w:val="14"/>
            </w:rPr>
            <w:t xml:space="preserve"> </w:t>
          </w:r>
          <w:r w:rsidRPr="0025166B">
            <w:rPr>
              <w:rFonts w:ascii="Times New Roman" w:hAnsi="Times New Roman" w:cs="Times New Roman"/>
              <w:sz w:val="14"/>
              <w:szCs w:val="14"/>
            </w:rPr>
            <w:t>and</w:t>
          </w:r>
          <w:r w:rsidRPr="0025166B">
            <w:rPr>
              <w:rFonts w:ascii="Times New Roman" w:hAnsi="Times New Roman" w:cs="Times New Roman"/>
              <w:spacing w:val="-10"/>
              <w:sz w:val="14"/>
              <w:szCs w:val="14"/>
            </w:rPr>
            <w:t xml:space="preserve"> </w:t>
          </w:r>
          <w:r w:rsidRPr="0025166B">
            <w:rPr>
              <w:rFonts w:ascii="Times New Roman" w:hAnsi="Times New Roman" w:cs="Times New Roman"/>
              <w:spacing w:val="-1"/>
              <w:sz w:val="14"/>
              <w:szCs w:val="14"/>
            </w:rPr>
            <w:t>sampling</w:t>
          </w:r>
          <w:r w:rsidRPr="0025166B">
            <w:rPr>
              <w:rFonts w:ascii="Times New Roman" w:hAnsi="Times New Roman" w:cs="Times New Roman"/>
              <w:spacing w:val="-1"/>
              <w:sz w:val="14"/>
              <w:szCs w:val="14"/>
            </w:rPr>
            <w:tab/>
          </w:r>
          <w:r w:rsidR="00630EC6"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630EC6" w:rsidRPr="0025166B">
            <w:rPr>
              <w:rFonts w:ascii="Times New Roman" w:hAnsi="Times New Roman" w:cs="Times New Roman"/>
              <w:spacing w:val="-1"/>
              <w:sz w:val="14"/>
              <w:szCs w:val="14"/>
            </w:rPr>
            <w:t>-</w:t>
          </w:r>
          <w:r w:rsidR="00E936B2">
            <w:rPr>
              <w:rFonts w:ascii="Times New Roman" w:hAnsi="Times New Roman" w:cs="Times New Roman"/>
              <w:spacing w:val="-1"/>
              <w:sz w:val="14"/>
              <w:szCs w:val="14"/>
            </w:rPr>
            <w:t>-</w:t>
          </w:r>
          <w:r w:rsidR="00E01F56">
            <w:rPr>
              <w:rFonts w:ascii="Times New Roman" w:hAnsi="Times New Roman" w:cs="Times New Roman"/>
              <w:spacing w:val="-1"/>
              <w:sz w:val="14"/>
              <w:szCs w:val="14"/>
            </w:rPr>
            <w:t xml:space="preserve"> </w:t>
          </w:r>
          <w:r w:rsidR="00786C6B">
            <w:rPr>
              <w:rFonts w:ascii="Times New Roman" w:hAnsi="Times New Roman" w:cs="Times New Roman"/>
              <w:spacing w:val="-1"/>
              <w:sz w:val="14"/>
              <w:szCs w:val="14"/>
            </w:rPr>
            <w:t>33</w:t>
          </w:r>
          <w:r w:rsidR="00630EC6" w:rsidRPr="0025166B">
            <w:rPr>
              <w:rFonts w:ascii="Times New Roman" w:hAnsi="Times New Roman" w:cs="Times New Roman"/>
              <w:spacing w:val="-1"/>
              <w:sz w:val="14"/>
              <w:szCs w:val="14"/>
            </w:rPr>
            <w:t xml:space="preserve"> 8.1 </w:t>
          </w:r>
          <w:hyperlink w:anchor="_TOC_250011" w:history="1">
            <w:r w:rsidRPr="0025166B">
              <w:rPr>
                <w:rFonts w:ascii="Times New Roman" w:hAnsi="Times New Roman" w:cs="Times New Roman"/>
                <w:spacing w:val="-1"/>
                <w:sz w:val="14"/>
                <w:szCs w:val="14"/>
              </w:rPr>
              <w:t>Monitoring</w:t>
            </w:r>
            <w:r w:rsidRPr="0025166B">
              <w:rPr>
                <w:rFonts w:ascii="Times New Roman" w:hAnsi="Times New Roman" w:cs="Times New Roman"/>
                <w:spacing w:val="-20"/>
                <w:sz w:val="14"/>
                <w:szCs w:val="14"/>
              </w:rPr>
              <w:t xml:space="preserve"> </w:t>
            </w:r>
            <w:r w:rsidRPr="0025166B">
              <w:rPr>
                <w:rFonts w:ascii="Times New Roman" w:hAnsi="Times New Roman" w:cs="Times New Roman"/>
                <w:spacing w:val="-1"/>
                <w:sz w:val="14"/>
                <w:szCs w:val="14"/>
              </w:rPr>
              <w:t>Requirement</w:t>
            </w:r>
            <w:r w:rsidRPr="0025166B">
              <w:rPr>
                <w:rFonts w:ascii="Times New Roman" w:hAnsi="Times New Roman" w:cs="Times New Roman"/>
                <w:spacing w:val="-1"/>
                <w:sz w:val="14"/>
                <w:szCs w:val="14"/>
              </w:rPr>
              <w:tab/>
            </w:r>
            <w:r w:rsidR="00630EC6" w:rsidRPr="0025166B">
              <w:rPr>
                <w:rFonts w:ascii="Times New Roman" w:hAnsi="Times New Roman" w:cs="Times New Roman"/>
                <w:spacing w:val="-1"/>
                <w:sz w:val="14"/>
                <w:szCs w:val="14"/>
              </w:rPr>
              <w:t>---</w:t>
            </w:r>
          </w:hyperlink>
          <w:r w:rsidR="00E01F56">
            <w:rPr>
              <w:rFonts w:ascii="Times New Roman" w:hAnsi="Times New Roman" w:cs="Times New Roman"/>
              <w:spacing w:val="-1"/>
              <w:sz w:val="14"/>
              <w:szCs w:val="14"/>
            </w:rPr>
            <w:t xml:space="preserve"> -</w:t>
          </w:r>
          <w:r w:rsidR="00E936B2">
            <w:rPr>
              <w:rFonts w:ascii="Times New Roman" w:hAnsi="Times New Roman" w:cs="Times New Roman"/>
              <w:spacing w:val="-1"/>
              <w:sz w:val="14"/>
              <w:szCs w:val="14"/>
            </w:rPr>
            <w:t>-</w:t>
          </w:r>
          <w:r w:rsidR="00786C6B">
            <w:rPr>
              <w:rFonts w:ascii="Times New Roman" w:hAnsi="Times New Roman" w:cs="Times New Roman"/>
              <w:spacing w:val="-1"/>
              <w:sz w:val="14"/>
              <w:szCs w:val="14"/>
            </w:rPr>
            <w:t>33</w:t>
          </w:r>
        </w:p>
        <w:p w:rsidR="00FA136B" w:rsidRPr="0025166B" w:rsidRDefault="000F7A91" w:rsidP="00630EC6">
          <w:pPr>
            <w:pStyle w:val="TOC5"/>
            <w:numPr>
              <w:ilvl w:val="1"/>
              <w:numId w:val="31"/>
            </w:numPr>
            <w:tabs>
              <w:tab w:val="left" w:pos="652"/>
              <w:tab w:val="left" w:leader="hyphen" w:pos="9754"/>
            </w:tabs>
            <w:rPr>
              <w:rFonts w:ascii="Times New Roman" w:hAnsi="Times New Roman" w:cs="Times New Roman"/>
              <w:b w:val="0"/>
              <w:bCs w:val="0"/>
              <w:sz w:val="14"/>
              <w:szCs w:val="14"/>
            </w:rPr>
          </w:pPr>
          <w:r w:rsidRPr="0025166B">
            <w:rPr>
              <w:rFonts w:ascii="Times New Roman" w:hAnsi="Times New Roman" w:cs="Times New Roman"/>
              <w:spacing w:val="-1"/>
              <w:sz w:val="14"/>
              <w:szCs w:val="14"/>
            </w:rPr>
            <w:t>Sampling</w:t>
          </w:r>
          <w:r w:rsidRPr="0025166B">
            <w:rPr>
              <w:rFonts w:ascii="Times New Roman" w:hAnsi="Times New Roman" w:cs="Times New Roman"/>
              <w:spacing w:val="-17"/>
              <w:sz w:val="14"/>
              <w:szCs w:val="14"/>
            </w:rPr>
            <w:t xml:space="preserve"> </w:t>
          </w:r>
          <w:r w:rsidRPr="0025166B">
            <w:rPr>
              <w:rFonts w:ascii="Times New Roman" w:hAnsi="Times New Roman" w:cs="Times New Roman"/>
              <w:spacing w:val="-1"/>
              <w:sz w:val="14"/>
              <w:szCs w:val="14"/>
            </w:rPr>
            <w:t>procedure</w:t>
          </w:r>
          <w:r w:rsidRPr="0025166B">
            <w:rPr>
              <w:rFonts w:ascii="Times New Roman" w:hAnsi="Times New Roman" w:cs="Times New Roman"/>
              <w:spacing w:val="-1"/>
              <w:sz w:val="14"/>
              <w:szCs w:val="14"/>
            </w:rPr>
            <w:tab/>
          </w:r>
          <w:r w:rsidR="00E936B2">
            <w:rPr>
              <w:rFonts w:ascii="Times New Roman" w:hAnsi="Times New Roman" w:cs="Times New Roman"/>
              <w:spacing w:val="-1"/>
              <w:sz w:val="14"/>
              <w:szCs w:val="14"/>
            </w:rPr>
            <w:t>-</w:t>
          </w:r>
          <w:r w:rsidR="00E01F56">
            <w:rPr>
              <w:rFonts w:ascii="Times New Roman" w:hAnsi="Times New Roman" w:cs="Times New Roman"/>
              <w:spacing w:val="-1"/>
              <w:sz w:val="14"/>
              <w:szCs w:val="14"/>
            </w:rPr>
            <w:t xml:space="preserve"> </w:t>
          </w:r>
          <w:r w:rsidR="00630EC6" w:rsidRPr="0025166B">
            <w:rPr>
              <w:rFonts w:ascii="Times New Roman" w:hAnsi="Times New Roman" w:cs="Times New Roman"/>
              <w:spacing w:val="-1"/>
              <w:sz w:val="14"/>
              <w:szCs w:val="14"/>
            </w:rPr>
            <w:t>3</w:t>
          </w:r>
          <w:r w:rsidR="00786C6B">
            <w:rPr>
              <w:rFonts w:ascii="Times New Roman" w:hAnsi="Times New Roman" w:cs="Times New Roman"/>
              <w:spacing w:val="-1"/>
              <w:sz w:val="14"/>
              <w:szCs w:val="14"/>
            </w:rPr>
            <w:t>4</w:t>
          </w:r>
        </w:p>
        <w:p w:rsidR="00FA136B" w:rsidRPr="0025166B" w:rsidRDefault="00630EC6" w:rsidP="00630EC6">
          <w:pPr>
            <w:pStyle w:val="TOC5"/>
            <w:tabs>
              <w:tab w:val="left" w:pos="652"/>
              <w:tab w:val="left" w:leader="hyphen" w:pos="9710"/>
            </w:tabs>
            <w:rPr>
              <w:rFonts w:ascii="Times New Roman" w:hAnsi="Times New Roman" w:cs="Times New Roman"/>
              <w:b w:val="0"/>
              <w:bCs w:val="0"/>
              <w:sz w:val="14"/>
              <w:szCs w:val="14"/>
            </w:rPr>
          </w:pPr>
          <w:r w:rsidRPr="0025166B">
            <w:rPr>
              <w:rFonts w:ascii="Times New Roman" w:hAnsi="Times New Roman" w:cs="Times New Roman"/>
              <w:sz w:val="14"/>
              <w:szCs w:val="14"/>
            </w:rPr>
            <w:t xml:space="preserve">8.3 </w:t>
          </w:r>
          <w:hyperlink w:anchor="_TOC_250010" w:history="1">
            <w:r w:rsidR="000F7A91" w:rsidRPr="0025166B">
              <w:rPr>
                <w:rFonts w:ascii="Times New Roman" w:hAnsi="Times New Roman" w:cs="Times New Roman"/>
                <w:spacing w:val="-1"/>
                <w:sz w:val="14"/>
                <w:szCs w:val="14"/>
              </w:rPr>
              <w:t>Record</w:t>
            </w:r>
            <w:r w:rsidR="000F7A91" w:rsidRPr="0025166B">
              <w:rPr>
                <w:rFonts w:ascii="Times New Roman" w:hAnsi="Times New Roman" w:cs="Times New Roman"/>
                <w:spacing w:val="-12"/>
                <w:sz w:val="14"/>
                <w:szCs w:val="14"/>
              </w:rPr>
              <w:t xml:space="preserve"> </w:t>
            </w:r>
            <w:r w:rsidR="000F7A91" w:rsidRPr="0025166B">
              <w:rPr>
                <w:rFonts w:ascii="Times New Roman" w:hAnsi="Times New Roman" w:cs="Times New Roman"/>
                <w:spacing w:val="-1"/>
                <w:sz w:val="14"/>
                <w:szCs w:val="14"/>
              </w:rPr>
              <w:t>Keeping</w:t>
            </w:r>
            <w:r w:rsidR="000F7A91" w:rsidRPr="0025166B">
              <w:rPr>
                <w:rFonts w:ascii="Times New Roman" w:hAnsi="Times New Roman" w:cs="Times New Roman"/>
                <w:spacing w:val="-1"/>
                <w:sz w:val="14"/>
                <w:szCs w:val="14"/>
              </w:rPr>
              <w:tab/>
            </w:r>
            <w:r w:rsidR="00EF0DEA" w:rsidRPr="0025166B">
              <w:rPr>
                <w:rFonts w:ascii="Times New Roman" w:hAnsi="Times New Roman" w:cs="Times New Roman"/>
                <w:spacing w:val="-1"/>
                <w:sz w:val="14"/>
                <w:szCs w:val="14"/>
              </w:rPr>
              <w:t>-</w:t>
            </w:r>
          </w:hyperlink>
          <w:r w:rsidR="00E936B2">
            <w:rPr>
              <w:rFonts w:ascii="Times New Roman" w:hAnsi="Times New Roman" w:cs="Times New Roman"/>
              <w:spacing w:val="-1"/>
              <w:sz w:val="14"/>
              <w:szCs w:val="14"/>
            </w:rPr>
            <w:t>-</w:t>
          </w:r>
          <w:r w:rsidR="00E01F56">
            <w:rPr>
              <w:rFonts w:ascii="Times New Roman" w:hAnsi="Times New Roman" w:cs="Times New Roman"/>
              <w:spacing w:val="-1"/>
              <w:sz w:val="14"/>
              <w:szCs w:val="14"/>
            </w:rPr>
            <w:t xml:space="preserve"> </w:t>
          </w:r>
          <w:r w:rsidRPr="0025166B">
            <w:rPr>
              <w:rFonts w:ascii="Times New Roman" w:hAnsi="Times New Roman" w:cs="Times New Roman"/>
              <w:sz w:val="14"/>
              <w:szCs w:val="14"/>
            </w:rPr>
            <w:t>3</w:t>
          </w:r>
          <w:r w:rsidR="00786C6B">
            <w:rPr>
              <w:rFonts w:ascii="Times New Roman" w:hAnsi="Times New Roman" w:cs="Times New Roman"/>
              <w:sz w:val="14"/>
              <w:szCs w:val="14"/>
            </w:rPr>
            <w:t>4</w:t>
          </w:r>
        </w:p>
        <w:p w:rsidR="00FA136B" w:rsidRPr="0025166B" w:rsidRDefault="000F7A91">
          <w:pPr>
            <w:pStyle w:val="TOC1"/>
            <w:tabs>
              <w:tab w:val="left" w:leader="hyphen" w:pos="9707"/>
            </w:tabs>
            <w:ind w:right="473"/>
            <w:jc w:val="center"/>
            <w:rPr>
              <w:rFonts w:ascii="Times New Roman" w:hAnsi="Times New Roman" w:cs="Times New Roman"/>
              <w:b w:val="0"/>
              <w:bCs w:val="0"/>
              <w:sz w:val="14"/>
              <w:szCs w:val="14"/>
            </w:rPr>
          </w:pPr>
          <w:r w:rsidRPr="0025166B">
            <w:rPr>
              <w:rFonts w:ascii="Times New Roman" w:hAnsi="Times New Roman" w:cs="Times New Roman"/>
              <w:spacing w:val="-1"/>
              <w:sz w:val="14"/>
              <w:szCs w:val="14"/>
            </w:rPr>
            <w:t>9.0</w:t>
          </w:r>
          <w:r w:rsidRPr="0025166B">
            <w:rPr>
              <w:rFonts w:ascii="Times New Roman" w:hAnsi="Times New Roman" w:cs="Times New Roman"/>
              <w:spacing w:val="-11"/>
              <w:sz w:val="14"/>
              <w:szCs w:val="14"/>
            </w:rPr>
            <w:t xml:space="preserve"> </w:t>
          </w:r>
          <w:r w:rsidRPr="0025166B">
            <w:rPr>
              <w:rFonts w:ascii="Times New Roman" w:hAnsi="Times New Roman" w:cs="Times New Roman"/>
              <w:spacing w:val="-1"/>
              <w:sz w:val="14"/>
              <w:szCs w:val="14"/>
            </w:rPr>
            <w:t>Emergency</w:t>
          </w:r>
          <w:r w:rsidRPr="0025166B">
            <w:rPr>
              <w:rFonts w:ascii="Times New Roman" w:hAnsi="Times New Roman" w:cs="Times New Roman"/>
              <w:spacing w:val="-11"/>
              <w:sz w:val="14"/>
              <w:szCs w:val="14"/>
            </w:rPr>
            <w:t xml:space="preserve"> </w:t>
          </w:r>
          <w:r w:rsidRPr="0025166B">
            <w:rPr>
              <w:rFonts w:ascii="Times New Roman" w:hAnsi="Times New Roman" w:cs="Times New Roman"/>
              <w:spacing w:val="-1"/>
              <w:sz w:val="14"/>
              <w:szCs w:val="14"/>
            </w:rPr>
            <w:t>Response</w:t>
          </w:r>
          <w:r w:rsidR="00EF0DEA" w:rsidRPr="0025166B">
            <w:rPr>
              <w:rFonts w:ascii="Times New Roman" w:hAnsi="Times New Roman" w:cs="Times New Roman"/>
              <w:spacing w:val="-1"/>
              <w:sz w:val="14"/>
              <w:szCs w:val="14"/>
            </w:rPr>
            <w:t>-------------------------------------------------------------------------------------------------------------------------------------------</w:t>
          </w:r>
          <w:r w:rsidR="0025166B">
            <w:rPr>
              <w:rFonts w:ascii="Times New Roman" w:hAnsi="Times New Roman" w:cs="Times New Roman"/>
              <w:spacing w:val="-1"/>
              <w:sz w:val="14"/>
              <w:szCs w:val="14"/>
            </w:rPr>
            <w:t>-------------------------------------</w:t>
          </w:r>
          <w:r w:rsidR="00E936B2">
            <w:rPr>
              <w:rFonts w:ascii="Times New Roman" w:hAnsi="Times New Roman" w:cs="Times New Roman"/>
              <w:spacing w:val="-1"/>
              <w:sz w:val="14"/>
              <w:szCs w:val="14"/>
            </w:rPr>
            <w:t>--</w:t>
          </w:r>
          <w:r w:rsidR="00E01F56">
            <w:rPr>
              <w:rFonts w:ascii="Times New Roman" w:hAnsi="Times New Roman" w:cs="Times New Roman"/>
              <w:spacing w:val="-1"/>
              <w:sz w:val="14"/>
              <w:szCs w:val="14"/>
            </w:rPr>
            <w:t xml:space="preserve">  </w:t>
          </w:r>
          <w:r w:rsidR="00EF0DEA" w:rsidRPr="0025166B">
            <w:rPr>
              <w:rFonts w:ascii="Times New Roman" w:hAnsi="Times New Roman" w:cs="Times New Roman"/>
              <w:spacing w:val="-1"/>
              <w:sz w:val="14"/>
              <w:szCs w:val="14"/>
            </w:rPr>
            <w:t xml:space="preserve"> </w:t>
          </w:r>
          <w:r w:rsidR="00630EC6" w:rsidRPr="0025166B">
            <w:rPr>
              <w:rFonts w:ascii="Times New Roman" w:hAnsi="Times New Roman" w:cs="Times New Roman"/>
              <w:spacing w:val="-1"/>
              <w:sz w:val="14"/>
              <w:szCs w:val="14"/>
            </w:rPr>
            <w:t>3</w:t>
          </w:r>
          <w:r w:rsidR="00786C6B">
            <w:rPr>
              <w:rFonts w:ascii="Times New Roman" w:hAnsi="Times New Roman" w:cs="Times New Roman"/>
              <w:spacing w:val="-1"/>
              <w:sz w:val="14"/>
              <w:szCs w:val="14"/>
            </w:rPr>
            <w:t>5</w:t>
          </w:r>
        </w:p>
        <w:p w:rsidR="00FA136B" w:rsidRPr="0025166B" w:rsidRDefault="000F7A91">
          <w:pPr>
            <w:pStyle w:val="TOC2"/>
            <w:numPr>
              <w:ilvl w:val="0"/>
              <w:numId w:val="21"/>
            </w:numPr>
            <w:tabs>
              <w:tab w:val="left" w:pos="387"/>
              <w:tab w:val="left" w:leader="hyphen" w:pos="9608"/>
            </w:tabs>
            <w:ind w:right="571" w:hanging="266"/>
            <w:jc w:val="center"/>
            <w:rPr>
              <w:rFonts w:ascii="Times New Roman" w:hAnsi="Times New Roman" w:cs="Times New Roman"/>
              <w:b w:val="0"/>
              <w:bCs w:val="0"/>
              <w:sz w:val="14"/>
              <w:szCs w:val="14"/>
            </w:rPr>
          </w:pPr>
          <w:r w:rsidRPr="0025166B">
            <w:rPr>
              <w:rFonts w:ascii="Times New Roman" w:hAnsi="Times New Roman" w:cs="Times New Roman"/>
              <w:sz w:val="14"/>
              <w:szCs w:val="14"/>
            </w:rPr>
            <w:t>Spill</w:t>
          </w:r>
          <w:r w:rsidRPr="0025166B">
            <w:rPr>
              <w:rFonts w:ascii="Times New Roman" w:hAnsi="Times New Roman" w:cs="Times New Roman"/>
              <w:spacing w:val="-9"/>
              <w:sz w:val="14"/>
              <w:szCs w:val="14"/>
            </w:rPr>
            <w:t xml:space="preserve"> </w:t>
          </w:r>
          <w:r w:rsidRPr="0025166B">
            <w:rPr>
              <w:rFonts w:ascii="Times New Roman" w:hAnsi="Times New Roman" w:cs="Times New Roman"/>
              <w:sz w:val="14"/>
              <w:szCs w:val="14"/>
            </w:rPr>
            <w:t>Contingency</w:t>
          </w:r>
          <w:r w:rsidRPr="0025166B">
            <w:rPr>
              <w:rFonts w:ascii="Times New Roman" w:hAnsi="Times New Roman" w:cs="Times New Roman"/>
              <w:spacing w:val="-11"/>
              <w:sz w:val="14"/>
              <w:szCs w:val="14"/>
            </w:rPr>
            <w:t xml:space="preserve"> </w:t>
          </w:r>
          <w:r w:rsidRPr="0025166B">
            <w:rPr>
              <w:rFonts w:ascii="Times New Roman" w:hAnsi="Times New Roman" w:cs="Times New Roman"/>
              <w:sz w:val="14"/>
              <w:szCs w:val="14"/>
            </w:rPr>
            <w:t>Plan</w:t>
          </w:r>
          <w:r w:rsidRPr="0025166B">
            <w:rPr>
              <w:rFonts w:ascii="Times New Roman" w:hAnsi="Times New Roman" w:cs="Times New Roman"/>
              <w:sz w:val="14"/>
              <w:szCs w:val="14"/>
            </w:rPr>
            <w:tab/>
          </w:r>
          <w:r w:rsidR="00E936B2">
            <w:rPr>
              <w:rFonts w:ascii="Times New Roman" w:hAnsi="Times New Roman" w:cs="Times New Roman"/>
              <w:sz w:val="14"/>
              <w:szCs w:val="14"/>
            </w:rPr>
            <w:t>--</w:t>
          </w:r>
          <w:r w:rsidR="00E01F56">
            <w:rPr>
              <w:rFonts w:ascii="Times New Roman" w:hAnsi="Times New Roman" w:cs="Times New Roman"/>
              <w:sz w:val="14"/>
              <w:szCs w:val="14"/>
            </w:rPr>
            <w:t xml:space="preserve"> </w:t>
          </w:r>
          <w:r w:rsidR="00E936B2">
            <w:rPr>
              <w:rFonts w:ascii="Times New Roman" w:hAnsi="Times New Roman" w:cs="Times New Roman"/>
              <w:sz w:val="14"/>
              <w:szCs w:val="14"/>
            </w:rPr>
            <w:t>-</w:t>
          </w:r>
          <w:r w:rsidR="00D354A4" w:rsidRPr="0025166B">
            <w:rPr>
              <w:rFonts w:ascii="Times New Roman" w:hAnsi="Times New Roman" w:cs="Times New Roman"/>
              <w:sz w:val="14"/>
              <w:szCs w:val="14"/>
            </w:rPr>
            <w:t>3</w:t>
          </w:r>
          <w:r w:rsidR="00786C6B">
            <w:rPr>
              <w:rFonts w:ascii="Times New Roman" w:hAnsi="Times New Roman" w:cs="Times New Roman"/>
              <w:sz w:val="14"/>
              <w:szCs w:val="14"/>
            </w:rPr>
            <w:t>6</w:t>
          </w:r>
        </w:p>
        <w:p w:rsidR="00FA136B" w:rsidRPr="0025166B" w:rsidRDefault="00365DFF">
          <w:pPr>
            <w:pStyle w:val="TOC4"/>
            <w:numPr>
              <w:ilvl w:val="1"/>
              <w:numId w:val="21"/>
            </w:numPr>
            <w:tabs>
              <w:tab w:val="left" w:pos="696"/>
              <w:tab w:val="left" w:leader="hyphen" w:pos="9754"/>
            </w:tabs>
            <w:rPr>
              <w:rFonts w:ascii="Times New Roman" w:hAnsi="Times New Roman" w:cs="Times New Roman"/>
              <w:b w:val="0"/>
              <w:bCs w:val="0"/>
              <w:sz w:val="14"/>
              <w:szCs w:val="14"/>
            </w:rPr>
          </w:pPr>
          <w:hyperlink w:anchor="_TOC_250009" w:history="1">
            <w:r w:rsidR="000F7A91" w:rsidRPr="0025166B">
              <w:rPr>
                <w:rFonts w:ascii="Times New Roman" w:hAnsi="Times New Roman" w:cs="Times New Roman"/>
                <w:spacing w:val="-1"/>
                <w:sz w:val="14"/>
                <w:szCs w:val="14"/>
              </w:rPr>
              <w:t>Site</w:t>
            </w:r>
            <w:r w:rsidR="000F7A91" w:rsidRPr="0025166B">
              <w:rPr>
                <w:rFonts w:ascii="Times New Roman" w:hAnsi="Times New Roman" w:cs="Times New Roman"/>
                <w:spacing w:val="-13"/>
                <w:sz w:val="14"/>
                <w:szCs w:val="14"/>
              </w:rPr>
              <w:t xml:space="preserve"> </w:t>
            </w:r>
            <w:r w:rsidR="000F7A91" w:rsidRPr="0025166B">
              <w:rPr>
                <w:rFonts w:ascii="Times New Roman" w:hAnsi="Times New Roman" w:cs="Times New Roman"/>
                <w:spacing w:val="-1"/>
                <w:sz w:val="14"/>
                <w:szCs w:val="14"/>
              </w:rPr>
              <w:t>descriptions</w:t>
            </w:r>
            <w:r w:rsidR="000F7A91" w:rsidRPr="0025166B">
              <w:rPr>
                <w:rFonts w:ascii="Times New Roman" w:hAnsi="Times New Roman" w:cs="Times New Roman"/>
                <w:spacing w:val="-1"/>
                <w:sz w:val="14"/>
                <w:szCs w:val="14"/>
              </w:rPr>
              <w:tab/>
            </w:r>
          </w:hyperlink>
          <w:r w:rsidR="00E936B2">
            <w:rPr>
              <w:rFonts w:ascii="Times New Roman" w:hAnsi="Times New Roman" w:cs="Times New Roman"/>
              <w:spacing w:val="-1"/>
              <w:sz w:val="14"/>
              <w:szCs w:val="14"/>
            </w:rPr>
            <w:t>--</w:t>
          </w:r>
          <w:r w:rsidR="00D354A4" w:rsidRPr="0025166B">
            <w:rPr>
              <w:rFonts w:ascii="Times New Roman" w:hAnsi="Times New Roman" w:cs="Times New Roman"/>
              <w:sz w:val="14"/>
              <w:szCs w:val="14"/>
            </w:rPr>
            <w:t>3</w:t>
          </w:r>
          <w:r w:rsidR="00786C6B">
            <w:rPr>
              <w:rFonts w:ascii="Times New Roman" w:hAnsi="Times New Roman" w:cs="Times New Roman"/>
              <w:sz w:val="14"/>
              <w:szCs w:val="14"/>
            </w:rPr>
            <w:t>6</w:t>
          </w:r>
        </w:p>
        <w:p w:rsidR="00FA136B" w:rsidRPr="0025166B" w:rsidRDefault="00365DFF">
          <w:pPr>
            <w:pStyle w:val="TOC4"/>
            <w:numPr>
              <w:ilvl w:val="1"/>
              <w:numId w:val="21"/>
            </w:numPr>
            <w:tabs>
              <w:tab w:val="left" w:pos="696"/>
              <w:tab w:val="left" w:leader="hyphen" w:pos="9417"/>
            </w:tabs>
            <w:ind w:left="695" w:hanging="353"/>
            <w:rPr>
              <w:rFonts w:ascii="Times New Roman" w:hAnsi="Times New Roman" w:cs="Times New Roman"/>
              <w:b w:val="0"/>
              <w:bCs w:val="0"/>
              <w:sz w:val="14"/>
              <w:szCs w:val="14"/>
            </w:rPr>
          </w:pPr>
          <w:hyperlink w:anchor="_TOC_250008" w:history="1">
            <w:r w:rsidR="000F7A91" w:rsidRPr="0025166B">
              <w:rPr>
                <w:rFonts w:ascii="Times New Roman" w:hAnsi="Times New Roman" w:cs="Times New Roman"/>
                <w:spacing w:val="-1"/>
                <w:w w:val="95"/>
                <w:sz w:val="14"/>
                <w:szCs w:val="14"/>
              </w:rPr>
              <w:t>Regulations</w:t>
            </w:r>
            <w:r w:rsidR="000F7A91" w:rsidRPr="0025166B">
              <w:rPr>
                <w:rFonts w:ascii="Times New Roman" w:hAnsi="Times New Roman" w:cs="Times New Roman"/>
                <w:spacing w:val="-1"/>
                <w:w w:val="95"/>
                <w:sz w:val="14"/>
                <w:szCs w:val="14"/>
              </w:rPr>
              <w:tab/>
            </w:r>
            <w:r w:rsidR="004231CB" w:rsidRPr="0025166B">
              <w:rPr>
                <w:rFonts w:ascii="Times New Roman" w:hAnsi="Times New Roman" w:cs="Times New Roman"/>
                <w:spacing w:val="-1"/>
                <w:w w:val="95"/>
                <w:sz w:val="14"/>
                <w:szCs w:val="14"/>
              </w:rPr>
              <w:t xml:space="preserve"> </w:t>
            </w:r>
            <w:r w:rsidR="0025166B">
              <w:rPr>
                <w:rFonts w:ascii="Times New Roman" w:hAnsi="Times New Roman" w:cs="Times New Roman"/>
                <w:spacing w:val="-1"/>
                <w:w w:val="95"/>
                <w:sz w:val="14"/>
                <w:szCs w:val="14"/>
              </w:rPr>
              <w:t>------</w:t>
            </w:r>
            <w:r w:rsidR="00E01F56">
              <w:rPr>
                <w:rFonts w:ascii="Times New Roman" w:hAnsi="Times New Roman" w:cs="Times New Roman"/>
                <w:spacing w:val="-1"/>
                <w:w w:val="95"/>
                <w:sz w:val="14"/>
                <w:szCs w:val="14"/>
              </w:rPr>
              <w:t xml:space="preserve">  </w:t>
            </w:r>
            <w:r w:rsidR="004231CB" w:rsidRPr="0025166B">
              <w:rPr>
                <w:rFonts w:ascii="Times New Roman" w:hAnsi="Times New Roman" w:cs="Times New Roman"/>
                <w:spacing w:val="-1"/>
                <w:w w:val="95"/>
                <w:sz w:val="14"/>
                <w:szCs w:val="14"/>
              </w:rPr>
              <w:t xml:space="preserve"> </w:t>
            </w:r>
          </w:hyperlink>
          <w:r w:rsidR="00E936B2">
            <w:rPr>
              <w:rFonts w:ascii="Times New Roman" w:hAnsi="Times New Roman" w:cs="Times New Roman"/>
              <w:spacing w:val="-1"/>
              <w:w w:val="95"/>
              <w:sz w:val="14"/>
              <w:szCs w:val="14"/>
            </w:rPr>
            <w:t>-</w:t>
          </w:r>
          <w:r w:rsidR="00D354A4" w:rsidRPr="0025166B">
            <w:rPr>
              <w:rFonts w:ascii="Times New Roman" w:hAnsi="Times New Roman" w:cs="Times New Roman"/>
              <w:spacing w:val="-1"/>
              <w:sz w:val="14"/>
              <w:szCs w:val="14"/>
            </w:rPr>
            <w:t>3</w:t>
          </w:r>
          <w:r w:rsidR="00786C6B">
            <w:rPr>
              <w:rFonts w:ascii="Times New Roman" w:hAnsi="Times New Roman" w:cs="Times New Roman"/>
              <w:spacing w:val="-1"/>
              <w:sz w:val="14"/>
              <w:szCs w:val="14"/>
            </w:rPr>
            <w:t>6</w:t>
          </w:r>
        </w:p>
        <w:p w:rsidR="00FA136B" w:rsidRPr="0025166B" w:rsidRDefault="00365DFF">
          <w:pPr>
            <w:pStyle w:val="TOC4"/>
            <w:numPr>
              <w:ilvl w:val="1"/>
              <w:numId w:val="21"/>
            </w:numPr>
            <w:tabs>
              <w:tab w:val="left" w:pos="697"/>
              <w:tab w:val="left" w:leader="hyphen" w:pos="9803"/>
            </w:tabs>
            <w:rPr>
              <w:rFonts w:ascii="Times New Roman" w:hAnsi="Times New Roman" w:cs="Times New Roman"/>
              <w:b w:val="0"/>
              <w:bCs w:val="0"/>
              <w:sz w:val="14"/>
              <w:szCs w:val="14"/>
            </w:rPr>
          </w:pPr>
          <w:hyperlink w:anchor="_TOC_250007" w:history="1">
            <w:r w:rsidR="000F7A91" w:rsidRPr="0025166B">
              <w:rPr>
                <w:rFonts w:ascii="Times New Roman" w:hAnsi="Times New Roman" w:cs="Times New Roman"/>
                <w:spacing w:val="-1"/>
                <w:sz w:val="14"/>
                <w:szCs w:val="14"/>
              </w:rPr>
              <w:t>Contacts</w:t>
            </w:r>
            <w:r w:rsidR="000F7A91" w:rsidRPr="0025166B">
              <w:rPr>
                <w:rFonts w:ascii="Times New Roman" w:hAnsi="Times New Roman" w:cs="Times New Roman"/>
                <w:spacing w:val="-9"/>
                <w:sz w:val="14"/>
                <w:szCs w:val="14"/>
              </w:rPr>
              <w:t xml:space="preserve"> </w:t>
            </w:r>
            <w:r w:rsidR="000F7A91" w:rsidRPr="0025166B">
              <w:rPr>
                <w:rFonts w:ascii="Times New Roman" w:hAnsi="Times New Roman" w:cs="Times New Roman"/>
                <w:spacing w:val="-1"/>
                <w:sz w:val="14"/>
                <w:szCs w:val="14"/>
              </w:rPr>
              <w:t>and</w:t>
            </w:r>
            <w:r w:rsidR="000F7A91" w:rsidRPr="0025166B">
              <w:rPr>
                <w:rFonts w:ascii="Times New Roman" w:hAnsi="Times New Roman" w:cs="Times New Roman"/>
                <w:spacing w:val="-9"/>
                <w:sz w:val="14"/>
                <w:szCs w:val="14"/>
              </w:rPr>
              <w:t xml:space="preserve"> </w:t>
            </w:r>
            <w:r w:rsidR="000F7A91" w:rsidRPr="0025166B">
              <w:rPr>
                <w:rFonts w:ascii="Times New Roman" w:hAnsi="Times New Roman" w:cs="Times New Roman"/>
                <w:spacing w:val="-1"/>
                <w:sz w:val="14"/>
                <w:szCs w:val="14"/>
              </w:rPr>
              <w:t>Regulatory</w:t>
            </w:r>
            <w:r w:rsidR="000F7A91" w:rsidRPr="0025166B">
              <w:rPr>
                <w:rFonts w:ascii="Times New Roman" w:hAnsi="Times New Roman" w:cs="Times New Roman"/>
                <w:spacing w:val="-8"/>
                <w:sz w:val="14"/>
                <w:szCs w:val="14"/>
              </w:rPr>
              <w:t xml:space="preserve"> </w:t>
            </w:r>
            <w:r w:rsidR="000F7A91" w:rsidRPr="0025166B">
              <w:rPr>
                <w:rFonts w:ascii="Times New Roman" w:hAnsi="Times New Roman" w:cs="Times New Roman"/>
                <w:spacing w:val="-1"/>
                <w:sz w:val="14"/>
                <w:szCs w:val="14"/>
              </w:rPr>
              <w:t>Authorities</w:t>
            </w:r>
            <w:r w:rsidR="000F7A91" w:rsidRPr="0025166B">
              <w:rPr>
                <w:rFonts w:ascii="Times New Roman" w:hAnsi="Times New Roman" w:cs="Times New Roman"/>
                <w:spacing w:val="-1"/>
                <w:sz w:val="14"/>
                <w:szCs w:val="14"/>
              </w:rPr>
              <w:tab/>
            </w:r>
          </w:hyperlink>
          <w:r w:rsidR="00E936B2">
            <w:rPr>
              <w:rFonts w:ascii="Times New Roman" w:hAnsi="Times New Roman" w:cs="Times New Roman"/>
              <w:spacing w:val="-1"/>
              <w:sz w:val="14"/>
              <w:szCs w:val="14"/>
            </w:rPr>
            <w:t>-</w:t>
          </w:r>
          <w:r w:rsidR="00D354A4" w:rsidRPr="0025166B">
            <w:rPr>
              <w:rFonts w:ascii="Times New Roman" w:hAnsi="Times New Roman" w:cs="Times New Roman"/>
              <w:spacing w:val="-1"/>
              <w:sz w:val="14"/>
              <w:szCs w:val="14"/>
            </w:rPr>
            <w:t>3</w:t>
          </w:r>
          <w:r w:rsidR="00786C6B">
            <w:rPr>
              <w:rFonts w:ascii="Times New Roman" w:hAnsi="Times New Roman" w:cs="Times New Roman"/>
              <w:spacing w:val="-1"/>
              <w:sz w:val="14"/>
              <w:szCs w:val="14"/>
            </w:rPr>
            <w:t>7</w:t>
          </w:r>
        </w:p>
        <w:p w:rsidR="00FA136B" w:rsidRPr="0025166B" w:rsidRDefault="00365DFF">
          <w:pPr>
            <w:pStyle w:val="TOC4"/>
            <w:numPr>
              <w:ilvl w:val="1"/>
              <w:numId w:val="21"/>
            </w:numPr>
            <w:tabs>
              <w:tab w:val="left" w:pos="697"/>
              <w:tab w:val="left" w:leader="hyphen" w:pos="9667"/>
            </w:tabs>
            <w:rPr>
              <w:rFonts w:ascii="Times New Roman" w:hAnsi="Times New Roman" w:cs="Times New Roman"/>
              <w:b w:val="0"/>
              <w:bCs w:val="0"/>
              <w:sz w:val="14"/>
              <w:szCs w:val="14"/>
            </w:rPr>
          </w:pPr>
          <w:hyperlink w:anchor="_TOC_250006" w:history="1">
            <w:r w:rsidR="000F7A91" w:rsidRPr="0025166B">
              <w:rPr>
                <w:rFonts w:ascii="Times New Roman" w:hAnsi="Times New Roman" w:cs="Times New Roman"/>
                <w:spacing w:val="-1"/>
                <w:sz w:val="14"/>
                <w:szCs w:val="14"/>
              </w:rPr>
              <w:t>Potential</w:t>
            </w:r>
            <w:r w:rsidR="000F7A91" w:rsidRPr="0025166B">
              <w:rPr>
                <w:rFonts w:ascii="Times New Roman" w:hAnsi="Times New Roman" w:cs="Times New Roman"/>
                <w:spacing w:val="-19"/>
                <w:sz w:val="14"/>
                <w:szCs w:val="14"/>
              </w:rPr>
              <w:t xml:space="preserve"> </w:t>
            </w:r>
            <w:r w:rsidR="000F7A91" w:rsidRPr="0025166B">
              <w:rPr>
                <w:rFonts w:ascii="Times New Roman" w:hAnsi="Times New Roman" w:cs="Times New Roman"/>
                <w:spacing w:val="-1"/>
                <w:sz w:val="14"/>
                <w:szCs w:val="14"/>
              </w:rPr>
              <w:t>Contaminants</w:t>
            </w:r>
            <w:r w:rsidR="000F7A91"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E936B2">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0F7A91" w:rsidRPr="0025166B">
              <w:rPr>
                <w:rFonts w:ascii="Times New Roman" w:hAnsi="Times New Roman" w:cs="Times New Roman"/>
                <w:spacing w:val="-1"/>
                <w:sz w:val="14"/>
                <w:szCs w:val="14"/>
              </w:rPr>
              <w:t>3</w:t>
            </w:r>
          </w:hyperlink>
          <w:r w:rsidR="00786C6B">
            <w:rPr>
              <w:rFonts w:ascii="Times New Roman" w:hAnsi="Times New Roman" w:cs="Times New Roman"/>
              <w:spacing w:val="-1"/>
              <w:sz w:val="14"/>
              <w:szCs w:val="14"/>
            </w:rPr>
            <w:t>8</w:t>
          </w:r>
        </w:p>
        <w:p w:rsidR="00FA136B" w:rsidRPr="0025166B" w:rsidRDefault="000F7A91">
          <w:pPr>
            <w:pStyle w:val="TOC4"/>
            <w:numPr>
              <w:ilvl w:val="1"/>
              <w:numId w:val="21"/>
            </w:numPr>
            <w:tabs>
              <w:tab w:val="left" w:pos="698"/>
              <w:tab w:val="left" w:leader="hyphen" w:pos="9800"/>
            </w:tabs>
            <w:ind w:left="697" w:hanging="355"/>
            <w:rPr>
              <w:rFonts w:ascii="Times New Roman" w:hAnsi="Times New Roman" w:cs="Times New Roman"/>
              <w:b w:val="0"/>
              <w:bCs w:val="0"/>
              <w:sz w:val="14"/>
              <w:szCs w:val="14"/>
            </w:rPr>
          </w:pPr>
          <w:r w:rsidRPr="0025166B">
            <w:rPr>
              <w:rFonts w:ascii="Times New Roman" w:hAnsi="Times New Roman" w:cs="Times New Roman"/>
              <w:sz w:val="14"/>
              <w:szCs w:val="14"/>
            </w:rPr>
            <w:t>Spill</w:t>
          </w:r>
          <w:r w:rsidRPr="0025166B">
            <w:rPr>
              <w:rFonts w:ascii="Times New Roman" w:hAnsi="Times New Roman" w:cs="Times New Roman"/>
              <w:spacing w:val="-9"/>
              <w:sz w:val="14"/>
              <w:szCs w:val="14"/>
            </w:rPr>
            <w:t xml:space="preserve"> </w:t>
          </w:r>
          <w:r w:rsidRPr="0025166B">
            <w:rPr>
              <w:rFonts w:ascii="Times New Roman" w:hAnsi="Times New Roman" w:cs="Times New Roman"/>
              <w:sz w:val="14"/>
              <w:szCs w:val="14"/>
            </w:rPr>
            <w:t>Response</w:t>
          </w:r>
          <w:r w:rsidRPr="0025166B">
            <w:rPr>
              <w:rFonts w:ascii="Times New Roman" w:hAnsi="Times New Roman" w:cs="Times New Roman"/>
              <w:spacing w:val="-10"/>
              <w:sz w:val="14"/>
              <w:szCs w:val="14"/>
            </w:rPr>
            <w:t xml:space="preserve"> </w:t>
          </w:r>
          <w:r w:rsidRPr="0025166B">
            <w:rPr>
              <w:rFonts w:ascii="Times New Roman" w:hAnsi="Times New Roman" w:cs="Times New Roman"/>
              <w:sz w:val="14"/>
              <w:szCs w:val="14"/>
            </w:rPr>
            <w:t>procedure</w:t>
          </w:r>
          <w:r w:rsidRPr="0025166B">
            <w:rPr>
              <w:rFonts w:ascii="Times New Roman" w:hAnsi="Times New Roman" w:cs="Times New Roman"/>
              <w:sz w:val="14"/>
              <w:szCs w:val="14"/>
            </w:rPr>
            <w:tab/>
          </w:r>
          <w:r w:rsidR="00E936B2">
            <w:rPr>
              <w:rFonts w:ascii="Times New Roman" w:hAnsi="Times New Roman" w:cs="Times New Roman"/>
              <w:sz w:val="14"/>
              <w:szCs w:val="14"/>
            </w:rPr>
            <w:t>-</w:t>
          </w:r>
          <w:r w:rsidRPr="0025166B">
            <w:rPr>
              <w:rFonts w:ascii="Times New Roman" w:hAnsi="Times New Roman" w:cs="Times New Roman"/>
              <w:spacing w:val="-1"/>
              <w:sz w:val="14"/>
              <w:szCs w:val="14"/>
            </w:rPr>
            <w:t>3</w:t>
          </w:r>
          <w:r w:rsidR="00786C6B">
            <w:rPr>
              <w:rFonts w:ascii="Times New Roman" w:hAnsi="Times New Roman" w:cs="Times New Roman"/>
              <w:spacing w:val="-1"/>
              <w:sz w:val="14"/>
              <w:szCs w:val="14"/>
            </w:rPr>
            <w:t>8</w:t>
          </w:r>
        </w:p>
        <w:p w:rsidR="00FA136B" w:rsidRPr="0025166B" w:rsidRDefault="00365DFF">
          <w:pPr>
            <w:pStyle w:val="TOC4"/>
            <w:numPr>
              <w:ilvl w:val="1"/>
              <w:numId w:val="21"/>
            </w:numPr>
            <w:tabs>
              <w:tab w:val="left" w:pos="696"/>
              <w:tab w:val="left" w:leader="hyphen" w:pos="9675"/>
            </w:tabs>
            <w:ind w:left="695" w:hanging="353"/>
            <w:rPr>
              <w:rFonts w:ascii="Times New Roman" w:hAnsi="Times New Roman" w:cs="Times New Roman"/>
              <w:b w:val="0"/>
              <w:bCs w:val="0"/>
              <w:sz w:val="14"/>
              <w:szCs w:val="14"/>
            </w:rPr>
          </w:pPr>
          <w:hyperlink w:anchor="_TOC_250005" w:history="1">
            <w:r w:rsidR="000F7A91" w:rsidRPr="0025166B">
              <w:rPr>
                <w:rFonts w:ascii="Times New Roman" w:hAnsi="Times New Roman" w:cs="Times New Roman"/>
                <w:spacing w:val="-1"/>
                <w:sz w:val="14"/>
                <w:szCs w:val="14"/>
              </w:rPr>
              <w:t>Hydrocarbon</w:t>
            </w:r>
            <w:r w:rsidR="000F7A91" w:rsidRPr="0025166B">
              <w:rPr>
                <w:rFonts w:ascii="Times New Roman" w:hAnsi="Times New Roman" w:cs="Times New Roman"/>
                <w:spacing w:val="-16"/>
                <w:sz w:val="14"/>
                <w:szCs w:val="14"/>
              </w:rPr>
              <w:t xml:space="preserve"> </w:t>
            </w:r>
            <w:r w:rsidR="000F7A91" w:rsidRPr="0025166B">
              <w:rPr>
                <w:rFonts w:ascii="Times New Roman" w:hAnsi="Times New Roman" w:cs="Times New Roman"/>
                <w:spacing w:val="-1"/>
                <w:sz w:val="14"/>
                <w:szCs w:val="14"/>
              </w:rPr>
              <w:t>Spills</w:t>
            </w:r>
            <w:r w:rsidR="000F7A91"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E936B2">
              <w:rPr>
                <w:rFonts w:ascii="Times New Roman" w:hAnsi="Times New Roman" w:cs="Times New Roman"/>
                <w:spacing w:val="-1"/>
                <w:sz w:val="14"/>
                <w:szCs w:val="14"/>
              </w:rPr>
              <w:t>-</w:t>
            </w:r>
            <w:r w:rsidR="000F7A91" w:rsidRPr="0025166B">
              <w:rPr>
                <w:rFonts w:ascii="Times New Roman" w:hAnsi="Times New Roman" w:cs="Times New Roman"/>
                <w:spacing w:val="-1"/>
                <w:sz w:val="14"/>
                <w:szCs w:val="14"/>
              </w:rPr>
              <w:t>3</w:t>
            </w:r>
          </w:hyperlink>
          <w:r w:rsidR="00786C6B">
            <w:rPr>
              <w:rFonts w:ascii="Times New Roman" w:hAnsi="Times New Roman" w:cs="Times New Roman"/>
              <w:spacing w:val="-1"/>
              <w:sz w:val="14"/>
              <w:szCs w:val="14"/>
            </w:rPr>
            <w:t>9</w:t>
          </w:r>
        </w:p>
        <w:p w:rsidR="00FA136B" w:rsidRPr="0025166B" w:rsidRDefault="000F7A91">
          <w:pPr>
            <w:pStyle w:val="TOC4"/>
            <w:numPr>
              <w:ilvl w:val="1"/>
              <w:numId w:val="21"/>
            </w:numPr>
            <w:tabs>
              <w:tab w:val="left" w:pos="697"/>
              <w:tab w:val="left" w:leader="hyphen" w:pos="9755"/>
            </w:tabs>
            <w:rPr>
              <w:rFonts w:ascii="Times New Roman" w:hAnsi="Times New Roman" w:cs="Times New Roman"/>
              <w:b w:val="0"/>
              <w:bCs w:val="0"/>
              <w:sz w:val="14"/>
              <w:szCs w:val="14"/>
            </w:rPr>
          </w:pPr>
          <w:r w:rsidRPr="0025166B">
            <w:rPr>
              <w:rFonts w:ascii="Times New Roman" w:hAnsi="Times New Roman" w:cs="Times New Roman"/>
              <w:spacing w:val="-1"/>
              <w:sz w:val="14"/>
              <w:szCs w:val="14"/>
            </w:rPr>
            <w:t>Spill</w:t>
          </w:r>
          <w:r w:rsidRPr="0025166B">
            <w:rPr>
              <w:rFonts w:ascii="Times New Roman" w:hAnsi="Times New Roman" w:cs="Times New Roman"/>
              <w:spacing w:val="-5"/>
              <w:sz w:val="14"/>
              <w:szCs w:val="14"/>
            </w:rPr>
            <w:t xml:space="preserve"> </w:t>
          </w:r>
          <w:r w:rsidRPr="0025166B">
            <w:rPr>
              <w:rFonts w:ascii="Times New Roman" w:hAnsi="Times New Roman" w:cs="Times New Roman"/>
              <w:spacing w:val="-1"/>
              <w:sz w:val="14"/>
              <w:szCs w:val="14"/>
            </w:rPr>
            <w:t>Kit</w:t>
          </w:r>
          <w:r w:rsidRPr="0025166B">
            <w:rPr>
              <w:rFonts w:ascii="Times New Roman" w:hAnsi="Times New Roman" w:cs="Times New Roman"/>
              <w:spacing w:val="-5"/>
              <w:sz w:val="14"/>
              <w:szCs w:val="14"/>
            </w:rPr>
            <w:t xml:space="preserve"> </w:t>
          </w:r>
          <w:r w:rsidRPr="0025166B">
            <w:rPr>
              <w:rFonts w:ascii="Times New Roman" w:hAnsi="Times New Roman" w:cs="Times New Roman"/>
              <w:spacing w:val="-1"/>
              <w:sz w:val="14"/>
              <w:szCs w:val="14"/>
            </w:rPr>
            <w:t>and</w:t>
          </w:r>
          <w:r w:rsidRPr="0025166B">
            <w:rPr>
              <w:rFonts w:ascii="Times New Roman" w:hAnsi="Times New Roman" w:cs="Times New Roman"/>
              <w:spacing w:val="-5"/>
              <w:sz w:val="14"/>
              <w:szCs w:val="14"/>
            </w:rPr>
            <w:t xml:space="preserve"> </w:t>
          </w:r>
          <w:r w:rsidRPr="0025166B">
            <w:rPr>
              <w:rFonts w:ascii="Times New Roman" w:hAnsi="Times New Roman" w:cs="Times New Roman"/>
              <w:spacing w:val="-1"/>
              <w:sz w:val="14"/>
              <w:szCs w:val="14"/>
            </w:rPr>
            <w:t>Training</w:t>
          </w:r>
          <w:r w:rsidRPr="0025166B">
            <w:rPr>
              <w:rFonts w:ascii="Times New Roman" w:hAnsi="Times New Roman" w:cs="Times New Roman"/>
              <w:spacing w:val="-6"/>
              <w:sz w:val="14"/>
              <w:szCs w:val="14"/>
            </w:rPr>
            <w:t xml:space="preserve"> </w:t>
          </w:r>
          <w:r w:rsidRPr="0025166B">
            <w:rPr>
              <w:rFonts w:ascii="Times New Roman" w:hAnsi="Times New Roman" w:cs="Times New Roman"/>
              <w:spacing w:val="-1"/>
              <w:sz w:val="14"/>
              <w:szCs w:val="14"/>
            </w:rPr>
            <w:t>Equipment</w:t>
          </w:r>
          <w:r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786C6B">
            <w:rPr>
              <w:rFonts w:ascii="Times New Roman" w:hAnsi="Times New Roman" w:cs="Times New Roman"/>
              <w:spacing w:val="-1"/>
              <w:sz w:val="14"/>
              <w:szCs w:val="14"/>
            </w:rPr>
            <w:t>41</w:t>
          </w:r>
        </w:p>
        <w:p w:rsidR="00FA136B" w:rsidRPr="0025166B" w:rsidRDefault="00365DFF">
          <w:pPr>
            <w:pStyle w:val="TOC4"/>
            <w:numPr>
              <w:ilvl w:val="1"/>
              <w:numId w:val="21"/>
            </w:numPr>
            <w:tabs>
              <w:tab w:val="left" w:pos="698"/>
              <w:tab w:val="left" w:leader="hyphen" w:pos="9577"/>
            </w:tabs>
            <w:spacing w:before="36"/>
            <w:ind w:left="697" w:hanging="355"/>
            <w:rPr>
              <w:rFonts w:ascii="Times New Roman" w:hAnsi="Times New Roman" w:cs="Times New Roman"/>
              <w:b w:val="0"/>
              <w:bCs w:val="0"/>
              <w:sz w:val="14"/>
              <w:szCs w:val="14"/>
            </w:rPr>
          </w:pPr>
          <w:hyperlink w:anchor="_TOC_250004" w:history="1">
            <w:r w:rsidR="000F7A91" w:rsidRPr="0025166B">
              <w:rPr>
                <w:rFonts w:ascii="Times New Roman" w:hAnsi="Times New Roman" w:cs="Times New Roman"/>
                <w:sz w:val="14"/>
                <w:szCs w:val="14"/>
              </w:rPr>
              <w:t>Spill</w:t>
            </w:r>
            <w:r w:rsidR="000F7A91" w:rsidRPr="0025166B">
              <w:rPr>
                <w:rFonts w:ascii="Times New Roman" w:hAnsi="Times New Roman" w:cs="Times New Roman"/>
                <w:spacing w:val="-6"/>
                <w:sz w:val="14"/>
                <w:szCs w:val="14"/>
              </w:rPr>
              <w:t xml:space="preserve"> </w:t>
            </w:r>
            <w:r w:rsidR="000F7A91" w:rsidRPr="0025166B">
              <w:rPr>
                <w:rFonts w:ascii="Times New Roman" w:hAnsi="Times New Roman" w:cs="Times New Roman"/>
                <w:sz w:val="14"/>
                <w:szCs w:val="14"/>
              </w:rPr>
              <w:t>kit</w:t>
            </w:r>
            <w:r w:rsidR="000F7A91" w:rsidRPr="0025166B">
              <w:rPr>
                <w:rFonts w:ascii="Times New Roman" w:hAnsi="Times New Roman" w:cs="Times New Roman"/>
                <w:spacing w:val="-5"/>
                <w:sz w:val="14"/>
                <w:szCs w:val="14"/>
              </w:rPr>
              <w:t xml:space="preserve"> </w:t>
            </w:r>
            <w:r w:rsidR="000F7A91" w:rsidRPr="0025166B">
              <w:rPr>
                <w:rFonts w:ascii="Times New Roman" w:hAnsi="Times New Roman" w:cs="Times New Roman"/>
                <w:sz w:val="14"/>
                <w:szCs w:val="14"/>
              </w:rPr>
              <w:t>contents</w:t>
            </w:r>
            <w:r w:rsidR="000F7A91" w:rsidRPr="0025166B">
              <w:rPr>
                <w:rFonts w:ascii="Times New Roman" w:hAnsi="Times New Roman" w:cs="Times New Roman"/>
                <w:sz w:val="14"/>
                <w:szCs w:val="14"/>
              </w:rPr>
              <w:tab/>
            </w:r>
            <w:r w:rsidR="00E01F56">
              <w:rPr>
                <w:rFonts w:ascii="Times New Roman" w:hAnsi="Times New Roman" w:cs="Times New Roman"/>
                <w:sz w:val="14"/>
                <w:szCs w:val="14"/>
              </w:rPr>
              <w:t>------</w:t>
            </w:r>
          </w:hyperlink>
          <w:r w:rsidR="00786C6B">
            <w:rPr>
              <w:rFonts w:ascii="Times New Roman" w:hAnsi="Times New Roman" w:cs="Times New Roman"/>
              <w:spacing w:val="-1"/>
              <w:sz w:val="14"/>
              <w:szCs w:val="14"/>
            </w:rPr>
            <w:t>41</w:t>
          </w:r>
        </w:p>
        <w:p w:rsidR="00FA136B" w:rsidRPr="0025166B" w:rsidRDefault="00365DFF">
          <w:pPr>
            <w:pStyle w:val="TOC4"/>
            <w:numPr>
              <w:ilvl w:val="1"/>
              <w:numId w:val="21"/>
            </w:numPr>
            <w:tabs>
              <w:tab w:val="left" w:pos="697"/>
              <w:tab w:val="left" w:leader="hyphen" w:pos="9462"/>
            </w:tabs>
            <w:ind w:left="697" w:hanging="355"/>
            <w:rPr>
              <w:rFonts w:ascii="Times New Roman" w:hAnsi="Times New Roman" w:cs="Times New Roman"/>
              <w:b w:val="0"/>
              <w:bCs w:val="0"/>
              <w:sz w:val="14"/>
              <w:szCs w:val="14"/>
            </w:rPr>
          </w:pPr>
          <w:hyperlink w:anchor="_TOC_250003" w:history="1">
            <w:r w:rsidR="000F7A91" w:rsidRPr="0025166B">
              <w:rPr>
                <w:rFonts w:ascii="Times New Roman" w:hAnsi="Times New Roman" w:cs="Times New Roman"/>
                <w:spacing w:val="-1"/>
                <w:sz w:val="14"/>
                <w:szCs w:val="14"/>
              </w:rPr>
              <w:t>Spill</w:t>
            </w:r>
            <w:r w:rsidR="000F7A91" w:rsidRPr="0025166B">
              <w:rPr>
                <w:rFonts w:ascii="Times New Roman" w:hAnsi="Times New Roman" w:cs="Times New Roman"/>
                <w:spacing w:val="-7"/>
                <w:sz w:val="14"/>
                <w:szCs w:val="14"/>
              </w:rPr>
              <w:t xml:space="preserve"> </w:t>
            </w:r>
            <w:r w:rsidR="000F7A91" w:rsidRPr="0025166B">
              <w:rPr>
                <w:rFonts w:ascii="Times New Roman" w:hAnsi="Times New Roman" w:cs="Times New Roman"/>
                <w:sz w:val="14"/>
                <w:szCs w:val="14"/>
              </w:rPr>
              <w:t>kit</w:t>
            </w:r>
            <w:r w:rsidR="000F7A91" w:rsidRPr="0025166B">
              <w:rPr>
                <w:rFonts w:ascii="Times New Roman" w:hAnsi="Times New Roman" w:cs="Times New Roman"/>
                <w:spacing w:val="-6"/>
                <w:sz w:val="14"/>
                <w:szCs w:val="14"/>
              </w:rPr>
              <w:t xml:space="preserve"> </w:t>
            </w:r>
            <w:r w:rsidR="000F7A91" w:rsidRPr="0025166B">
              <w:rPr>
                <w:rFonts w:ascii="Times New Roman" w:hAnsi="Times New Roman" w:cs="Times New Roman"/>
                <w:spacing w:val="-1"/>
                <w:sz w:val="14"/>
                <w:szCs w:val="14"/>
              </w:rPr>
              <w:t>locations</w:t>
            </w:r>
            <w:r w:rsidR="000F7A91"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hyperlink>
          <w:r w:rsidR="00786C6B">
            <w:rPr>
              <w:rFonts w:ascii="Times New Roman" w:hAnsi="Times New Roman" w:cs="Times New Roman"/>
              <w:spacing w:val="-1"/>
              <w:sz w:val="14"/>
              <w:szCs w:val="14"/>
            </w:rPr>
            <w:t>42</w:t>
          </w:r>
        </w:p>
        <w:p w:rsidR="00FA136B" w:rsidRPr="0025166B" w:rsidRDefault="00365DFF">
          <w:pPr>
            <w:pStyle w:val="TOC3"/>
            <w:numPr>
              <w:ilvl w:val="1"/>
              <w:numId w:val="21"/>
            </w:numPr>
            <w:tabs>
              <w:tab w:val="left" w:pos="740"/>
              <w:tab w:val="left" w:leader="hyphen" w:pos="9444"/>
            </w:tabs>
            <w:ind w:left="740" w:hanging="443"/>
            <w:rPr>
              <w:rFonts w:ascii="Times New Roman" w:hAnsi="Times New Roman" w:cs="Times New Roman"/>
              <w:b w:val="0"/>
              <w:bCs w:val="0"/>
              <w:sz w:val="14"/>
              <w:szCs w:val="14"/>
            </w:rPr>
          </w:pPr>
          <w:hyperlink w:anchor="_TOC_250002" w:history="1">
            <w:r w:rsidR="000F7A91" w:rsidRPr="0025166B">
              <w:rPr>
                <w:rFonts w:ascii="Times New Roman" w:hAnsi="Times New Roman" w:cs="Times New Roman"/>
                <w:spacing w:val="-1"/>
                <w:sz w:val="14"/>
                <w:szCs w:val="14"/>
              </w:rPr>
              <w:t>Required</w:t>
            </w:r>
            <w:r w:rsidR="000F7A91" w:rsidRPr="0025166B">
              <w:rPr>
                <w:rFonts w:ascii="Times New Roman" w:hAnsi="Times New Roman" w:cs="Times New Roman"/>
                <w:spacing w:val="-15"/>
                <w:sz w:val="14"/>
                <w:szCs w:val="14"/>
              </w:rPr>
              <w:t xml:space="preserve"> </w:t>
            </w:r>
            <w:r w:rsidR="000F7A91" w:rsidRPr="0025166B">
              <w:rPr>
                <w:rFonts w:ascii="Times New Roman" w:hAnsi="Times New Roman" w:cs="Times New Roman"/>
                <w:spacing w:val="-1"/>
                <w:sz w:val="14"/>
                <w:szCs w:val="14"/>
              </w:rPr>
              <w:t>Training</w:t>
            </w:r>
            <w:r w:rsidR="000F7A91"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hyperlink>
          <w:r w:rsidR="00786C6B">
            <w:rPr>
              <w:rFonts w:ascii="Times New Roman" w:hAnsi="Times New Roman" w:cs="Times New Roman"/>
              <w:spacing w:val="-1"/>
              <w:sz w:val="14"/>
              <w:szCs w:val="14"/>
            </w:rPr>
            <w:t>42</w:t>
          </w:r>
        </w:p>
        <w:p w:rsidR="00FA136B" w:rsidRPr="0025166B" w:rsidRDefault="00365DFF">
          <w:pPr>
            <w:pStyle w:val="TOC4"/>
            <w:numPr>
              <w:ilvl w:val="1"/>
              <w:numId w:val="21"/>
            </w:numPr>
            <w:tabs>
              <w:tab w:val="left" w:pos="786"/>
              <w:tab w:val="left" w:leader="hyphen" w:pos="9657"/>
            </w:tabs>
            <w:ind w:left="785" w:hanging="443"/>
            <w:rPr>
              <w:rFonts w:ascii="Times New Roman" w:hAnsi="Times New Roman" w:cs="Times New Roman"/>
              <w:b w:val="0"/>
              <w:bCs w:val="0"/>
              <w:sz w:val="14"/>
              <w:szCs w:val="14"/>
            </w:rPr>
          </w:pPr>
          <w:hyperlink w:anchor="_TOC_250001" w:history="1">
            <w:r w:rsidR="000F7A91" w:rsidRPr="0025166B">
              <w:rPr>
                <w:rFonts w:ascii="Times New Roman" w:hAnsi="Times New Roman" w:cs="Times New Roman"/>
                <w:spacing w:val="-1"/>
                <w:sz w:val="14"/>
                <w:szCs w:val="14"/>
              </w:rPr>
              <w:t>Off-site</w:t>
            </w:r>
            <w:r w:rsidR="000F7A91" w:rsidRPr="0025166B">
              <w:rPr>
                <w:rFonts w:ascii="Times New Roman" w:hAnsi="Times New Roman" w:cs="Times New Roman"/>
                <w:spacing w:val="-13"/>
                <w:sz w:val="14"/>
                <w:szCs w:val="14"/>
              </w:rPr>
              <w:t xml:space="preserve"> </w:t>
            </w:r>
            <w:r w:rsidR="000F7A91" w:rsidRPr="0025166B">
              <w:rPr>
                <w:rFonts w:ascii="Times New Roman" w:hAnsi="Times New Roman" w:cs="Times New Roman"/>
                <w:spacing w:val="-1"/>
                <w:sz w:val="14"/>
                <w:szCs w:val="14"/>
              </w:rPr>
              <w:t>Resources</w:t>
            </w:r>
            <w:r w:rsidR="000F7A91"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hyperlink>
          <w:r w:rsidR="00E769F8">
            <w:rPr>
              <w:rFonts w:ascii="Times New Roman" w:hAnsi="Times New Roman" w:cs="Times New Roman"/>
              <w:spacing w:val="-1"/>
              <w:sz w:val="14"/>
              <w:szCs w:val="14"/>
            </w:rPr>
            <w:t>4</w:t>
          </w:r>
          <w:r w:rsidR="0093736D">
            <w:rPr>
              <w:rFonts w:ascii="Times New Roman" w:hAnsi="Times New Roman" w:cs="Times New Roman"/>
              <w:spacing w:val="-1"/>
              <w:sz w:val="14"/>
              <w:szCs w:val="14"/>
            </w:rPr>
            <w:t>3</w:t>
          </w:r>
        </w:p>
        <w:p w:rsidR="00FA136B" w:rsidRPr="0025166B" w:rsidRDefault="000F7A91">
          <w:pPr>
            <w:pStyle w:val="TOC1"/>
            <w:tabs>
              <w:tab w:val="left" w:leader="hyphen" w:pos="9572"/>
            </w:tabs>
            <w:ind w:right="606"/>
            <w:jc w:val="center"/>
            <w:rPr>
              <w:rFonts w:ascii="Times New Roman" w:hAnsi="Times New Roman" w:cs="Times New Roman"/>
              <w:b w:val="0"/>
              <w:bCs w:val="0"/>
              <w:sz w:val="14"/>
              <w:szCs w:val="14"/>
            </w:rPr>
          </w:pPr>
          <w:r w:rsidRPr="0025166B">
            <w:rPr>
              <w:rFonts w:ascii="Times New Roman" w:hAnsi="Times New Roman" w:cs="Times New Roman"/>
              <w:spacing w:val="-1"/>
              <w:sz w:val="14"/>
              <w:szCs w:val="14"/>
            </w:rPr>
            <w:t>11.0</w:t>
          </w:r>
          <w:r w:rsidRPr="0025166B">
            <w:rPr>
              <w:rFonts w:ascii="Times New Roman" w:hAnsi="Times New Roman" w:cs="Times New Roman"/>
              <w:spacing w:val="-9"/>
              <w:sz w:val="14"/>
              <w:szCs w:val="14"/>
            </w:rPr>
            <w:t xml:space="preserve"> </w:t>
          </w:r>
          <w:r w:rsidRPr="0025166B">
            <w:rPr>
              <w:rFonts w:ascii="Times New Roman" w:hAnsi="Times New Roman" w:cs="Times New Roman"/>
              <w:spacing w:val="-1"/>
              <w:sz w:val="14"/>
              <w:szCs w:val="14"/>
            </w:rPr>
            <w:t>Record</w:t>
          </w:r>
          <w:r w:rsidRPr="0025166B">
            <w:rPr>
              <w:rFonts w:ascii="Times New Roman" w:hAnsi="Times New Roman" w:cs="Times New Roman"/>
              <w:spacing w:val="-8"/>
              <w:sz w:val="14"/>
              <w:szCs w:val="14"/>
            </w:rPr>
            <w:t xml:space="preserve"> </w:t>
          </w:r>
          <w:r w:rsidRPr="0025166B">
            <w:rPr>
              <w:rFonts w:ascii="Times New Roman" w:hAnsi="Times New Roman" w:cs="Times New Roman"/>
              <w:spacing w:val="-1"/>
              <w:sz w:val="14"/>
              <w:szCs w:val="14"/>
            </w:rPr>
            <w:t>Keeping</w:t>
          </w:r>
          <w:r w:rsidR="00E769F8">
            <w:rPr>
              <w:rFonts w:ascii="Times New Roman" w:hAnsi="Times New Roman" w:cs="Times New Roman"/>
              <w:spacing w:val="-1"/>
              <w:sz w:val="14"/>
              <w:szCs w:val="14"/>
            </w:rPr>
            <w:t xml:space="preserve">   </w:t>
          </w:r>
          <w:r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B35DB5" w:rsidRPr="0025166B">
            <w:rPr>
              <w:rFonts w:ascii="Times New Roman" w:hAnsi="Times New Roman" w:cs="Times New Roman"/>
              <w:spacing w:val="-1"/>
              <w:sz w:val="14"/>
              <w:szCs w:val="14"/>
            </w:rPr>
            <w:t>4</w:t>
          </w:r>
          <w:r w:rsidR="0093736D">
            <w:rPr>
              <w:rFonts w:ascii="Times New Roman" w:hAnsi="Times New Roman" w:cs="Times New Roman"/>
              <w:spacing w:val="-1"/>
              <w:sz w:val="14"/>
              <w:szCs w:val="14"/>
            </w:rPr>
            <w:t>3</w:t>
          </w:r>
        </w:p>
        <w:p w:rsidR="00FA136B" w:rsidRPr="0025166B" w:rsidRDefault="000F7A91">
          <w:pPr>
            <w:pStyle w:val="TOC5"/>
            <w:tabs>
              <w:tab w:val="left" w:leader="hyphen" w:pos="9811"/>
            </w:tabs>
            <w:rPr>
              <w:rFonts w:ascii="Times New Roman" w:hAnsi="Times New Roman" w:cs="Times New Roman"/>
              <w:b w:val="0"/>
              <w:bCs w:val="0"/>
              <w:sz w:val="14"/>
              <w:szCs w:val="14"/>
            </w:rPr>
          </w:pPr>
          <w:r w:rsidRPr="0025166B">
            <w:rPr>
              <w:rFonts w:ascii="Times New Roman" w:hAnsi="Times New Roman" w:cs="Times New Roman"/>
              <w:spacing w:val="-1"/>
              <w:sz w:val="14"/>
              <w:szCs w:val="14"/>
            </w:rPr>
            <w:t>Fig</w:t>
          </w:r>
          <w:r w:rsidR="003112F3" w:rsidRPr="0025166B">
            <w:rPr>
              <w:rFonts w:ascii="Times New Roman" w:hAnsi="Times New Roman" w:cs="Times New Roman"/>
              <w:spacing w:val="-1"/>
              <w:sz w:val="14"/>
              <w:szCs w:val="14"/>
            </w:rPr>
            <w:t xml:space="preserve">.: </w:t>
          </w:r>
          <w:r w:rsidRPr="0025166B">
            <w:rPr>
              <w:rFonts w:ascii="Times New Roman" w:hAnsi="Times New Roman" w:cs="Times New Roman"/>
              <w:spacing w:val="-1"/>
              <w:sz w:val="14"/>
              <w:szCs w:val="14"/>
            </w:rPr>
            <w:t>-1:</w:t>
          </w:r>
          <w:r w:rsidRPr="0025166B">
            <w:rPr>
              <w:rFonts w:ascii="Times New Roman" w:hAnsi="Times New Roman" w:cs="Times New Roman"/>
              <w:spacing w:val="-6"/>
              <w:sz w:val="14"/>
              <w:szCs w:val="14"/>
            </w:rPr>
            <w:t xml:space="preserve"> </w:t>
          </w:r>
          <w:r w:rsidRPr="0025166B">
            <w:rPr>
              <w:rFonts w:ascii="Times New Roman" w:hAnsi="Times New Roman" w:cs="Times New Roman"/>
              <w:spacing w:val="-1"/>
              <w:sz w:val="14"/>
              <w:szCs w:val="14"/>
            </w:rPr>
            <w:t>Location</w:t>
          </w:r>
          <w:r w:rsidRPr="0025166B">
            <w:rPr>
              <w:rFonts w:ascii="Times New Roman" w:hAnsi="Times New Roman" w:cs="Times New Roman"/>
              <w:spacing w:val="-6"/>
              <w:sz w:val="14"/>
              <w:szCs w:val="14"/>
            </w:rPr>
            <w:t xml:space="preserve"> </w:t>
          </w:r>
          <w:r w:rsidRPr="0025166B">
            <w:rPr>
              <w:rFonts w:ascii="Times New Roman" w:hAnsi="Times New Roman" w:cs="Times New Roman"/>
              <w:sz w:val="14"/>
              <w:szCs w:val="14"/>
            </w:rPr>
            <w:t>Map</w:t>
          </w:r>
          <w:r w:rsidRPr="0025166B">
            <w:rPr>
              <w:rFonts w:ascii="Times New Roman" w:hAnsi="Times New Roman" w:cs="Times New Roman"/>
              <w:spacing w:val="-6"/>
              <w:sz w:val="14"/>
              <w:szCs w:val="14"/>
            </w:rPr>
            <w:t xml:space="preserve"> </w:t>
          </w:r>
          <w:r w:rsidRPr="0025166B">
            <w:rPr>
              <w:rFonts w:ascii="Times New Roman" w:hAnsi="Times New Roman" w:cs="Times New Roman"/>
              <w:spacing w:val="-1"/>
              <w:sz w:val="14"/>
              <w:szCs w:val="14"/>
            </w:rPr>
            <w:t>of</w:t>
          </w:r>
          <w:r w:rsidRPr="0025166B">
            <w:rPr>
              <w:rFonts w:ascii="Times New Roman" w:hAnsi="Times New Roman" w:cs="Times New Roman"/>
              <w:spacing w:val="-6"/>
              <w:sz w:val="14"/>
              <w:szCs w:val="14"/>
            </w:rPr>
            <w:t xml:space="preserve"> </w:t>
          </w:r>
          <w:r w:rsidRPr="0025166B">
            <w:rPr>
              <w:rFonts w:ascii="Times New Roman" w:hAnsi="Times New Roman" w:cs="Times New Roman"/>
              <w:spacing w:val="-1"/>
              <w:sz w:val="14"/>
              <w:szCs w:val="14"/>
            </w:rPr>
            <w:t>Hamlet</w:t>
          </w:r>
          <w:r w:rsidRPr="0025166B">
            <w:rPr>
              <w:rFonts w:ascii="Times New Roman" w:hAnsi="Times New Roman" w:cs="Times New Roman"/>
              <w:spacing w:val="-6"/>
              <w:sz w:val="14"/>
              <w:szCs w:val="14"/>
            </w:rPr>
            <w:t xml:space="preserve"> </w:t>
          </w:r>
          <w:r w:rsidRPr="0025166B">
            <w:rPr>
              <w:rFonts w:ascii="Times New Roman" w:hAnsi="Times New Roman" w:cs="Times New Roman"/>
              <w:spacing w:val="-1"/>
              <w:sz w:val="14"/>
              <w:szCs w:val="14"/>
            </w:rPr>
            <w:t>of</w:t>
          </w:r>
          <w:r w:rsidRPr="0025166B">
            <w:rPr>
              <w:rFonts w:ascii="Times New Roman" w:hAnsi="Times New Roman" w:cs="Times New Roman"/>
              <w:spacing w:val="-6"/>
              <w:sz w:val="14"/>
              <w:szCs w:val="14"/>
            </w:rPr>
            <w:t xml:space="preserve"> </w:t>
          </w:r>
          <w:r w:rsidRPr="0025166B">
            <w:rPr>
              <w:rFonts w:ascii="Times New Roman" w:hAnsi="Times New Roman" w:cs="Times New Roman"/>
              <w:spacing w:val="-1"/>
              <w:sz w:val="14"/>
              <w:szCs w:val="14"/>
            </w:rPr>
            <w:t>Pangnirtung</w:t>
          </w:r>
          <w:r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B35DB5" w:rsidRPr="0025166B">
            <w:rPr>
              <w:rFonts w:ascii="Times New Roman" w:hAnsi="Times New Roman" w:cs="Times New Roman"/>
              <w:spacing w:val="-1"/>
              <w:sz w:val="14"/>
              <w:szCs w:val="14"/>
            </w:rPr>
            <w:t>4</w:t>
          </w:r>
        </w:p>
        <w:p w:rsidR="00FA136B" w:rsidRPr="0025166B" w:rsidRDefault="000F7A91">
          <w:pPr>
            <w:pStyle w:val="TOC5"/>
            <w:tabs>
              <w:tab w:val="left" w:leader="hyphen" w:pos="10202"/>
            </w:tabs>
            <w:rPr>
              <w:rFonts w:ascii="Times New Roman" w:hAnsi="Times New Roman" w:cs="Times New Roman"/>
              <w:b w:val="0"/>
              <w:bCs w:val="0"/>
              <w:sz w:val="14"/>
              <w:szCs w:val="14"/>
            </w:rPr>
          </w:pPr>
          <w:r w:rsidRPr="0025166B">
            <w:rPr>
              <w:rFonts w:ascii="Times New Roman" w:hAnsi="Times New Roman" w:cs="Times New Roman"/>
              <w:spacing w:val="-1"/>
              <w:sz w:val="14"/>
              <w:szCs w:val="14"/>
            </w:rPr>
            <w:t>Fig</w:t>
          </w:r>
          <w:r w:rsidR="003112F3" w:rsidRPr="0025166B">
            <w:rPr>
              <w:rFonts w:ascii="Times New Roman" w:hAnsi="Times New Roman" w:cs="Times New Roman"/>
              <w:spacing w:val="-1"/>
              <w:sz w:val="14"/>
              <w:szCs w:val="14"/>
            </w:rPr>
            <w:t xml:space="preserve">.: </w:t>
          </w:r>
          <w:r w:rsidRPr="0025166B">
            <w:rPr>
              <w:rFonts w:ascii="Times New Roman" w:hAnsi="Times New Roman" w:cs="Times New Roman"/>
              <w:spacing w:val="-1"/>
              <w:sz w:val="14"/>
              <w:szCs w:val="14"/>
            </w:rPr>
            <w:t>-2:</w:t>
          </w:r>
          <w:r w:rsidRPr="0025166B">
            <w:rPr>
              <w:rFonts w:ascii="Times New Roman" w:hAnsi="Times New Roman" w:cs="Times New Roman"/>
              <w:spacing w:val="33"/>
              <w:sz w:val="14"/>
              <w:szCs w:val="14"/>
            </w:rPr>
            <w:t xml:space="preserve"> </w:t>
          </w:r>
          <w:r w:rsidRPr="0025166B">
            <w:rPr>
              <w:rFonts w:ascii="Times New Roman" w:hAnsi="Times New Roman" w:cs="Times New Roman"/>
              <w:spacing w:val="-1"/>
              <w:sz w:val="14"/>
              <w:szCs w:val="14"/>
            </w:rPr>
            <w:t>Site</w:t>
          </w:r>
          <w:r w:rsidRPr="0025166B">
            <w:rPr>
              <w:rFonts w:ascii="Times New Roman" w:hAnsi="Times New Roman" w:cs="Times New Roman"/>
              <w:spacing w:val="-5"/>
              <w:sz w:val="14"/>
              <w:szCs w:val="14"/>
            </w:rPr>
            <w:t xml:space="preserve"> </w:t>
          </w:r>
          <w:r w:rsidRPr="0025166B">
            <w:rPr>
              <w:rFonts w:ascii="Times New Roman" w:hAnsi="Times New Roman" w:cs="Times New Roman"/>
              <w:spacing w:val="-1"/>
              <w:sz w:val="14"/>
              <w:szCs w:val="14"/>
            </w:rPr>
            <w:t>locations</w:t>
          </w:r>
          <w:r w:rsidRPr="0025166B">
            <w:rPr>
              <w:rFonts w:ascii="Times New Roman" w:hAnsi="Times New Roman" w:cs="Times New Roman"/>
              <w:spacing w:val="-5"/>
              <w:sz w:val="14"/>
              <w:szCs w:val="14"/>
            </w:rPr>
            <w:t xml:space="preserve"> </w:t>
          </w:r>
          <w:r w:rsidRPr="0025166B">
            <w:rPr>
              <w:rFonts w:ascii="Times New Roman" w:hAnsi="Times New Roman" w:cs="Times New Roman"/>
              <w:spacing w:val="-1"/>
              <w:sz w:val="14"/>
              <w:szCs w:val="14"/>
            </w:rPr>
            <w:t>of</w:t>
          </w:r>
          <w:r w:rsidRPr="0025166B">
            <w:rPr>
              <w:rFonts w:ascii="Times New Roman" w:hAnsi="Times New Roman" w:cs="Times New Roman"/>
              <w:spacing w:val="-6"/>
              <w:sz w:val="14"/>
              <w:szCs w:val="14"/>
            </w:rPr>
            <w:t xml:space="preserve"> </w:t>
          </w:r>
          <w:r w:rsidRPr="0025166B">
            <w:rPr>
              <w:rFonts w:ascii="Times New Roman" w:hAnsi="Times New Roman" w:cs="Times New Roman"/>
              <w:spacing w:val="-1"/>
              <w:sz w:val="14"/>
              <w:szCs w:val="14"/>
            </w:rPr>
            <w:t>existing</w:t>
          </w:r>
          <w:r w:rsidRPr="0025166B">
            <w:rPr>
              <w:rFonts w:ascii="Times New Roman" w:hAnsi="Times New Roman" w:cs="Times New Roman"/>
              <w:spacing w:val="-6"/>
              <w:sz w:val="14"/>
              <w:szCs w:val="14"/>
            </w:rPr>
            <w:t xml:space="preserve"> </w:t>
          </w:r>
          <w:r w:rsidRPr="0025166B">
            <w:rPr>
              <w:rFonts w:ascii="Times New Roman" w:hAnsi="Times New Roman" w:cs="Times New Roman"/>
              <w:spacing w:val="-1"/>
              <w:sz w:val="14"/>
              <w:szCs w:val="14"/>
            </w:rPr>
            <w:t>Waste</w:t>
          </w:r>
          <w:r w:rsidRPr="0025166B">
            <w:rPr>
              <w:rFonts w:ascii="Times New Roman" w:hAnsi="Times New Roman" w:cs="Times New Roman"/>
              <w:spacing w:val="-4"/>
              <w:sz w:val="14"/>
              <w:szCs w:val="14"/>
            </w:rPr>
            <w:t xml:space="preserve"> </w:t>
          </w:r>
          <w:r w:rsidRPr="0025166B">
            <w:rPr>
              <w:rFonts w:ascii="Times New Roman" w:hAnsi="Times New Roman" w:cs="Times New Roman"/>
              <w:spacing w:val="-1"/>
              <w:sz w:val="14"/>
              <w:szCs w:val="14"/>
            </w:rPr>
            <w:t>Facilities</w:t>
          </w:r>
          <w:r w:rsidR="00EF0DEA"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B35DB5" w:rsidRPr="0025166B">
            <w:rPr>
              <w:rFonts w:ascii="Times New Roman" w:hAnsi="Times New Roman" w:cs="Times New Roman"/>
              <w:spacing w:val="-1"/>
              <w:sz w:val="14"/>
              <w:szCs w:val="14"/>
            </w:rPr>
            <w:t>5</w:t>
          </w:r>
        </w:p>
        <w:p w:rsidR="00E769F8" w:rsidRDefault="000F7A91">
          <w:pPr>
            <w:pStyle w:val="TOC5"/>
            <w:tabs>
              <w:tab w:val="left" w:leader="hyphen" w:pos="9952"/>
            </w:tabs>
            <w:rPr>
              <w:rFonts w:ascii="Times New Roman" w:hAnsi="Times New Roman" w:cs="Times New Roman"/>
              <w:spacing w:val="-6"/>
              <w:sz w:val="14"/>
              <w:szCs w:val="14"/>
            </w:rPr>
          </w:pPr>
          <w:r w:rsidRPr="0025166B">
            <w:rPr>
              <w:rFonts w:ascii="Times New Roman" w:hAnsi="Times New Roman" w:cs="Times New Roman"/>
              <w:spacing w:val="-1"/>
              <w:sz w:val="14"/>
              <w:szCs w:val="14"/>
            </w:rPr>
            <w:t>Fig:-</w:t>
          </w:r>
          <w:r w:rsidR="00E769F8">
            <w:rPr>
              <w:rFonts w:ascii="Times New Roman" w:hAnsi="Times New Roman" w:cs="Times New Roman"/>
              <w:spacing w:val="-1"/>
              <w:sz w:val="14"/>
              <w:szCs w:val="14"/>
            </w:rPr>
            <w:t xml:space="preserve"> </w:t>
          </w:r>
          <w:r w:rsidRPr="0025166B">
            <w:rPr>
              <w:rFonts w:ascii="Times New Roman" w:hAnsi="Times New Roman" w:cs="Times New Roman"/>
              <w:spacing w:val="-1"/>
              <w:sz w:val="14"/>
              <w:szCs w:val="14"/>
            </w:rPr>
            <w:t>3:</w:t>
          </w:r>
          <w:r w:rsidRPr="0025166B">
            <w:rPr>
              <w:rFonts w:ascii="Times New Roman" w:hAnsi="Times New Roman" w:cs="Times New Roman"/>
              <w:spacing w:val="-6"/>
              <w:sz w:val="14"/>
              <w:szCs w:val="14"/>
            </w:rPr>
            <w:t xml:space="preserve"> </w:t>
          </w:r>
          <w:r w:rsidR="00E769F8">
            <w:rPr>
              <w:rFonts w:ascii="Times New Roman" w:hAnsi="Times New Roman" w:cs="Times New Roman"/>
              <w:spacing w:val="-6"/>
              <w:sz w:val="14"/>
              <w:szCs w:val="14"/>
            </w:rPr>
            <w:t xml:space="preserve"> Plan of Land fiill site---------------------------------------------------------------------------------------------------------------------------------------------------------------------------------------------------6</w:t>
          </w:r>
        </w:p>
        <w:p w:rsidR="00FA136B" w:rsidRPr="0025166B" w:rsidRDefault="00E769F8">
          <w:pPr>
            <w:pStyle w:val="TOC5"/>
            <w:tabs>
              <w:tab w:val="left" w:leader="hyphen" w:pos="9952"/>
            </w:tabs>
            <w:rPr>
              <w:rFonts w:ascii="Times New Roman" w:hAnsi="Times New Roman" w:cs="Times New Roman"/>
              <w:spacing w:val="-1"/>
              <w:sz w:val="14"/>
              <w:szCs w:val="14"/>
            </w:rPr>
          </w:pPr>
          <w:r>
            <w:rPr>
              <w:rFonts w:ascii="Times New Roman" w:hAnsi="Times New Roman" w:cs="Times New Roman"/>
              <w:spacing w:val="-1"/>
              <w:sz w:val="14"/>
              <w:szCs w:val="14"/>
            </w:rPr>
            <w:t>Fig.: 4:</w:t>
          </w:r>
          <w:r w:rsidR="000F7A91" w:rsidRPr="0025166B">
            <w:rPr>
              <w:rFonts w:ascii="Times New Roman" w:hAnsi="Times New Roman" w:cs="Times New Roman"/>
              <w:spacing w:val="-1"/>
              <w:sz w:val="14"/>
              <w:szCs w:val="14"/>
            </w:rPr>
            <w:t>Cross</w:t>
          </w:r>
          <w:r w:rsidR="000F7A91" w:rsidRPr="0025166B">
            <w:rPr>
              <w:rFonts w:ascii="Times New Roman" w:hAnsi="Times New Roman" w:cs="Times New Roman"/>
              <w:spacing w:val="-6"/>
              <w:sz w:val="14"/>
              <w:szCs w:val="14"/>
            </w:rPr>
            <w:t xml:space="preserve"> </w:t>
          </w:r>
          <w:r w:rsidR="000F7A91" w:rsidRPr="0025166B">
            <w:rPr>
              <w:rFonts w:ascii="Times New Roman" w:hAnsi="Times New Roman" w:cs="Times New Roman"/>
              <w:spacing w:val="-1"/>
              <w:sz w:val="14"/>
              <w:szCs w:val="14"/>
            </w:rPr>
            <w:t>section</w:t>
          </w:r>
          <w:r w:rsidR="000F7A91" w:rsidRPr="0025166B">
            <w:rPr>
              <w:rFonts w:ascii="Times New Roman" w:hAnsi="Times New Roman" w:cs="Times New Roman"/>
              <w:spacing w:val="-6"/>
              <w:sz w:val="14"/>
              <w:szCs w:val="14"/>
            </w:rPr>
            <w:t xml:space="preserve"> </w:t>
          </w:r>
          <w:r w:rsidR="000F7A91" w:rsidRPr="0025166B">
            <w:rPr>
              <w:rFonts w:ascii="Times New Roman" w:hAnsi="Times New Roman" w:cs="Times New Roman"/>
              <w:sz w:val="14"/>
              <w:szCs w:val="14"/>
            </w:rPr>
            <w:t>of</w:t>
          </w:r>
          <w:r w:rsidR="000F7A91" w:rsidRPr="0025166B">
            <w:rPr>
              <w:rFonts w:ascii="Times New Roman" w:hAnsi="Times New Roman" w:cs="Times New Roman"/>
              <w:spacing w:val="-5"/>
              <w:sz w:val="14"/>
              <w:szCs w:val="14"/>
            </w:rPr>
            <w:t xml:space="preserve"> </w:t>
          </w:r>
          <w:r w:rsidR="000F7A91" w:rsidRPr="0025166B">
            <w:rPr>
              <w:rFonts w:ascii="Times New Roman" w:hAnsi="Times New Roman" w:cs="Times New Roman"/>
              <w:spacing w:val="-1"/>
              <w:sz w:val="14"/>
              <w:szCs w:val="14"/>
            </w:rPr>
            <w:t>the</w:t>
          </w:r>
          <w:r w:rsidR="000F7A91" w:rsidRPr="0025166B">
            <w:rPr>
              <w:rFonts w:ascii="Times New Roman" w:hAnsi="Times New Roman" w:cs="Times New Roman"/>
              <w:spacing w:val="-5"/>
              <w:sz w:val="14"/>
              <w:szCs w:val="14"/>
            </w:rPr>
            <w:t xml:space="preserve"> </w:t>
          </w:r>
          <w:r w:rsidR="000F7A91" w:rsidRPr="0025166B">
            <w:rPr>
              <w:rFonts w:ascii="Times New Roman" w:hAnsi="Times New Roman" w:cs="Times New Roman"/>
              <w:spacing w:val="-1"/>
              <w:sz w:val="14"/>
              <w:szCs w:val="14"/>
            </w:rPr>
            <w:t>existing</w:t>
          </w:r>
          <w:r w:rsidR="000F7A91" w:rsidRPr="0025166B">
            <w:rPr>
              <w:rFonts w:ascii="Times New Roman" w:hAnsi="Times New Roman" w:cs="Times New Roman"/>
              <w:spacing w:val="-6"/>
              <w:sz w:val="14"/>
              <w:szCs w:val="14"/>
            </w:rPr>
            <w:t xml:space="preserve"> </w:t>
          </w:r>
          <w:r w:rsidR="000F7A91" w:rsidRPr="0025166B">
            <w:rPr>
              <w:rFonts w:ascii="Times New Roman" w:hAnsi="Times New Roman" w:cs="Times New Roman"/>
              <w:spacing w:val="-1"/>
              <w:sz w:val="14"/>
              <w:szCs w:val="14"/>
            </w:rPr>
            <w:t>Landfill</w:t>
          </w:r>
          <w:r w:rsidR="000F7A91" w:rsidRPr="0025166B">
            <w:rPr>
              <w:rFonts w:ascii="Times New Roman" w:hAnsi="Times New Roman" w:cs="Times New Roman"/>
              <w:spacing w:val="-4"/>
              <w:sz w:val="14"/>
              <w:szCs w:val="14"/>
            </w:rPr>
            <w:t xml:space="preserve"> </w:t>
          </w:r>
          <w:r w:rsidR="000F7A91" w:rsidRPr="0025166B">
            <w:rPr>
              <w:rFonts w:ascii="Times New Roman" w:hAnsi="Times New Roman" w:cs="Times New Roman"/>
              <w:spacing w:val="-1"/>
              <w:sz w:val="14"/>
              <w:szCs w:val="14"/>
            </w:rPr>
            <w:t>site</w:t>
          </w:r>
          <w:r w:rsidR="00EF0DEA"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Pr>
              <w:rFonts w:ascii="Times New Roman" w:hAnsi="Times New Roman" w:cs="Times New Roman"/>
              <w:spacing w:val="-1"/>
              <w:sz w:val="14"/>
              <w:szCs w:val="14"/>
            </w:rPr>
            <w:t>---7</w:t>
          </w:r>
        </w:p>
        <w:p w:rsidR="00B35DB5" w:rsidRDefault="00B35DB5">
          <w:pPr>
            <w:pStyle w:val="TOC5"/>
            <w:tabs>
              <w:tab w:val="left" w:leader="hyphen" w:pos="9952"/>
            </w:tabs>
            <w:rPr>
              <w:rFonts w:ascii="Times New Roman" w:hAnsi="Times New Roman" w:cs="Times New Roman"/>
              <w:spacing w:val="-1"/>
              <w:sz w:val="14"/>
              <w:szCs w:val="14"/>
            </w:rPr>
          </w:pPr>
          <w:r w:rsidRPr="0025166B">
            <w:rPr>
              <w:rFonts w:ascii="Times New Roman" w:hAnsi="Times New Roman" w:cs="Times New Roman"/>
              <w:spacing w:val="-1"/>
              <w:sz w:val="14"/>
              <w:szCs w:val="14"/>
            </w:rPr>
            <w:t>Fig:-</w:t>
          </w:r>
          <w:r w:rsidR="00E769F8">
            <w:rPr>
              <w:rFonts w:ascii="Times New Roman" w:hAnsi="Times New Roman" w:cs="Times New Roman"/>
              <w:spacing w:val="-1"/>
              <w:sz w:val="14"/>
              <w:szCs w:val="14"/>
            </w:rPr>
            <w:t xml:space="preserve"> 5</w:t>
          </w:r>
          <w:r w:rsidRPr="0025166B">
            <w:rPr>
              <w:rFonts w:ascii="Times New Roman" w:hAnsi="Times New Roman" w:cs="Times New Roman"/>
              <w:spacing w:val="-1"/>
              <w:sz w:val="14"/>
              <w:szCs w:val="14"/>
            </w:rPr>
            <w:t xml:space="preserve">: </w:t>
          </w:r>
          <w:r w:rsidR="00E769F8">
            <w:rPr>
              <w:rFonts w:ascii="Times New Roman" w:hAnsi="Times New Roman" w:cs="Times New Roman"/>
              <w:spacing w:val="-1"/>
              <w:sz w:val="14"/>
              <w:szCs w:val="14"/>
            </w:rPr>
            <w:t>Plan of Metal Dump----</w:t>
          </w:r>
          <w:r w:rsidR="0025166B"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E769F8">
            <w:rPr>
              <w:rFonts w:ascii="Times New Roman" w:hAnsi="Times New Roman" w:cs="Times New Roman"/>
              <w:spacing w:val="-1"/>
              <w:sz w:val="14"/>
              <w:szCs w:val="14"/>
            </w:rPr>
            <w:t>---------------------------8</w:t>
          </w:r>
        </w:p>
        <w:p w:rsidR="00E769F8" w:rsidRPr="0025166B" w:rsidRDefault="00E769F8">
          <w:pPr>
            <w:pStyle w:val="TOC5"/>
            <w:tabs>
              <w:tab w:val="left" w:leader="hyphen" w:pos="9952"/>
            </w:tabs>
            <w:rPr>
              <w:rFonts w:ascii="Times New Roman" w:hAnsi="Times New Roman" w:cs="Times New Roman"/>
              <w:spacing w:val="-1"/>
              <w:sz w:val="14"/>
              <w:szCs w:val="14"/>
            </w:rPr>
          </w:pPr>
          <w:r>
            <w:rPr>
              <w:rFonts w:ascii="Times New Roman" w:hAnsi="Times New Roman" w:cs="Times New Roman"/>
              <w:spacing w:val="-1"/>
              <w:sz w:val="14"/>
              <w:szCs w:val="14"/>
            </w:rPr>
            <w:t>Fig.: 6: Cross section of the metal dump--------------------------------------------------------------------------------------------------------------------------------------------------------------9</w:t>
          </w:r>
        </w:p>
        <w:p w:rsidR="003112F3" w:rsidRPr="0025166B" w:rsidRDefault="003112F3">
          <w:pPr>
            <w:pStyle w:val="TOC5"/>
            <w:tabs>
              <w:tab w:val="left" w:leader="hyphen" w:pos="9952"/>
            </w:tabs>
            <w:rPr>
              <w:rFonts w:ascii="Times New Roman" w:hAnsi="Times New Roman" w:cs="Times New Roman"/>
              <w:spacing w:val="-1"/>
              <w:sz w:val="14"/>
              <w:szCs w:val="14"/>
            </w:rPr>
          </w:pPr>
          <w:r w:rsidRPr="0025166B">
            <w:rPr>
              <w:rFonts w:ascii="Times New Roman" w:hAnsi="Times New Roman" w:cs="Times New Roman"/>
              <w:spacing w:val="-1"/>
              <w:sz w:val="14"/>
              <w:szCs w:val="14"/>
            </w:rPr>
            <w:t xml:space="preserve">Fig:- </w:t>
          </w:r>
          <w:r w:rsidR="00E769F8">
            <w:rPr>
              <w:rFonts w:ascii="Times New Roman" w:hAnsi="Times New Roman" w:cs="Times New Roman"/>
              <w:spacing w:val="-1"/>
              <w:sz w:val="14"/>
              <w:szCs w:val="14"/>
            </w:rPr>
            <w:t>7</w:t>
          </w:r>
          <w:r w:rsidRPr="0025166B">
            <w:rPr>
              <w:rFonts w:ascii="Times New Roman" w:hAnsi="Times New Roman" w:cs="Times New Roman"/>
              <w:spacing w:val="-1"/>
              <w:sz w:val="14"/>
              <w:szCs w:val="14"/>
            </w:rPr>
            <w:t>:</w:t>
          </w:r>
          <w:r w:rsidR="003846CA" w:rsidRPr="0025166B">
            <w:rPr>
              <w:rFonts w:ascii="Times New Roman" w:hAnsi="Times New Roman" w:cs="Times New Roman"/>
              <w:spacing w:val="-1"/>
              <w:sz w:val="14"/>
              <w:szCs w:val="14"/>
            </w:rPr>
            <w:t xml:space="preserve"> Sludge Disposal Hooper-------------------------------------------------------------------------------------------------------------------------------------</w:t>
          </w:r>
          <w:r w:rsidR="00E01F56">
            <w:rPr>
              <w:rFonts w:ascii="Times New Roman" w:hAnsi="Times New Roman" w:cs="Times New Roman"/>
              <w:spacing w:val="-1"/>
              <w:sz w:val="14"/>
              <w:szCs w:val="14"/>
            </w:rPr>
            <w:t>----------------------------------</w:t>
          </w:r>
          <w:r w:rsidR="0025166B" w:rsidRPr="0025166B">
            <w:rPr>
              <w:rFonts w:ascii="Times New Roman" w:hAnsi="Times New Roman" w:cs="Times New Roman"/>
              <w:spacing w:val="-1"/>
              <w:sz w:val="14"/>
              <w:szCs w:val="14"/>
            </w:rPr>
            <w:t xml:space="preserve"> </w:t>
          </w:r>
          <w:r w:rsidR="003846CA" w:rsidRPr="0025166B">
            <w:rPr>
              <w:rFonts w:ascii="Times New Roman" w:hAnsi="Times New Roman" w:cs="Times New Roman"/>
              <w:spacing w:val="-1"/>
              <w:sz w:val="14"/>
              <w:szCs w:val="14"/>
            </w:rPr>
            <w:t>1</w:t>
          </w:r>
          <w:r w:rsidR="00E769F8">
            <w:rPr>
              <w:rFonts w:ascii="Times New Roman" w:hAnsi="Times New Roman" w:cs="Times New Roman"/>
              <w:spacing w:val="-1"/>
              <w:sz w:val="14"/>
              <w:szCs w:val="14"/>
            </w:rPr>
            <w:t>3</w:t>
          </w:r>
        </w:p>
        <w:p w:rsidR="003112F3" w:rsidRPr="0025166B" w:rsidRDefault="003112F3">
          <w:pPr>
            <w:pStyle w:val="TOC5"/>
            <w:tabs>
              <w:tab w:val="left" w:leader="hyphen" w:pos="9952"/>
            </w:tabs>
            <w:rPr>
              <w:rFonts w:ascii="Times New Roman" w:hAnsi="Times New Roman" w:cs="Times New Roman"/>
              <w:spacing w:val="-1"/>
              <w:sz w:val="14"/>
              <w:szCs w:val="14"/>
            </w:rPr>
          </w:pPr>
          <w:r w:rsidRPr="0025166B">
            <w:rPr>
              <w:rFonts w:ascii="Times New Roman" w:hAnsi="Times New Roman" w:cs="Times New Roman"/>
              <w:spacing w:val="-1"/>
              <w:sz w:val="14"/>
              <w:szCs w:val="14"/>
            </w:rPr>
            <w:t>Fig.:-</w:t>
          </w:r>
          <w:r w:rsidR="0025166B" w:rsidRPr="0025166B">
            <w:rPr>
              <w:rFonts w:ascii="Times New Roman" w:hAnsi="Times New Roman" w:cs="Times New Roman"/>
              <w:spacing w:val="-1"/>
              <w:sz w:val="14"/>
              <w:szCs w:val="14"/>
            </w:rPr>
            <w:t>6</w:t>
          </w:r>
          <w:r w:rsidRPr="0025166B">
            <w:rPr>
              <w:rFonts w:ascii="Times New Roman" w:hAnsi="Times New Roman" w:cs="Times New Roman"/>
              <w:spacing w:val="-1"/>
              <w:sz w:val="14"/>
              <w:szCs w:val="14"/>
            </w:rPr>
            <w:t>:</w:t>
          </w:r>
          <w:r w:rsidR="003846CA" w:rsidRPr="0025166B">
            <w:rPr>
              <w:rFonts w:ascii="Times New Roman" w:hAnsi="Times New Roman" w:cs="Times New Roman"/>
              <w:spacing w:val="-1"/>
              <w:sz w:val="14"/>
              <w:szCs w:val="14"/>
            </w:rPr>
            <w:t xml:space="preserve">  Geo-Tube on the Hooper------------------------------------------------------------------------------------------------------------------------------------</w:t>
          </w:r>
          <w:r w:rsidR="00E01F56">
            <w:rPr>
              <w:rFonts w:ascii="Times New Roman" w:hAnsi="Times New Roman" w:cs="Times New Roman"/>
              <w:spacing w:val="-1"/>
              <w:sz w:val="14"/>
              <w:szCs w:val="14"/>
            </w:rPr>
            <w:t>---------------------------------</w:t>
          </w:r>
          <w:r w:rsidR="0025166B" w:rsidRPr="0025166B">
            <w:rPr>
              <w:rFonts w:ascii="Times New Roman" w:hAnsi="Times New Roman" w:cs="Times New Roman"/>
              <w:spacing w:val="-1"/>
              <w:sz w:val="14"/>
              <w:szCs w:val="14"/>
            </w:rPr>
            <w:t>-</w:t>
          </w:r>
          <w:r w:rsidR="003846CA" w:rsidRPr="0025166B">
            <w:rPr>
              <w:rFonts w:ascii="Times New Roman" w:hAnsi="Times New Roman" w:cs="Times New Roman"/>
              <w:spacing w:val="-1"/>
              <w:sz w:val="14"/>
              <w:szCs w:val="14"/>
            </w:rPr>
            <w:t>1</w:t>
          </w:r>
          <w:r w:rsidR="00E769F8">
            <w:rPr>
              <w:rFonts w:ascii="Times New Roman" w:hAnsi="Times New Roman" w:cs="Times New Roman"/>
              <w:spacing w:val="-1"/>
              <w:sz w:val="14"/>
              <w:szCs w:val="14"/>
            </w:rPr>
            <w:t>4</w:t>
          </w:r>
        </w:p>
        <w:p w:rsidR="003112F3" w:rsidRPr="0025166B" w:rsidRDefault="003112F3">
          <w:pPr>
            <w:pStyle w:val="TOC5"/>
            <w:tabs>
              <w:tab w:val="left" w:leader="hyphen" w:pos="9952"/>
            </w:tabs>
            <w:rPr>
              <w:rFonts w:ascii="Times New Roman" w:hAnsi="Times New Roman" w:cs="Times New Roman"/>
              <w:spacing w:val="-1"/>
              <w:sz w:val="14"/>
              <w:szCs w:val="14"/>
            </w:rPr>
          </w:pPr>
          <w:r w:rsidRPr="0025166B">
            <w:rPr>
              <w:rFonts w:ascii="Times New Roman" w:hAnsi="Times New Roman" w:cs="Times New Roman"/>
              <w:spacing w:val="-1"/>
              <w:sz w:val="14"/>
              <w:szCs w:val="14"/>
            </w:rPr>
            <w:t>Fig.:-6:</w:t>
          </w:r>
          <w:r w:rsidR="003846CA" w:rsidRPr="0025166B">
            <w:rPr>
              <w:rFonts w:ascii="Times New Roman" w:hAnsi="Times New Roman" w:cs="Times New Roman"/>
              <w:spacing w:val="-1"/>
              <w:sz w:val="14"/>
              <w:szCs w:val="14"/>
            </w:rPr>
            <w:t xml:space="preserve"> Geo-tube disposal to Land fill------------------------------------------------------------------------------------------------------------------------------</w:t>
          </w:r>
          <w:r w:rsidR="0025166B"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3846CA" w:rsidRPr="0025166B">
            <w:rPr>
              <w:rFonts w:ascii="Times New Roman" w:hAnsi="Times New Roman" w:cs="Times New Roman"/>
              <w:spacing w:val="-1"/>
              <w:sz w:val="14"/>
              <w:szCs w:val="14"/>
            </w:rPr>
            <w:t>1</w:t>
          </w:r>
          <w:r w:rsidR="00E769F8">
            <w:rPr>
              <w:rFonts w:ascii="Times New Roman" w:hAnsi="Times New Roman" w:cs="Times New Roman"/>
              <w:spacing w:val="-1"/>
              <w:sz w:val="14"/>
              <w:szCs w:val="14"/>
            </w:rPr>
            <w:t>5</w:t>
          </w:r>
        </w:p>
        <w:p w:rsidR="00FA136B" w:rsidRPr="0025166B" w:rsidRDefault="000F7A91">
          <w:pPr>
            <w:pStyle w:val="TOC5"/>
            <w:tabs>
              <w:tab w:val="left" w:leader="hyphen" w:pos="9613"/>
            </w:tabs>
            <w:rPr>
              <w:rFonts w:ascii="Times New Roman" w:hAnsi="Times New Roman" w:cs="Times New Roman"/>
              <w:b w:val="0"/>
              <w:bCs w:val="0"/>
              <w:sz w:val="14"/>
              <w:szCs w:val="14"/>
            </w:rPr>
          </w:pPr>
          <w:r w:rsidRPr="0025166B">
            <w:rPr>
              <w:rFonts w:ascii="Times New Roman" w:hAnsi="Times New Roman" w:cs="Times New Roman"/>
              <w:spacing w:val="-1"/>
              <w:sz w:val="14"/>
              <w:szCs w:val="14"/>
            </w:rPr>
            <w:t>Fig:-</w:t>
          </w:r>
          <w:r w:rsidR="0025166B" w:rsidRPr="0025166B">
            <w:rPr>
              <w:rFonts w:ascii="Times New Roman" w:hAnsi="Times New Roman" w:cs="Times New Roman"/>
              <w:spacing w:val="-1"/>
              <w:sz w:val="14"/>
              <w:szCs w:val="14"/>
            </w:rPr>
            <w:t>7</w:t>
          </w:r>
          <w:r w:rsidRPr="0025166B">
            <w:rPr>
              <w:rFonts w:ascii="Times New Roman" w:hAnsi="Times New Roman" w:cs="Times New Roman"/>
              <w:spacing w:val="-1"/>
              <w:sz w:val="14"/>
              <w:szCs w:val="14"/>
            </w:rPr>
            <w:t>:</w:t>
          </w:r>
          <w:r w:rsidRPr="0025166B">
            <w:rPr>
              <w:rFonts w:ascii="Times New Roman" w:hAnsi="Times New Roman" w:cs="Times New Roman"/>
              <w:spacing w:val="-11"/>
              <w:sz w:val="14"/>
              <w:szCs w:val="14"/>
            </w:rPr>
            <w:t xml:space="preserve"> </w:t>
          </w:r>
          <w:r w:rsidRPr="0025166B">
            <w:rPr>
              <w:rFonts w:ascii="Times New Roman" w:hAnsi="Times New Roman" w:cs="Times New Roman"/>
              <w:spacing w:val="-1"/>
              <w:sz w:val="14"/>
              <w:szCs w:val="14"/>
            </w:rPr>
            <w:t>Sludge</w:t>
          </w:r>
          <w:r w:rsidRPr="0025166B">
            <w:rPr>
              <w:rFonts w:ascii="Times New Roman" w:hAnsi="Times New Roman" w:cs="Times New Roman"/>
              <w:spacing w:val="-11"/>
              <w:sz w:val="14"/>
              <w:szCs w:val="14"/>
            </w:rPr>
            <w:t xml:space="preserve"> </w:t>
          </w:r>
          <w:r w:rsidRPr="0025166B">
            <w:rPr>
              <w:rFonts w:ascii="Times New Roman" w:hAnsi="Times New Roman" w:cs="Times New Roman"/>
              <w:spacing w:val="-1"/>
              <w:sz w:val="14"/>
              <w:szCs w:val="14"/>
            </w:rPr>
            <w:t>Management</w:t>
          </w:r>
          <w:r w:rsidR="003846CA" w:rsidRPr="0025166B">
            <w:rPr>
              <w:rFonts w:ascii="Times New Roman" w:hAnsi="Times New Roman" w:cs="Times New Roman"/>
              <w:spacing w:val="-1"/>
              <w:sz w:val="14"/>
              <w:szCs w:val="14"/>
            </w:rPr>
            <w:t xml:space="preserve">  in Winter</w:t>
          </w:r>
          <w:r w:rsidRPr="0025166B">
            <w:rPr>
              <w:rFonts w:ascii="Times New Roman" w:hAnsi="Times New Roman" w:cs="Times New Roman"/>
              <w:spacing w:val="-1"/>
              <w:sz w:val="14"/>
              <w:szCs w:val="14"/>
            </w:rPr>
            <w:tab/>
          </w:r>
          <w:r w:rsidR="00EF0DEA" w:rsidRPr="0025166B">
            <w:rPr>
              <w:rFonts w:ascii="Times New Roman" w:hAnsi="Times New Roman" w:cs="Times New Roman"/>
              <w:spacing w:val="-1"/>
              <w:sz w:val="14"/>
              <w:szCs w:val="14"/>
            </w:rPr>
            <w:t>---</w:t>
          </w:r>
          <w:r w:rsidR="0025166B"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Pr="0025166B">
            <w:rPr>
              <w:rFonts w:ascii="Times New Roman" w:hAnsi="Times New Roman" w:cs="Times New Roman"/>
              <w:spacing w:val="-1"/>
              <w:sz w:val="14"/>
              <w:szCs w:val="14"/>
            </w:rPr>
            <w:t>1</w:t>
          </w:r>
          <w:r w:rsidR="002B41D2">
            <w:rPr>
              <w:rFonts w:ascii="Times New Roman" w:hAnsi="Times New Roman" w:cs="Times New Roman"/>
              <w:spacing w:val="-1"/>
              <w:sz w:val="14"/>
              <w:szCs w:val="14"/>
            </w:rPr>
            <w:t>6</w:t>
          </w:r>
        </w:p>
        <w:p w:rsidR="00FA136B" w:rsidRPr="0025166B" w:rsidRDefault="000F7A91">
          <w:pPr>
            <w:pStyle w:val="TOC5"/>
            <w:tabs>
              <w:tab w:val="left" w:leader="hyphen" w:pos="9532"/>
            </w:tabs>
            <w:rPr>
              <w:rFonts w:ascii="Times New Roman" w:hAnsi="Times New Roman" w:cs="Times New Roman"/>
              <w:b w:val="0"/>
              <w:bCs w:val="0"/>
              <w:sz w:val="14"/>
              <w:szCs w:val="14"/>
            </w:rPr>
          </w:pPr>
          <w:r w:rsidRPr="0025166B">
            <w:rPr>
              <w:rFonts w:ascii="Times New Roman" w:hAnsi="Times New Roman" w:cs="Times New Roman"/>
              <w:spacing w:val="-1"/>
              <w:sz w:val="14"/>
              <w:szCs w:val="14"/>
            </w:rPr>
            <w:t>Fig:-</w:t>
          </w:r>
          <w:r w:rsidR="003112F3" w:rsidRPr="0025166B">
            <w:rPr>
              <w:rFonts w:ascii="Times New Roman" w:hAnsi="Times New Roman" w:cs="Times New Roman"/>
              <w:spacing w:val="-1"/>
              <w:sz w:val="14"/>
              <w:szCs w:val="14"/>
            </w:rPr>
            <w:t>8</w:t>
          </w:r>
          <w:r w:rsidRPr="0025166B">
            <w:rPr>
              <w:rFonts w:ascii="Times New Roman" w:hAnsi="Times New Roman" w:cs="Times New Roman"/>
              <w:spacing w:val="-1"/>
              <w:sz w:val="14"/>
              <w:szCs w:val="14"/>
            </w:rPr>
            <w:t>:</w:t>
          </w:r>
          <w:r w:rsidRPr="0025166B">
            <w:rPr>
              <w:rFonts w:ascii="Times New Roman" w:hAnsi="Times New Roman" w:cs="Times New Roman"/>
              <w:spacing w:val="-9"/>
              <w:sz w:val="14"/>
              <w:szCs w:val="14"/>
            </w:rPr>
            <w:t xml:space="preserve"> </w:t>
          </w:r>
          <w:r w:rsidRPr="0025166B">
            <w:rPr>
              <w:rFonts w:ascii="Times New Roman" w:hAnsi="Times New Roman" w:cs="Times New Roman"/>
              <w:spacing w:val="-1"/>
              <w:sz w:val="14"/>
              <w:szCs w:val="14"/>
            </w:rPr>
            <w:t>Open</w:t>
          </w:r>
          <w:r w:rsidRPr="0025166B">
            <w:rPr>
              <w:rFonts w:ascii="Times New Roman" w:hAnsi="Times New Roman" w:cs="Times New Roman"/>
              <w:spacing w:val="-7"/>
              <w:sz w:val="14"/>
              <w:szCs w:val="14"/>
            </w:rPr>
            <w:t xml:space="preserve"> </w:t>
          </w:r>
          <w:r w:rsidRPr="0025166B">
            <w:rPr>
              <w:rFonts w:ascii="Times New Roman" w:hAnsi="Times New Roman" w:cs="Times New Roman"/>
              <w:spacing w:val="-1"/>
              <w:sz w:val="14"/>
              <w:szCs w:val="14"/>
            </w:rPr>
            <w:t>burning</w:t>
          </w:r>
          <w:r w:rsidRPr="0025166B">
            <w:rPr>
              <w:rFonts w:ascii="Times New Roman" w:hAnsi="Times New Roman" w:cs="Times New Roman"/>
              <w:spacing w:val="-7"/>
              <w:sz w:val="14"/>
              <w:szCs w:val="14"/>
            </w:rPr>
            <w:t xml:space="preserve"> </w:t>
          </w:r>
          <w:r w:rsidRPr="0025166B">
            <w:rPr>
              <w:rFonts w:ascii="Times New Roman" w:hAnsi="Times New Roman" w:cs="Times New Roman"/>
              <w:spacing w:val="-1"/>
              <w:sz w:val="14"/>
              <w:szCs w:val="14"/>
            </w:rPr>
            <w:t>Garbage</w:t>
          </w:r>
          <w:r w:rsidRPr="0025166B">
            <w:rPr>
              <w:rFonts w:ascii="Times New Roman" w:hAnsi="Times New Roman" w:cs="Times New Roman"/>
              <w:spacing w:val="-1"/>
              <w:sz w:val="14"/>
              <w:szCs w:val="14"/>
            </w:rPr>
            <w:tab/>
          </w:r>
          <w:r w:rsidR="00EF0DEA" w:rsidRPr="0025166B">
            <w:rPr>
              <w:rFonts w:ascii="Times New Roman" w:hAnsi="Times New Roman" w:cs="Times New Roman"/>
              <w:spacing w:val="-1"/>
              <w:sz w:val="14"/>
              <w:szCs w:val="14"/>
            </w:rPr>
            <w:t>-----</w:t>
          </w:r>
          <w:r w:rsidR="0025166B"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25166B" w:rsidRPr="0025166B">
            <w:rPr>
              <w:rFonts w:ascii="Times New Roman" w:hAnsi="Times New Roman" w:cs="Times New Roman"/>
              <w:spacing w:val="-1"/>
              <w:sz w:val="14"/>
              <w:szCs w:val="14"/>
            </w:rPr>
            <w:t>2</w:t>
          </w:r>
          <w:r w:rsidR="002B41D2">
            <w:rPr>
              <w:rFonts w:ascii="Times New Roman" w:hAnsi="Times New Roman" w:cs="Times New Roman"/>
              <w:spacing w:val="-1"/>
              <w:sz w:val="14"/>
              <w:szCs w:val="14"/>
            </w:rPr>
            <w:t>3</w:t>
          </w:r>
        </w:p>
        <w:p w:rsidR="00FA136B" w:rsidRPr="0025166B" w:rsidRDefault="000F7A91">
          <w:pPr>
            <w:pStyle w:val="TOC5"/>
            <w:tabs>
              <w:tab w:val="left" w:leader="hyphen" w:pos="9720"/>
            </w:tabs>
            <w:rPr>
              <w:rFonts w:ascii="Times New Roman" w:hAnsi="Times New Roman" w:cs="Times New Roman"/>
              <w:spacing w:val="-1"/>
              <w:sz w:val="14"/>
              <w:szCs w:val="14"/>
            </w:rPr>
          </w:pPr>
          <w:r w:rsidRPr="0025166B">
            <w:rPr>
              <w:rFonts w:ascii="Times New Roman" w:hAnsi="Times New Roman" w:cs="Times New Roman"/>
              <w:spacing w:val="-1"/>
              <w:sz w:val="14"/>
              <w:szCs w:val="14"/>
            </w:rPr>
            <w:t>Fig:-</w:t>
          </w:r>
          <w:r w:rsidR="003112F3" w:rsidRPr="0025166B">
            <w:rPr>
              <w:rFonts w:ascii="Times New Roman" w:hAnsi="Times New Roman" w:cs="Times New Roman"/>
              <w:spacing w:val="-1"/>
              <w:sz w:val="14"/>
              <w:szCs w:val="14"/>
            </w:rPr>
            <w:t>9</w:t>
          </w:r>
          <w:r w:rsidRPr="0025166B">
            <w:rPr>
              <w:rFonts w:ascii="Times New Roman" w:hAnsi="Times New Roman" w:cs="Times New Roman"/>
              <w:spacing w:val="-1"/>
              <w:sz w:val="14"/>
              <w:szCs w:val="14"/>
            </w:rPr>
            <w:t>:</w:t>
          </w:r>
          <w:r w:rsidRPr="0025166B">
            <w:rPr>
              <w:rFonts w:ascii="Times New Roman" w:hAnsi="Times New Roman" w:cs="Times New Roman"/>
              <w:spacing w:val="31"/>
              <w:sz w:val="14"/>
              <w:szCs w:val="14"/>
            </w:rPr>
            <w:t xml:space="preserve"> </w:t>
          </w:r>
          <w:r w:rsidRPr="0025166B">
            <w:rPr>
              <w:rFonts w:ascii="Times New Roman" w:hAnsi="Times New Roman" w:cs="Times New Roman"/>
              <w:spacing w:val="-1"/>
              <w:sz w:val="14"/>
              <w:szCs w:val="14"/>
            </w:rPr>
            <w:t>Identification</w:t>
          </w:r>
          <w:r w:rsidRPr="0025166B">
            <w:rPr>
              <w:rFonts w:ascii="Times New Roman" w:hAnsi="Times New Roman" w:cs="Times New Roman"/>
              <w:spacing w:val="-6"/>
              <w:sz w:val="14"/>
              <w:szCs w:val="14"/>
            </w:rPr>
            <w:t xml:space="preserve"> </w:t>
          </w:r>
          <w:r w:rsidRPr="0025166B">
            <w:rPr>
              <w:rFonts w:ascii="Times New Roman" w:hAnsi="Times New Roman" w:cs="Times New Roman"/>
              <w:spacing w:val="-1"/>
              <w:sz w:val="14"/>
              <w:szCs w:val="14"/>
            </w:rPr>
            <w:t>of</w:t>
          </w:r>
          <w:r w:rsidRPr="0025166B">
            <w:rPr>
              <w:rFonts w:ascii="Times New Roman" w:hAnsi="Times New Roman" w:cs="Times New Roman"/>
              <w:spacing w:val="-7"/>
              <w:sz w:val="14"/>
              <w:szCs w:val="14"/>
            </w:rPr>
            <w:t xml:space="preserve"> </w:t>
          </w:r>
          <w:r w:rsidRPr="0025166B">
            <w:rPr>
              <w:rFonts w:ascii="Times New Roman" w:hAnsi="Times New Roman" w:cs="Times New Roman"/>
              <w:spacing w:val="-1"/>
              <w:sz w:val="14"/>
              <w:szCs w:val="14"/>
            </w:rPr>
            <w:t>Hazardous</w:t>
          </w:r>
          <w:r w:rsidRPr="0025166B">
            <w:rPr>
              <w:rFonts w:ascii="Times New Roman" w:hAnsi="Times New Roman" w:cs="Times New Roman"/>
              <w:spacing w:val="-8"/>
              <w:sz w:val="14"/>
              <w:szCs w:val="14"/>
            </w:rPr>
            <w:t xml:space="preserve"> </w:t>
          </w:r>
          <w:r w:rsidRPr="0025166B">
            <w:rPr>
              <w:rFonts w:ascii="Times New Roman" w:hAnsi="Times New Roman" w:cs="Times New Roman"/>
              <w:spacing w:val="-1"/>
              <w:sz w:val="14"/>
              <w:szCs w:val="14"/>
            </w:rPr>
            <w:t>wastes</w:t>
          </w:r>
          <w:r w:rsidRPr="0025166B">
            <w:rPr>
              <w:rFonts w:ascii="Times New Roman" w:hAnsi="Times New Roman" w:cs="Times New Roman"/>
              <w:spacing w:val="-1"/>
              <w:sz w:val="14"/>
              <w:szCs w:val="14"/>
            </w:rPr>
            <w:tab/>
          </w:r>
          <w:r w:rsidR="00EF0DEA" w:rsidRPr="0025166B">
            <w:rPr>
              <w:rFonts w:ascii="Times New Roman" w:hAnsi="Times New Roman" w:cs="Times New Roman"/>
              <w:spacing w:val="-1"/>
              <w:sz w:val="14"/>
              <w:szCs w:val="14"/>
            </w:rPr>
            <w:t>-</w:t>
          </w:r>
          <w:r w:rsidR="0025166B"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25166B" w:rsidRPr="0025166B">
            <w:rPr>
              <w:rFonts w:ascii="Times New Roman" w:hAnsi="Times New Roman" w:cs="Times New Roman"/>
              <w:spacing w:val="-1"/>
              <w:sz w:val="14"/>
              <w:szCs w:val="14"/>
            </w:rPr>
            <w:t>2</w:t>
          </w:r>
          <w:r w:rsidR="002B41D2">
            <w:rPr>
              <w:rFonts w:ascii="Times New Roman" w:hAnsi="Times New Roman" w:cs="Times New Roman"/>
              <w:spacing w:val="-1"/>
              <w:sz w:val="14"/>
              <w:szCs w:val="14"/>
            </w:rPr>
            <w:t>5</w:t>
          </w:r>
        </w:p>
        <w:p w:rsidR="0025166B" w:rsidRPr="0025166B" w:rsidRDefault="0025166B">
          <w:pPr>
            <w:pStyle w:val="TOC5"/>
            <w:tabs>
              <w:tab w:val="left" w:leader="hyphen" w:pos="9720"/>
            </w:tabs>
            <w:rPr>
              <w:rFonts w:ascii="Times New Roman" w:hAnsi="Times New Roman" w:cs="Times New Roman"/>
              <w:b w:val="0"/>
              <w:bCs w:val="0"/>
              <w:sz w:val="14"/>
              <w:szCs w:val="14"/>
            </w:rPr>
          </w:pPr>
          <w:r w:rsidRPr="0025166B">
            <w:rPr>
              <w:rFonts w:ascii="Times New Roman" w:hAnsi="Times New Roman" w:cs="Times New Roman"/>
              <w:spacing w:val="-1"/>
              <w:sz w:val="14"/>
              <w:szCs w:val="14"/>
            </w:rPr>
            <w:t>Fig:-10: Typical Monitoring Sign--------------------------------------------------------------------------------------------------------------------------------------</w:t>
          </w:r>
          <w:r w:rsidR="00E01F56">
            <w:rPr>
              <w:rFonts w:ascii="Times New Roman" w:hAnsi="Times New Roman" w:cs="Times New Roman"/>
              <w:spacing w:val="-1"/>
              <w:sz w:val="14"/>
              <w:szCs w:val="14"/>
            </w:rPr>
            <w:t>-------------------------------</w:t>
          </w:r>
          <w:r w:rsidR="002B41D2">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2B41D2">
            <w:rPr>
              <w:rFonts w:ascii="Times New Roman" w:hAnsi="Times New Roman" w:cs="Times New Roman"/>
              <w:spacing w:val="-1"/>
              <w:sz w:val="14"/>
              <w:szCs w:val="14"/>
            </w:rPr>
            <w:t>32</w:t>
          </w:r>
        </w:p>
        <w:p w:rsidR="00FA136B" w:rsidRPr="0025166B" w:rsidRDefault="000F7A91">
          <w:pPr>
            <w:pStyle w:val="TOC5"/>
            <w:tabs>
              <w:tab w:val="left" w:leader="hyphen" w:pos="9765"/>
            </w:tabs>
            <w:rPr>
              <w:rFonts w:ascii="Times New Roman" w:hAnsi="Times New Roman" w:cs="Times New Roman"/>
              <w:b w:val="0"/>
              <w:bCs w:val="0"/>
              <w:sz w:val="14"/>
              <w:szCs w:val="14"/>
            </w:rPr>
          </w:pPr>
          <w:r w:rsidRPr="0025166B">
            <w:rPr>
              <w:rFonts w:ascii="Times New Roman" w:hAnsi="Times New Roman" w:cs="Times New Roman"/>
              <w:spacing w:val="-1"/>
              <w:sz w:val="14"/>
              <w:szCs w:val="14"/>
            </w:rPr>
            <w:t>Table-1:</w:t>
          </w:r>
          <w:r w:rsidRPr="0025166B">
            <w:rPr>
              <w:rFonts w:ascii="Times New Roman" w:hAnsi="Times New Roman" w:cs="Times New Roman"/>
              <w:spacing w:val="-10"/>
              <w:sz w:val="14"/>
              <w:szCs w:val="14"/>
            </w:rPr>
            <w:t xml:space="preserve"> </w:t>
          </w:r>
          <w:r w:rsidRPr="0025166B">
            <w:rPr>
              <w:rFonts w:ascii="Times New Roman" w:hAnsi="Times New Roman" w:cs="Times New Roman"/>
              <w:spacing w:val="-1"/>
              <w:sz w:val="14"/>
              <w:szCs w:val="14"/>
            </w:rPr>
            <w:t>Population</w:t>
          </w:r>
          <w:r w:rsidRPr="0025166B">
            <w:rPr>
              <w:rFonts w:ascii="Times New Roman" w:hAnsi="Times New Roman" w:cs="Times New Roman"/>
              <w:spacing w:val="-9"/>
              <w:sz w:val="14"/>
              <w:szCs w:val="14"/>
            </w:rPr>
            <w:t xml:space="preserve"> </w:t>
          </w:r>
          <w:r w:rsidRPr="0025166B">
            <w:rPr>
              <w:rFonts w:ascii="Times New Roman" w:hAnsi="Times New Roman" w:cs="Times New Roman"/>
              <w:sz w:val="14"/>
              <w:szCs w:val="14"/>
            </w:rPr>
            <w:t>of</w:t>
          </w:r>
          <w:r w:rsidRPr="0025166B">
            <w:rPr>
              <w:rFonts w:ascii="Times New Roman" w:hAnsi="Times New Roman" w:cs="Times New Roman"/>
              <w:spacing w:val="-10"/>
              <w:sz w:val="14"/>
              <w:szCs w:val="14"/>
            </w:rPr>
            <w:t xml:space="preserve"> </w:t>
          </w:r>
          <w:r w:rsidRPr="0025166B">
            <w:rPr>
              <w:rFonts w:ascii="Times New Roman" w:hAnsi="Times New Roman" w:cs="Times New Roman"/>
              <w:spacing w:val="-1"/>
              <w:sz w:val="14"/>
              <w:szCs w:val="14"/>
            </w:rPr>
            <w:t>Pangnirtung</w:t>
          </w:r>
          <w:r w:rsidRPr="0025166B">
            <w:rPr>
              <w:rFonts w:ascii="Times New Roman" w:hAnsi="Times New Roman" w:cs="Times New Roman"/>
              <w:spacing w:val="-1"/>
              <w:sz w:val="14"/>
              <w:szCs w:val="14"/>
            </w:rPr>
            <w:tab/>
          </w:r>
          <w:r w:rsidR="0025166B"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EF0DEA" w:rsidRPr="0025166B">
            <w:rPr>
              <w:rFonts w:ascii="Times New Roman" w:hAnsi="Times New Roman" w:cs="Times New Roman"/>
              <w:spacing w:val="-1"/>
              <w:sz w:val="14"/>
              <w:szCs w:val="14"/>
            </w:rPr>
            <w:t xml:space="preserve"> </w:t>
          </w:r>
          <w:r w:rsidR="002B41D2">
            <w:rPr>
              <w:rFonts w:ascii="Times New Roman" w:hAnsi="Times New Roman" w:cs="Times New Roman"/>
              <w:spacing w:val="-1"/>
              <w:sz w:val="14"/>
              <w:szCs w:val="14"/>
            </w:rPr>
            <w:t>10</w:t>
          </w:r>
        </w:p>
        <w:p w:rsidR="00FA136B" w:rsidRPr="0025166B" w:rsidRDefault="000F7A91">
          <w:pPr>
            <w:pStyle w:val="TOC5"/>
            <w:tabs>
              <w:tab w:val="left" w:leader="hyphen" w:pos="9576"/>
            </w:tabs>
            <w:rPr>
              <w:rFonts w:ascii="Times New Roman" w:hAnsi="Times New Roman" w:cs="Times New Roman"/>
              <w:b w:val="0"/>
              <w:bCs w:val="0"/>
              <w:sz w:val="14"/>
              <w:szCs w:val="14"/>
            </w:rPr>
          </w:pPr>
          <w:r w:rsidRPr="0025166B">
            <w:rPr>
              <w:rFonts w:ascii="Times New Roman" w:hAnsi="Times New Roman" w:cs="Times New Roman"/>
              <w:spacing w:val="-1"/>
              <w:sz w:val="14"/>
              <w:szCs w:val="14"/>
            </w:rPr>
            <w:t>Table-2:</w:t>
          </w:r>
          <w:r w:rsidRPr="0025166B">
            <w:rPr>
              <w:rFonts w:ascii="Times New Roman" w:hAnsi="Times New Roman" w:cs="Times New Roman"/>
              <w:spacing w:val="-11"/>
              <w:sz w:val="14"/>
              <w:szCs w:val="14"/>
            </w:rPr>
            <w:t xml:space="preserve"> </w:t>
          </w:r>
          <w:r w:rsidRPr="0025166B">
            <w:rPr>
              <w:rFonts w:ascii="Times New Roman" w:hAnsi="Times New Roman" w:cs="Times New Roman"/>
              <w:spacing w:val="-1"/>
              <w:sz w:val="14"/>
              <w:szCs w:val="14"/>
            </w:rPr>
            <w:t>Waste</w:t>
          </w:r>
          <w:r w:rsidRPr="0025166B">
            <w:rPr>
              <w:rFonts w:ascii="Times New Roman" w:hAnsi="Times New Roman" w:cs="Times New Roman"/>
              <w:spacing w:val="-11"/>
              <w:sz w:val="14"/>
              <w:szCs w:val="14"/>
            </w:rPr>
            <w:t xml:space="preserve"> </w:t>
          </w:r>
          <w:r w:rsidRPr="0025166B">
            <w:rPr>
              <w:rFonts w:ascii="Times New Roman" w:hAnsi="Times New Roman" w:cs="Times New Roman"/>
              <w:spacing w:val="-1"/>
              <w:sz w:val="14"/>
              <w:szCs w:val="14"/>
            </w:rPr>
            <w:t>Categories</w:t>
          </w:r>
          <w:r w:rsidRPr="0025166B">
            <w:rPr>
              <w:rFonts w:ascii="Times New Roman" w:hAnsi="Times New Roman" w:cs="Times New Roman"/>
              <w:spacing w:val="-1"/>
              <w:sz w:val="14"/>
              <w:szCs w:val="14"/>
            </w:rPr>
            <w:tab/>
          </w:r>
          <w:r w:rsidR="00EF0DEA" w:rsidRPr="0025166B">
            <w:rPr>
              <w:rFonts w:ascii="Times New Roman" w:hAnsi="Times New Roman" w:cs="Times New Roman"/>
              <w:spacing w:val="-1"/>
              <w:sz w:val="14"/>
              <w:szCs w:val="14"/>
            </w:rPr>
            <w:t>-----</w:t>
          </w:r>
          <w:r w:rsidR="0025166B"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2B41D2">
            <w:rPr>
              <w:rFonts w:ascii="Times New Roman" w:hAnsi="Times New Roman" w:cs="Times New Roman"/>
              <w:spacing w:val="-1"/>
              <w:sz w:val="14"/>
              <w:szCs w:val="14"/>
            </w:rPr>
            <w:t>11</w:t>
          </w:r>
        </w:p>
        <w:p w:rsidR="00FA136B" w:rsidRPr="0025166B" w:rsidRDefault="000F7A91">
          <w:pPr>
            <w:pStyle w:val="TOC5"/>
            <w:tabs>
              <w:tab w:val="left" w:leader="hyphen" w:pos="9820"/>
            </w:tabs>
            <w:rPr>
              <w:rFonts w:ascii="Times New Roman" w:hAnsi="Times New Roman" w:cs="Times New Roman"/>
              <w:b w:val="0"/>
              <w:bCs w:val="0"/>
              <w:sz w:val="14"/>
              <w:szCs w:val="14"/>
            </w:rPr>
          </w:pPr>
          <w:r w:rsidRPr="0025166B">
            <w:rPr>
              <w:rFonts w:ascii="Times New Roman" w:hAnsi="Times New Roman" w:cs="Times New Roman"/>
              <w:spacing w:val="-1"/>
              <w:sz w:val="14"/>
              <w:szCs w:val="14"/>
            </w:rPr>
            <w:t>Table-3:</w:t>
          </w:r>
          <w:r w:rsidRPr="0025166B">
            <w:rPr>
              <w:rFonts w:ascii="Times New Roman" w:hAnsi="Times New Roman" w:cs="Times New Roman"/>
              <w:spacing w:val="-9"/>
              <w:sz w:val="14"/>
              <w:szCs w:val="14"/>
            </w:rPr>
            <w:t xml:space="preserve"> </w:t>
          </w:r>
          <w:r w:rsidRPr="0025166B">
            <w:rPr>
              <w:rFonts w:ascii="Times New Roman" w:hAnsi="Times New Roman" w:cs="Times New Roman"/>
              <w:spacing w:val="-1"/>
              <w:sz w:val="14"/>
              <w:szCs w:val="14"/>
            </w:rPr>
            <w:t>Projected</w:t>
          </w:r>
          <w:r w:rsidRPr="0025166B">
            <w:rPr>
              <w:rFonts w:ascii="Times New Roman" w:hAnsi="Times New Roman" w:cs="Times New Roman"/>
              <w:spacing w:val="-7"/>
              <w:sz w:val="14"/>
              <w:szCs w:val="14"/>
            </w:rPr>
            <w:t xml:space="preserve"> </w:t>
          </w:r>
          <w:r w:rsidRPr="0025166B">
            <w:rPr>
              <w:rFonts w:ascii="Times New Roman" w:hAnsi="Times New Roman" w:cs="Times New Roman"/>
              <w:spacing w:val="-1"/>
              <w:sz w:val="14"/>
              <w:szCs w:val="14"/>
            </w:rPr>
            <w:t>sludge</w:t>
          </w:r>
          <w:r w:rsidRPr="0025166B">
            <w:rPr>
              <w:rFonts w:ascii="Times New Roman" w:hAnsi="Times New Roman" w:cs="Times New Roman"/>
              <w:spacing w:val="-8"/>
              <w:sz w:val="14"/>
              <w:szCs w:val="14"/>
            </w:rPr>
            <w:t xml:space="preserve"> </w:t>
          </w:r>
          <w:r w:rsidRPr="0025166B">
            <w:rPr>
              <w:rFonts w:ascii="Times New Roman" w:hAnsi="Times New Roman" w:cs="Times New Roman"/>
              <w:spacing w:val="-1"/>
              <w:sz w:val="14"/>
              <w:szCs w:val="14"/>
            </w:rPr>
            <w:t>generation</w:t>
          </w:r>
          <w:r w:rsidRPr="0025166B">
            <w:rPr>
              <w:rFonts w:ascii="Times New Roman" w:hAnsi="Times New Roman" w:cs="Times New Roman"/>
              <w:spacing w:val="-8"/>
              <w:sz w:val="14"/>
              <w:szCs w:val="14"/>
            </w:rPr>
            <w:t xml:space="preserve"> </w:t>
          </w:r>
          <w:r w:rsidRPr="0025166B">
            <w:rPr>
              <w:rFonts w:ascii="Times New Roman" w:hAnsi="Times New Roman" w:cs="Times New Roman"/>
              <w:spacing w:val="-1"/>
              <w:sz w:val="14"/>
              <w:szCs w:val="14"/>
            </w:rPr>
            <w:t>rate</w:t>
          </w:r>
          <w:r w:rsidR="0025166B"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2B41D2">
            <w:rPr>
              <w:rFonts w:ascii="Times New Roman" w:hAnsi="Times New Roman" w:cs="Times New Roman"/>
              <w:spacing w:val="-1"/>
              <w:sz w:val="14"/>
              <w:szCs w:val="14"/>
            </w:rPr>
            <w:t>-12</w:t>
          </w:r>
        </w:p>
        <w:p w:rsidR="00FA136B" w:rsidRPr="0025166B" w:rsidRDefault="000F7A91">
          <w:pPr>
            <w:pStyle w:val="TOC5"/>
            <w:tabs>
              <w:tab w:val="left" w:leader="hyphen" w:pos="9836"/>
            </w:tabs>
            <w:rPr>
              <w:rFonts w:ascii="Times New Roman" w:hAnsi="Times New Roman" w:cs="Times New Roman"/>
              <w:b w:val="0"/>
              <w:bCs w:val="0"/>
              <w:sz w:val="14"/>
              <w:szCs w:val="14"/>
            </w:rPr>
          </w:pPr>
          <w:r w:rsidRPr="0025166B">
            <w:rPr>
              <w:rFonts w:ascii="Times New Roman" w:hAnsi="Times New Roman" w:cs="Times New Roman"/>
              <w:spacing w:val="-1"/>
              <w:sz w:val="14"/>
              <w:szCs w:val="14"/>
            </w:rPr>
            <w:t>Table-4:</w:t>
          </w:r>
          <w:r w:rsidRPr="0025166B">
            <w:rPr>
              <w:rFonts w:ascii="Times New Roman" w:hAnsi="Times New Roman" w:cs="Times New Roman"/>
              <w:spacing w:val="-5"/>
              <w:sz w:val="14"/>
              <w:szCs w:val="14"/>
            </w:rPr>
            <w:t xml:space="preserve"> </w:t>
          </w:r>
          <w:r w:rsidRPr="0025166B">
            <w:rPr>
              <w:rFonts w:ascii="Times New Roman" w:hAnsi="Times New Roman" w:cs="Times New Roman"/>
              <w:spacing w:val="-1"/>
              <w:sz w:val="14"/>
              <w:szCs w:val="14"/>
            </w:rPr>
            <w:t>Annual</w:t>
          </w:r>
          <w:r w:rsidRPr="0025166B">
            <w:rPr>
              <w:rFonts w:ascii="Times New Roman" w:hAnsi="Times New Roman" w:cs="Times New Roman"/>
              <w:spacing w:val="-7"/>
              <w:sz w:val="14"/>
              <w:szCs w:val="14"/>
            </w:rPr>
            <w:t xml:space="preserve"> </w:t>
          </w:r>
          <w:r w:rsidRPr="0025166B">
            <w:rPr>
              <w:rFonts w:ascii="Times New Roman" w:hAnsi="Times New Roman" w:cs="Times New Roman"/>
              <w:spacing w:val="-1"/>
              <w:sz w:val="14"/>
              <w:szCs w:val="14"/>
            </w:rPr>
            <w:t>Solid</w:t>
          </w:r>
          <w:r w:rsidRPr="0025166B">
            <w:rPr>
              <w:rFonts w:ascii="Times New Roman" w:hAnsi="Times New Roman" w:cs="Times New Roman"/>
              <w:spacing w:val="-7"/>
              <w:sz w:val="14"/>
              <w:szCs w:val="14"/>
            </w:rPr>
            <w:t xml:space="preserve"> </w:t>
          </w:r>
          <w:r w:rsidRPr="0025166B">
            <w:rPr>
              <w:rFonts w:ascii="Times New Roman" w:hAnsi="Times New Roman" w:cs="Times New Roman"/>
              <w:spacing w:val="-1"/>
              <w:sz w:val="14"/>
              <w:szCs w:val="14"/>
            </w:rPr>
            <w:t>generation</w:t>
          </w:r>
          <w:r w:rsidRPr="0025166B">
            <w:rPr>
              <w:rFonts w:ascii="Times New Roman" w:hAnsi="Times New Roman" w:cs="Times New Roman"/>
              <w:spacing w:val="-8"/>
              <w:sz w:val="14"/>
              <w:szCs w:val="14"/>
            </w:rPr>
            <w:t xml:space="preserve"> </w:t>
          </w:r>
          <w:r w:rsidRPr="0025166B">
            <w:rPr>
              <w:rFonts w:ascii="Times New Roman" w:hAnsi="Times New Roman" w:cs="Times New Roman"/>
              <w:spacing w:val="-1"/>
              <w:sz w:val="14"/>
              <w:szCs w:val="14"/>
            </w:rPr>
            <w:t>rate</w:t>
          </w:r>
          <w:r w:rsidRPr="0025166B">
            <w:rPr>
              <w:rFonts w:ascii="Times New Roman" w:hAnsi="Times New Roman" w:cs="Times New Roman"/>
              <w:spacing w:val="-7"/>
              <w:sz w:val="14"/>
              <w:szCs w:val="14"/>
            </w:rPr>
            <w:t xml:space="preserve"> </w:t>
          </w:r>
          <w:r w:rsidR="00EF0DEA" w:rsidRPr="0025166B">
            <w:rPr>
              <w:rFonts w:ascii="Times New Roman" w:hAnsi="Times New Roman" w:cs="Times New Roman"/>
              <w:sz w:val="14"/>
              <w:szCs w:val="14"/>
            </w:rPr>
            <w:t>summary--------------------------------------------------------------------------------------------------------------</w:t>
          </w:r>
          <w:r w:rsidR="00E01F56">
            <w:rPr>
              <w:rFonts w:ascii="Times New Roman" w:hAnsi="Times New Roman" w:cs="Times New Roman"/>
              <w:sz w:val="14"/>
              <w:szCs w:val="14"/>
            </w:rPr>
            <w:t>---------------------------------</w:t>
          </w:r>
          <w:r w:rsidR="002B41D2">
            <w:rPr>
              <w:rFonts w:ascii="Times New Roman" w:hAnsi="Times New Roman" w:cs="Times New Roman"/>
              <w:sz w:val="14"/>
              <w:szCs w:val="14"/>
            </w:rPr>
            <w:t>-</w:t>
          </w:r>
          <w:r w:rsidR="0025166B" w:rsidRPr="0025166B">
            <w:rPr>
              <w:rFonts w:ascii="Times New Roman" w:hAnsi="Times New Roman" w:cs="Times New Roman"/>
              <w:sz w:val="14"/>
              <w:szCs w:val="14"/>
            </w:rPr>
            <w:t xml:space="preserve"> </w:t>
          </w:r>
          <w:r w:rsidR="002B41D2">
            <w:rPr>
              <w:rFonts w:ascii="Times New Roman" w:hAnsi="Times New Roman" w:cs="Times New Roman"/>
              <w:sz w:val="14"/>
              <w:szCs w:val="14"/>
            </w:rPr>
            <w:t xml:space="preserve"> 17</w:t>
          </w:r>
        </w:p>
        <w:p w:rsidR="00FA136B" w:rsidRPr="0025166B" w:rsidRDefault="000F7A91">
          <w:pPr>
            <w:pStyle w:val="TOC5"/>
            <w:tabs>
              <w:tab w:val="left" w:leader="hyphen" w:pos="9759"/>
            </w:tabs>
            <w:rPr>
              <w:rFonts w:ascii="Times New Roman" w:hAnsi="Times New Roman" w:cs="Times New Roman"/>
              <w:b w:val="0"/>
              <w:bCs w:val="0"/>
              <w:sz w:val="14"/>
              <w:szCs w:val="14"/>
            </w:rPr>
          </w:pPr>
          <w:r w:rsidRPr="0025166B">
            <w:rPr>
              <w:rFonts w:ascii="Times New Roman" w:hAnsi="Times New Roman" w:cs="Times New Roman"/>
              <w:spacing w:val="-1"/>
              <w:sz w:val="14"/>
              <w:szCs w:val="14"/>
            </w:rPr>
            <w:t>Table-5</w:t>
          </w:r>
          <w:r w:rsidR="0025166B" w:rsidRPr="0025166B">
            <w:rPr>
              <w:rFonts w:ascii="Times New Roman" w:hAnsi="Times New Roman" w:cs="Times New Roman"/>
              <w:spacing w:val="-1"/>
              <w:sz w:val="14"/>
              <w:szCs w:val="14"/>
            </w:rPr>
            <w:t>:</w:t>
          </w:r>
          <w:r w:rsidRPr="0025166B">
            <w:rPr>
              <w:rFonts w:ascii="Times New Roman" w:hAnsi="Times New Roman" w:cs="Times New Roman"/>
              <w:spacing w:val="-8"/>
              <w:sz w:val="14"/>
              <w:szCs w:val="14"/>
            </w:rPr>
            <w:t xml:space="preserve"> </w:t>
          </w:r>
          <w:r w:rsidRPr="0025166B">
            <w:rPr>
              <w:rFonts w:ascii="Times New Roman" w:hAnsi="Times New Roman" w:cs="Times New Roman"/>
              <w:sz w:val="14"/>
              <w:szCs w:val="14"/>
            </w:rPr>
            <w:t>Summary</w:t>
          </w:r>
          <w:r w:rsidRPr="0025166B">
            <w:rPr>
              <w:rFonts w:ascii="Times New Roman" w:hAnsi="Times New Roman" w:cs="Times New Roman"/>
              <w:spacing w:val="-8"/>
              <w:sz w:val="14"/>
              <w:szCs w:val="14"/>
            </w:rPr>
            <w:t xml:space="preserve"> </w:t>
          </w:r>
          <w:r w:rsidRPr="0025166B">
            <w:rPr>
              <w:rFonts w:ascii="Times New Roman" w:hAnsi="Times New Roman" w:cs="Times New Roman"/>
              <w:spacing w:val="-1"/>
              <w:sz w:val="14"/>
              <w:szCs w:val="14"/>
            </w:rPr>
            <w:t>of</w:t>
          </w:r>
          <w:r w:rsidRPr="0025166B">
            <w:rPr>
              <w:rFonts w:ascii="Times New Roman" w:hAnsi="Times New Roman" w:cs="Times New Roman"/>
              <w:spacing w:val="-4"/>
              <w:sz w:val="14"/>
              <w:szCs w:val="14"/>
            </w:rPr>
            <w:t xml:space="preserve"> </w:t>
          </w:r>
          <w:r w:rsidRPr="0025166B">
            <w:rPr>
              <w:rFonts w:ascii="Times New Roman" w:hAnsi="Times New Roman" w:cs="Times New Roman"/>
              <w:spacing w:val="-1"/>
              <w:sz w:val="14"/>
              <w:szCs w:val="14"/>
            </w:rPr>
            <w:t>yearly</w:t>
          </w:r>
          <w:r w:rsidRPr="0025166B">
            <w:rPr>
              <w:rFonts w:ascii="Times New Roman" w:hAnsi="Times New Roman" w:cs="Times New Roman"/>
              <w:spacing w:val="-9"/>
              <w:sz w:val="14"/>
              <w:szCs w:val="14"/>
            </w:rPr>
            <w:t xml:space="preserve"> </w:t>
          </w:r>
          <w:r w:rsidRPr="0025166B">
            <w:rPr>
              <w:rFonts w:ascii="Times New Roman" w:hAnsi="Times New Roman" w:cs="Times New Roman"/>
              <w:sz w:val="14"/>
              <w:szCs w:val="14"/>
            </w:rPr>
            <w:t>waste</w:t>
          </w:r>
          <w:r w:rsidRPr="0025166B">
            <w:rPr>
              <w:rFonts w:ascii="Times New Roman" w:hAnsi="Times New Roman" w:cs="Times New Roman"/>
              <w:spacing w:val="-8"/>
              <w:sz w:val="14"/>
              <w:szCs w:val="14"/>
            </w:rPr>
            <w:t xml:space="preserve"> </w:t>
          </w:r>
          <w:r w:rsidRPr="0025166B">
            <w:rPr>
              <w:rFonts w:ascii="Times New Roman" w:hAnsi="Times New Roman" w:cs="Times New Roman"/>
              <w:spacing w:val="-1"/>
              <w:sz w:val="14"/>
              <w:szCs w:val="14"/>
            </w:rPr>
            <w:t>generation</w:t>
          </w:r>
          <w:r w:rsidRPr="0025166B">
            <w:rPr>
              <w:rFonts w:ascii="Times New Roman" w:hAnsi="Times New Roman" w:cs="Times New Roman"/>
              <w:spacing w:val="-4"/>
              <w:sz w:val="14"/>
              <w:szCs w:val="14"/>
            </w:rPr>
            <w:t xml:space="preserve"> </w:t>
          </w:r>
          <w:r w:rsidRPr="0025166B">
            <w:rPr>
              <w:rFonts w:ascii="Times New Roman" w:hAnsi="Times New Roman" w:cs="Times New Roman"/>
              <w:spacing w:val="-1"/>
              <w:sz w:val="14"/>
              <w:szCs w:val="14"/>
            </w:rPr>
            <w:t>volume</w:t>
          </w:r>
          <w:r w:rsidRPr="0025166B">
            <w:rPr>
              <w:rFonts w:ascii="Times New Roman" w:hAnsi="Times New Roman" w:cs="Times New Roman"/>
              <w:spacing w:val="-1"/>
              <w:sz w:val="14"/>
              <w:szCs w:val="14"/>
            </w:rPr>
            <w:tab/>
          </w:r>
          <w:r w:rsidR="00E01F56">
            <w:rPr>
              <w:rFonts w:ascii="Times New Roman" w:hAnsi="Times New Roman" w:cs="Times New Roman"/>
              <w:spacing w:val="-1"/>
              <w:sz w:val="14"/>
              <w:szCs w:val="14"/>
            </w:rPr>
            <w:t>---</w:t>
          </w:r>
          <w:r w:rsidR="0025166B" w:rsidRPr="0025166B">
            <w:rPr>
              <w:rFonts w:ascii="Times New Roman" w:hAnsi="Times New Roman" w:cs="Times New Roman"/>
              <w:spacing w:val="-1"/>
              <w:sz w:val="14"/>
              <w:szCs w:val="14"/>
            </w:rPr>
            <w:t xml:space="preserve"> </w:t>
          </w:r>
          <w:r w:rsidR="002B41D2">
            <w:rPr>
              <w:rFonts w:ascii="Times New Roman" w:hAnsi="Times New Roman" w:cs="Times New Roman"/>
              <w:spacing w:val="-1"/>
              <w:sz w:val="14"/>
              <w:szCs w:val="14"/>
            </w:rPr>
            <w:t>-</w:t>
          </w:r>
          <w:r w:rsidRPr="0025166B">
            <w:rPr>
              <w:rFonts w:ascii="Times New Roman" w:hAnsi="Times New Roman" w:cs="Times New Roman"/>
              <w:spacing w:val="-1"/>
              <w:sz w:val="14"/>
              <w:szCs w:val="14"/>
            </w:rPr>
            <w:t>1</w:t>
          </w:r>
          <w:r w:rsidR="002B41D2">
            <w:rPr>
              <w:rFonts w:ascii="Times New Roman" w:hAnsi="Times New Roman" w:cs="Times New Roman"/>
              <w:spacing w:val="-1"/>
              <w:sz w:val="14"/>
              <w:szCs w:val="14"/>
            </w:rPr>
            <w:t>8</w:t>
          </w:r>
        </w:p>
        <w:p w:rsidR="00FA136B" w:rsidRPr="0025166B" w:rsidRDefault="000F7A91">
          <w:pPr>
            <w:pStyle w:val="TOC5"/>
            <w:tabs>
              <w:tab w:val="left" w:leader="hyphen" w:pos="9676"/>
            </w:tabs>
            <w:rPr>
              <w:rFonts w:ascii="Times New Roman" w:hAnsi="Times New Roman" w:cs="Times New Roman"/>
              <w:b w:val="0"/>
              <w:bCs w:val="0"/>
              <w:sz w:val="14"/>
              <w:szCs w:val="14"/>
            </w:rPr>
          </w:pPr>
          <w:r w:rsidRPr="0025166B">
            <w:rPr>
              <w:rFonts w:ascii="Times New Roman" w:hAnsi="Times New Roman" w:cs="Times New Roman"/>
              <w:spacing w:val="-1"/>
              <w:sz w:val="14"/>
              <w:szCs w:val="14"/>
            </w:rPr>
            <w:t>Table-6:</w:t>
          </w:r>
          <w:r w:rsidRPr="0025166B">
            <w:rPr>
              <w:rFonts w:ascii="Times New Roman" w:hAnsi="Times New Roman" w:cs="Times New Roman"/>
              <w:spacing w:val="-7"/>
              <w:sz w:val="14"/>
              <w:szCs w:val="14"/>
            </w:rPr>
            <w:t xml:space="preserve"> </w:t>
          </w:r>
          <w:r w:rsidRPr="0025166B">
            <w:rPr>
              <w:rFonts w:ascii="Times New Roman" w:hAnsi="Times New Roman" w:cs="Times New Roman"/>
              <w:spacing w:val="-1"/>
              <w:sz w:val="14"/>
              <w:szCs w:val="14"/>
            </w:rPr>
            <w:t>Burn</w:t>
          </w:r>
          <w:r w:rsidRPr="0025166B">
            <w:rPr>
              <w:rFonts w:ascii="Times New Roman" w:hAnsi="Times New Roman" w:cs="Times New Roman"/>
              <w:spacing w:val="-7"/>
              <w:sz w:val="14"/>
              <w:szCs w:val="14"/>
            </w:rPr>
            <w:t xml:space="preserve"> </w:t>
          </w:r>
          <w:r w:rsidRPr="0025166B">
            <w:rPr>
              <w:rFonts w:ascii="Times New Roman" w:hAnsi="Times New Roman" w:cs="Times New Roman"/>
              <w:spacing w:val="-1"/>
              <w:sz w:val="14"/>
              <w:szCs w:val="14"/>
            </w:rPr>
            <w:t>and</w:t>
          </w:r>
          <w:r w:rsidRPr="0025166B">
            <w:rPr>
              <w:rFonts w:ascii="Times New Roman" w:hAnsi="Times New Roman" w:cs="Times New Roman"/>
              <w:spacing w:val="-7"/>
              <w:sz w:val="14"/>
              <w:szCs w:val="14"/>
            </w:rPr>
            <w:t xml:space="preserve"> </w:t>
          </w:r>
          <w:r w:rsidRPr="0025166B">
            <w:rPr>
              <w:rFonts w:ascii="Times New Roman" w:hAnsi="Times New Roman" w:cs="Times New Roman"/>
              <w:spacing w:val="-1"/>
              <w:sz w:val="14"/>
              <w:szCs w:val="14"/>
            </w:rPr>
            <w:t>non-burn</w:t>
          </w:r>
          <w:r w:rsidRPr="0025166B">
            <w:rPr>
              <w:rFonts w:ascii="Times New Roman" w:hAnsi="Times New Roman" w:cs="Times New Roman"/>
              <w:spacing w:val="-7"/>
              <w:sz w:val="14"/>
              <w:szCs w:val="14"/>
            </w:rPr>
            <w:t xml:space="preserve"> </w:t>
          </w:r>
          <w:r w:rsidRPr="0025166B">
            <w:rPr>
              <w:rFonts w:ascii="Times New Roman" w:hAnsi="Times New Roman" w:cs="Times New Roman"/>
              <w:spacing w:val="-1"/>
              <w:sz w:val="14"/>
              <w:szCs w:val="14"/>
            </w:rPr>
            <w:t>wastes</w:t>
          </w:r>
          <w:r w:rsidR="00EF0DEA" w:rsidRPr="0025166B">
            <w:rPr>
              <w:rFonts w:ascii="Times New Roman" w:hAnsi="Times New Roman" w:cs="Times New Roman"/>
              <w:spacing w:val="-1"/>
              <w:sz w:val="14"/>
              <w:szCs w:val="14"/>
            </w:rPr>
            <w:t>---------------------------------------------------------------------------------------------------------------------------------</w:t>
          </w:r>
          <w:r w:rsidR="00E01F56">
            <w:rPr>
              <w:rFonts w:ascii="Times New Roman" w:hAnsi="Times New Roman" w:cs="Times New Roman"/>
              <w:spacing w:val="-1"/>
              <w:sz w:val="14"/>
              <w:szCs w:val="14"/>
            </w:rPr>
            <w:t>----------------------------------</w:t>
          </w:r>
          <w:r w:rsidR="002B41D2">
            <w:rPr>
              <w:rFonts w:ascii="Times New Roman" w:hAnsi="Times New Roman" w:cs="Times New Roman"/>
              <w:spacing w:val="-1"/>
              <w:sz w:val="14"/>
              <w:szCs w:val="14"/>
            </w:rPr>
            <w:t>-20</w:t>
          </w:r>
        </w:p>
        <w:p w:rsidR="00FA136B" w:rsidRPr="0025166B" w:rsidRDefault="00365DFF">
          <w:pPr>
            <w:pStyle w:val="TOC4"/>
            <w:tabs>
              <w:tab w:val="left" w:leader="hyphen" w:pos="9358"/>
            </w:tabs>
            <w:spacing w:before="38"/>
            <w:ind w:left="358" w:firstLine="0"/>
            <w:rPr>
              <w:rFonts w:ascii="Times New Roman" w:eastAsia="Times New Roman" w:hAnsi="Times New Roman" w:cs="Times New Roman"/>
              <w:b w:val="0"/>
              <w:bCs w:val="0"/>
              <w:sz w:val="14"/>
              <w:szCs w:val="14"/>
            </w:rPr>
          </w:pPr>
          <w:hyperlink w:anchor="_TOC_250000" w:history="1">
            <w:r w:rsidR="000F7A91" w:rsidRPr="0025166B">
              <w:rPr>
                <w:rFonts w:ascii="Times New Roman" w:hAnsi="Times New Roman" w:cs="Times New Roman"/>
                <w:spacing w:val="-1"/>
                <w:sz w:val="14"/>
                <w:szCs w:val="14"/>
              </w:rPr>
              <w:t>Table-7:</w:t>
            </w:r>
            <w:r w:rsidR="000F7A91" w:rsidRPr="0025166B">
              <w:rPr>
                <w:rFonts w:ascii="Times New Roman" w:hAnsi="Times New Roman" w:cs="Times New Roman"/>
                <w:spacing w:val="-10"/>
                <w:sz w:val="14"/>
                <w:szCs w:val="14"/>
              </w:rPr>
              <w:t xml:space="preserve"> </w:t>
            </w:r>
            <w:r w:rsidR="000F7A91" w:rsidRPr="0025166B">
              <w:rPr>
                <w:rFonts w:ascii="Times New Roman" w:hAnsi="Times New Roman" w:cs="Times New Roman"/>
                <w:spacing w:val="-1"/>
                <w:sz w:val="14"/>
                <w:szCs w:val="14"/>
              </w:rPr>
              <w:t>Monitoring</w:t>
            </w:r>
            <w:r w:rsidR="000F7A91" w:rsidRPr="0025166B">
              <w:rPr>
                <w:rFonts w:ascii="Times New Roman" w:hAnsi="Times New Roman" w:cs="Times New Roman"/>
                <w:spacing w:val="-9"/>
                <w:sz w:val="14"/>
                <w:szCs w:val="14"/>
              </w:rPr>
              <w:t xml:space="preserve"> </w:t>
            </w:r>
            <w:r w:rsidR="000F7A91" w:rsidRPr="0025166B">
              <w:rPr>
                <w:rFonts w:ascii="Times New Roman" w:hAnsi="Times New Roman" w:cs="Times New Roman"/>
                <w:spacing w:val="-1"/>
                <w:sz w:val="14"/>
                <w:szCs w:val="14"/>
              </w:rPr>
              <w:t>Station</w:t>
            </w:r>
            <w:r w:rsidR="000F7A91" w:rsidRPr="0025166B">
              <w:rPr>
                <w:rFonts w:ascii="Times New Roman" w:hAnsi="Times New Roman" w:cs="Times New Roman"/>
                <w:spacing w:val="-1"/>
                <w:sz w:val="14"/>
                <w:szCs w:val="14"/>
              </w:rPr>
              <w:tab/>
            </w:r>
            <w:r w:rsidR="00EF0DEA" w:rsidRPr="0025166B">
              <w:rPr>
                <w:rFonts w:ascii="Times New Roman" w:hAnsi="Times New Roman" w:cs="Times New Roman"/>
                <w:spacing w:val="-1"/>
                <w:sz w:val="14"/>
                <w:szCs w:val="14"/>
              </w:rPr>
              <w:t>--------</w:t>
            </w:r>
          </w:hyperlink>
          <w:r w:rsidR="00E01F56">
            <w:rPr>
              <w:rFonts w:ascii="Times New Roman" w:hAnsi="Times New Roman" w:cs="Times New Roman"/>
              <w:sz w:val="14"/>
              <w:szCs w:val="14"/>
            </w:rPr>
            <w:t>----</w:t>
          </w:r>
          <w:r w:rsidR="002B41D2">
            <w:rPr>
              <w:rFonts w:ascii="Times New Roman" w:hAnsi="Times New Roman" w:cs="Times New Roman"/>
              <w:sz w:val="14"/>
              <w:szCs w:val="14"/>
            </w:rPr>
            <w:t>-</w:t>
          </w:r>
          <w:r w:rsidR="0025166B" w:rsidRPr="0025166B">
            <w:rPr>
              <w:rFonts w:ascii="Times New Roman" w:hAnsi="Times New Roman" w:cs="Times New Roman"/>
              <w:sz w:val="14"/>
              <w:szCs w:val="14"/>
            </w:rPr>
            <w:t>3</w:t>
          </w:r>
          <w:r w:rsidR="002B41D2">
            <w:rPr>
              <w:rFonts w:ascii="Times New Roman" w:hAnsi="Times New Roman" w:cs="Times New Roman"/>
              <w:sz w:val="14"/>
              <w:szCs w:val="14"/>
            </w:rPr>
            <w:t>3</w:t>
          </w:r>
        </w:p>
      </w:sdtContent>
    </w:sdt>
    <w:p w:rsidR="00FA136B" w:rsidRDefault="00FA136B">
      <w:pPr>
        <w:rPr>
          <w:rFonts w:ascii="Times New Roman" w:eastAsia="Times New Roman" w:hAnsi="Times New Roman" w:cs="Times New Roman"/>
        </w:rPr>
        <w:sectPr w:rsidR="00FA136B">
          <w:pgSz w:w="12240" w:h="15840"/>
          <w:pgMar w:top="980" w:right="320" w:bottom="1980" w:left="1320" w:header="764" w:footer="1791" w:gutter="0"/>
          <w:cols w:space="720"/>
        </w:sectPr>
      </w:pPr>
    </w:p>
    <w:p w:rsidR="00FA136B" w:rsidRDefault="00FA136B">
      <w:pPr>
        <w:spacing w:before="2"/>
        <w:rPr>
          <w:rFonts w:ascii="Times New Roman" w:eastAsia="Times New Roman" w:hAnsi="Times New Roman" w:cs="Times New Roman"/>
          <w:b/>
          <w:bCs/>
          <w:sz w:val="21"/>
          <w:szCs w:val="21"/>
        </w:rPr>
      </w:pPr>
    </w:p>
    <w:p w:rsidR="00FA136B" w:rsidRDefault="000F7A91">
      <w:pPr>
        <w:pStyle w:val="Heading5"/>
        <w:ind w:left="119"/>
        <w:jc w:val="both"/>
        <w:rPr>
          <w:rFonts w:ascii="Arial" w:eastAsia="Arial" w:hAnsi="Arial" w:cs="Arial"/>
          <w:b w:val="0"/>
          <w:bCs w:val="0"/>
        </w:rPr>
      </w:pPr>
      <w:bookmarkStart w:id="0" w:name="_TOC_250025"/>
      <w:r>
        <w:rPr>
          <w:rFonts w:ascii="Arial"/>
        </w:rPr>
        <w:t>1.0</w:t>
      </w:r>
      <w:r>
        <w:rPr>
          <w:rFonts w:ascii="Arial"/>
          <w:spacing w:val="21"/>
        </w:rPr>
        <w:t xml:space="preserve"> </w:t>
      </w:r>
      <w:r>
        <w:rPr>
          <w:rFonts w:ascii="Arial"/>
        </w:rPr>
        <w:t>Introduction:</w:t>
      </w:r>
      <w:bookmarkEnd w:id="0"/>
    </w:p>
    <w:p w:rsidR="00FA136B" w:rsidRDefault="00FA136B">
      <w:pPr>
        <w:spacing w:before="3"/>
        <w:rPr>
          <w:rFonts w:ascii="Arial" w:eastAsia="Arial" w:hAnsi="Arial" w:cs="Arial"/>
          <w:b/>
          <w:bCs/>
          <w:sz w:val="26"/>
          <w:szCs w:val="26"/>
        </w:rPr>
      </w:pPr>
    </w:p>
    <w:p w:rsidR="00FA136B" w:rsidRDefault="000F7A91">
      <w:pPr>
        <w:ind w:left="120" w:right="106"/>
        <w:jc w:val="both"/>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The</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Hamlet</w:t>
      </w:r>
      <w:r>
        <w:rPr>
          <w:rFonts w:ascii="Times New Roman" w:eastAsia="Times New Roman" w:hAnsi="Times New Roman" w:cs="Times New Roman"/>
          <w:spacing w:val="9"/>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Pangnirtung</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has</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population</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approximately</w:t>
      </w:r>
      <w:r>
        <w:rPr>
          <w:rFonts w:ascii="Times New Roman" w:eastAsia="Times New Roman" w:hAnsi="Times New Roman" w:cs="Times New Roman"/>
          <w:spacing w:val="9"/>
          <w:sz w:val="23"/>
          <w:szCs w:val="23"/>
        </w:rPr>
        <w:t xml:space="preserve"> </w:t>
      </w:r>
      <w:r>
        <w:rPr>
          <w:rFonts w:ascii="Times New Roman" w:eastAsia="Times New Roman" w:hAnsi="Times New Roman" w:cs="Times New Roman"/>
          <w:spacing w:val="-1"/>
          <w:sz w:val="23"/>
          <w:szCs w:val="23"/>
        </w:rPr>
        <w:t>1,</w:t>
      </w:r>
      <w:r w:rsidR="00016F1B">
        <w:rPr>
          <w:rFonts w:ascii="Times New Roman" w:eastAsia="Times New Roman" w:hAnsi="Times New Roman" w:cs="Times New Roman"/>
          <w:spacing w:val="-1"/>
          <w:sz w:val="23"/>
          <w:szCs w:val="23"/>
        </w:rPr>
        <w:t xml:space="preserve">592 </w:t>
      </w:r>
      <w:r>
        <w:rPr>
          <w:rFonts w:ascii="Times New Roman" w:eastAsia="Times New Roman" w:hAnsi="Times New Roman" w:cs="Times New Roman"/>
          <w:spacing w:val="-1"/>
          <w:sz w:val="23"/>
          <w:szCs w:val="23"/>
        </w:rPr>
        <w:t>people</w:t>
      </w:r>
      <w:r>
        <w:rPr>
          <w:rFonts w:ascii="Times New Roman" w:eastAsia="Times New Roman" w:hAnsi="Times New Roman" w:cs="Times New Roman"/>
          <w:spacing w:val="7"/>
          <w:sz w:val="23"/>
          <w:szCs w:val="23"/>
        </w:rPr>
        <w:t xml:space="preserve"> </w:t>
      </w:r>
      <w:r w:rsidR="00016F1B">
        <w:rPr>
          <w:rFonts w:ascii="Times New Roman" w:eastAsia="Times New Roman" w:hAnsi="Times New Roman" w:cs="Times New Roman"/>
          <w:spacing w:val="7"/>
          <w:sz w:val="23"/>
          <w:szCs w:val="23"/>
        </w:rPr>
        <w:t xml:space="preserve">in 2017 </w:t>
      </w:r>
      <w:r>
        <w:rPr>
          <w:rFonts w:ascii="Times New Roman" w:eastAsia="Times New Roman" w:hAnsi="Times New Roman" w:cs="Times New Roman"/>
          <w:spacing w:val="-1"/>
          <w:sz w:val="23"/>
          <w:szCs w:val="23"/>
        </w:rPr>
        <w:t>and</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is</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located</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at</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coordinates</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30"/>
          <w:sz w:val="23"/>
          <w:szCs w:val="23"/>
        </w:rPr>
        <w:t xml:space="preserve"> </w:t>
      </w:r>
      <w:r>
        <w:rPr>
          <w:rFonts w:ascii="Times New Roman" w:eastAsia="Times New Roman" w:hAnsi="Times New Roman" w:cs="Times New Roman"/>
          <w:spacing w:val="-1"/>
          <w:sz w:val="23"/>
          <w:szCs w:val="23"/>
        </w:rPr>
        <w:t>62°10’N</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latitude</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and</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92°36’W</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longitude,</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on</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15"/>
          <w:sz w:val="23"/>
          <w:szCs w:val="23"/>
        </w:rPr>
        <w:t xml:space="preserve"> </w:t>
      </w:r>
      <w:r>
        <w:rPr>
          <w:rFonts w:ascii="Times New Roman" w:eastAsia="Times New Roman" w:hAnsi="Times New Roman" w:cs="Times New Roman"/>
          <w:spacing w:val="-1"/>
          <w:sz w:val="23"/>
          <w:szCs w:val="23"/>
        </w:rPr>
        <w:t>eastern</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shore</w:t>
      </w:r>
      <w:r>
        <w:rPr>
          <w:rFonts w:ascii="Times New Roman" w:eastAsia="Times New Roman" w:hAnsi="Times New Roman" w:cs="Times New Roman"/>
          <w:spacing w:val="15"/>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Baffin</w:t>
      </w:r>
      <w:r>
        <w:rPr>
          <w:rFonts w:ascii="Times New Roman" w:eastAsia="Times New Roman" w:hAnsi="Times New Roman" w:cs="Times New Roman"/>
          <w:spacing w:val="15"/>
          <w:sz w:val="23"/>
          <w:szCs w:val="23"/>
        </w:rPr>
        <w:t xml:space="preserve"> </w:t>
      </w:r>
      <w:r>
        <w:rPr>
          <w:rFonts w:ascii="Times New Roman" w:eastAsia="Times New Roman" w:hAnsi="Times New Roman" w:cs="Times New Roman"/>
          <w:spacing w:val="-1"/>
          <w:sz w:val="23"/>
          <w:szCs w:val="23"/>
        </w:rPr>
        <w:t>Island</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within</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Qikiqtani</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Region</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32"/>
          <w:sz w:val="23"/>
          <w:szCs w:val="23"/>
        </w:rPr>
        <w:t xml:space="preserve"> </w:t>
      </w:r>
      <w:r>
        <w:rPr>
          <w:rFonts w:ascii="Times New Roman" w:eastAsia="Times New Roman" w:hAnsi="Times New Roman" w:cs="Times New Roman"/>
          <w:spacing w:val="-1"/>
          <w:sz w:val="23"/>
          <w:szCs w:val="23"/>
        </w:rPr>
        <w:t>Nunavut.</w:t>
      </w:r>
      <w:r>
        <w:rPr>
          <w:rFonts w:ascii="Times New Roman" w:eastAsia="Times New Roman" w:hAnsi="Times New Roman" w:cs="Times New Roman"/>
          <w:spacing w:val="10"/>
          <w:sz w:val="23"/>
          <w:szCs w:val="23"/>
        </w:rPr>
        <w:t xml:space="preserve"> </w:t>
      </w:r>
      <w:r>
        <w:rPr>
          <w:rFonts w:ascii="Times New Roman" w:eastAsia="Times New Roman" w:hAnsi="Times New Roman" w:cs="Times New Roman"/>
          <w:spacing w:val="-1"/>
          <w:sz w:val="23"/>
          <w:szCs w:val="23"/>
        </w:rPr>
        <w:t>Solid</w:t>
      </w:r>
      <w:r>
        <w:rPr>
          <w:rFonts w:ascii="Times New Roman" w:eastAsia="Times New Roman" w:hAnsi="Times New Roman" w:cs="Times New Roman"/>
          <w:spacing w:val="52"/>
          <w:sz w:val="23"/>
          <w:szCs w:val="23"/>
        </w:rPr>
        <w:t xml:space="preserve"> </w:t>
      </w:r>
      <w:r>
        <w:rPr>
          <w:rFonts w:ascii="Times New Roman" w:eastAsia="Times New Roman" w:hAnsi="Times New Roman" w:cs="Times New Roman"/>
          <w:spacing w:val="-1"/>
          <w:sz w:val="23"/>
          <w:szCs w:val="23"/>
        </w:rPr>
        <w:t>waste</w:t>
      </w:r>
      <w:r>
        <w:rPr>
          <w:rFonts w:ascii="Times New Roman" w:eastAsia="Times New Roman" w:hAnsi="Times New Roman" w:cs="Times New Roman"/>
          <w:spacing w:val="49"/>
          <w:sz w:val="23"/>
          <w:szCs w:val="23"/>
        </w:rPr>
        <w:t xml:space="preserve"> </w:t>
      </w:r>
      <w:r>
        <w:rPr>
          <w:rFonts w:ascii="Times New Roman" w:eastAsia="Times New Roman" w:hAnsi="Times New Roman" w:cs="Times New Roman"/>
          <w:spacing w:val="-1"/>
          <w:sz w:val="23"/>
          <w:szCs w:val="23"/>
        </w:rPr>
        <w:t>from</w:t>
      </w:r>
      <w:r>
        <w:rPr>
          <w:rFonts w:ascii="Times New Roman" w:eastAsia="Times New Roman" w:hAnsi="Times New Roman" w:cs="Times New Roman"/>
          <w:spacing w:val="49"/>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49"/>
          <w:sz w:val="23"/>
          <w:szCs w:val="23"/>
        </w:rPr>
        <w:t xml:space="preserve"> </w:t>
      </w:r>
      <w:r>
        <w:rPr>
          <w:rFonts w:ascii="Times New Roman" w:eastAsia="Times New Roman" w:hAnsi="Times New Roman" w:cs="Times New Roman"/>
          <w:spacing w:val="-1"/>
          <w:sz w:val="23"/>
          <w:szCs w:val="23"/>
        </w:rPr>
        <w:t>Hamlet</w:t>
      </w:r>
      <w:r>
        <w:rPr>
          <w:rFonts w:ascii="Times New Roman" w:eastAsia="Times New Roman" w:hAnsi="Times New Roman" w:cs="Times New Roman"/>
          <w:spacing w:val="50"/>
          <w:sz w:val="23"/>
          <w:szCs w:val="23"/>
        </w:rPr>
        <w:t xml:space="preserve"> </w:t>
      </w:r>
      <w:r>
        <w:rPr>
          <w:rFonts w:ascii="Times New Roman" w:eastAsia="Times New Roman" w:hAnsi="Times New Roman" w:cs="Times New Roman"/>
          <w:spacing w:val="-1"/>
          <w:sz w:val="23"/>
          <w:szCs w:val="23"/>
        </w:rPr>
        <w:t>is</w:t>
      </w:r>
      <w:r>
        <w:rPr>
          <w:rFonts w:ascii="Times New Roman" w:eastAsia="Times New Roman" w:hAnsi="Times New Roman" w:cs="Times New Roman"/>
          <w:spacing w:val="49"/>
          <w:sz w:val="23"/>
          <w:szCs w:val="23"/>
        </w:rPr>
        <w:t xml:space="preserve"> </w:t>
      </w:r>
      <w:r>
        <w:rPr>
          <w:rFonts w:ascii="Times New Roman" w:eastAsia="Times New Roman" w:hAnsi="Times New Roman" w:cs="Times New Roman"/>
          <w:spacing w:val="-1"/>
          <w:sz w:val="23"/>
          <w:szCs w:val="23"/>
        </w:rPr>
        <w:t>currently</w:t>
      </w:r>
      <w:r>
        <w:rPr>
          <w:rFonts w:ascii="Times New Roman" w:eastAsia="Times New Roman" w:hAnsi="Times New Roman" w:cs="Times New Roman"/>
          <w:spacing w:val="50"/>
          <w:sz w:val="23"/>
          <w:szCs w:val="23"/>
        </w:rPr>
        <w:t xml:space="preserve"> </w:t>
      </w:r>
      <w:r>
        <w:rPr>
          <w:rFonts w:ascii="Times New Roman" w:eastAsia="Times New Roman" w:hAnsi="Times New Roman" w:cs="Times New Roman"/>
          <w:spacing w:val="-1"/>
          <w:sz w:val="23"/>
          <w:szCs w:val="23"/>
        </w:rPr>
        <w:t>disposed</w:t>
      </w:r>
      <w:r>
        <w:rPr>
          <w:rFonts w:ascii="Times New Roman" w:eastAsia="Times New Roman" w:hAnsi="Times New Roman" w:cs="Times New Roman"/>
          <w:spacing w:val="49"/>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50"/>
          <w:sz w:val="23"/>
          <w:szCs w:val="23"/>
        </w:rPr>
        <w:t xml:space="preserve"> </w:t>
      </w:r>
      <w:r>
        <w:rPr>
          <w:rFonts w:ascii="Times New Roman" w:eastAsia="Times New Roman" w:hAnsi="Times New Roman" w:cs="Times New Roman"/>
          <w:spacing w:val="-1"/>
          <w:sz w:val="23"/>
          <w:szCs w:val="23"/>
        </w:rPr>
        <w:t>in</w:t>
      </w:r>
      <w:r>
        <w:rPr>
          <w:rFonts w:ascii="Times New Roman" w:eastAsia="Times New Roman" w:hAnsi="Times New Roman" w:cs="Times New Roman"/>
          <w:spacing w:val="49"/>
          <w:sz w:val="23"/>
          <w:szCs w:val="23"/>
        </w:rPr>
        <w:t xml:space="preserve"> </w:t>
      </w:r>
      <w:r>
        <w:rPr>
          <w:rFonts w:ascii="Times New Roman" w:eastAsia="Times New Roman" w:hAnsi="Times New Roman" w:cs="Times New Roman"/>
          <w:sz w:val="23"/>
          <w:szCs w:val="23"/>
        </w:rPr>
        <w:t>a</w:t>
      </w:r>
      <w:r>
        <w:rPr>
          <w:rFonts w:ascii="Times New Roman" w:eastAsia="Times New Roman" w:hAnsi="Times New Roman" w:cs="Times New Roman"/>
          <w:spacing w:val="50"/>
          <w:sz w:val="23"/>
          <w:szCs w:val="23"/>
        </w:rPr>
        <w:t xml:space="preserve"> </w:t>
      </w:r>
      <w:r>
        <w:rPr>
          <w:rFonts w:ascii="Times New Roman" w:eastAsia="Times New Roman" w:hAnsi="Times New Roman" w:cs="Times New Roman"/>
          <w:spacing w:val="-1"/>
          <w:sz w:val="23"/>
          <w:szCs w:val="23"/>
        </w:rPr>
        <w:t>landfill</w:t>
      </w:r>
      <w:r>
        <w:rPr>
          <w:rFonts w:ascii="Times New Roman" w:eastAsia="Times New Roman" w:hAnsi="Times New Roman" w:cs="Times New Roman"/>
          <w:spacing w:val="49"/>
          <w:sz w:val="23"/>
          <w:szCs w:val="23"/>
        </w:rPr>
        <w:t xml:space="preserve"> </w:t>
      </w:r>
      <w:r>
        <w:rPr>
          <w:rFonts w:ascii="Times New Roman" w:eastAsia="Times New Roman" w:hAnsi="Times New Roman" w:cs="Times New Roman"/>
          <w:spacing w:val="-1"/>
          <w:sz w:val="23"/>
          <w:szCs w:val="23"/>
        </w:rPr>
        <w:t>located</w:t>
      </w:r>
      <w:r>
        <w:rPr>
          <w:rFonts w:ascii="Times New Roman" w:eastAsia="Times New Roman" w:hAnsi="Times New Roman" w:cs="Times New Roman"/>
          <w:spacing w:val="30"/>
          <w:sz w:val="23"/>
          <w:szCs w:val="23"/>
        </w:rPr>
        <w:t xml:space="preserve"> </w:t>
      </w:r>
      <w:r>
        <w:rPr>
          <w:rFonts w:ascii="Times New Roman" w:eastAsia="Times New Roman" w:hAnsi="Times New Roman" w:cs="Times New Roman"/>
          <w:spacing w:val="-1"/>
          <w:sz w:val="23"/>
          <w:szCs w:val="23"/>
        </w:rPr>
        <w:t>approximately</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pacing w:val="-1"/>
          <w:sz w:val="23"/>
          <w:szCs w:val="23"/>
        </w:rPr>
        <w:t>800</w:t>
      </w:r>
      <w:r>
        <w:rPr>
          <w:rFonts w:ascii="Times New Roman" w:eastAsia="Times New Roman" w:hAnsi="Times New Roman" w:cs="Times New Roman"/>
          <w:spacing w:val="7"/>
          <w:sz w:val="23"/>
          <w:szCs w:val="23"/>
        </w:rPr>
        <w:t xml:space="preserve"> </w:t>
      </w:r>
      <w:r w:rsidR="00B24E18">
        <w:rPr>
          <w:rFonts w:ascii="Times New Roman" w:eastAsia="Times New Roman" w:hAnsi="Times New Roman" w:cs="Times New Roman"/>
          <w:spacing w:val="-1"/>
          <w:sz w:val="23"/>
          <w:szCs w:val="23"/>
        </w:rPr>
        <w:t>meters</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from</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edge</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2"/>
          <w:sz w:val="23"/>
          <w:szCs w:val="23"/>
        </w:rPr>
        <w:t>Hamlet.</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existing</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solid</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waste</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site</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has</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been</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determined</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to</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z w:val="23"/>
          <w:szCs w:val="23"/>
        </w:rPr>
        <w:t>be</w:t>
      </w:r>
      <w:r>
        <w:rPr>
          <w:rFonts w:ascii="Times New Roman" w:eastAsia="Times New Roman" w:hAnsi="Times New Roman" w:cs="Times New Roman"/>
          <w:spacing w:val="39"/>
          <w:sz w:val="23"/>
          <w:szCs w:val="23"/>
        </w:rPr>
        <w:t xml:space="preserve"> </w:t>
      </w:r>
      <w:r>
        <w:rPr>
          <w:rFonts w:ascii="Times New Roman" w:eastAsia="Times New Roman" w:hAnsi="Times New Roman" w:cs="Times New Roman"/>
          <w:spacing w:val="-1"/>
          <w:sz w:val="23"/>
          <w:szCs w:val="23"/>
        </w:rPr>
        <w:t>inappropriately</w:t>
      </w:r>
      <w:r>
        <w:rPr>
          <w:rFonts w:ascii="Times New Roman" w:eastAsia="Times New Roman" w:hAnsi="Times New Roman" w:cs="Times New Roman"/>
          <w:spacing w:val="20"/>
          <w:sz w:val="23"/>
          <w:szCs w:val="23"/>
        </w:rPr>
        <w:t xml:space="preserve"> </w:t>
      </w:r>
      <w:r>
        <w:rPr>
          <w:rFonts w:ascii="Times New Roman" w:eastAsia="Times New Roman" w:hAnsi="Times New Roman" w:cs="Times New Roman"/>
          <w:spacing w:val="-1"/>
          <w:sz w:val="23"/>
          <w:szCs w:val="23"/>
        </w:rPr>
        <w:t>sited</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due</w:t>
      </w:r>
      <w:r>
        <w:rPr>
          <w:rFonts w:ascii="Times New Roman" w:eastAsia="Times New Roman" w:hAnsi="Times New Roman" w:cs="Times New Roman"/>
          <w:spacing w:val="17"/>
          <w:sz w:val="23"/>
          <w:szCs w:val="23"/>
        </w:rPr>
        <w:t xml:space="preserve"> </w:t>
      </w:r>
      <w:r>
        <w:rPr>
          <w:rFonts w:ascii="Times New Roman" w:eastAsia="Times New Roman" w:hAnsi="Times New Roman" w:cs="Times New Roman"/>
          <w:spacing w:val="-1"/>
          <w:sz w:val="23"/>
          <w:szCs w:val="23"/>
        </w:rPr>
        <w:t>to</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ecological</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concerns,</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odour</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and</w:t>
      </w:r>
      <w:r>
        <w:rPr>
          <w:rFonts w:ascii="Times New Roman" w:eastAsia="Times New Roman" w:hAnsi="Times New Roman" w:cs="Times New Roman"/>
          <w:spacing w:val="17"/>
          <w:sz w:val="23"/>
          <w:szCs w:val="23"/>
        </w:rPr>
        <w:t xml:space="preserve"> </w:t>
      </w:r>
      <w:r>
        <w:rPr>
          <w:rFonts w:ascii="Times New Roman" w:eastAsia="Times New Roman" w:hAnsi="Times New Roman" w:cs="Times New Roman"/>
          <w:spacing w:val="-1"/>
          <w:sz w:val="23"/>
          <w:szCs w:val="23"/>
        </w:rPr>
        <w:t>windblown</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litter,</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poorly</w:t>
      </w:r>
      <w:r>
        <w:rPr>
          <w:rFonts w:ascii="Times New Roman" w:eastAsia="Times New Roman" w:hAnsi="Times New Roman" w:cs="Times New Roman"/>
          <w:spacing w:val="20"/>
          <w:sz w:val="23"/>
          <w:szCs w:val="23"/>
        </w:rPr>
        <w:t xml:space="preserve"> </w:t>
      </w:r>
      <w:r>
        <w:rPr>
          <w:rFonts w:ascii="Times New Roman" w:eastAsia="Times New Roman" w:hAnsi="Times New Roman" w:cs="Times New Roman"/>
          <w:spacing w:val="-1"/>
          <w:sz w:val="23"/>
          <w:szCs w:val="23"/>
        </w:rPr>
        <w:t>operated</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and</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maintained,</w:t>
      </w:r>
      <w:r>
        <w:rPr>
          <w:rFonts w:ascii="Times New Roman" w:eastAsia="Times New Roman" w:hAnsi="Times New Roman" w:cs="Times New Roman"/>
          <w:spacing w:val="24"/>
          <w:sz w:val="23"/>
          <w:szCs w:val="23"/>
        </w:rPr>
        <w:t xml:space="preserve"> </w:t>
      </w:r>
      <w:r>
        <w:rPr>
          <w:rFonts w:ascii="Times New Roman" w:eastAsia="Times New Roman" w:hAnsi="Times New Roman" w:cs="Times New Roman"/>
          <w:spacing w:val="-1"/>
          <w:sz w:val="23"/>
          <w:szCs w:val="23"/>
        </w:rPr>
        <w:t>and is nearing its life capacity.</w:t>
      </w:r>
    </w:p>
    <w:p w:rsidR="00FA136B" w:rsidRDefault="00FA136B">
      <w:pPr>
        <w:spacing w:before="11"/>
        <w:rPr>
          <w:rFonts w:ascii="Times New Roman" w:eastAsia="Times New Roman" w:hAnsi="Times New Roman" w:cs="Times New Roman"/>
        </w:rPr>
      </w:pPr>
    </w:p>
    <w:p w:rsidR="00FA136B" w:rsidRDefault="000F7A91">
      <w:pPr>
        <w:ind w:left="120" w:right="828"/>
        <w:jc w:val="both"/>
        <w:rPr>
          <w:rFonts w:ascii="Times New Roman" w:eastAsia="Times New Roman" w:hAnsi="Times New Roman" w:cs="Times New Roman"/>
          <w:sz w:val="23"/>
          <w:szCs w:val="23"/>
        </w:rPr>
      </w:pPr>
      <w:r>
        <w:rPr>
          <w:rFonts w:ascii="Times New Roman"/>
          <w:spacing w:val="-1"/>
          <w:sz w:val="23"/>
        </w:rPr>
        <w:t>During</w:t>
      </w:r>
      <w:r>
        <w:rPr>
          <w:rFonts w:ascii="Times New Roman"/>
          <w:spacing w:val="7"/>
          <w:sz w:val="23"/>
        </w:rPr>
        <w:t xml:space="preserve"> </w:t>
      </w:r>
      <w:r>
        <w:rPr>
          <w:rFonts w:ascii="Times New Roman"/>
          <w:spacing w:val="-1"/>
          <w:sz w:val="23"/>
        </w:rPr>
        <w:t>the</w:t>
      </w:r>
      <w:r>
        <w:rPr>
          <w:rFonts w:ascii="Times New Roman"/>
          <w:spacing w:val="7"/>
          <w:sz w:val="23"/>
        </w:rPr>
        <w:t xml:space="preserve"> </w:t>
      </w:r>
      <w:r>
        <w:rPr>
          <w:rFonts w:ascii="Times New Roman"/>
          <w:spacing w:val="-1"/>
          <w:sz w:val="23"/>
        </w:rPr>
        <w:t>inspection</w:t>
      </w:r>
      <w:r>
        <w:rPr>
          <w:rFonts w:ascii="Times New Roman"/>
          <w:spacing w:val="7"/>
          <w:sz w:val="23"/>
        </w:rPr>
        <w:t xml:space="preserve"> </w:t>
      </w:r>
      <w:r>
        <w:rPr>
          <w:rFonts w:ascii="Times New Roman"/>
          <w:spacing w:val="-1"/>
          <w:sz w:val="23"/>
        </w:rPr>
        <w:t>in</w:t>
      </w:r>
      <w:r>
        <w:rPr>
          <w:rFonts w:ascii="Times New Roman"/>
          <w:spacing w:val="7"/>
          <w:sz w:val="23"/>
        </w:rPr>
        <w:t xml:space="preserve"> </w:t>
      </w:r>
      <w:r>
        <w:rPr>
          <w:rFonts w:ascii="Times New Roman"/>
          <w:spacing w:val="-1"/>
          <w:sz w:val="23"/>
        </w:rPr>
        <w:t>2006</w:t>
      </w:r>
      <w:r>
        <w:rPr>
          <w:rFonts w:ascii="Times New Roman"/>
          <w:spacing w:val="7"/>
          <w:sz w:val="23"/>
        </w:rPr>
        <w:t xml:space="preserve"> </w:t>
      </w:r>
      <w:r>
        <w:rPr>
          <w:rFonts w:ascii="Times New Roman"/>
          <w:spacing w:val="-1"/>
          <w:sz w:val="23"/>
        </w:rPr>
        <w:t>of</w:t>
      </w:r>
      <w:r>
        <w:rPr>
          <w:rFonts w:ascii="Times New Roman"/>
          <w:spacing w:val="7"/>
          <w:sz w:val="23"/>
        </w:rPr>
        <w:t xml:space="preserve"> </w:t>
      </w:r>
      <w:r>
        <w:rPr>
          <w:rFonts w:ascii="Times New Roman"/>
          <w:spacing w:val="-1"/>
          <w:sz w:val="23"/>
        </w:rPr>
        <w:t>the</w:t>
      </w:r>
      <w:r>
        <w:rPr>
          <w:rFonts w:ascii="Times New Roman"/>
          <w:spacing w:val="7"/>
          <w:sz w:val="23"/>
        </w:rPr>
        <w:t xml:space="preserve"> </w:t>
      </w:r>
      <w:r>
        <w:rPr>
          <w:rFonts w:ascii="Times New Roman"/>
          <w:spacing w:val="-1"/>
          <w:sz w:val="23"/>
        </w:rPr>
        <w:t>solid</w:t>
      </w:r>
      <w:r>
        <w:rPr>
          <w:rFonts w:ascii="Times New Roman"/>
          <w:spacing w:val="7"/>
          <w:sz w:val="23"/>
        </w:rPr>
        <w:t xml:space="preserve"> </w:t>
      </w:r>
      <w:r>
        <w:rPr>
          <w:rFonts w:ascii="Times New Roman"/>
          <w:spacing w:val="-1"/>
          <w:sz w:val="23"/>
        </w:rPr>
        <w:t>waste</w:t>
      </w:r>
      <w:r>
        <w:rPr>
          <w:rFonts w:ascii="Times New Roman"/>
          <w:spacing w:val="7"/>
          <w:sz w:val="23"/>
        </w:rPr>
        <w:t xml:space="preserve"> </w:t>
      </w:r>
      <w:r>
        <w:rPr>
          <w:rFonts w:ascii="Times New Roman"/>
          <w:spacing w:val="-1"/>
          <w:sz w:val="23"/>
        </w:rPr>
        <w:t>facility</w:t>
      </w:r>
      <w:r>
        <w:rPr>
          <w:rFonts w:ascii="Times New Roman"/>
          <w:spacing w:val="8"/>
          <w:sz w:val="23"/>
        </w:rPr>
        <w:t xml:space="preserve"> </w:t>
      </w:r>
      <w:r>
        <w:rPr>
          <w:rFonts w:ascii="Times New Roman"/>
          <w:spacing w:val="-1"/>
          <w:sz w:val="23"/>
        </w:rPr>
        <w:t>in</w:t>
      </w:r>
      <w:r>
        <w:rPr>
          <w:rFonts w:ascii="Times New Roman"/>
          <w:spacing w:val="7"/>
          <w:sz w:val="23"/>
        </w:rPr>
        <w:t xml:space="preserve"> </w:t>
      </w:r>
      <w:r>
        <w:rPr>
          <w:rFonts w:ascii="Times New Roman"/>
          <w:spacing w:val="-1"/>
          <w:sz w:val="23"/>
        </w:rPr>
        <w:t>Pangnirtung</w:t>
      </w:r>
      <w:r w:rsidR="00282576">
        <w:rPr>
          <w:rFonts w:ascii="Times New Roman"/>
          <w:spacing w:val="7"/>
          <w:sz w:val="23"/>
        </w:rPr>
        <w:t>,</w:t>
      </w:r>
      <w:r>
        <w:rPr>
          <w:rFonts w:ascii="Times New Roman"/>
          <w:spacing w:val="7"/>
          <w:sz w:val="23"/>
        </w:rPr>
        <w:t xml:space="preserve"> </w:t>
      </w:r>
      <w:r w:rsidR="00282576">
        <w:rPr>
          <w:rFonts w:ascii="Times New Roman"/>
          <w:spacing w:val="7"/>
          <w:sz w:val="23"/>
        </w:rPr>
        <w:t>INAC</w:t>
      </w:r>
      <w:r>
        <w:rPr>
          <w:rFonts w:ascii="Times New Roman"/>
          <w:spacing w:val="7"/>
          <w:sz w:val="23"/>
        </w:rPr>
        <w:t xml:space="preserve"> </w:t>
      </w:r>
      <w:r>
        <w:rPr>
          <w:rFonts w:ascii="Times New Roman"/>
          <w:spacing w:val="-1"/>
          <w:sz w:val="23"/>
        </w:rPr>
        <w:t>Inspector</w:t>
      </w:r>
      <w:r>
        <w:rPr>
          <w:rFonts w:ascii="Times New Roman"/>
          <w:spacing w:val="5"/>
          <w:sz w:val="23"/>
        </w:rPr>
        <w:t xml:space="preserve"> </w:t>
      </w:r>
      <w:r w:rsidR="00282576">
        <w:rPr>
          <w:rFonts w:ascii="Times New Roman"/>
          <w:spacing w:val="5"/>
          <w:sz w:val="23"/>
        </w:rPr>
        <w:t>stated that</w:t>
      </w:r>
      <w:r w:rsidR="00282576">
        <w:rPr>
          <w:rFonts w:ascii="Times New Roman"/>
          <w:spacing w:val="5"/>
          <w:sz w:val="23"/>
        </w:rPr>
        <w:t>”</w:t>
      </w:r>
    </w:p>
    <w:p w:rsidR="00FA136B" w:rsidRDefault="000F7A91">
      <w:pPr>
        <w:ind w:left="119" w:right="827"/>
        <w:jc w:val="both"/>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“This</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is</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great</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concern</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as</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buildup</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sludge</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from</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years</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use</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is</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now</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being</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exposed</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and</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flowing</w:t>
      </w:r>
      <w:r>
        <w:rPr>
          <w:rFonts w:ascii="Times New Roman" w:eastAsia="Times New Roman" w:hAnsi="Times New Roman" w:cs="Times New Roman"/>
          <w:spacing w:val="44"/>
          <w:sz w:val="23"/>
          <w:szCs w:val="23"/>
        </w:rPr>
        <w:t xml:space="preserve"> </w:t>
      </w:r>
      <w:r>
        <w:rPr>
          <w:rFonts w:ascii="Times New Roman" w:eastAsia="Times New Roman" w:hAnsi="Times New Roman" w:cs="Times New Roman"/>
          <w:spacing w:val="-1"/>
          <w:sz w:val="23"/>
          <w:szCs w:val="23"/>
        </w:rPr>
        <w:t>directly</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out</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into</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environment</w:t>
      </w:r>
      <w:r>
        <w:rPr>
          <w:rFonts w:ascii="Times New Roman" w:eastAsia="Times New Roman" w:hAnsi="Times New Roman" w:cs="Times New Roman"/>
          <w:spacing w:val="-2"/>
          <w:sz w:val="23"/>
          <w:szCs w:val="23"/>
        </w:rPr>
        <w:t>”.</w:t>
      </w:r>
    </w:p>
    <w:p w:rsidR="00FA136B" w:rsidRDefault="00FA136B">
      <w:pPr>
        <w:rPr>
          <w:rFonts w:ascii="Times New Roman" w:eastAsia="Times New Roman" w:hAnsi="Times New Roman" w:cs="Times New Roman"/>
          <w:sz w:val="20"/>
          <w:szCs w:val="20"/>
        </w:rPr>
      </w:pPr>
    </w:p>
    <w:p w:rsidR="00FA136B" w:rsidRDefault="000F7A91">
      <w:pPr>
        <w:ind w:left="119" w:right="107"/>
        <w:jc w:val="both"/>
        <w:rPr>
          <w:rFonts w:ascii="Times New Roman" w:eastAsia="Times New Roman" w:hAnsi="Times New Roman" w:cs="Times New Roman"/>
          <w:sz w:val="23"/>
          <w:szCs w:val="23"/>
        </w:rPr>
      </w:pPr>
      <w:r>
        <w:rPr>
          <w:rFonts w:ascii="Times New Roman"/>
          <w:spacing w:val="-1"/>
          <w:sz w:val="23"/>
        </w:rPr>
        <w:t>CGS</w:t>
      </w:r>
      <w:r>
        <w:rPr>
          <w:rFonts w:ascii="Times New Roman"/>
          <w:spacing w:val="13"/>
          <w:sz w:val="23"/>
        </w:rPr>
        <w:t xml:space="preserve"> </w:t>
      </w:r>
      <w:r>
        <w:rPr>
          <w:rFonts w:ascii="Times New Roman"/>
          <w:spacing w:val="-1"/>
          <w:sz w:val="23"/>
        </w:rPr>
        <w:t>hired</w:t>
      </w:r>
      <w:r>
        <w:rPr>
          <w:rFonts w:ascii="Times New Roman"/>
          <w:spacing w:val="11"/>
          <w:sz w:val="23"/>
        </w:rPr>
        <w:t xml:space="preserve"> </w:t>
      </w:r>
      <w:r>
        <w:rPr>
          <w:rFonts w:ascii="Times New Roman"/>
          <w:spacing w:val="-1"/>
          <w:sz w:val="23"/>
        </w:rPr>
        <w:t>Dillon</w:t>
      </w:r>
      <w:r>
        <w:rPr>
          <w:rFonts w:ascii="Times New Roman"/>
          <w:spacing w:val="13"/>
          <w:sz w:val="23"/>
        </w:rPr>
        <w:t xml:space="preserve"> </w:t>
      </w:r>
      <w:r>
        <w:rPr>
          <w:rFonts w:ascii="Times New Roman"/>
          <w:spacing w:val="-1"/>
          <w:sz w:val="23"/>
        </w:rPr>
        <w:t>Consulting</w:t>
      </w:r>
      <w:r>
        <w:rPr>
          <w:rFonts w:ascii="Times New Roman"/>
          <w:spacing w:val="13"/>
          <w:sz w:val="23"/>
        </w:rPr>
        <w:t xml:space="preserve"> </w:t>
      </w:r>
      <w:r>
        <w:rPr>
          <w:rFonts w:ascii="Times New Roman"/>
          <w:spacing w:val="-1"/>
          <w:sz w:val="23"/>
        </w:rPr>
        <w:t>ltd</w:t>
      </w:r>
      <w:r>
        <w:rPr>
          <w:rFonts w:ascii="Times New Roman"/>
          <w:spacing w:val="13"/>
          <w:sz w:val="23"/>
        </w:rPr>
        <w:t xml:space="preserve"> </w:t>
      </w:r>
      <w:r>
        <w:rPr>
          <w:rFonts w:ascii="Times New Roman"/>
          <w:spacing w:val="-1"/>
          <w:sz w:val="23"/>
        </w:rPr>
        <w:t>in</w:t>
      </w:r>
      <w:r>
        <w:rPr>
          <w:rFonts w:ascii="Times New Roman"/>
          <w:spacing w:val="13"/>
          <w:sz w:val="23"/>
        </w:rPr>
        <w:t xml:space="preserve"> </w:t>
      </w:r>
      <w:r>
        <w:rPr>
          <w:rFonts w:ascii="Times New Roman"/>
          <w:b/>
          <w:spacing w:val="-1"/>
          <w:sz w:val="23"/>
        </w:rPr>
        <w:t>2007</w:t>
      </w:r>
      <w:r>
        <w:rPr>
          <w:rFonts w:ascii="Times New Roman"/>
          <w:b/>
          <w:spacing w:val="13"/>
          <w:sz w:val="23"/>
        </w:rPr>
        <w:t xml:space="preserve"> </w:t>
      </w:r>
      <w:r>
        <w:rPr>
          <w:rFonts w:ascii="Times New Roman"/>
          <w:spacing w:val="-1"/>
          <w:sz w:val="23"/>
        </w:rPr>
        <w:t>to</w:t>
      </w:r>
      <w:r>
        <w:rPr>
          <w:rFonts w:ascii="Times New Roman"/>
          <w:spacing w:val="13"/>
          <w:sz w:val="23"/>
        </w:rPr>
        <w:t xml:space="preserve"> </w:t>
      </w:r>
      <w:r>
        <w:rPr>
          <w:rFonts w:ascii="Times New Roman"/>
          <w:spacing w:val="-1"/>
          <w:sz w:val="23"/>
        </w:rPr>
        <w:t>conduct</w:t>
      </w:r>
      <w:r>
        <w:rPr>
          <w:rFonts w:ascii="Times New Roman"/>
          <w:spacing w:val="13"/>
          <w:sz w:val="23"/>
        </w:rPr>
        <w:t xml:space="preserve"> </w:t>
      </w:r>
      <w:r>
        <w:rPr>
          <w:rFonts w:ascii="Times New Roman"/>
          <w:sz w:val="23"/>
        </w:rPr>
        <w:t>a</w:t>
      </w:r>
      <w:r>
        <w:rPr>
          <w:rFonts w:ascii="Times New Roman"/>
          <w:spacing w:val="13"/>
          <w:sz w:val="23"/>
        </w:rPr>
        <w:t xml:space="preserve"> </w:t>
      </w:r>
      <w:r>
        <w:rPr>
          <w:rFonts w:ascii="Times New Roman"/>
          <w:spacing w:val="-1"/>
          <w:sz w:val="23"/>
        </w:rPr>
        <w:t>complete</w:t>
      </w:r>
      <w:r>
        <w:rPr>
          <w:rFonts w:ascii="Times New Roman"/>
          <w:spacing w:val="14"/>
          <w:sz w:val="23"/>
        </w:rPr>
        <w:t xml:space="preserve"> </w:t>
      </w:r>
      <w:r>
        <w:rPr>
          <w:rFonts w:ascii="Times New Roman"/>
          <w:spacing w:val="-1"/>
          <w:sz w:val="23"/>
        </w:rPr>
        <w:t>comprehensive</w:t>
      </w:r>
      <w:r>
        <w:rPr>
          <w:rFonts w:ascii="Times New Roman"/>
          <w:spacing w:val="13"/>
          <w:sz w:val="23"/>
        </w:rPr>
        <w:t xml:space="preserve"> </w:t>
      </w:r>
      <w:r>
        <w:rPr>
          <w:rFonts w:ascii="Times New Roman"/>
          <w:spacing w:val="-1"/>
          <w:sz w:val="23"/>
        </w:rPr>
        <w:t>performance</w:t>
      </w:r>
      <w:r>
        <w:rPr>
          <w:rFonts w:ascii="Times New Roman"/>
          <w:spacing w:val="13"/>
          <w:sz w:val="23"/>
        </w:rPr>
        <w:t xml:space="preserve"> </w:t>
      </w:r>
      <w:r>
        <w:rPr>
          <w:rFonts w:ascii="Times New Roman"/>
          <w:spacing w:val="-1"/>
          <w:sz w:val="23"/>
        </w:rPr>
        <w:t>evaluation</w:t>
      </w:r>
      <w:r>
        <w:rPr>
          <w:rFonts w:ascii="Times New Roman"/>
          <w:spacing w:val="13"/>
          <w:sz w:val="23"/>
        </w:rPr>
        <w:t xml:space="preserve"> </w:t>
      </w:r>
      <w:r>
        <w:rPr>
          <w:rFonts w:ascii="Times New Roman"/>
          <w:spacing w:val="-1"/>
          <w:sz w:val="23"/>
        </w:rPr>
        <w:t>for</w:t>
      </w:r>
      <w:r>
        <w:rPr>
          <w:rFonts w:ascii="Times New Roman"/>
          <w:spacing w:val="13"/>
          <w:sz w:val="23"/>
        </w:rPr>
        <w:t xml:space="preserve"> </w:t>
      </w:r>
      <w:r>
        <w:rPr>
          <w:rFonts w:ascii="Times New Roman"/>
          <w:spacing w:val="-1"/>
          <w:sz w:val="23"/>
        </w:rPr>
        <w:t>the</w:t>
      </w:r>
      <w:r>
        <w:rPr>
          <w:rFonts w:ascii="Times New Roman"/>
          <w:spacing w:val="24"/>
          <w:sz w:val="23"/>
        </w:rPr>
        <w:t xml:space="preserve"> </w:t>
      </w:r>
      <w:r>
        <w:rPr>
          <w:rFonts w:ascii="Times New Roman"/>
          <w:spacing w:val="-1"/>
          <w:sz w:val="23"/>
        </w:rPr>
        <w:t>existing</w:t>
      </w:r>
      <w:r>
        <w:rPr>
          <w:rFonts w:ascii="Times New Roman"/>
          <w:spacing w:val="1"/>
          <w:sz w:val="23"/>
        </w:rPr>
        <w:t xml:space="preserve"> </w:t>
      </w:r>
      <w:r>
        <w:rPr>
          <w:rFonts w:ascii="Times New Roman"/>
          <w:spacing w:val="-1"/>
          <w:sz w:val="23"/>
        </w:rPr>
        <w:t>Solid</w:t>
      </w:r>
      <w:r>
        <w:rPr>
          <w:rFonts w:ascii="Times New Roman"/>
          <w:spacing w:val="1"/>
          <w:sz w:val="23"/>
        </w:rPr>
        <w:t xml:space="preserve"> </w:t>
      </w:r>
      <w:r>
        <w:rPr>
          <w:rFonts w:ascii="Times New Roman"/>
          <w:spacing w:val="-1"/>
          <w:sz w:val="23"/>
        </w:rPr>
        <w:t>waste</w:t>
      </w:r>
      <w:r>
        <w:rPr>
          <w:rFonts w:ascii="Times New Roman"/>
          <w:spacing w:val="1"/>
          <w:sz w:val="23"/>
        </w:rPr>
        <w:t xml:space="preserve"> </w:t>
      </w:r>
      <w:r>
        <w:rPr>
          <w:rFonts w:ascii="Times New Roman"/>
          <w:spacing w:val="-1"/>
          <w:sz w:val="23"/>
        </w:rPr>
        <w:t>site</w:t>
      </w:r>
      <w:r w:rsidR="00016F1B">
        <w:rPr>
          <w:rFonts w:ascii="Times New Roman"/>
          <w:spacing w:val="-1"/>
          <w:sz w:val="23"/>
        </w:rPr>
        <w:t xml:space="preserve">. </w:t>
      </w:r>
      <w:r>
        <w:rPr>
          <w:rFonts w:ascii="Times New Roman"/>
          <w:spacing w:val="-1"/>
          <w:sz w:val="23"/>
        </w:rPr>
        <w:t>They</w:t>
      </w:r>
      <w:r>
        <w:rPr>
          <w:rFonts w:ascii="Times New Roman"/>
          <w:spacing w:val="1"/>
          <w:sz w:val="23"/>
        </w:rPr>
        <w:t xml:space="preserve"> </w:t>
      </w:r>
      <w:r>
        <w:rPr>
          <w:rFonts w:ascii="Times New Roman"/>
          <w:spacing w:val="-1"/>
          <w:sz w:val="23"/>
        </w:rPr>
        <w:t>evaluated</w:t>
      </w:r>
      <w:r>
        <w:rPr>
          <w:rFonts w:ascii="Times New Roman"/>
          <w:spacing w:val="1"/>
          <w:sz w:val="23"/>
        </w:rPr>
        <w:t xml:space="preserve"> </w:t>
      </w:r>
      <w:r>
        <w:rPr>
          <w:rFonts w:ascii="Times New Roman"/>
          <w:spacing w:val="-1"/>
          <w:sz w:val="23"/>
        </w:rPr>
        <w:t>the</w:t>
      </w:r>
      <w:r>
        <w:rPr>
          <w:rFonts w:ascii="Times New Roman"/>
          <w:spacing w:val="1"/>
          <w:sz w:val="23"/>
        </w:rPr>
        <w:t xml:space="preserve"> </w:t>
      </w:r>
      <w:r>
        <w:rPr>
          <w:rFonts w:ascii="Times New Roman"/>
          <w:spacing w:val="-1"/>
          <w:sz w:val="23"/>
        </w:rPr>
        <w:t>existing</w:t>
      </w:r>
      <w:r>
        <w:rPr>
          <w:rFonts w:ascii="Times New Roman"/>
          <w:spacing w:val="1"/>
          <w:sz w:val="23"/>
        </w:rPr>
        <w:t xml:space="preserve"> </w:t>
      </w:r>
      <w:r>
        <w:rPr>
          <w:rFonts w:ascii="Times New Roman"/>
          <w:spacing w:val="-1"/>
          <w:sz w:val="23"/>
        </w:rPr>
        <w:t>solid waste</w:t>
      </w:r>
      <w:r>
        <w:rPr>
          <w:rFonts w:ascii="Times New Roman"/>
          <w:spacing w:val="1"/>
          <w:sz w:val="23"/>
        </w:rPr>
        <w:t xml:space="preserve"> </w:t>
      </w:r>
      <w:r>
        <w:rPr>
          <w:rFonts w:ascii="Times New Roman"/>
          <w:spacing w:val="-1"/>
          <w:sz w:val="23"/>
        </w:rPr>
        <w:t>site</w:t>
      </w:r>
      <w:r>
        <w:rPr>
          <w:rFonts w:ascii="Times New Roman"/>
          <w:spacing w:val="1"/>
          <w:sz w:val="23"/>
        </w:rPr>
        <w:t xml:space="preserve"> </w:t>
      </w:r>
      <w:r>
        <w:rPr>
          <w:rFonts w:ascii="Times New Roman"/>
          <w:spacing w:val="-1"/>
          <w:sz w:val="23"/>
        </w:rPr>
        <w:t>and</w:t>
      </w:r>
      <w:r>
        <w:rPr>
          <w:rFonts w:ascii="Times New Roman"/>
          <w:spacing w:val="1"/>
          <w:sz w:val="23"/>
        </w:rPr>
        <w:t xml:space="preserve"> </w:t>
      </w:r>
      <w:r>
        <w:rPr>
          <w:rFonts w:ascii="Times New Roman"/>
          <w:spacing w:val="-1"/>
          <w:sz w:val="23"/>
        </w:rPr>
        <w:t>also</w:t>
      </w:r>
      <w:r>
        <w:rPr>
          <w:rFonts w:ascii="Times New Roman"/>
          <w:spacing w:val="1"/>
          <w:sz w:val="23"/>
        </w:rPr>
        <w:t xml:space="preserve"> </w:t>
      </w:r>
      <w:r>
        <w:rPr>
          <w:rFonts w:ascii="Times New Roman"/>
          <w:spacing w:val="-1"/>
          <w:sz w:val="23"/>
        </w:rPr>
        <w:t>identified</w:t>
      </w:r>
      <w:r>
        <w:rPr>
          <w:rFonts w:ascii="Times New Roman"/>
          <w:spacing w:val="1"/>
          <w:sz w:val="23"/>
        </w:rPr>
        <w:t xml:space="preserve"> </w:t>
      </w:r>
      <w:r>
        <w:rPr>
          <w:rFonts w:ascii="Times New Roman"/>
          <w:sz w:val="23"/>
        </w:rPr>
        <w:t>a</w:t>
      </w:r>
      <w:r>
        <w:rPr>
          <w:rFonts w:ascii="Times New Roman"/>
          <w:spacing w:val="-1"/>
          <w:sz w:val="23"/>
        </w:rPr>
        <w:t xml:space="preserve"> new solid</w:t>
      </w:r>
      <w:r>
        <w:rPr>
          <w:rFonts w:ascii="Times New Roman"/>
          <w:spacing w:val="26"/>
          <w:sz w:val="23"/>
        </w:rPr>
        <w:t xml:space="preserve"> </w:t>
      </w:r>
      <w:r>
        <w:rPr>
          <w:rFonts w:ascii="Times New Roman"/>
          <w:spacing w:val="-1"/>
          <w:sz w:val="23"/>
        </w:rPr>
        <w:t>waste</w:t>
      </w:r>
      <w:r>
        <w:rPr>
          <w:rFonts w:ascii="Times New Roman"/>
          <w:spacing w:val="7"/>
          <w:sz w:val="23"/>
        </w:rPr>
        <w:t xml:space="preserve"> </w:t>
      </w:r>
      <w:r>
        <w:rPr>
          <w:rFonts w:ascii="Times New Roman"/>
          <w:spacing w:val="-1"/>
          <w:sz w:val="23"/>
        </w:rPr>
        <w:t>site</w:t>
      </w:r>
      <w:r w:rsidR="00E936B2">
        <w:rPr>
          <w:rFonts w:ascii="Times New Roman"/>
          <w:spacing w:val="-1"/>
          <w:sz w:val="23"/>
        </w:rPr>
        <w:t>...</w:t>
      </w:r>
      <w:r>
        <w:rPr>
          <w:rFonts w:ascii="Times New Roman"/>
          <w:spacing w:val="7"/>
          <w:sz w:val="23"/>
        </w:rPr>
        <w:t xml:space="preserve"> </w:t>
      </w:r>
      <w:r>
        <w:rPr>
          <w:rFonts w:ascii="Times New Roman"/>
          <w:spacing w:val="-1"/>
          <w:sz w:val="23"/>
        </w:rPr>
        <w:t>The</w:t>
      </w:r>
      <w:r>
        <w:rPr>
          <w:rFonts w:ascii="Times New Roman"/>
          <w:spacing w:val="7"/>
          <w:sz w:val="23"/>
        </w:rPr>
        <w:t xml:space="preserve"> </w:t>
      </w:r>
      <w:r>
        <w:rPr>
          <w:rFonts w:ascii="Times New Roman"/>
          <w:spacing w:val="-1"/>
          <w:sz w:val="23"/>
        </w:rPr>
        <w:t>recommended</w:t>
      </w:r>
      <w:r>
        <w:rPr>
          <w:rFonts w:ascii="Times New Roman"/>
          <w:spacing w:val="8"/>
          <w:sz w:val="23"/>
        </w:rPr>
        <w:t xml:space="preserve"> </w:t>
      </w:r>
      <w:r>
        <w:rPr>
          <w:rFonts w:ascii="Times New Roman"/>
          <w:spacing w:val="-1"/>
          <w:sz w:val="23"/>
        </w:rPr>
        <w:t>new</w:t>
      </w:r>
      <w:r>
        <w:rPr>
          <w:rFonts w:ascii="Times New Roman"/>
          <w:spacing w:val="7"/>
          <w:sz w:val="23"/>
        </w:rPr>
        <w:t xml:space="preserve"> </w:t>
      </w:r>
      <w:r>
        <w:rPr>
          <w:rFonts w:ascii="Times New Roman"/>
          <w:spacing w:val="-1"/>
          <w:sz w:val="23"/>
        </w:rPr>
        <w:t>solid</w:t>
      </w:r>
      <w:r>
        <w:rPr>
          <w:rFonts w:ascii="Times New Roman"/>
          <w:spacing w:val="5"/>
          <w:sz w:val="23"/>
        </w:rPr>
        <w:t xml:space="preserve"> </w:t>
      </w:r>
      <w:r>
        <w:rPr>
          <w:rFonts w:ascii="Times New Roman"/>
          <w:spacing w:val="-1"/>
          <w:sz w:val="23"/>
        </w:rPr>
        <w:t>waste</w:t>
      </w:r>
      <w:r>
        <w:rPr>
          <w:rFonts w:ascii="Times New Roman"/>
          <w:spacing w:val="7"/>
          <w:sz w:val="23"/>
        </w:rPr>
        <w:t xml:space="preserve"> </w:t>
      </w:r>
      <w:r>
        <w:rPr>
          <w:rFonts w:ascii="Times New Roman"/>
          <w:spacing w:val="-1"/>
          <w:sz w:val="23"/>
        </w:rPr>
        <w:t>site</w:t>
      </w:r>
      <w:r>
        <w:rPr>
          <w:rFonts w:ascii="Times New Roman"/>
          <w:spacing w:val="7"/>
          <w:sz w:val="23"/>
        </w:rPr>
        <w:t xml:space="preserve"> </w:t>
      </w:r>
      <w:r>
        <w:rPr>
          <w:rFonts w:ascii="Times New Roman"/>
          <w:spacing w:val="-1"/>
          <w:sz w:val="23"/>
        </w:rPr>
        <w:t>is</w:t>
      </w:r>
      <w:r>
        <w:rPr>
          <w:rFonts w:ascii="Times New Roman"/>
          <w:spacing w:val="32"/>
          <w:sz w:val="23"/>
        </w:rPr>
        <w:t xml:space="preserve"> </w:t>
      </w:r>
      <w:r>
        <w:rPr>
          <w:rFonts w:ascii="Times New Roman"/>
          <w:spacing w:val="-1"/>
          <w:sz w:val="23"/>
        </w:rPr>
        <w:t>more</w:t>
      </w:r>
      <w:r>
        <w:rPr>
          <w:rFonts w:ascii="Times New Roman"/>
          <w:spacing w:val="16"/>
          <w:sz w:val="23"/>
        </w:rPr>
        <w:t xml:space="preserve"> </w:t>
      </w:r>
      <w:r>
        <w:rPr>
          <w:rFonts w:ascii="Times New Roman"/>
          <w:spacing w:val="-1"/>
          <w:sz w:val="23"/>
        </w:rPr>
        <w:t>than</w:t>
      </w:r>
      <w:r>
        <w:rPr>
          <w:rFonts w:ascii="Times New Roman"/>
          <w:spacing w:val="16"/>
          <w:sz w:val="23"/>
        </w:rPr>
        <w:t xml:space="preserve"> </w:t>
      </w:r>
      <w:r>
        <w:rPr>
          <w:rFonts w:ascii="Times New Roman"/>
          <w:spacing w:val="-1"/>
          <w:sz w:val="23"/>
        </w:rPr>
        <w:t>three</w:t>
      </w:r>
      <w:r>
        <w:rPr>
          <w:rFonts w:ascii="Times New Roman"/>
          <w:spacing w:val="16"/>
          <w:sz w:val="23"/>
        </w:rPr>
        <w:t xml:space="preserve"> </w:t>
      </w:r>
      <w:r>
        <w:rPr>
          <w:rFonts w:ascii="Times New Roman"/>
          <w:spacing w:val="-1"/>
          <w:sz w:val="23"/>
        </w:rPr>
        <w:t>km</w:t>
      </w:r>
      <w:r>
        <w:rPr>
          <w:rFonts w:ascii="Times New Roman"/>
          <w:spacing w:val="15"/>
          <w:sz w:val="23"/>
        </w:rPr>
        <w:t xml:space="preserve"> </w:t>
      </w:r>
      <w:r>
        <w:rPr>
          <w:rFonts w:ascii="Times New Roman"/>
          <w:spacing w:val="-1"/>
          <w:sz w:val="23"/>
        </w:rPr>
        <w:t>away</w:t>
      </w:r>
      <w:r>
        <w:rPr>
          <w:rFonts w:ascii="Times New Roman"/>
          <w:spacing w:val="16"/>
          <w:sz w:val="23"/>
        </w:rPr>
        <w:t xml:space="preserve"> </w:t>
      </w:r>
      <w:r>
        <w:rPr>
          <w:rFonts w:ascii="Times New Roman"/>
          <w:spacing w:val="-1"/>
          <w:sz w:val="23"/>
        </w:rPr>
        <w:t>from</w:t>
      </w:r>
      <w:r>
        <w:rPr>
          <w:rFonts w:ascii="Times New Roman"/>
          <w:spacing w:val="15"/>
          <w:sz w:val="23"/>
        </w:rPr>
        <w:t xml:space="preserve"> </w:t>
      </w:r>
      <w:r>
        <w:rPr>
          <w:rFonts w:ascii="Times New Roman"/>
          <w:spacing w:val="-1"/>
          <w:sz w:val="23"/>
        </w:rPr>
        <w:t>the</w:t>
      </w:r>
      <w:r>
        <w:rPr>
          <w:rFonts w:ascii="Times New Roman"/>
          <w:spacing w:val="16"/>
          <w:sz w:val="23"/>
        </w:rPr>
        <w:t xml:space="preserve"> </w:t>
      </w:r>
      <w:r>
        <w:rPr>
          <w:rFonts w:ascii="Times New Roman"/>
          <w:spacing w:val="-1"/>
          <w:sz w:val="23"/>
        </w:rPr>
        <w:t>community</w:t>
      </w:r>
      <w:r>
        <w:rPr>
          <w:rFonts w:ascii="Times New Roman"/>
          <w:spacing w:val="18"/>
          <w:sz w:val="23"/>
        </w:rPr>
        <w:t xml:space="preserve"> </w:t>
      </w:r>
      <w:r>
        <w:rPr>
          <w:rFonts w:ascii="Times New Roman"/>
          <w:spacing w:val="-1"/>
          <w:sz w:val="23"/>
        </w:rPr>
        <w:t>and</w:t>
      </w:r>
      <w:r>
        <w:rPr>
          <w:rFonts w:ascii="Times New Roman"/>
          <w:spacing w:val="16"/>
          <w:sz w:val="23"/>
        </w:rPr>
        <w:t xml:space="preserve"> </w:t>
      </w:r>
      <w:r>
        <w:rPr>
          <w:rFonts w:ascii="Times New Roman"/>
          <w:spacing w:val="-1"/>
          <w:sz w:val="23"/>
        </w:rPr>
        <w:t>the</w:t>
      </w:r>
      <w:r>
        <w:rPr>
          <w:rFonts w:ascii="Times New Roman"/>
          <w:spacing w:val="16"/>
          <w:sz w:val="23"/>
        </w:rPr>
        <w:t xml:space="preserve"> </w:t>
      </w:r>
      <w:r>
        <w:rPr>
          <w:rFonts w:ascii="Times New Roman"/>
          <w:spacing w:val="-1"/>
          <w:sz w:val="23"/>
        </w:rPr>
        <w:t>proposed</w:t>
      </w:r>
      <w:r>
        <w:rPr>
          <w:rFonts w:ascii="Times New Roman"/>
          <w:spacing w:val="16"/>
          <w:sz w:val="23"/>
        </w:rPr>
        <w:t xml:space="preserve"> </w:t>
      </w:r>
      <w:r>
        <w:rPr>
          <w:rFonts w:ascii="Times New Roman"/>
          <w:spacing w:val="-1"/>
          <w:sz w:val="23"/>
        </w:rPr>
        <w:t>access</w:t>
      </w:r>
      <w:r>
        <w:rPr>
          <w:rFonts w:ascii="Times New Roman"/>
          <w:spacing w:val="16"/>
          <w:sz w:val="23"/>
        </w:rPr>
        <w:t xml:space="preserve"> </w:t>
      </w:r>
      <w:r>
        <w:rPr>
          <w:rFonts w:ascii="Times New Roman"/>
          <w:spacing w:val="-1"/>
          <w:sz w:val="23"/>
        </w:rPr>
        <w:t>road</w:t>
      </w:r>
      <w:r>
        <w:rPr>
          <w:rFonts w:ascii="Times New Roman"/>
          <w:spacing w:val="16"/>
          <w:sz w:val="23"/>
        </w:rPr>
        <w:t xml:space="preserve"> </w:t>
      </w:r>
      <w:r>
        <w:rPr>
          <w:rFonts w:ascii="Times New Roman"/>
          <w:spacing w:val="-1"/>
          <w:sz w:val="23"/>
        </w:rPr>
        <w:t>crosses</w:t>
      </w:r>
      <w:r>
        <w:rPr>
          <w:rFonts w:ascii="Times New Roman"/>
          <w:spacing w:val="16"/>
          <w:sz w:val="23"/>
        </w:rPr>
        <w:t xml:space="preserve"> </w:t>
      </w:r>
      <w:r>
        <w:rPr>
          <w:rFonts w:ascii="Times New Roman"/>
          <w:spacing w:val="-1"/>
          <w:sz w:val="23"/>
        </w:rPr>
        <w:t>two</w:t>
      </w:r>
      <w:r>
        <w:rPr>
          <w:rFonts w:ascii="Times New Roman"/>
          <w:spacing w:val="15"/>
          <w:sz w:val="23"/>
        </w:rPr>
        <w:t xml:space="preserve"> </w:t>
      </w:r>
      <w:r>
        <w:rPr>
          <w:rFonts w:ascii="Times New Roman"/>
          <w:spacing w:val="-1"/>
          <w:sz w:val="23"/>
        </w:rPr>
        <w:t>water</w:t>
      </w:r>
      <w:r>
        <w:rPr>
          <w:rFonts w:ascii="Times New Roman"/>
          <w:spacing w:val="16"/>
          <w:sz w:val="23"/>
        </w:rPr>
        <w:t xml:space="preserve"> </w:t>
      </w:r>
      <w:r>
        <w:rPr>
          <w:rFonts w:ascii="Times New Roman"/>
          <w:spacing w:val="-1"/>
          <w:sz w:val="23"/>
        </w:rPr>
        <w:t>courses</w:t>
      </w:r>
      <w:r>
        <w:rPr>
          <w:rFonts w:ascii="Times New Roman"/>
          <w:spacing w:val="15"/>
          <w:sz w:val="23"/>
        </w:rPr>
        <w:t xml:space="preserve"> </w:t>
      </w:r>
      <w:r>
        <w:rPr>
          <w:rFonts w:ascii="Times New Roman"/>
          <w:spacing w:val="-1"/>
          <w:sz w:val="23"/>
        </w:rPr>
        <w:t>where</w:t>
      </w:r>
      <w:r>
        <w:rPr>
          <w:rFonts w:ascii="Times New Roman"/>
          <w:spacing w:val="30"/>
          <w:sz w:val="23"/>
        </w:rPr>
        <w:t xml:space="preserve"> </w:t>
      </w:r>
      <w:r>
        <w:rPr>
          <w:rFonts w:ascii="Times New Roman"/>
          <w:spacing w:val="-1"/>
          <w:sz w:val="23"/>
        </w:rPr>
        <w:t>bridges</w:t>
      </w:r>
      <w:r>
        <w:rPr>
          <w:rFonts w:ascii="Times New Roman"/>
          <w:spacing w:val="14"/>
          <w:sz w:val="23"/>
        </w:rPr>
        <w:t xml:space="preserve"> </w:t>
      </w:r>
      <w:r>
        <w:rPr>
          <w:rFonts w:ascii="Times New Roman"/>
          <w:spacing w:val="-1"/>
          <w:sz w:val="23"/>
        </w:rPr>
        <w:t>are</w:t>
      </w:r>
      <w:r>
        <w:rPr>
          <w:rFonts w:ascii="Times New Roman"/>
          <w:spacing w:val="14"/>
          <w:sz w:val="23"/>
        </w:rPr>
        <w:t xml:space="preserve"> </w:t>
      </w:r>
      <w:r>
        <w:rPr>
          <w:rFonts w:ascii="Times New Roman"/>
          <w:spacing w:val="-1"/>
          <w:sz w:val="23"/>
        </w:rPr>
        <w:t>required</w:t>
      </w:r>
      <w:r>
        <w:rPr>
          <w:rFonts w:ascii="Times New Roman"/>
          <w:spacing w:val="14"/>
          <w:sz w:val="23"/>
        </w:rPr>
        <w:t xml:space="preserve"> </w:t>
      </w:r>
      <w:r>
        <w:rPr>
          <w:rFonts w:ascii="Times New Roman"/>
          <w:spacing w:val="-1"/>
          <w:sz w:val="23"/>
        </w:rPr>
        <w:t>to</w:t>
      </w:r>
      <w:r>
        <w:rPr>
          <w:rFonts w:ascii="Times New Roman"/>
          <w:spacing w:val="14"/>
          <w:sz w:val="23"/>
        </w:rPr>
        <w:t xml:space="preserve"> </w:t>
      </w:r>
      <w:r>
        <w:rPr>
          <w:rFonts w:ascii="Times New Roman"/>
          <w:spacing w:val="-1"/>
          <w:sz w:val="23"/>
        </w:rPr>
        <w:t>cross.</w:t>
      </w:r>
      <w:r>
        <w:rPr>
          <w:rFonts w:ascii="Times New Roman"/>
          <w:spacing w:val="13"/>
          <w:sz w:val="23"/>
        </w:rPr>
        <w:t xml:space="preserve"> </w:t>
      </w:r>
      <w:r>
        <w:rPr>
          <w:rFonts w:ascii="Times New Roman"/>
          <w:spacing w:val="-1"/>
          <w:sz w:val="23"/>
        </w:rPr>
        <w:t>During</w:t>
      </w:r>
      <w:r>
        <w:rPr>
          <w:rFonts w:ascii="Times New Roman"/>
          <w:spacing w:val="14"/>
          <w:sz w:val="23"/>
        </w:rPr>
        <w:t xml:space="preserve"> </w:t>
      </w:r>
      <w:r>
        <w:rPr>
          <w:rFonts w:ascii="Times New Roman"/>
          <w:spacing w:val="-1"/>
          <w:sz w:val="23"/>
        </w:rPr>
        <w:t>the</w:t>
      </w:r>
      <w:r>
        <w:rPr>
          <w:rFonts w:ascii="Times New Roman"/>
          <w:spacing w:val="14"/>
          <w:sz w:val="23"/>
        </w:rPr>
        <w:t xml:space="preserve"> </w:t>
      </w:r>
      <w:r>
        <w:rPr>
          <w:rFonts w:ascii="Times New Roman"/>
          <w:spacing w:val="-1"/>
          <w:sz w:val="23"/>
        </w:rPr>
        <w:t>planning</w:t>
      </w:r>
      <w:r>
        <w:rPr>
          <w:rFonts w:ascii="Times New Roman"/>
          <w:spacing w:val="14"/>
          <w:sz w:val="23"/>
        </w:rPr>
        <w:t xml:space="preserve"> </w:t>
      </w:r>
      <w:r>
        <w:rPr>
          <w:rFonts w:ascii="Times New Roman"/>
          <w:spacing w:val="-1"/>
          <w:sz w:val="23"/>
        </w:rPr>
        <w:t>process,</w:t>
      </w:r>
      <w:r>
        <w:rPr>
          <w:rFonts w:ascii="Times New Roman"/>
          <w:spacing w:val="13"/>
          <w:sz w:val="23"/>
        </w:rPr>
        <w:t xml:space="preserve"> </w:t>
      </w:r>
      <w:r>
        <w:rPr>
          <w:rFonts w:ascii="Times New Roman"/>
          <w:spacing w:val="-2"/>
          <w:sz w:val="23"/>
        </w:rPr>
        <w:t>Hamlet</w:t>
      </w:r>
      <w:r>
        <w:rPr>
          <w:rFonts w:ascii="Times New Roman"/>
          <w:spacing w:val="14"/>
          <w:sz w:val="23"/>
        </w:rPr>
        <w:t xml:space="preserve"> </w:t>
      </w:r>
      <w:r>
        <w:rPr>
          <w:rFonts w:ascii="Times New Roman"/>
          <w:spacing w:val="-1"/>
          <w:sz w:val="23"/>
        </w:rPr>
        <w:t>approached</w:t>
      </w:r>
      <w:r>
        <w:rPr>
          <w:rFonts w:ascii="Times New Roman"/>
          <w:spacing w:val="14"/>
          <w:sz w:val="23"/>
        </w:rPr>
        <w:t xml:space="preserve"> </w:t>
      </w:r>
      <w:r>
        <w:rPr>
          <w:rFonts w:ascii="Times New Roman"/>
          <w:spacing w:val="-1"/>
          <w:sz w:val="23"/>
        </w:rPr>
        <w:t>in</w:t>
      </w:r>
      <w:r>
        <w:rPr>
          <w:rFonts w:ascii="Times New Roman"/>
          <w:spacing w:val="14"/>
          <w:sz w:val="23"/>
        </w:rPr>
        <w:t xml:space="preserve"> </w:t>
      </w:r>
      <w:r>
        <w:rPr>
          <w:rFonts w:ascii="Times New Roman"/>
          <w:spacing w:val="-1"/>
          <w:sz w:val="23"/>
        </w:rPr>
        <w:t>2008</w:t>
      </w:r>
      <w:r>
        <w:rPr>
          <w:rFonts w:ascii="Times New Roman"/>
          <w:spacing w:val="13"/>
          <w:sz w:val="23"/>
        </w:rPr>
        <w:t xml:space="preserve"> </w:t>
      </w:r>
      <w:r>
        <w:rPr>
          <w:rFonts w:ascii="Times New Roman"/>
          <w:spacing w:val="-1"/>
          <w:sz w:val="23"/>
        </w:rPr>
        <w:t>to</w:t>
      </w:r>
      <w:r>
        <w:rPr>
          <w:rFonts w:ascii="Times New Roman"/>
          <w:spacing w:val="14"/>
          <w:sz w:val="23"/>
        </w:rPr>
        <w:t xml:space="preserve"> </w:t>
      </w:r>
      <w:r>
        <w:rPr>
          <w:rFonts w:ascii="Times New Roman"/>
          <w:spacing w:val="-1"/>
          <w:sz w:val="23"/>
        </w:rPr>
        <w:t>implementing</w:t>
      </w:r>
      <w:r>
        <w:rPr>
          <w:rFonts w:ascii="Times New Roman"/>
          <w:spacing w:val="14"/>
          <w:sz w:val="23"/>
        </w:rPr>
        <w:t xml:space="preserve"> </w:t>
      </w:r>
      <w:r>
        <w:rPr>
          <w:rFonts w:ascii="Times New Roman"/>
          <w:spacing w:val="-1"/>
          <w:sz w:val="23"/>
        </w:rPr>
        <w:t>short-</w:t>
      </w:r>
      <w:r>
        <w:rPr>
          <w:rFonts w:ascii="Times New Roman"/>
          <w:spacing w:val="42"/>
          <w:sz w:val="23"/>
        </w:rPr>
        <w:t xml:space="preserve"> </w:t>
      </w:r>
      <w:r>
        <w:rPr>
          <w:rFonts w:ascii="Times New Roman"/>
          <w:spacing w:val="-1"/>
          <w:sz w:val="23"/>
        </w:rPr>
        <w:t>term measures</w:t>
      </w:r>
      <w:r>
        <w:rPr>
          <w:rFonts w:ascii="Times New Roman"/>
          <w:sz w:val="23"/>
        </w:rPr>
        <w:t xml:space="preserve"> </w:t>
      </w:r>
      <w:r>
        <w:rPr>
          <w:rFonts w:ascii="Times New Roman"/>
          <w:spacing w:val="-1"/>
          <w:sz w:val="23"/>
        </w:rPr>
        <w:t>to</w:t>
      </w:r>
      <w:r>
        <w:rPr>
          <w:rFonts w:ascii="Times New Roman"/>
          <w:sz w:val="23"/>
        </w:rPr>
        <w:t xml:space="preserve"> </w:t>
      </w:r>
      <w:r>
        <w:rPr>
          <w:rFonts w:ascii="Times New Roman"/>
          <w:spacing w:val="-1"/>
          <w:sz w:val="23"/>
        </w:rPr>
        <w:t>improve</w:t>
      </w:r>
      <w:r>
        <w:rPr>
          <w:rFonts w:ascii="Times New Roman"/>
          <w:sz w:val="23"/>
        </w:rPr>
        <w:t xml:space="preserve"> </w:t>
      </w:r>
      <w:r>
        <w:rPr>
          <w:rFonts w:ascii="Times New Roman"/>
          <w:spacing w:val="-1"/>
          <w:sz w:val="23"/>
        </w:rPr>
        <w:t>overall</w:t>
      </w:r>
      <w:r>
        <w:rPr>
          <w:rFonts w:ascii="Times New Roman"/>
          <w:sz w:val="23"/>
        </w:rPr>
        <w:t xml:space="preserve"> </w:t>
      </w:r>
      <w:r>
        <w:rPr>
          <w:rFonts w:ascii="Times New Roman"/>
          <w:spacing w:val="-1"/>
          <w:sz w:val="23"/>
        </w:rPr>
        <w:t>waste</w:t>
      </w:r>
      <w:r>
        <w:rPr>
          <w:rFonts w:ascii="Times New Roman"/>
          <w:sz w:val="23"/>
        </w:rPr>
        <w:t xml:space="preserve"> </w:t>
      </w:r>
      <w:r>
        <w:rPr>
          <w:rFonts w:ascii="Times New Roman"/>
          <w:spacing w:val="-1"/>
          <w:sz w:val="23"/>
        </w:rPr>
        <w:t>management</w:t>
      </w:r>
      <w:r>
        <w:rPr>
          <w:rFonts w:ascii="Times New Roman"/>
          <w:sz w:val="23"/>
        </w:rPr>
        <w:t xml:space="preserve"> </w:t>
      </w:r>
      <w:r>
        <w:rPr>
          <w:rFonts w:ascii="Times New Roman"/>
          <w:spacing w:val="-1"/>
          <w:sz w:val="23"/>
        </w:rPr>
        <w:t>practices.</w:t>
      </w:r>
    </w:p>
    <w:p w:rsidR="00FA136B" w:rsidRDefault="00FA136B">
      <w:pPr>
        <w:rPr>
          <w:rFonts w:ascii="Times New Roman" w:eastAsia="Times New Roman" w:hAnsi="Times New Roman" w:cs="Times New Roman"/>
          <w:sz w:val="23"/>
          <w:szCs w:val="23"/>
        </w:rPr>
      </w:pPr>
    </w:p>
    <w:p w:rsidR="00FA136B" w:rsidRDefault="000F7A91">
      <w:pPr>
        <w:ind w:left="119" w:right="107"/>
        <w:jc w:val="both"/>
        <w:rPr>
          <w:rFonts w:ascii="Times New Roman" w:eastAsia="Times New Roman" w:hAnsi="Times New Roman" w:cs="Times New Roman"/>
          <w:sz w:val="23"/>
          <w:szCs w:val="23"/>
        </w:rPr>
      </w:pPr>
      <w:r>
        <w:rPr>
          <w:rFonts w:ascii="Times New Roman"/>
          <w:spacing w:val="-1"/>
          <w:sz w:val="23"/>
        </w:rPr>
        <w:t>exp</w:t>
      </w:r>
      <w:r>
        <w:rPr>
          <w:rFonts w:ascii="Times New Roman"/>
          <w:spacing w:val="4"/>
          <w:sz w:val="23"/>
        </w:rPr>
        <w:t xml:space="preserve"> </w:t>
      </w:r>
      <w:r>
        <w:rPr>
          <w:rFonts w:ascii="Times New Roman"/>
          <w:spacing w:val="-1"/>
          <w:sz w:val="23"/>
        </w:rPr>
        <w:t>Services</w:t>
      </w:r>
      <w:r>
        <w:rPr>
          <w:rFonts w:ascii="Times New Roman"/>
          <w:spacing w:val="4"/>
          <w:sz w:val="23"/>
        </w:rPr>
        <w:t xml:space="preserve"> </w:t>
      </w:r>
      <w:r>
        <w:rPr>
          <w:rFonts w:ascii="Times New Roman"/>
          <w:spacing w:val="-1"/>
          <w:sz w:val="23"/>
        </w:rPr>
        <w:t>Inc.</w:t>
      </w:r>
      <w:r>
        <w:rPr>
          <w:rFonts w:ascii="Times New Roman"/>
          <w:spacing w:val="3"/>
          <w:sz w:val="23"/>
        </w:rPr>
        <w:t xml:space="preserve"> </w:t>
      </w:r>
      <w:r>
        <w:rPr>
          <w:rFonts w:ascii="Times New Roman"/>
          <w:spacing w:val="-1"/>
          <w:sz w:val="23"/>
        </w:rPr>
        <w:t>was</w:t>
      </w:r>
      <w:r>
        <w:rPr>
          <w:rFonts w:ascii="Times New Roman"/>
          <w:spacing w:val="4"/>
          <w:sz w:val="23"/>
        </w:rPr>
        <w:t xml:space="preserve"> </w:t>
      </w:r>
      <w:r>
        <w:rPr>
          <w:rFonts w:ascii="Times New Roman"/>
          <w:spacing w:val="-1"/>
          <w:sz w:val="23"/>
        </w:rPr>
        <w:t>retained</w:t>
      </w:r>
      <w:r>
        <w:rPr>
          <w:rFonts w:ascii="Times New Roman"/>
          <w:spacing w:val="4"/>
          <w:sz w:val="23"/>
        </w:rPr>
        <w:t xml:space="preserve"> </w:t>
      </w:r>
      <w:r>
        <w:rPr>
          <w:rFonts w:ascii="Times New Roman"/>
          <w:spacing w:val="-1"/>
          <w:sz w:val="23"/>
        </w:rPr>
        <w:t>in</w:t>
      </w:r>
      <w:r>
        <w:rPr>
          <w:rFonts w:ascii="Times New Roman"/>
          <w:spacing w:val="4"/>
          <w:sz w:val="23"/>
        </w:rPr>
        <w:t xml:space="preserve"> </w:t>
      </w:r>
      <w:r>
        <w:rPr>
          <w:rFonts w:ascii="Times New Roman"/>
          <w:spacing w:val="-1"/>
          <w:sz w:val="23"/>
        </w:rPr>
        <w:t>2012</w:t>
      </w:r>
      <w:r>
        <w:rPr>
          <w:rFonts w:ascii="Times New Roman"/>
          <w:spacing w:val="4"/>
          <w:sz w:val="23"/>
        </w:rPr>
        <w:t xml:space="preserve"> </w:t>
      </w:r>
      <w:r>
        <w:rPr>
          <w:rFonts w:ascii="Times New Roman"/>
          <w:spacing w:val="-1"/>
          <w:sz w:val="23"/>
        </w:rPr>
        <w:t>to</w:t>
      </w:r>
      <w:r>
        <w:rPr>
          <w:rFonts w:ascii="Times New Roman"/>
          <w:spacing w:val="4"/>
          <w:sz w:val="23"/>
        </w:rPr>
        <w:t xml:space="preserve"> </w:t>
      </w:r>
      <w:r>
        <w:rPr>
          <w:rFonts w:ascii="Times New Roman"/>
          <w:spacing w:val="-1"/>
          <w:sz w:val="23"/>
        </w:rPr>
        <w:t>conduct</w:t>
      </w:r>
      <w:r>
        <w:rPr>
          <w:rFonts w:ascii="Times New Roman"/>
          <w:spacing w:val="3"/>
          <w:sz w:val="23"/>
        </w:rPr>
        <w:t xml:space="preserve"> </w:t>
      </w:r>
      <w:r>
        <w:rPr>
          <w:rFonts w:ascii="Times New Roman"/>
          <w:sz w:val="23"/>
        </w:rPr>
        <w:t>a</w:t>
      </w:r>
      <w:r>
        <w:rPr>
          <w:rFonts w:ascii="Times New Roman"/>
          <w:spacing w:val="4"/>
          <w:sz w:val="23"/>
        </w:rPr>
        <w:t xml:space="preserve"> </w:t>
      </w:r>
      <w:r>
        <w:rPr>
          <w:rFonts w:ascii="Times New Roman"/>
          <w:spacing w:val="-1"/>
          <w:sz w:val="23"/>
        </w:rPr>
        <w:t>research</w:t>
      </w:r>
      <w:r>
        <w:rPr>
          <w:rFonts w:ascii="Times New Roman"/>
          <w:spacing w:val="4"/>
          <w:sz w:val="23"/>
        </w:rPr>
        <w:t xml:space="preserve"> </w:t>
      </w:r>
      <w:r>
        <w:rPr>
          <w:rFonts w:ascii="Times New Roman"/>
          <w:spacing w:val="-1"/>
          <w:sz w:val="23"/>
        </w:rPr>
        <w:t>on</w:t>
      </w:r>
      <w:r>
        <w:rPr>
          <w:rFonts w:ascii="Times New Roman"/>
          <w:spacing w:val="3"/>
          <w:sz w:val="23"/>
        </w:rPr>
        <w:t xml:space="preserve"> </w:t>
      </w:r>
      <w:r>
        <w:rPr>
          <w:rFonts w:ascii="Times New Roman"/>
          <w:spacing w:val="-1"/>
          <w:sz w:val="23"/>
        </w:rPr>
        <w:t>the</w:t>
      </w:r>
      <w:r>
        <w:rPr>
          <w:rFonts w:ascii="Times New Roman"/>
          <w:spacing w:val="4"/>
          <w:sz w:val="23"/>
        </w:rPr>
        <w:t xml:space="preserve"> </w:t>
      </w:r>
      <w:r>
        <w:rPr>
          <w:rFonts w:ascii="Times New Roman"/>
          <w:spacing w:val="-1"/>
          <w:sz w:val="23"/>
        </w:rPr>
        <w:t>best</w:t>
      </w:r>
      <w:r>
        <w:rPr>
          <w:rFonts w:ascii="Times New Roman"/>
          <w:spacing w:val="4"/>
          <w:sz w:val="23"/>
        </w:rPr>
        <w:t xml:space="preserve"> </w:t>
      </w:r>
      <w:r>
        <w:rPr>
          <w:rFonts w:ascii="Times New Roman"/>
          <w:spacing w:val="-1"/>
          <w:sz w:val="23"/>
        </w:rPr>
        <w:t>practice</w:t>
      </w:r>
      <w:r>
        <w:rPr>
          <w:rFonts w:ascii="Times New Roman"/>
          <w:spacing w:val="4"/>
          <w:sz w:val="23"/>
        </w:rPr>
        <w:t xml:space="preserve"> </w:t>
      </w:r>
      <w:r>
        <w:rPr>
          <w:rFonts w:ascii="Times New Roman"/>
          <w:spacing w:val="-1"/>
          <w:sz w:val="23"/>
        </w:rPr>
        <w:t>of</w:t>
      </w:r>
      <w:r>
        <w:rPr>
          <w:rFonts w:ascii="Times New Roman"/>
          <w:spacing w:val="4"/>
          <w:sz w:val="23"/>
        </w:rPr>
        <w:t xml:space="preserve"> </w:t>
      </w:r>
      <w:r>
        <w:rPr>
          <w:rFonts w:ascii="Times New Roman"/>
          <w:spacing w:val="-1"/>
          <w:sz w:val="23"/>
        </w:rPr>
        <w:t>solid</w:t>
      </w:r>
      <w:r>
        <w:rPr>
          <w:rFonts w:ascii="Times New Roman"/>
          <w:spacing w:val="3"/>
          <w:sz w:val="23"/>
        </w:rPr>
        <w:t xml:space="preserve"> </w:t>
      </w:r>
      <w:r>
        <w:rPr>
          <w:rFonts w:ascii="Times New Roman"/>
          <w:spacing w:val="-1"/>
          <w:sz w:val="23"/>
        </w:rPr>
        <w:t>waste</w:t>
      </w:r>
      <w:r>
        <w:rPr>
          <w:rFonts w:ascii="Times New Roman"/>
          <w:spacing w:val="4"/>
          <w:sz w:val="23"/>
        </w:rPr>
        <w:t xml:space="preserve"> </w:t>
      </w:r>
      <w:r>
        <w:rPr>
          <w:rFonts w:ascii="Times New Roman"/>
          <w:spacing w:val="-2"/>
          <w:sz w:val="23"/>
        </w:rPr>
        <w:t>management</w:t>
      </w:r>
      <w:r>
        <w:rPr>
          <w:rFonts w:ascii="Times New Roman"/>
          <w:spacing w:val="4"/>
          <w:sz w:val="23"/>
        </w:rPr>
        <w:t xml:space="preserve"> </w:t>
      </w:r>
      <w:r>
        <w:rPr>
          <w:rFonts w:ascii="Times New Roman"/>
          <w:spacing w:val="-1"/>
          <w:sz w:val="23"/>
        </w:rPr>
        <w:t>for</w:t>
      </w:r>
      <w:r>
        <w:rPr>
          <w:rFonts w:ascii="Times New Roman"/>
          <w:spacing w:val="44"/>
          <w:sz w:val="23"/>
        </w:rPr>
        <w:t xml:space="preserve"> </w:t>
      </w:r>
      <w:r>
        <w:rPr>
          <w:rFonts w:ascii="Times New Roman"/>
          <w:spacing w:val="-1"/>
          <w:sz w:val="23"/>
        </w:rPr>
        <w:t>the</w:t>
      </w:r>
      <w:r>
        <w:rPr>
          <w:rFonts w:ascii="Times New Roman"/>
          <w:spacing w:val="34"/>
          <w:sz w:val="23"/>
        </w:rPr>
        <w:t xml:space="preserve"> </w:t>
      </w:r>
      <w:r>
        <w:rPr>
          <w:rFonts w:ascii="Times New Roman"/>
          <w:spacing w:val="-1"/>
          <w:sz w:val="23"/>
        </w:rPr>
        <w:t>Hamlet</w:t>
      </w:r>
      <w:r>
        <w:rPr>
          <w:rFonts w:ascii="Times New Roman"/>
          <w:spacing w:val="36"/>
          <w:sz w:val="23"/>
        </w:rPr>
        <w:t xml:space="preserve"> </w:t>
      </w:r>
      <w:r>
        <w:rPr>
          <w:rFonts w:ascii="Times New Roman"/>
          <w:spacing w:val="-1"/>
          <w:sz w:val="23"/>
        </w:rPr>
        <w:t>of</w:t>
      </w:r>
      <w:r>
        <w:rPr>
          <w:rFonts w:ascii="Times New Roman"/>
          <w:spacing w:val="34"/>
          <w:sz w:val="23"/>
        </w:rPr>
        <w:t xml:space="preserve"> </w:t>
      </w:r>
      <w:r w:rsidR="00E936B2">
        <w:rPr>
          <w:rFonts w:ascii="Times New Roman"/>
          <w:spacing w:val="-1"/>
          <w:sz w:val="23"/>
        </w:rPr>
        <w:t>Pangnirtung</w:t>
      </w:r>
      <w:r>
        <w:rPr>
          <w:rFonts w:ascii="Times New Roman"/>
          <w:spacing w:val="-1"/>
          <w:sz w:val="23"/>
        </w:rPr>
        <w:t>.</w:t>
      </w:r>
      <w:r>
        <w:rPr>
          <w:rFonts w:ascii="Times New Roman"/>
          <w:spacing w:val="35"/>
          <w:sz w:val="23"/>
        </w:rPr>
        <w:t xml:space="preserve"> </w:t>
      </w:r>
      <w:r>
        <w:rPr>
          <w:rFonts w:ascii="Times New Roman"/>
          <w:spacing w:val="-1"/>
          <w:sz w:val="23"/>
        </w:rPr>
        <w:t>By</w:t>
      </w:r>
      <w:r>
        <w:rPr>
          <w:rFonts w:ascii="Times New Roman"/>
          <w:spacing w:val="35"/>
          <w:sz w:val="23"/>
        </w:rPr>
        <w:t xml:space="preserve"> </w:t>
      </w:r>
      <w:r>
        <w:rPr>
          <w:rFonts w:ascii="Times New Roman"/>
          <w:spacing w:val="-1"/>
          <w:sz w:val="23"/>
        </w:rPr>
        <w:t>this</w:t>
      </w:r>
      <w:r>
        <w:rPr>
          <w:rFonts w:ascii="Times New Roman"/>
          <w:spacing w:val="35"/>
          <w:sz w:val="23"/>
        </w:rPr>
        <w:t xml:space="preserve"> </w:t>
      </w:r>
      <w:r>
        <w:rPr>
          <w:rFonts w:ascii="Times New Roman"/>
          <w:spacing w:val="-1"/>
          <w:sz w:val="23"/>
        </w:rPr>
        <w:t>time,</w:t>
      </w:r>
      <w:r>
        <w:rPr>
          <w:rFonts w:ascii="Times New Roman"/>
          <w:spacing w:val="34"/>
          <w:sz w:val="23"/>
        </w:rPr>
        <w:t xml:space="preserve"> </w:t>
      </w:r>
      <w:r>
        <w:rPr>
          <w:rFonts w:ascii="Times New Roman"/>
          <w:spacing w:val="-1"/>
          <w:sz w:val="23"/>
        </w:rPr>
        <w:t>CGS</w:t>
      </w:r>
      <w:r>
        <w:rPr>
          <w:rFonts w:ascii="Times New Roman"/>
          <w:spacing w:val="35"/>
          <w:sz w:val="23"/>
        </w:rPr>
        <w:t xml:space="preserve"> </w:t>
      </w:r>
      <w:r>
        <w:rPr>
          <w:rFonts w:ascii="Times New Roman"/>
          <w:spacing w:val="-1"/>
          <w:sz w:val="23"/>
        </w:rPr>
        <w:t>has</w:t>
      </w:r>
      <w:r>
        <w:rPr>
          <w:rFonts w:ascii="Times New Roman"/>
          <w:spacing w:val="34"/>
          <w:sz w:val="23"/>
        </w:rPr>
        <w:t xml:space="preserve"> </w:t>
      </w:r>
      <w:r>
        <w:rPr>
          <w:rFonts w:ascii="Times New Roman"/>
          <w:spacing w:val="-1"/>
          <w:sz w:val="23"/>
        </w:rPr>
        <w:t>accepted</w:t>
      </w:r>
      <w:r>
        <w:rPr>
          <w:rFonts w:ascii="Times New Roman"/>
          <w:spacing w:val="35"/>
          <w:sz w:val="23"/>
        </w:rPr>
        <w:t xml:space="preserve"> </w:t>
      </w:r>
      <w:r>
        <w:rPr>
          <w:rFonts w:ascii="Times New Roman"/>
          <w:spacing w:val="-1"/>
          <w:sz w:val="23"/>
        </w:rPr>
        <w:t>new</w:t>
      </w:r>
      <w:r>
        <w:rPr>
          <w:rFonts w:ascii="Times New Roman"/>
          <w:spacing w:val="34"/>
          <w:sz w:val="23"/>
        </w:rPr>
        <w:t xml:space="preserve"> </w:t>
      </w:r>
      <w:r>
        <w:rPr>
          <w:rFonts w:ascii="Times New Roman"/>
          <w:spacing w:val="-1"/>
          <w:sz w:val="23"/>
        </w:rPr>
        <w:t>guidelines</w:t>
      </w:r>
      <w:r>
        <w:rPr>
          <w:rFonts w:ascii="Times New Roman"/>
          <w:spacing w:val="35"/>
          <w:sz w:val="23"/>
        </w:rPr>
        <w:t xml:space="preserve"> </w:t>
      </w:r>
      <w:r>
        <w:rPr>
          <w:rFonts w:ascii="Times New Roman"/>
          <w:spacing w:val="-1"/>
          <w:sz w:val="23"/>
        </w:rPr>
        <w:t>for</w:t>
      </w:r>
      <w:r>
        <w:rPr>
          <w:rFonts w:ascii="Times New Roman"/>
          <w:spacing w:val="33"/>
          <w:sz w:val="23"/>
        </w:rPr>
        <w:t xml:space="preserve"> </w:t>
      </w:r>
      <w:r>
        <w:rPr>
          <w:rFonts w:ascii="Times New Roman"/>
          <w:spacing w:val="-1"/>
          <w:sz w:val="23"/>
        </w:rPr>
        <w:t>solid</w:t>
      </w:r>
      <w:r>
        <w:rPr>
          <w:rFonts w:ascii="Times New Roman"/>
          <w:spacing w:val="35"/>
          <w:sz w:val="23"/>
        </w:rPr>
        <w:t xml:space="preserve"> </w:t>
      </w:r>
      <w:r>
        <w:rPr>
          <w:rFonts w:ascii="Times New Roman"/>
          <w:spacing w:val="-1"/>
          <w:sz w:val="23"/>
        </w:rPr>
        <w:t>waste</w:t>
      </w:r>
      <w:r>
        <w:rPr>
          <w:rFonts w:ascii="Times New Roman"/>
          <w:spacing w:val="34"/>
          <w:sz w:val="23"/>
        </w:rPr>
        <w:t xml:space="preserve"> </w:t>
      </w:r>
      <w:r>
        <w:rPr>
          <w:rFonts w:ascii="Times New Roman"/>
          <w:spacing w:val="-2"/>
          <w:sz w:val="23"/>
        </w:rPr>
        <w:t>management</w:t>
      </w:r>
      <w:r>
        <w:rPr>
          <w:rFonts w:ascii="Times New Roman"/>
          <w:spacing w:val="35"/>
          <w:sz w:val="23"/>
        </w:rPr>
        <w:t xml:space="preserve"> </w:t>
      </w:r>
      <w:r>
        <w:rPr>
          <w:rFonts w:ascii="Times New Roman"/>
          <w:spacing w:val="-1"/>
          <w:sz w:val="23"/>
        </w:rPr>
        <w:t>for</w:t>
      </w:r>
      <w:r>
        <w:rPr>
          <w:rFonts w:ascii="Times New Roman"/>
          <w:spacing w:val="44"/>
          <w:sz w:val="23"/>
        </w:rPr>
        <w:t xml:space="preserve"> </w:t>
      </w:r>
      <w:r>
        <w:rPr>
          <w:rFonts w:ascii="Times New Roman"/>
          <w:spacing w:val="-1"/>
          <w:sz w:val="23"/>
        </w:rPr>
        <w:t>Nunavut</w:t>
      </w:r>
      <w:r>
        <w:rPr>
          <w:rFonts w:ascii="Times New Roman"/>
          <w:spacing w:val="6"/>
          <w:sz w:val="23"/>
        </w:rPr>
        <w:t xml:space="preserve"> </w:t>
      </w:r>
      <w:r>
        <w:rPr>
          <w:rFonts w:ascii="Times New Roman"/>
          <w:spacing w:val="-1"/>
          <w:sz w:val="23"/>
        </w:rPr>
        <w:t>and</w:t>
      </w:r>
      <w:r>
        <w:rPr>
          <w:rFonts w:ascii="Times New Roman"/>
          <w:spacing w:val="6"/>
          <w:sz w:val="23"/>
        </w:rPr>
        <w:t xml:space="preserve"> </w:t>
      </w:r>
      <w:r>
        <w:rPr>
          <w:rFonts w:ascii="Times New Roman"/>
          <w:spacing w:val="-1"/>
          <w:sz w:val="23"/>
        </w:rPr>
        <w:t>put</w:t>
      </w:r>
      <w:r>
        <w:rPr>
          <w:rFonts w:ascii="Times New Roman"/>
          <w:spacing w:val="6"/>
          <w:sz w:val="23"/>
        </w:rPr>
        <w:t xml:space="preserve"> </w:t>
      </w:r>
      <w:r>
        <w:rPr>
          <w:rFonts w:ascii="Times New Roman"/>
          <w:spacing w:val="-1"/>
          <w:sz w:val="23"/>
        </w:rPr>
        <w:t>this</w:t>
      </w:r>
      <w:r>
        <w:rPr>
          <w:rFonts w:ascii="Times New Roman"/>
          <w:spacing w:val="6"/>
          <w:sz w:val="23"/>
        </w:rPr>
        <w:t xml:space="preserve"> </w:t>
      </w:r>
      <w:r>
        <w:rPr>
          <w:rFonts w:ascii="Times New Roman"/>
          <w:spacing w:val="-1"/>
          <w:sz w:val="23"/>
        </w:rPr>
        <w:t>project</w:t>
      </w:r>
      <w:r>
        <w:rPr>
          <w:rFonts w:ascii="Times New Roman"/>
          <w:spacing w:val="6"/>
          <w:sz w:val="23"/>
        </w:rPr>
        <w:t xml:space="preserve"> </w:t>
      </w:r>
      <w:r>
        <w:rPr>
          <w:rFonts w:ascii="Times New Roman"/>
          <w:spacing w:val="-1"/>
          <w:sz w:val="23"/>
        </w:rPr>
        <w:t>on</w:t>
      </w:r>
      <w:r>
        <w:rPr>
          <w:rFonts w:ascii="Times New Roman"/>
          <w:spacing w:val="6"/>
          <w:sz w:val="23"/>
        </w:rPr>
        <w:t xml:space="preserve"> </w:t>
      </w:r>
      <w:r>
        <w:rPr>
          <w:rFonts w:ascii="Times New Roman"/>
          <w:spacing w:val="-1"/>
          <w:sz w:val="23"/>
        </w:rPr>
        <w:t>hold.</w:t>
      </w:r>
      <w:r>
        <w:rPr>
          <w:rFonts w:ascii="Times New Roman"/>
          <w:spacing w:val="6"/>
          <w:sz w:val="23"/>
        </w:rPr>
        <w:t xml:space="preserve"> </w:t>
      </w:r>
      <w:r>
        <w:rPr>
          <w:rFonts w:ascii="Times New Roman"/>
          <w:spacing w:val="-1"/>
          <w:sz w:val="23"/>
        </w:rPr>
        <w:t>Practically</w:t>
      </w:r>
      <w:r>
        <w:rPr>
          <w:rFonts w:ascii="Times New Roman"/>
          <w:spacing w:val="7"/>
          <w:sz w:val="23"/>
        </w:rPr>
        <w:t xml:space="preserve"> </w:t>
      </w:r>
      <w:r>
        <w:rPr>
          <w:rFonts w:ascii="Times New Roman"/>
          <w:spacing w:val="-1"/>
          <w:sz w:val="23"/>
        </w:rPr>
        <w:t>no</w:t>
      </w:r>
      <w:r>
        <w:rPr>
          <w:rFonts w:ascii="Times New Roman"/>
          <w:spacing w:val="6"/>
          <w:sz w:val="23"/>
        </w:rPr>
        <w:t xml:space="preserve"> </w:t>
      </w:r>
      <w:r>
        <w:rPr>
          <w:rFonts w:ascii="Times New Roman"/>
          <w:spacing w:val="-1"/>
          <w:sz w:val="23"/>
        </w:rPr>
        <w:t>physical</w:t>
      </w:r>
      <w:r>
        <w:rPr>
          <w:rFonts w:ascii="Times New Roman"/>
          <w:spacing w:val="6"/>
          <w:sz w:val="23"/>
        </w:rPr>
        <w:t xml:space="preserve"> </w:t>
      </w:r>
      <w:r>
        <w:rPr>
          <w:rFonts w:ascii="Times New Roman"/>
          <w:spacing w:val="-1"/>
          <w:sz w:val="23"/>
        </w:rPr>
        <w:t>work</w:t>
      </w:r>
      <w:r>
        <w:rPr>
          <w:rFonts w:ascii="Times New Roman"/>
          <w:spacing w:val="4"/>
          <w:sz w:val="23"/>
        </w:rPr>
        <w:t xml:space="preserve"> </w:t>
      </w:r>
      <w:r>
        <w:rPr>
          <w:rFonts w:ascii="Times New Roman"/>
          <w:spacing w:val="-1"/>
          <w:sz w:val="23"/>
        </w:rPr>
        <w:t>was</w:t>
      </w:r>
      <w:r>
        <w:rPr>
          <w:rFonts w:ascii="Times New Roman"/>
          <w:spacing w:val="6"/>
          <w:sz w:val="23"/>
        </w:rPr>
        <w:t xml:space="preserve"> </w:t>
      </w:r>
      <w:r>
        <w:rPr>
          <w:rFonts w:ascii="Times New Roman"/>
          <w:spacing w:val="-1"/>
          <w:sz w:val="23"/>
        </w:rPr>
        <w:t>carried</w:t>
      </w:r>
      <w:r>
        <w:rPr>
          <w:rFonts w:ascii="Times New Roman"/>
          <w:spacing w:val="6"/>
          <w:sz w:val="23"/>
        </w:rPr>
        <w:t xml:space="preserve"> </w:t>
      </w:r>
      <w:r>
        <w:rPr>
          <w:rFonts w:ascii="Times New Roman"/>
          <w:spacing w:val="-1"/>
          <w:sz w:val="23"/>
        </w:rPr>
        <w:t>out</w:t>
      </w:r>
      <w:r>
        <w:rPr>
          <w:rFonts w:ascii="Times New Roman"/>
          <w:spacing w:val="6"/>
          <w:sz w:val="23"/>
        </w:rPr>
        <w:t xml:space="preserve"> </w:t>
      </w:r>
      <w:r>
        <w:rPr>
          <w:rFonts w:ascii="Times New Roman"/>
          <w:spacing w:val="-1"/>
          <w:sz w:val="23"/>
        </w:rPr>
        <w:t>since</w:t>
      </w:r>
      <w:r>
        <w:rPr>
          <w:rFonts w:ascii="Times New Roman"/>
          <w:spacing w:val="6"/>
          <w:sz w:val="23"/>
        </w:rPr>
        <w:t xml:space="preserve"> </w:t>
      </w:r>
      <w:r>
        <w:rPr>
          <w:rFonts w:ascii="Times New Roman"/>
          <w:spacing w:val="-1"/>
          <w:sz w:val="23"/>
        </w:rPr>
        <w:t>2006</w:t>
      </w:r>
      <w:r>
        <w:rPr>
          <w:rFonts w:ascii="Times New Roman"/>
          <w:spacing w:val="6"/>
          <w:sz w:val="23"/>
        </w:rPr>
        <w:t xml:space="preserve"> </w:t>
      </w:r>
      <w:r>
        <w:rPr>
          <w:rFonts w:ascii="Times New Roman"/>
          <w:spacing w:val="-1"/>
          <w:sz w:val="23"/>
        </w:rPr>
        <w:t>for</w:t>
      </w:r>
      <w:r>
        <w:rPr>
          <w:rFonts w:ascii="Times New Roman"/>
          <w:spacing w:val="6"/>
          <w:sz w:val="23"/>
        </w:rPr>
        <w:t xml:space="preserve"> </w:t>
      </w:r>
      <w:r>
        <w:rPr>
          <w:rFonts w:ascii="Times New Roman"/>
          <w:spacing w:val="-1"/>
          <w:sz w:val="23"/>
        </w:rPr>
        <w:t>the</w:t>
      </w:r>
      <w:r>
        <w:rPr>
          <w:rFonts w:ascii="Times New Roman"/>
          <w:spacing w:val="20"/>
          <w:sz w:val="23"/>
        </w:rPr>
        <w:t xml:space="preserve"> </w:t>
      </w:r>
      <w:r>
        <w:rPr>
          <w:rFonts w:ascii="Times New Roman"/>
          <w:spacing w:val="-1"/>
          <w:sz w:val="23"/>
        </w:rPr>
        <w:t>improvement</w:t>
      </w:r>
      <w:r>
        <w:rPr>
          <w:rFonts w:ascii="Times New Roman"/>
          <w:sz w:val="23"/>
        </w:rPr>
        <w:t xml:space="preserve"> </w:t>
      </w:r>
      <w:r>
        <w:rPr>
          <w:rFonts w:ascii="Times New Roman"/>
          <w:spacing w:val="-1"/>
          <w:sz w:val="23"/>
        </w:rPr>
        <w:t xml:space="preserve">of waste </w:t>
      </w:r>
      <w:r>
        <w:rPr>
          <w:rFonts w:ascii="Times New Roman"/>
          <w:spacing w:val="-2"/>
          <w:sz w:val="23"/>
        </w:rPr>
        <w:t>management</w:t>
      </w:r>
      <w:r>
        <w:rPr>
          <w:rFonts w:ascii="Times New Roman"/>
          <w:spacing w:val="-1"/>
          <w:sz w:val="23"/>
        </w:rPr>
        <w:t xml:space="preserve"> facility</w:t>
      </w:r>
      <w:r>
        <w:rPr>
          <w:rFonts w:ascii="Times New Roman"/>
          <w:spacing w:val="1"/>
          <w:sz w:val="23"/>
        </w:rPr>
        <w:t xml:space="preserve"> </w:t>
      </w:r>
      <w:r>
        <w:rPr>
          <w:rFonts w:ascii="Times New Roman"/>
          <w:spacing w:val="-1"/>
          <w:sz w:val="23"/>
        </w:rPr>
        <w:t>for this community.</w:t>
      </w:r>
      <w:r w:rsidR="001717CC">
        <w:rPr>
          <w:rFonts w:ascii="Times New Roman"/>
          <w:spacing w:val="-1"/>
          <w:sz w:val="23"/>
        </w:rPr>
        <w:t xml:space="preserve"> This project is </w:t>
      </w:r>
      <w:r w:rsidR="00016F1B">
        <w:rPr>
          <w:rFonts w:ascii="Times New Roman"/>
          <w:spacing w:val="-1"/>
          <w:sz w:val="23"/>
        </w:rPr>
        <w:t xml:space="preserve">still </w:t>
      </w:r>
      <w:r w:rsidR="001717CC">
        <w:rPr>
          <w:rFonts w:ascii="Times New Roman"/>
          <w:spacing w:val="-1"/>
          <w:sz w:val="23"/>
        </w:rPr>
        <w:t>on hold for the future direction.</w:t>
      </w:r>
    </w:p>
    <w:p w:rsidR="00FA136B" w:rsidRDefault="00FA136B">
      <w:pPr>
        <w:rPr>
          <w:rFonts w:ascii="Times New Roman" w:eastAsia="Times New Roman" w:hAnsi="Times New Roman" w:cs="Times New Roman"/>
          <w:sz w:val="23"/>
          <w:szCs w:val="23"/>
        </w:rPr>
      </w:pPr>
    </w:p>
    <w:p w:rsidR="00FA136B" w:rsidRDefault="000F7A91">
      <w:pPr>
        <w:ind w:left="119" w:right="106"/>
        <w:jc w:val="both"/>
        <w:rPr>
          <w:rFonts w:ascii="Times New Roman" w:eastAsia="Times New Roman" w:hAnsi="Times New Roman" w:cs="Times New Roman"/>
          <w:sz w:val="23"/>
          <w:szCs w:val="23"/>
        </w:rPr>
      </w:pPr>
      <w:r>
        <w:rPr>
          <w:rFonts w:ascii="Times New Roman"/>
          <w:spacing w:val="-1"/>
          <w:sz w:val="23"/>
        </w:rPr>
        <w:t>Fish</w:t>
      </w:r>
      <w:r>
        <w:rPr>
          <w:rFonts w:ascii="Times New Roman"/>
          <w:spacing w:val="10"/>
          <w:sz w:val="23"/>
        </w:rPr>
        <w:t xml:space="preserve"> </w:t>
      </w:r>
      <w:r>
        <w:rPr>
          <w:rFonts w:ascii="Times New Roman"/>
          <w:spacing w:val="-1"/>
          <w:sz w:val="23"/>
        </w:rPr>
        <w:t>plant</w:t>
      </w:r>
      <w:r>
        <w:rPr>
          <w:rFonts w:ascii="Times New Roman"/>
          <w:spacing w:val="10"/>
          <w:sz w:val="23"/>
        </w:rPr>
        <w:t xml:space="preserve"> </w:t>
      </w:r>
      <w:r>
        <w:rPr>
          <w:rFonts w:ascii="Times New Roman"/>
          <w:spacing w:val="-1"/>
          <w:sz w:val="23"/>
        </w:rPr>
        <w:t>adopted</w:t>
      </w:r>
      <w:r>
        <w:rPr>
          <w:rFonts w:ascii="Times New Roman"/>
          <w:spacing w:val="10"/>
          <w:sz w:val="23"/>
        </w:rPr>
        <w:t xml:space="preserve"> </w:t>
      </w:r>
      <w:r>
        <w:rPr>
          <w:rFonts w:ascii="Times New Roman"/>
          <w:sz w:val="23"/>
        </w:rPr>
        <w:t>a</w:t>
      </w:r>
      <w:r>
        <w:rPr>
          <w:rFonts w:ascii="Times New Roman"/>
          <w:spacing w:val="10"/>
          <w:sz w:val="23"/>
        </w:rPr>
        <w:t xml:space="preserve"> </w:t>
      </w:r>
      <w:r>
        <w:rPr>
          <w:rFonts w:ascii="Times New Roman"/>
          <w:spacing w:val="-1"/>
          <w:sz w:val="23"/>
        </w:rPr>
        <w:t>different</w:t>
      </w:r>
      <w:r>
        <w:rPr>
          <w:rFonts w:ascii="Times New Roman"/>
          <w:spacing w:val="10"/>
          <w:sz w:val="23"/>
        </w:rPr>
        <w:t xml:space="preserve"> </w:t>
      </w:r>
      <w:r>
        <w:rPr>
          <w:rFonts w:ascii="Times New Roman"/>
          <w:spacing w:val="-1"/>
          <w:sz w:val="23"/>
        </w:rPr>
        <w:t>strategy</w:t>
      </w:r>
      <w:r>
        <w:rPr>
          <w:rFonts w:ascii="Times New Roman"/>
          <w:spacing w:val="10"/>
          <w:sz w:val="23"/>
        </w:rPr>
        <w:t xml:space="preserve"> </w:t>
      </w:r>
      <w:r>
        <w:rPr>
          <w:rFonts w:ascii="Times New Roman"/>
          <w:spacing w:val="-1"/>
          <w:sz w:val="23"/>
        </w:rPr>
        <w:t>since</w:t>
      </w:r>
      <w:r>
        <w:rPr>
          <w:rFonts w:ascii="Times New Roman"/>
          <w:spacing w:val="10"/>
          <w:sz w:val="23"/>
        </w:rPr>
        <w:t xml:space="preserve"> </w:t>
      </w:r>
      <w:r>
        <w:rPr>
          <w:rFonts w:ascii="Times New Roman"/>
          <w:spacing w:val="-1"/>
          <w:sz w:val="23"/>
        </w:rPr>
        <w:t>2010</w:t>
      </w:r>
      <w:r>
        <w:rPr>
          <w:rFonts w:ascii="Times New Roman"/>
          <w:spacing w:val="10"/>
          <w:sz w:val="23"/>
        </w:rPr>
        <w:t xml:space="preserve"> </w:t>
      </w:r>
      <w:r>
        <w:rPr>
          <w:rFonts w:ascii="Times New Roman"/>
          <w:spacing w:val="-1"/>
          <w:sz w:val="23"/>
        </w:rPr>
        <w:t>in</w:t>
      </w:r>
      <w:r>
        <w:rPr>
          <w:rFonts w:ascii="Times New Roman"/>
          <w:spacing w:val="10"/>
          <w:sz w:val="23"/>
        </w:rPr>
        <w:t xml:space="preserve"> </w:t>
      </w:r>
      <w:r>
        <w:rPr>
          <w:rFonts w:ascii="Times New Roman"/>
          <w:spacing w:val="-1"/>
          <w:sz w:val="23"/>
        </w:rPr>
        <w:t>managing</w:t>
      </w:r>
      <w:r>
        <w:rPr>
          <w:rFonts w:ascii="Times New Roman"/>
          <w:spacing w:val="12"/>
          <w:sz w:val="23"/>
        </w:rPr>
        <w:t xml:space="preserve"> </w:t>
      </w:r>
      <w:r>
        <w:rPr>
          <w:rFonts w:ascii="Times New Roman"/>
          <w:spacing w:val="-1"/>
          <w:sz w:val="23"/>
        </w:rPr>
        <w:t>their</w:t>
      </w:r>
      <w:r>
        <w:rPr>
          <w:rFonts w:ascii="Times New Roman"/>
          <w:spacing w:val="10"/>
          <w:sz w:val="23"/>
        </w:rPr>
        <w:t xml:space="preserve"> </w:t>
      </w:r>
      <w:r>
        <w:rPr>
          <w:rFonts w:ascii="Times New Roman"/>
          <w:spacing w:val="-1"/>
          <w:sz w:val="23"/>
        </w:rPr>
        <w:t>fish</w:t>
      </w:r>
      <w:r>
        <w:rPr>
          <w:rFonts w:ascii="Times New Roman"/>
          <w:spacing w:val="10"/>
          <w:sz w:val="23"/>
        </w:rPr>
        <w:t xml:space="preserve"> </w:t>
      </w:r>
      <w:r>
        <w:rPr>
          <w:rFonts w:ascii="Times New Roman"/>
          <w:spacing w:val="-1"/>
          <w:sz w:val="23"/>
        </w:rPr>
        <w:t>wastes</w:t>
      </w:r>
      <w:r>
        <w:rPr>
          <w:rFonts w:ascii="Times New Roman"/>
          <w:spacing w:val="10"/>
          <w:sz w:val="23"/>
        </w:rPr>
        <w:t xml:space="preserve"> </w:t>
      </w:r>
      <w:r>
        <w:rPr>
          <w:rFonts w:ascii="Times New Roman"/>
          <w:spacing w:val="-1"/>
          <w:sz w:val="23"/>
        </w:rPr>
        <w:t>explained</w:t>
      </w:r>
      <w:r>
        <w:rPr>
          <w:rFonts w:ascii="Times New Roman"/>
          <w:spacing w:val="10"/>
          <w:sz w:val="23"/>
        </w:rPr>
        <w:t xml:space="preserve"> </w:t>
      </w:r>
      <w:r>
        <w:rPr>
          <w:rFonts w:ascii="Times New Roman"/>
          <w:spacing w:val="-1"/>
          <w:sz w:val="23"/>
        </w:rPr>
        <w:t>in</w:t>
      </w:r>
      <w:r>
        <w:rPr>
          <w:rFonts w:ascii="Times New Roman"/>
          <w:spacing w:val="10"/>
          <w:sz w:val="23"/>
        </w:rPr>
        <w:t xml:space="preserve"> </w:t>
      </w:r>
      <w:r>
        <w:rPr>
          <w:rFonts w:ascii="Times New Roman"/>
          <w:spacing w:val="-1"/>
          <w:sz w:val="23"/>
        </w:rPr>
        <w:t>the</w:t>
      </w:r>
      <w:r>
        <w:rPr>
          <w:rFonts w:ascii="Times New Roman"/>
          <w:spacing w:val="12"/>
          <w:sz w:val="23"/>
        </w:rPr>
        <w:t xml:space="preserve"> </w:t>
      </w:r>
      <w:r>
        <w:rPr>
          <w:rFonts w:ascii="Times New Roman"/>
          <w:spacing w:val="-1"/>
          <w:sz w:val="23"/>
        </w:rPr>
        <w:t>letter</w:t>
      </w:r>
      <w:r>
        <w:rPr>
          <w:rFonts w:ascii="Times New Roman"/>
          <w:spacing w:val="13"/>
          <w:sz w:val="23"/>
        </w:rPr>
        <w:t xml:space="preserve"> </w:t>
      </w:r>
      <w:r>
        <w:rPr>
          <w:rFonts w:ascii="Times New Roman"/>
          <w:spacing w:val="-1"/>
          <w:sz w:val="23"/>
        </w:rPr>
        <w:t>attached</w:t>
      </w:r>
      <w:r>
        <w:rPr>
          <w:rFonts w:ascii="Times New Roman"/>
          <w:spacing w:val="30"/>
          <w:sz w:val="23"/>
        </w:rPr>
        <w:t xml:space="preserve"> </w:t>
      </w:r>
      <w:r>
        <w:rPr>
          <w:rFonts w:ascii="Times New Roman"/>
          <w:spacing w:val="-1"/>
          <w:sz w:val="23"/>
        </w:rPr>
        <w:t>in</w:t>
      </w:r>
      <w:r>
        <w:rPr>
          <w:rFonts w:ascii="Times New Roman"/>
          <w:sz w:val="23"/>
        </w:rPr>
        <w:t xml:space="preserve"> </w:t>
      </w:r>
      <w:r>
        <w:rPr>
          <w:rFonts w:ascii="Times New Roman"/>
          <w:spacing w:val="-1"/>
          <w:sz w:val="23"/>
        </w:rPr>
        <w:t>Appendix-F.</w:t>
      </w:r>
      <w:r>
        <w:rPr>
          <w:rFonts w:ascii="Times New Roman"/>
          <w:sz w:val="23"/>
        </w:rPr>
        <w:t xml:space="preserve"> </w:t>
      </w:r>
      <w:r>
        <w:rPr>
          <w:rFonts w:ascii="Times New Roman"/>
          <w:spacing w:val="-1"/>
          <w:sz w:val="23"/>
        </w:rPr>
        <w:t>They</w:t>
      </w:r>
      <w:r>
        <w:rPr>
          <w:rFonts w:ascii="Times New Roman"/>
          <w:spacing w:val="1"/>
          <w:sz w:val="23"/>
        </w:rPr>
        <w:t xml:space="preserve"> </w:t>
      </w:r>
      <w:r>
        <w:rPr>
          <w:rFonts w:ascii="Times New Roman"/>
          <w:spacing w:val="-1"/>
          <w:sz w:val="23"/>
        </w:rPr>
        <w:t>are</w:t>
      </w:r>
      <w:r>
        <w:rPr>
          <w:rFonts w:ascii="Times New Roman"/>
          <w:sz w:val="23"/>
        </w:rPr>
        <w:t xml:space="preserve"> </w:t>
      </w:r>
      <w:r>
        <w:rPr>
          <w:rFonts w:ascii="Times New Roman"/>
          <w:spacing w:val="-1"/>
          <w:sz w:val="23"/>
        </w:rPr>
        <w:t>exporting</w:t>
      </w:r>
      <w:r>
        <w:rPr>
          <w:rFonts w:ascii="Times New Roman"/>
          <w:sz w:val="23"/>
        </w:rPr>
        <w:t xml:space="preserve"> </w:t>
      </w:r>
      <w:r>
        <w:rPr>
          <w:rFonts w:ascii="Times New Roman"/>
          <w:spacing w:val="-1"/>
          <w:sz w:val="23"/>
        </w:rPr>
        <w:t>Fish</w:t>
      </w:r>
      <w:r>
        <w:rPr>
          <w:rFonts w:ascii="Times New Roman"/>
          <w:sz w:val="23"/>
        </w:rPr>
        <w:t xml:space="preserve"> </w:t>
      </w:r>
      <w:r>
        <w:rPr>
          <w:rFonts w:ascii="Times New Roman"/>
          <w:spacing w:val="-1"/>
          <w:sz w:val="23"/>
        </w:rPr>
        <w:t>wastes</w:t>
      </w:r>
      <w:r>
        <w:rPr>
          <w:rFonts w:ascii="Times New Roman"/>
          <w:sz w:val="23"/>
        </w:rPr>
        <w:t xml:space="preserve"> </w:t>
      </w:r>
      <w:r>
        <w:rPr>
          <w:rFonts w:ascii="Times New Roman"/>
          <w:spacing w:val="-1"/>
          <w:sz w:val="23"/>
        </w:rPr>
        <w:t>to</w:t>
      </w:r>
      <w:r>
        <w:rPr>
          <w:rFonts w:ascii="Times New Roman"/>
          <w:spacing w:val="-2"/>
          <w:sz w:val="23"/>
        </w:rPr>
        <w:t xml:space="preserve"> </w:t>
      </w:r>
      <w:r>
        <w:rPr>
          <w:rFonts w:ascii="Times New Roman"/>
          <w:spacing w:val="-1"/>
          <w:sz w:val="23"/>
        </w:rPr>
        <w:t>Asian</w:t>
      </w:r>
      <w:r>
        <w:rPr>
          <w:rFonts w:ascii="Times New Roman"/>
          <w:spacing w:val="-2"/>
          <w:sz w:val="23"/>
        </w:rPr>
        <w:t xml:space="preserve"> </w:t>
      </w:r>
      <w:r>
        <w:rPr>
          <w:rFonts w:ascii="Times New Roman"/>
          <w:spacing w:val="-1"/>
          <w:sz w:val="23"/>
        </w:rPr>
        <w:t>Market for</w:t>
      </w:r>
      <w:r>
        <w:rPr>
          <w:rFonts w:ascii="Times New Roman"/>
          <w:sz w:val="23"/>
        </w:rPr>
        <w:t xml:space="preserve"> </w:t>
      </w:r>
      <w:r>
        <w:rPr>
          <w:rFonts w:ascii="Times New Roman"/>
          <w:spacing w:val="-1"/>
          <w:sz w:val="23"/>
        </w:rPr>
        <w:t>producing</w:t>
      </w:r>
      <w:r>
        <w:rPr>
          <w:rFonts w:ascii="Times New Roman"/>
          <w:sz w:val="23"/>
        </w:rPr>
        <w:t xml:space="preserve"> </w:t>
      </w:r>
      <w:r>
        <w:rPr>
          <w:rFonts w:ascii="Times New Roman"/>
          <w:spacing w:val="-1"/>
          <w:sz w:val="23"/>
        </w:rPr>
        <w:t>multi</w:t>
      </w:r>
      <w:r>
        <w:rPr>
          <w:rFonts w:ascii="Times New Roman"/>
          <w:sz w:val="23"/>
        </w:rPr>
        <w:t xml:space="preserve"> </w:t>
      </w:r>
      <w:r>
        <w:rPr>
          <w:rFonts w:ascii="Times New Roman"/>
          <w:spacing w:val="-1"/>
          <w:sz w:val="23"/>
        </w:rPr>
        <w:t>products</w:t>
      </w:r>
      <w:r>
        <w:rPr>
          <w:rFonts w:ascii="Times New Roman"/>
          <w:sz w:val="23"/>
        </w:rPr>
        <w:t xml:space="preserve"> </w:t>
      </w:r>
      <w:r>
        <w:rPr>
          <w:rFonts w:ascii="Times New Roman"/>
          <w:spacing w:val="-1"/>
          <w:sz w:val="23"/>
        </w:rPr>
        <w:t>for</w:t>
      </w:r>
      <w:r>
        <w:rPr>
          <w:rFonts w:ascii="Times New Roman"/>
          <w:sz w:val="23"/>
        </w:rPr>
        <w:t xml:space="preserve"> </w:t>
      </w:r>
      <w:r>
        <w:rPr>
          <w:rFonts w:ascii="Times New Roman"/>
          <w:spacing w:val="-1"/>
          <w:sz w:val="23"/>
        </w:rPr>
        <w:t>different</w:t>
      </w:r>
      <w:r>
        <w:rPr>
          <w:rFonts w:ascii="Times New Roman"/>
          <w:sz w:val="23"/>
        </w:rPr>
        <w:t xml:space="preserve"> </w:t>
      </w:r>
      <w:r>
        <w:rPr>
          <w:rFonts w:ascii="Times New Roman"/>
          <w:spacing w:val="-1"/>
          <w:sz w:val="23"/>
        </w:rPr>
        <w:t>uses.</w:t>
      </w:r>
    </w:p>
    <w:p w:rsidR="00282576" w:rsidRDefault="00282576">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The liquid wastes of the Fish plant is being now treated in the Community WWTP along with the Municipal </w:t>
      </w:r>
    </w:p>
    <w:p w:rsidR="00FA136B" w:rsidRDefault="00282576">
      <w:pPr>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r w:rsidR="00E936B2">
        <w:rPr>
          <w:rFonts w:ascii="Times New Roman" w:eastAsia="Times New Roman" w:hAnsi="Times New Roman" w:cs="Times New Roman"/>
          <w:sz w:val="23"/>
          <w:szCs w:val="23"/>
        </w:rPr>
        <w:t>Sewage</w:t>
      </w:r>
      <w:r>
        <w:rPr>
          <w:rFonts w:ascii="Times New Roman" w:eastAsia="Times New Roman" w:hAnsi="Times New Roman" w:cs="Times New Roman"/>
          <w:sz w:val="23"/>
          <w:szCs w:val="23"/>
        </w:rPr>
        <w:t>.</w:t>
      </w:r>
    </w:p>
    <w:p w:rsidR="00797E7D" w:rsidRDefault="00797E7D">
      <w:pPr>
        <w:rPr>
          <w:rFonts w:ascii="Times New Roman" w:eastAsia="Times New Roman" w:hAnsi="Times New Roman" w:cs="Times New Roman"/>
          <w:sz w:val="23"/>
          <w:szCs w:val="23"/>
        </w:rPr>
      </w:pPr>
    </w:p>
    <w:p w:rsidR="00FA136B" w:rsidRDefault="000F7A91">
      <w:pPr>
        <w:ind w:left="119" w:right="106"/>
        <w:jc w:val="both"/>
        <w:rPr>
          <w:rFonts w:ascii="Times New Roman" w:eastAsia="Times New Roman" w:hAnsi="Times New Roman" w:cs="Times New Roman"/>
          <w:sz w:val="23"/>
          <w:szCs w:val="23"/>
        </w:rPr>
      </w:pPr>
      <w:r>
        <w:rPr>
          <w:rFonts w:ascii="Times New Roman"/>
          <w:spacing w:val="-1"/>
          <w:sz w:val="23"/>
        </w:rPr>
        <w:t>The</w:t>
      </w:r>
      <w:r>
        <w:rPr>
          <w:rFonts w:ascii="Times New Roman"/>
          <w:spacing w:val="3"/>
          <w:sz w:val="23"/>
        </w:rPr>
        <w:t xml:space="preserve"> </w:t>
      </w:r>
      <w:r>
        <w:rPr>
          <w:rFonts w:ascii="Times New Roman"/>
          <w:spacing w:val="-1"/>
          <w:sz w:val="23"/>
        </w:rPr>
        <w:t>current</w:t>
      </w:r>
      <w:r>
        <w:rPr>
          <w:rFonts w:ascii="Times New Roman"/>
          <w:spacing w:val="3"/>
          <w:sz w:val="23"/>
        </w:rPr>
        <w:t xml:space="preserve"> </w:t>
      </w:r>
      <w:r>
        <w:rPr>
          <w:rFonts w:ascii="Times New Roman"/>
          <w:spacing w:val="-1"/>
          <w:sz w:val="23"/>
        </w:rPr>
        <w:t>landfill</w:t>
      </w:r>
      <w:r>
        <w:rPr>
          <w:rFonts w:ascii="Times New Roman"/>
          <w:spacing w:val="3"/>
          <w:sz w:val="23"/>
        </w:rPr>
        <w:t xml:space="preserve"> </w:t>
      </w:r>
      <w:r>
        <w:rPr>
          <w:rFonts w:ascii="Times New Roman"/>
          <w:spacing w:val="-1"/>
          <w:sz w:val="23"/>
        </w:rPr>
        <w:t>site</w:t>
      </w:r>
      <w:r>
        <w:rPr>
          <w:rFonts w:ascii="Times New Roman"/>
          <w:spacing w:val="3"/>
          <w:sz w:val="23"/>
        </w:rPr>
        <w:t xml:space="preserve"> </w:t>
      </w:r>
      <w:r>
        <w:rPr>
          <w:rFonts w:ascii="Times New Roman"/>
          <w:spacing w:val="-1"/>
          <w:sz w:val="23"/>
        </w:rPr>
        <w:t>is</w:t>
      </w:r>
      <w:r>
        <w:rPr>
          <w:rFonts w:ascii="Times New Roman"/>
          <w:spacing w:val="3"/>
          <w:sz w:val="23"/>
        </w:rPr>
        <w:t xml:space="preserve"> </w:t>
      </w:r>
      <w:r>
        <w:rPr>
          <w:rFonts w:ascii="Times New Roman"/>
          <w:spacing w:val="-1"/>
          <w:sz w:val="23"/>
        </w:rPr>
        <w:t>(200m</w:t>
      </w:r>
      <w:r>
        <w:rPr>
          <w:rFonts w:ascii="Times New Roman"/>
          <w:spacing w:val="2"/>
          <w:sz w:val="23"/>
        </w:rPr>
        <w:t xml:space="preserve"> </w:t>
      </w:r>
      <w:r>
        <w:rPr>
          <w:rFonts w:ascii="Times New Roman"/>
          <w:spacing w:val="-1"/>
          <w:sz w:val="23"/>
        </w:rPr>
        <w:t>long</w:t>
      </w:r>
      <w:r>
        <w:rPr>
          <w:rFonts w:ascii="Times New Roman"/>
          <w:spacing w:val="3"/>
          <w:sz w:val="23"/>
        </w:rPr>
        <w:t xml:space="preserve"> </w:t>
      </w:r>
      <w:r>
        <w:rPr>
          <w:rFonts w:ascii="Times New Roman"/>
          <w:spacing w:val="-1"/>
          <w:sz w:val="23"/>
        </w:rPr>
        <w:t>and</w:t>
      </w:r>
      <w:r>
        <w:rPr>
          <w:rFonts w:ascii="Times New Roman"/>
          <w:spacing w:val="3"/>
          <w:sz w:val="23"/>
        </w:rPr>
        <w:t xml:space="preserve"> </w:t>
      </w:r>
      <w:r>
        <w:rPr>
          <w:rFonts w:ascii="Times New Roman"/>
          <w:spacing w:val="-1"/>
          <w:sz w:val="23"/>
        </w:rPr>
        <w:t>65</w:t>
      </w:r>
      <w:r>
        <w:rPr>
          <w:rFonts w:ascii="Times New Roman"/>
          <w:spacing w:val="3"/>
          <w:sz w:val="23"/>
        </w:rPr>
        <w:t xml:space="preserve"> </w:t>
      </w:r>
      <w:r>
        <w:rPr>
          <w:rFonts w:ascii="Times New Roman"/>
          <w:sz w:val="23"/>
        </w:rPr>
        <w:t>m</w:t>
      </w:r>
      <w:r>
        <w:rPr>
          <w:rFonts w:ascii="Times New Roman"/>
          <w:spacing w:val="2"/>
          <w:sz w:val="23"/>
        </w:rPr>
        <w:t xml:space="preserve"> </w:t>
      </w:r>
      <w:r>
        <w:rPr>
          <w:rFonts w:ascii="Times New Roman"/>
          <w:spacing w:val="-1"/>
          <w:sz w:val="23"/>
        </w:rPr>
        <w:t>wid</w:t>
      </w:r>
      <w:r w:rsidR="00797E7D">
        <w:rPr>
          <w:rFonts w:ascii="Times New Roman"/>
          <w:spacing w:val="-1"/>
          <w:sz w:val="23"/>
        </w:rPr>
        <w:t>e</w:t>
      </w:r>
      <w:r>
        <w:rPr>
          <w:rFonts w:ascii="Times New Roman"/>
          <w:spacing w:val="-1"/>
          <w:sz w:val="23"/>
        </w:rPr>
        <w:t>),</w:t>
      </w:r>
      <w:r>
        <w:rPr>
          <w:rFonts w:ascii="Times New Roman"/>
          <w:spacing w:val="3"/>
          <w:sz w:val="23"/>
        </w:rPr>
        <w:t xml:space="preserve"> </w:t>
      </w:r>
      <w:r>
        <w:rPr>
          <w:rFonts w:ascii="Times New Roman"/>
          <w:sz w:val="23"/>
        </w:rPr>
        <w:t>a</w:t>
      </w:r>
      <w:r>
        <w:rPr>
          <w:rFonts w:ascii="Times New Roman"/>
          <w:spacing w:val="3"/>
          <w:sz w:val="23"/>
        </w:rPr>
        <w:t xml:space="preserve"> </w:t>
      </w:r>
      <w:r>
        <w:rPr>
          <w:rFonts w:ascii="Times New Roman"/>
          <w:spacing w:val="-1"/>
          <w:sz w:val="23"/>
        </w:rPr>
        <w:t>rectangular</w:t>
      </w:r>
      <w:r>
        <w:rPr>
          <w:rFonts w:ascii="Times New Roman"/>
          <w:spacing w:val="3"/>
          <w:sz w:val="23"/>
        </w:rPr>
        <w:t xml:space="preserve"> </w:t>
      </w:r>
      <w:r>
        <w:rPr>
          <w:rFonts w:ascii="Times New Roman"/>
          <w:spacing w:val="-1"/>
          <w:sz w:val="23"/>
        </w:rPr>
        <w:t>land</w:t>
      </w:r>
      <w:r>
        <w:rPr>
          <w:rFonts w:ascii="Times New Roman"/>
          <w:spacing w:val="3"/>
          <w:sz w:val="23"/>
        </w:rPr>
        <w:t xml:space="preserve"> </w:t>
      </w:r>
      <w:r>
        <w:rPr>
          <w:rFonts w:ascii="Times New Roman"/>
          <w:spacing w:val="-1"/>
          <w:sz w:val="23"/>
        </w:rPr>
        <w:t>area,</w:t>
      </w:r>
      <w:r>
        <w:rPr>
          <w:rFonts w:ascii="Times New Roman"/>
          <w:spacing w:val="3"/>
          <w:sz w:val="23"/>
        </w:rPr>
        <w:t xml:space="preserve"> </w:t>
      </w:r>
      <w:r>
        <w:rPr>
          <w:rFonts w:ascii="Times New Roman"/>
          <w:spacing w:val="-1"/>
          <w:sz w:val="23"/>
        </w:rPr>
        <w:t>are</w:t>
      </w:r>
      <w:r>
        <w:rPr>
          <w:rFonts w:ascii="Times New Roman"/>
          <w:spacing w:val="3"/>
          <w:sz w:val="23"/>
        </w:rPr>
        <w:t xml:space="preserve"> </w:t>
      </w:r>
      <w:r>
        <w:rPr>
          <w:rFonts w:ascii="Times New Roman"/>
          <w:spacing w:val="-1"/>
          <w:sz w:val="23"/>
        </w:rPr>
        <w:t>enclosed</w:t>
      </w:r>
      <w:r>
        <w:rPr>
          <w:rFonts w:ascii="Times New Roman"/>
          <w:spacing w:val="3"/>
          <w:sz w:val="23"/>
        </w:rPr>
        <w:t xml:space="preserve"> </w:t>
      </w:r>
      <w:r>
        <w:rPr>
          <w:rFonts w:ascii="Times New Roman"/>
          <w:spacing w:val="-1"/>
          <w:sz w:val="23"/>
        </w:rPr>
        <w:t>with</w:t>
      </w:r>
      <w:r>
        <w:rPr>
          <w:rFonts w:ascii="Times New Roman"/>
          <w:spacing w:val="3"/>
          <w:sz w:val="23"/>
        </w:rPr>
        <w:t xml:space="preserve"> </w:t>
      </w:r>
      <w:r>
        <w:rPr>
          <w:rFonts w:ascii="Times New Roman"/>
          <w:spacing w:val="-1"/>
          <w:sz w:val="23"/>
        </w:rPr>
        <w:t>3m</w:t>
      </w:r>
      <w:r>
        <w:rPr>
          <w:rFonts w:ascii="Times New Roman"/>
          <w:spacing w:val="2"/>
          <w:sz w:val="23"/>
        </w:rPr>
        <w:t xml:space="preserve"> </w:t>
      </w:r>
      <w:r>
        <w:rPr>
          <w:rFonts w:ascii="Times New Roman"/>
          <w:spacing w:val="-1"/>
          <w:sz w:val="23"/>
        </w:rPr>
        <w:t>high</w:t>
      </w:r>
      <w:r>
        <w:rPr>
          <w:rFonts w:ascii="Times New Roman"/>
          <w:spacing w:val="3"/>
          <w:sz w:val="23"/>
        </w:rPr>
        <w:t xml:space="preserve"> </w:t>
      </w:r>
      <w:r>
        <w:rPr>
          <w:rFonts w:ascii="Times New Roman"/>
          <w:spacing w:val="-1"/>
          <w:sz w:val="23"/>
        </w:rPr>
        <w:t>steel</w:t>
      </w:r>
      <w:r>
        <w:rPr>
          <w:rFonts w:ascii="Times New Roman"/>
          <w:spacing w:val="36"/>
          <w:sz w:val="23"/>
        </w:rPr>
        <w:t xml:space="preserve"> </w:t>
      </w:r>
      <w:r>
        <w:rPr>
          <w:rFonts w:ascii="Times New Roman"/>
          <w:spacing w:val="-1"/>
          <w:sz w:val="23"/>
        </w:rPr>
        <w:t>fence</w:t>
      </w:r>
      <w:r>
        <w:rPr>
          <w:rFonts w:ascii="Times New Roman"/>
          <w:spacing w:val="13"/>
          <w:sz w:val="23"/>
        </w:rPr>
        <w:t xml:space="preserve"> </w:t>
      </w:r>
      <w:r>
        <w:rPr>
          <w:rFonts w:ascii="Times New Roman"/>
          <w:spacing w:val="-1"/>
          <w:sz w:val="23"/>
        </w:rPr>
        <w:t>all</w:t>
      </w:r>
      <w:r>
        <w:rPr>
          <w:rFonts w:ascii="Times New Roman"/>
          <w:spacing w:val="13"/>
          <w:sz w:val="23"/>
        </w:rPr>
        <w:t xml:space="preserve"> </w:t>
      </w:r>
      <w:r>
        <w:rPr>
          <w:rFonts w:ascii="Times New Roman"/>
          <w:spacing w:val="-1"/>
          <w:sz w:val="23"/>
        </w:rPr>
        <w:t>around.</w:t>
      </w:r>
      <w:r>
        <w:rPr>
          <w:rFonts w:ascii="Times New Roman"/>
          <w:spacing w:val="13"/>
          <w:sz w:val="23"/>
        </w:rPr>
        <w:t xml:space="preserve"> </w:t>
      </w:r>
      <w:r>
        <w:rPr>
          <w:rFonts w:ascii="Times New Roman"/>
          <w:spacing w:val="-1"/>
          <w:sz w:val="23"/>
        </w:rPr>
        <w:t>About</w:t>
      </w:r>
      <w:r>
        <w:rPr>
          <w:rFonts w:ascii="Times New Roman"/>
          <w:spacing w:val="12"/>
          <w:sz w:val="23"/>
        </w:rPr>
        <w:t xml:space="preserve"> </w:t>
      </w:r>
      <w:r>
        <w:rPr>
          <w:rFonts w:ascii="Times New Roman"/>
          <w:spacing w:val="-1"/>
          <w:sz w:val="23"/>
        </w:rPr>
        <w:t>30%</w:t>
      </w:r>
      <w:r>
        <w:rPr>
          <w:rFonts w:ascii="Times New Roman"/>
          <w:spacing w:val="13"/>
          <w:sz w:val="23"/>
        </w:rPr>
        <w:t xml:space="preserve"> </w:t>
      </w:r>
      <w:r>
        <w:rPr>
          <w:rFonts w:ascii="Times New Roman"/>
          <w:spacing w:val="-1"/>
          <w:sz w:val="23"/>
        </w:rPr>
        <w:t>of</w:t>
      </w:r>
      <w:r>
        <w:rPr>
          <w:rFonts w:ascii="Times New Roman"/>
          <w:spacing w:val="13"/>
          <w:sz w:val="23"/>
        </w:rPr>
        <w:t xml:space="preserve"> </w:t>
      </w:r>
      <w:r>
        <w:rPr>
          <w:rFonts w:ascii="Times New Roman"/>
          <w:spacing w:val="-1"/>
          <w:sz w:val="23"/>
        </w:rPr>
        <w:t>the</w:t>
      </w:r>
      <w:r>
        <w:rPr>
          <w:rFonts w:ascii="Times New Roman"/>
          <w:spacing w:val="13"/>
          <w:sz w:val="23"/>
        </w:rPr>
        <w:t xml:space="preserve"> </w:t>
      </w:r>
      <w:r>
        <w:rPr>
          <w:rFonts w:ascii="Times New Roman"/>
          <w:spacing w:val="-1"/>
          <w:sz w:val="23"/>
        </w:rPr>
        <w:t>land</w:t>
      </w:r>
      <w:r>
        <w:rPr>
          <w:rFonts w:ascii="Times New Roman"/>
          <w:spacing w:val="13"/>
          <w:sz w:val="23"/>
        </w:rPr>
        <w:t xml:space="preserve"> </w:t>
      </w:r>
      <w:r>
        <w:rPr>
          <w:rFonts w:ascii="Times New Roman"/>
          <w:spacing w:val="-1"/>
          <w:sz w:val="23"/>
        </w:rPr>
        <w:t>area</w:t>
      </w:r>
      <w:r>
        <w:rPr>
          <w:rFonts w:ascii="Times New Roman"/>
          <w:spacing w:val="13"/>
          <w:sz w:val="23"/>
        </w:rPr>
        <w:t xml:space="preserve"> </w:t>
      </w:r>
      <w:r>
        <w:rPr>
          <w:rFonts w:ascii="Times New Roman"/>
          <w:spacing w:val="-1"/>
          <w:sz w:val="23"/>
        </w:rPr>
        <w:t>is</w:t>
      </w:r>
      <w:r>
        <w:rPr>
          <w:rFonts w:ascii="Times New Roman"/>
          <w:spacing w:val="13"/>
          <w:sz w:val="23"/>
        </w:rPr>
        <w:t xml:space="preserve"> </w:t>
      </w:r>
      <w:r>
        <w:rPr>
          <w:rFonts w:ascii="Times New Roman"/>
          <w:spacing w:val="-1"/>
          <w:sz w:val="23"/>
        </w:rPr>
        <w:t>designated</w:t>
      </w:r>
      <w:r>
        <w:rPr>
          <w:rFonts w:ascii="Times New Roman"/>
          <w:spacing w:val="13"/>
          <w:sz w:val="23"/>
        </w:rPr>
        <w:t xml:space="preserve"> </w:t>
      </w:r>
      <w:r>
        <w:rPr>
          <w:rFonts w:ascii="Times New Roman"/>
          <w:spacing w:val="-1"/>
          <w:sz w:val="23"/>
        </w:rPr>
        <w:t>for</w:t>
      </w:r>
      <w:r>
        <w:rPr>
          <w:rFonts w:ascii="Times New Roman"/>
          <w:spacing w:val="13"/>
          <w:sz w:val="23"/>
        </w:rPr>
        <w:t xml:space="preserve"> </w:t>
      </w:r>
      <w:r>
        <w:rPr>
          <w:rFonts w:ascii="Times New Roman"/>
          <w:spacing w:val="-1"/>
          <w:sz w:val="23"/>
        </w:rPr>
        <w:t>fish</w:t>
      </w:r>
      <w:r>
        <w:rPr>
          <w:rFonts w:ascii="Times New Roman"/>
          <w:spacing w:val="13"/>
          <w:sz w:val="23"/>
        </w:rPr>
        <w:t xml:space="preserve"> </w:t>
      </w:r>
      <w:r>
        <w:rPr>
          <w:rFonts w:ascii="Times New Roman"/>
          <w:spacing w:val="-1"/>
          <w:sz w:val="23"/>
        </w:rPr>
        <w:t>and</w:t>
      </w:r>
      <w:r>
        <w:rPr>
          <w:rFonts w:ascii="Times New Roman"/>
          <w:spacing w:val="13"/>
          <w:sz w:val="23"/>
        </w:rPr>
        <w:t xml:space="preserve"> </w:t>
      </w:r>
      <w:r>
        <w:rPr>
          <w:rFonts w:ascii="Times New Roman"/>
          <w:spacing w:val="-1"/>
          <w:sz w:val="23"/>
        </w:rPr>
        <w:t>sludge</w:t>
      </w:r>
      <w:r>
        <w:rPr>
          <w:rFonts w:ascii="Times New Roman"/>
          <w:spacing w:val="13"/>
          <w:sz w:val="23"/>
        </w:rPr>
        <w:t xml:space="preserve"> </w:t>
      </w:r>
      <w:r>
        <w:rPr>
          <w:rFonts w:ascii="Times New Roman"/>
          <w:spacing w:val="-1"/>
          <w:sz w:val="23"/>
        </w:rPr>
        <w:t>waste</w:t>
      </w:r>
      <w:r>
        <w:rPr>
          <w:rFonts w:ascii="Times New Roman"/>
          <w:spacing w:val="13"/>
          <w:sz w:val="23"/>
        </w:rPr>
        <w:t xml:space="preserve"> </w:t>
      </w:r>
      <w:r>
        <w:rPr>
          <w:rFonts w:ascii="Times New Roman"/>
          <w:spacing w:val="-2"/>
          <w:sz w:val="23"/>
        </w:rPr>
        <w:t>management</w:t>
      </w:r>
      <w:r>
        <w:rPr>
          <w:rFonts w:ascii="Times New Roman"/>
          <w:spacing w:val="13"/>
          <w:sz w:val="23"/>
        </w:rPr>
        <w:t xml:space="preserve"> </w:t>
      </w:r>
      <w:r>
        <w:rPr>
          <w:rFonts w:ascii="Times New Roman"/>
          <w:spacing w:val="-1"/>
          <w:sz w:val="23"/>
        </w:rPr>
        <w:t>as</w:t>
      </w:r>
      <w:r>
        <w:rPr>
          <w:rFonts w:ascii="Times New Roman"/>
          <w:spacing w:val="13"/>
          <w:sz w:val="23"/>
        </w:rPr>
        <w:t xml:space="preserve"> </w:t>
      </w:r>
      <w:r>
        <w:rPr>
          <w:rFonts w:ascii="Times New Roman"/>
          <w:spacing w:val="-1"/>
          <w:sz w:val="23"/>
        </w:rPr>
        <w:t>shown</w:t>
      </w:r>
      <w:r>
        <w:rPr>
          <w:rFonts w:ascii="Times New Roman"/>
          <w:spacing w:val="13"/>
          <w:sz w:val="23"/>
        </w:rPr>
        <w:t xml:space="preserve"> </w:t>
      </w:r>
      <w:r>
        <w:rPr>
          <w:rFonts w:ascii="Times New Roman"/>
          <w:spacing w:val="-1"/>
          <w:sz w:val="23"/>
        </w:rPr>
        <w:t>in</w:t>
      </w:r>
      <w:r>
        <w:rPr>
          <w:rFonts w:ascii="Times New Roman"/>
          <w:spacing w:val="46"/>
          <w:sz w:val="23"/>
        </w:rPr>
        <w:t xml:space="preserve"> </w:t>
      </w:r>
      <w:r>
        <w:rPr>
          <w:rFonts w:ascii="Times New Roman"/>
          <w:spacing w:val="-1"/>
          <w:sz w:val="23"/>
        </w:rPr>
        <w:t>the</w:t>
      </w:r>
      <w:r>
        <w:rPr>
          <w:rFonts w:ascii="Times New Roman"/>
          <w:sz w:val="23"/>
        </w:rPr>
        <w:t xml:space="preserve"> </w:t>
      </w:r>
      <w:r>
        <w:rPr>
          <w:rFonts w:ascii="Times New Roman"/>
          <w:spacing w:val="-1"/>
          <w:sz w:val="23"/>
        </w:rPr>
        <w:t>Fig.-2.</w:t>
      </w:r>
    </w:p>
    <w:p w:rsidR="00FA136B" w:rsidRDefault="00FA136B">
      <w:pPr>
        <w:rPr>
          <w:rFonts w:ascii="Times New Roman" w:eastAsia="Times New Roman" w:hAnsi="Times New Roman" w:cs="Times New Roman"/>
          <w:sz w:val="23"/>
          <w:szCs w:val="23"/>
        </w:rPr>
      </w:pPr>
    </w:p>
    <w:p w:rsidR="00FA136B" w:rsidRDefault="000F7A91">
      <w:pPr>
        <w:ind w:left="119" w:right="107"/>
        <w:jc w:val="both"/>
        <w:rPr>
          <w:rFonts w:ascii="Times New Roman" w:eastAsia="Times New Roman" w:hAnsi="Times New Roman" w:cs="Times New Roman"/>
          <w:sz w:val="23"/>
          <w:szCs w:val="23"/>
        </w:rPr>
      </w:pPr>
      <w:r>
        <w:rPr>
          <w:rFonts w:ascii="Times New Roman"/>
          <w:spacing w:val="-1"/>
          <w:sz w:val="23"/>
        </w:rPr>
        <w:t>The</w:t>
      </w:r>
      <w:r>
        <w:rPr>
          <w:rFonts w:ascii="Times New Roman"/>
          <w:spacing w:val="13"/>
          <w:sz w:val="23"/>
        </w:rPr>
        <w:t xml:space="preserve"> </w:t>
      </w:r>
      <w:r>
        <w:rPr>
          <w:rFonts w:ascii="Times New Roman"/>
          <w:spacing w:val="-1"/>
          <w:sz w:val="23"/>
        </w:rPr>
        <w:t>Community</w:t>
      </w:r>
      <w:r>
        <w:rPr>
          <w:rFonts w:ascii="Times New Roman"/>
          <w:spacing w:val="14"/>
          <w:sz w:val="23"/>
        </w:rPr>
        <w:t xml:space="preserve"> </w:t>
      </w:r>
      <w:r>
        <w:rPr>
          <w:rFonts w:ascii="Times New Roman"/>
          <w:spacing w:val="-1"/>
          <w:sz w:val="23"/>
        </w:rPr>
        <w:t>is</w:t>
      </w:r>
      <w:r>
        <w:rPr>
          <w:rFonts w:ascii="Times New Roman"/>
          <w:spacing w:val="13"/>
          <w:sz w:val="23"/>
        </w:rPr>
        <w:t xml:space="preserve"> </w:t>
      </w:r>
      <w:r>
        <w:rPr>
          <w:rFonts w:ascii="Times New Roman"/>
          <w:spacing w:val="-1"/>
          <w:sz w:val="23"/>
        </w:rPr>
        <w:t>managing</w:t>
      </w:r>
      <w:r>
        <w:rPr>
          <w:rFonts w:ascii="Times New Roman"/>
          <w:spacing w:val="13"/>
          <w:sz w:val="23"/>
        </w:rPr>
        <w:t xml:space="preserve"> </w:t>
      </w:r>
      <w:r>
        <w:rPr>
          <w:rFonts w:ascii="Times New Roman"/>
          <w:spacing w:val="-1"/>
          <w:sz w:val="23"/>
        </w:rPr>
        <w:t>an</w:t>
      </w:r>
      <w:r>
        <w:rPr>
          <w:rFonts w:ascii="Times New Roman"/>
          <w:spacing w:val="13"/>
          <w:sz w:val="23"/>
        </w:rPr>
        <w:t xml:space="preserve"> </w:t>
      </w:r>
      <w:r>
        <w:rPr>
          <w:rFonts w:ascii="Times New Roman"/>
          <w:spacing w:val="-1"/>
          <w:sz w:val="23"/>
        </w:rPr>
        <w:t>independent</w:t>
      </w:r>
      <w:r>
        <w:rPr>
          <w:rFonts w:ascii="Times New Roman"/>
          <w:spacing w:val="13"/>
          <w:sz w:val="23"/>
        </w:rPr>
        <w:t xml:space="preserve"> </w:t>
      </w:r>
      <w:r>
        <w:rPr>
          <w:rFonts w:ascii="Times New Roman"/>
          <w:spacing w:val="-1"/>
          <w:sz w:val="23"/>
        </w:rPr>
        <w:t>metal</w:t>
      </w:r>
      <w:r>
        <w:rPr>
          <w:rFonts w:ascii="Times New Roman"/>
          <w:spacing w:val="13"/>
          <w:sz w:val="23"/>
        </w:rPr>
        <w:t xml:space="preserve"> </w:t>
      </w:r>
      <w:r>
        <w:rPr>
          <w:rFonts w:ascii="Times New Roman"/>
          <w:spacing w:val="-1"/>
          <w:sz w:val="23"/>
        </w:rPr>
        <w:t>dump</w:t>
      </w:r>
      <w:r>
        <w:rPr>
          <w:rFonts w:ascii="Times New Roman"/>
          <w:spacing w:val="13"/>
          <w:sz w:val="23"/>
        </w:rPr>
        <w:t xml:space="preserve"> </w:t>
      </w:r>
      <w:r>
        <w:rPr>
          <w:rFonts w:ascii="Times New Roman"/>
          <w:spacing w:val="-1"/>
          <w:sz w:val="23"/>
        </w:rPr>
        <w:t>site</w:t>
      </w:r>
      <w:r>
        <w:rPr>
          <w:rFonts w:ascii="Times New Roman"/>
          <w:spacing w:val="14"/>
          <w:sz w:val="23"/>
        </w:rPr>
        <w:t xml:space="preserve"> </w:t>
      </w:r>
      <w:r>
        <w:rPr>
          <w:rFonts w:ascii="Times New Roman"/>
          <w:spacing w:val="-1"/>
          <w:sz w:val="23"/>
        </w:rPr>
        <w:t>located</w:t>
      </w:r>
      <w:r>
        <w:rPr>
          <w:rFonts w:ascii="Times New Roman"/>
          <w:spacing w:val="13"/>
          <w:sz w:val="23"/>
        </w:rPr>
        <w:t xml:space="preserve"> </w:t>
      </w:r>
      <w:r>
        <w:rPr>
          <w:rFonts w:ascii="Times New Roman"/>
          <w:spacing w:val="-1"/>
          <w:sz w:val="23"/>
        </w:rPr>
        <w:t>just</w:t>
      </w:r>
      <w:r>
        <w:rPr>
          <w:rFonts w:ascii="Times New Roman"/>
          <w:spacing w:val="13"/>
          <w:sz w:val="23"/>
        </w:rPr>
        <w:t xml:space="preserve"> </w:t>
      </w:r>
      <w:r>
        <w:rPr>
          <w:rFonts w:ascii="Times New Roman"/>
          <w:spacing w:val="-1"/>
          <w:sz w:val="23"/>
        </w:rPr>
        <w:t>opposite</w:t>
      </w:r>
      <w:r>
        <w:rPr>
          <w:rFonts w:ascii="Times New Roman"/>
          <w:spacing w:val="13"/>
          <w:sz w:val="23"/>
        </w:rPr>
        <w:t xml:space="preserve"> </w:t>
      </w:r>
      <w:r>
        <w:rPr>
          <w:rFonts w:ascii="Times New Roman"/>
          <w:spacing w:val="-1"/>
          <w:sz w:val="23"/>
        </w:rPr>
        <w:t>to</w:t>
      </w:r>
      <w:r>
        <w:rPr>
          <w:rFonts w:ascii="Times New Roman"/>
          <w:spacing w:val="13"/>
          <w:sz w:val="23"/>
        </w:rPr>
        <w:t xml:space="preserve"> </w:t>
      </w:r>
      <w:r>
        <w:rPr>
          <w:rFonts w:ascii="Times New Roman"/>
          <w:spacing w:val="-1"/>
          <w:sz w:val="23"/>
        </w:rPr>
        <w:t>the</w:t>
      </w:r>
      <w:r>
        <w:rPr>
          <w:rFonts w:ascii="Times New Roman"/>
          <w:spacing w:val="13"/>
          <w:sz w:val="23"/>
        </w:rPr>
        <w:t xml:space="preserve"> </w:t>
      </w:r>
      <w:r>
        <w:rPr>
          <w:rFonts w:ascii="Times New Roman"/>
          <w:spacing w:val="-1"/>
          <w:sz w:val="23"/>
        </w:rPr>
        <w:t>land</w:t>
      </w:r>
      <w:r>
        <w:rPr>
          <w:rFonts w:ascii="Times New Roman"/>
          <w:spacing w:val="13"/>
          <w:sz w:val="23"/>
        </w:rPr>
        <w:t xml:space="preserve"> </w:t>
      </w:r>
      <w:r>
        <w:rPr>
          <w:rFonts w:ascii="Times New Roman"/>
          <w:spacing w:val="-1"/>
          <w:sz w:val="23"/>
        </w:rPr>
        <w:t>fill</w:t>
      </w:r>
      <w:r>
        <w:rPr>
          <w:rFonts w:ascii="Times New Roman"/>
          <w:spacing w:val="13"/>
          <w:sz w:val="23"/>
        </w:rPr>
        <w:t xml:space="preserve"> </w:t>
      </w:r>
      <w:r>
        <w:rPr>
          <w:rFonts w:ascii="Times New Roman"/>
          <w:spacing w:val="-1"/>
          <w:sz w:val="23"/>
        </w:rPr>
        <w:t>site</w:t>
      </w:r>
      <w:r>
        <w:rPr>
          <w:rFonts w:ascii="Times New Roman"/>
          <w:spacing w:val="13"/>
          <w:sz w:val="23"/>
        </w:rPr>
        <w:t xml:space="preserve"> </w:t>
      </w:r>
      <w:r>
        <w:rPr>
          <w:rFonts w:ascii="Times New Roman"/>
          <w:spacing w:val="-1"/>
          <w:sz w:val="23"/>
        </w:rPr>
        <w:t>and</w:t>
      </w:r>
      <w:r>
        <w:rPr>
          <w:rFonts w:ascii="Times New Roman"/>
          <w:spacing w:val="13"/>
          <w:sz w:val="23"/>
        </w:rPr>
        <w:t xml:space="preserve"> </w:t>
      </w:r>
      <w:r>
        <w:rPr>
          <w:rFonts w:ascii="Times New Roman"/>
          <w:spacing w:val="-1"/>
          <w:sz w:val="23"/>
        </w:rPr>
        <w:t>this</w:t>
      </w:r>
      <w:r>
        <w:rPr>
          <w:rFonts w:ascii="Times New Roman"/>
          <w:spacing w:val="32"/>
          <w:sz w:val="23"/>
        </w:rPr>
        <w:t xml:space="preserve"> </w:t>
      </w:r>
      <w:r>
        <w:rPr>
          <w:rFonts w:ascii="Times New Roman"/>
          <w:spacing w:val="-1"/>
          <w:sz w:val="23"/>
        </w:rPr>
        <w:t>site</w:t>
      </w:r>
      <w:r>
        <w:rPr>
          <w:rFonts w:ascii="Times New Roman"/>
          <w:sz w:val="23"/>
        </w:rPr>
        <w:t xml:space="preserve"> </w:t>
      </w:r>
      <w:r>
        <w:rPr>
          <w:rFonts w:ascii="Times New Roman"/>
          <w:spacing w:val="-1"/>
          <w:sz w:val="23"/>
        </w:rPr>
        <w:t>is</w:t>
      </w:r>
      <w:r>
        <w:rPr>
          <w:rFonts w:ascii="Times New Roman"/>
          <w:sz w:val="23"/>
        </w:rPr>
        <w:t xml:space="preserve"> </w:t>
      </w:r>
      <w:r>
        <w:rPr>
          <w:rFonts w:ascii="Times New Roman"/>
          <w:spacing w:val="-1"/>
          <w:sz w:val="23"/>
        </w:rPr>
        <w:t>not</w:t>
      </w:r>
      <w:r>
        <w:rPr>
          <w:rFonts w:ascii="Times New Roman"/>
          <w:sz w:val="23"/>
        </w:rPr>
        <w:t xml:space="preserve"> </w:t>
      </w:r>
      <w:r>
        <w:rPr>
          <w:rFonts w:ascii="Times New Roman"/>
          <w:spacing w:val="-1"/>
          <w:sz w:val="23"/>
        </w:rPr>
        <w:t>fenced.</w:t>
      </w:r>
    </w:p>
    <w:p w:rsidR="00FA136B" w:rsidRDefault="00FA136B">
      <w:pPr>
        <w:rPr>
          <w:rFonts w:ascii="Times New Roman" w:eastAsia="Times New Roman" w:hAnsi="Times New Roman" w:cs="Times New Roman"/>
          <w:sz w:val="23"/>
          <w:szCs w:val="23"/>
        </w:rPr>
      </w:pPr>
    </w:p>
    <w:p w:rsidR="00FA136B" w:rsidRDefault="000F7A91">
      <w:pPr>
        <w:ind w:left="119" w:right="108"/>
        <w:jc w:val="both"/>
        <w:rPr>
          <w:rFonts w:ascii="Times New Roman" w:eastAsia="Times New Roman" w:hAnsi="Times New Roman" w:cs="Times New Roman"/>
          <w:sz w:val="23"/>
          <w:szCs w:val="23"/>
        </w:rPr>
      </w:pPr>
      <w:r>
        <w:rPr>
          <w:rFonts w:ascii="Times New Roman"/>
          <w:spacing w:val="-1"/>
          <w:sz w:val="23"/>
        </w:rPr>
        <w:t>Design,</w:t>
      </w:r>
      <w:r>
        <w:rPr>
          <w:rFonts w:ascii="Times New Roman"/>
          <w:spacing w:val="11"/>
          <w:sz w:val="23"/>
        </w:rPr>
        <w:t xml:space="preserve"> </w:t>
      </w:r>
      <w:r>
        <w:rPr>
          <w:rFonts w:ascii="Times New Roman"/>
          <w:spacing w:val="-1"/>
          <w:sz w:val="23"/>
        </w:rPr>
        <w:t>drawing</w:t>
      </w:r>
      <w:r>
        <w:rPr>
          <w:rFonts w:ascii="Times New Roman"/>
          <w:spacing w:val="11"/>
          <w:sz w:val="23"/>
        </w:rPr>
        <w:t xml:space="preserve"> </w:t>
      </w:r>
      <w:r>
        <w:rPr>
          <w:rFonts w:ascii="Times New Roman"/>
          <w:spacing w:val="-1"/>
          <w:sz w:val="23"/>
        </w:rPr>
        <w:t>and</w:t>
      </w:r>
      <w:r>
        <w:rPr>
          <w:rFonts w:ascii="Times New Roman"/>
          <w:spacing w:val="10"/>
          <w:sz w:val="23"/>
        </w:rPr>
        <w:t xml:space="preserve"> </w:t>
      </w:r>
      <w:r>
        <w:rPr>
          <w:rFonts w:ascii="Times New Roman"/>
          <w:spacing w:val="-1"/>
          <w:sz w:val="23"/>
        </w:rPr>
        <w:t>O&amp;M</w:t>
      </w:r>
      <w:r>
        <w:rPr>
          <w:rFonts w:ascii="Times New Roman"/>
          <w:spacing w:val="12"/>
          <w:sz w:val="23"/>
        </w:rPr>
        <w:t xml:space="preserve"> </w:t>
      </w:r>
      <w:r>
        <w:rPr>
          <w:rFonts w:ascii="Times New Roman"/>
          <w:spacing w:val="-1"/>
          <w:sz w:val="23"/>
        </w:rPr>
        <w:t>plan</w:t>
      </w:r>
      <w:r>
        <w:rPr>
          <w:rFonts w:ascii="Times New Roman"/>
          <w:spacing w:val="12"/>
          <w:sz w:val="23"/>
        </w:rPr>
        <w:t xml:space="preserve"> </w:t>
      </w:r>
      <w:r>
        <w:rPr>
          <w:rFonts w:ascii="Times New Roman"/>
          <w:spacing w:val="-1"/>
          <w:sz w:val="23"/>
        </w:rPr>
        <w:t>do</w:t>
      </w:r>
      <w:r>
        <w:rPr>
          <w:rFonts w:ascii="Times New Roman"/>
          <w:spacing w:val="10"/>
          <w:sz w:val="23"/>
        </w:rPr>
        <w:t xml:space="preserve"> </w:t>
      </w:r>
      <w:r>
        <w:rPr>
          <w:rFonts w:ascii="Times New Roman"/>
          <w:spacing w:val="-1"/>
          <w:sz w:val="23"/>
        </w:rPr>
        <w:t>not</w:t>
      </w:r>
      <w:r>
        <w:rPr>
          <w:rFonts w:ascii="Times New Roman"/>
          <w:spacing w:val="12"/>
          <w:sz w:val="23"/>
        </w:rPr>
        <w:t xml:space="preserve"> </w:t>
      </w:r>
      <w:r>
        <w:rPr>
          <w:rFonts w:ascii="Times New Roman"/>
          <w:spacing w:val="-1"/>
          <w:sz w:val="23"/>
        </w:rPr>
        <w:t>exist</w:t>
      </w:r>
      <w:r w:rsidR="00B9419E">
        <w:rPr>
          <w:rFonts w:ascii="Times New Roman"/>
          <w:spacing w:val="-1"/>
          <w:sz w:val="23"/>
        </w:rPr>
        <w:t xml:space="preserve"> for th</w:t>
      </w:r>
      <w:r w:rsidR="00797E7D">
        <w:rPr>
          <w:rFonts w:ascii="Times New Roman"/>
          <w:spacing w:val="-1"/>
          <w:sz w:val="23"/>
        </w:rPr>
        <w:t>ese</w:t>
      </w:r>
      <w:r w:rsidR="00B9419E">
        <w:rPr>
          <w:rFonts w:ascii="Times New Roman"/>
          <w:spacing w:val="-1"/>
          <w:sz w:val="23"/>
        </w:rPr>
        <w:t xml:space="preserve"> facilit</w:t>
      </w:r>
      <w:r w:rsidR="00797E7D">
        <w:rPr>
          <w:rFonts w:ascii="Times New Roman"/>
          <w:spacing w:val="-1"/>
          <w:sz w:val="23"/>
        </w:rPr>
        <w:t>ies</w:t>
      </w:r>
      <w:r>
        <w:rPr>
          <w:rFonts w:ascii="Times New Roman"/>
          <w:spacing w:val="-1"/>
          <w:sz w:val="23"/>
        </w:rPr>
        <w:t>.</w:t>
      </w:r>
      <w:r>
        <w:rPr>
          <w:rFonts w:ascii="Times New Roman"/>
          <w:spacing w:val="12"/>
          <w:sz w:val="23"/>
        </w:rPr>
        <w:t xml:space="preserve"> </w:t>
      </w:r>
      <w:r>
        <w:rPr>
          <w:rFonts w:ascii="Times New Roman"/>
          <w:spacing w:val="-1"/>
          <w:sz w:val="23"/>
        </w:rPr>
        <w:t>Hamlet</w:t>
      </w:r>
      <w:r>
        <w:rPr>
          <w:rFonts w:ascii="Times New Roman"/>
          <w:spacing w:val="13"/>
          <w:sz w:val="23"/>
        </w:rPr>
        <w:t xml:space="preserve"> </w:t>
      </w:r>
      <w:r>
        <w:rPr>
          <w:rFonts w:ascii="Times New Roman"/>
          <w:spacing w:val="-1"/>
          <w:sz w:val="23"/>
        </w:rPr>
        <w:t>is</w:t>
      </w:r>
      <w:r>
        <w:rPr>
          <w:rFonts w:ascii="Times New Roman"/>
          <w:spacing w:val="13"/>
          <w:sz w:val="23"/>
        </w:rPr>
        <w:t xml:space="preserve"> </w:t>
      </w:r>
      <w:r>
        <w:rPr>
          <w:rFonts w:ascii="Times New Roman"/>
          <w:spacing w:val="-1"/>
          <w:sz w:val="23"/>
        </w:rPr>
        <w:t>expecting</w:t>
      </w:r>
      <w:r>
        <w:rPr>
          <w:rFonts w:ascii="Times New Roman"/>
          <w:spacing w:val="13"/>
          <w:sz w:val="23"/>
        </w:rPr>
        <w:t xml:space="preserve"> </w:t>
      </w:r>
      <w:r>
        <w:rPr>
          <w:rFonts w:ascii="Times New Roman"/>
          <w:spacing w:val="-1"/>
          <w:sz w:val="23"/>
        </w:rPr>
        <w:t>for</w:t>
      </w:r>
      <w:r>
        <w:rPr>
          <w:rFonts w:ascii="Times New Roman"/>
          <w:spacing w:val="13"/>
          <w:sz w:val="23"/>
        </w:rPr>
        <w:t xml:space="preserve"> </w:t>
      </w:r>
      <w:r>
        <w:rPr>
          <w:rFonts w:ascii="Times New Roman"/>
          <w:sz w:val="23"/>
        </w:rPr>
        <w:t>a</w:t>
      </w:r>
      <w:r>
        <w:rPr>
          <w:rFonts w:ascii="Times New Roman"/>
          <w:spacing w:val="13"/>
          <w:sz w:val="23"/>
        </w:rPr>
        <w:t xml:space="preserve"> </w:t>
      </w:r>
      <w:r>
        <w:rPr>
          <w:rFonts w:ascii="Times New Roman"/>
          <w:spacing w:val="-1"/>
          <w:sz w:val="23"/>
        </w:rPr>
        <w:t>new</w:t>
      </w:r>
      <w:r>
        <w:rPr>
          <w:rFonts w:ascii="Times New Roman"/>
          <w:spacing w:val="13"/>
          <w:sz w:val="23"/>
        </w:rPr>
        <w:t xml:space="preserve"> </w:t>
      </w:r>
      <w:r>
        <w:rPr>
          <w:rFonts w:ascii="Times New Roman"/>
          <w:spacing w:val="-1"/>
          <w:sz w:val="23"/>
        </w:rPr>
        <w:t>facility</w:t>
      </w:r>
      <w:r>
        <w:rPr>
          <w:rFonts w:ascii="Times New Roman"/>
          <w:spacing w:val="14"/>
          <w:sz w:val="23"/>
        </w:rPr>
        <w:t xml:space="preserve"> </w:t>
      </w:r>
      <w:r>
        <w:rPr>
          <w:rFonts w:ascii="Times New Roman"/>
          <w:spacing w:val="-1"/>
          <w:sz w:val="23"/>
        </w:rPr>
        <w:t>soon</w:t>
      </w:r>
      <w:r w:rsidR="00FE608F">
        <w:rPr>
          <w:rFonts w:ascii="Times New Roman"/>
          <w:spacing w:val="-1"/>
          <w:sz w:val="23"/>
        </w:rPr>
        <w:t xml:space="preserve"> (tentatively in 2023)</w:t>
      </w:r>
      <w:r>
        <w:rPr>
          <w:rFonts w:ascii="Times New Roman"/>
          <w:spacing w:val="13"/>
          <w:sz w:val="23"/>
        </w:rPr>
        <w:t xml:space="preserve"> </w:t>
      </w:r>
      <w:r>
        <w:rPr>
          <w:rFonts w:ascii="Times New Roman"/>
          <w:spacing w:val="-1"/>
          <w:sz w:val="23"/>
        </w:rPr>
        <w:t>to</w:t>
      </w:r>
      <w:r>
        <w:rPr>
          <w:rFonts w:ascii="Times New Roman"/>
          <w:spacing w:val="13"/>
          <w:sz w:val="23"/>
        </w:rPr>
        <w:t xml:space="preserve"> </w:t>
      </w:r>
      <w:r>
        <w:rPr>
          <w:rFonts w:ascii="Times New Roman"/>
          <w:spacing w:val="-2"/>
          <w:sz w:val="23"/>
        </w:rPr>
        <w:t>manage</w:t>
      </w:r>
      <w:r>
        <w:rPr>
          <w:rFonts w:ascii="Times New Roman"/>
          <w:spacing w:val="34"/>
          <w:sz w:val="23"/>
        </w:rPr>
        <w:t xml:space="preserve"> </w:t>
      </w:r>
      <w:r>
        <w:rPr>
          <w:rFonts w:ascii="Times New Roman"/>
          <w:spacing w:val="-1"/>
          <w:sz w:val="23"/>
        </w:rPr>
        <w:t>the</w:t>
      </w:r>
      <w:r>
        <w:rPr>
          <w:rFonts w:ascii="Times New Roman"/>
          <w:spacing w:val="15"/>
          <w:sz w:val="23"/>
        </w:rPr>
        <w:t xml:space="preserve"> </w:t>
      </w:r>
      <w:r>
        <w:rPr>
          <w:rFonts w:ascii="Times New Roman"/>
          <w:spacing w:val="-1"/>
          <w:sz w:val="23"/>
        </w:rPr>
        <w:t>Community</w:t>
      </w:r>
      <w:r>
        <w:rPr>
          <w:rFonts w:ascii="Times New Roman"/>
          <w:spacing w:val="15"/>
          <w:sz w:val="23"/>
        </w:rPr>
        <w:t xml:space="preserve"> </w:t>
      </w:r>
      <w:r>
        <w:rPr>
          <w:rFonts w:ascii="Times New Roman"/>
          <w:spacing w:val="-1"/>
          <w:sz w:val="23"/>
        </w:rPr>
        <w:t>wastes</w:t>
      </w:r>
      <w:r>
        <w:rPr>
          <w:rFonts w:ascii="Times New Roman"/>
          <w:spacing w:val="14"/>
          <w:sz w:val="23"/>
        </w:rPr>
        <w:t xml:space="preserve"> </w:t>
      </w:r>
      <w:r>
        <w:rPr>
          <w:rFonts w:ascii="Times New Roman"/>
          <w:spacing w:val="-1"/>
          <w:sz w:val="23"/>
        </w:rPr>
        <w:t>satisfying</w:t>
      </w:r>
      <w:r>
        <w:rPr>
          <w:rFonts w:ascii="Times New Roman"/>
          <w:spacing w:val="15"/>
          <w:sz w:val="23"/>
        </w:rPr>
        <w:t xml:space="preserve"> </w:t>
      </w:r>
      <w:r>
        <w:rPr>
          <w:rFonts w:ascii="Times New Roman"/>
          <w:spacing w:val="-1"/>
          <w:sz w:val="23"/>
        </w:rPr>
        <w:t>the</w:t>
      </w:r>
      <w:r>
        <w:rPr>
          <w:rFonts w:ascii="Times New Roman"/>
          <w:spacing w:val="15"/>
          <w:sz w:val="23"/>
        </w:rPr>
        <w:t xml:space="preserve"> </w:t>
      </w:r>
      <w:r>
        <w:rPr>
          <w:rFonts w:ascii="Times New Roman"/>
          <w:spacing w:val="-1"/>
          <w:sz w:val="23"/>
        </w:rPr>
        <w:t>requirements</w:t>
      </w:r>
      <w:r>
        <w:rPr>
          <w:rFonts w:ascii="Times New Roman"/>
          <w:spacing w:val="15"/>
          <w:sz w:val="23"/>
        </w:rPr>
        <w:t xml:space="preserve"> </w:t>
      </w:r>
      <w:r>
        <w:rPr>
          <w:rFonts w:ascii="Times New Roman"/>
          <w:spacing w:val="-1"/>
          <w:sz w:val="23"/>
        </w:rPr>
        <w:t>of</w:t>
      </w:r>
      <w:r>
        <w:rPr>
          <w:rFonts w:ascii="Times New Roman"/>
          <w:spacing w:val="15"/>
          <w:sz w:val="23"/>
        </w:rPr>
        <w:t xml:space="preserve"> </w:t>
      </w:r>
      <w:r>
        <w:rPr>
          <w:rFonts w:ascii="Times New Roman"/>
          <w:spacing w:val="-1"/>
          <w:sz w:val="23"/>
        </w:rPr>
        <w:t>NWB.</w:t>
      </w:r>
      <w:r>
        <w:rPr>
          <w:rFonts w:ascii="Times New Roman"/>
          <w:spacing w:val="14"/>
          <w:sz w:val="23"/>
        </w:rPr>
        <w:t xml:space="preserve"> </w:t>
      </w:r>
      <w:r>
        <w:rPr>
          <w:rFonts w:ascii="Times New Roman"/>
          <w:spacing w:val="-1"/>
          <w:sz w:val="23"/>
        </w:rPr>
        <w:t>As</w:t>
      </w:r>
      <w:r>
        <w:rPr>
          <w:rFonts w:ascii="Times New Roman"/>
          <w:spacing w:val="15"/>
          <w:sz w:val="23"/>
        </w:rPr>
        <w:t xml:space="preserve"> </w:t>
      </w:r>
      <w:r>
        <w:rPr>
          <w:rFonts w:ascii="Times New Roman"/>
          <w:spacing w:val="-1"/>
          <w:sz w:val="23"/>
        </w:rPr>
        <w:t>soon</w:t>
      </w:r>
      <w:r>
        <w:rPr>
          <w:rFonts w:ascii="Times New Roman"/>
          <w:spacing w:val="15"/>
          <w:sz w:val="23"/>
        </w:rPr>
        <w:t xml:space="preserve"> </w:t>
      </w:r>
      <w:r>
        <w:rPr>
          <w:rFonts w:ascii="Times New Roman"/>
          <w:spacing w:val="-1"/>
          <w:sz w:val="23"/>
        </w:rPr>
        <w:t>as</w:t>
      </w:r>
      <w:r>
        <w:rPr>
          <w:rFonts w:ascii="Times New Roman"/>
          <w:spacing w:val="15"/>
          <w:sz w:val="23"/>
        </w:rPr>
        <w:t xml:space="preserve"> </w:t>
      </w:r>
      <w:r>
        <w:rPr>
          <w:rFonts w:ascii="Times New Roman"/>
          <w:spacing w:val="-1"/>
          <w:sz w:val="23"/>
        </w:rPr>
        <w:t>the</w:t>
      </w:r>
      <w:r>
        <w:rPr>
          <w:rFonts w:ascii="Times New Roman"/>
          <w:spacing w:val="14"/>
          <w:sz w:val="23"/>
        </w:rPr>
        <w:t xml:space="preserve"> </w:t>
      </w:r>
      <w:r>
        <w:rPr>
          <w:rFonts w:ascii="Times New Roman"/>
          <w:spacing w:val="-1"/>
          <w:sz w:val="23"/>
        </w:rPr>
        <w:t>new</w:t>
      </w:r>
      <w:r>
        <w:rPr>
          <w:rFonts w:ascii="Times New Roman"/>
          <w:spacing w:val="14"/>
          <w:sz w:val="23"/>
        </w:rPr>
        <w:t xml:space="preserve"> </w:t>
      </w:r>
      <w:r>
        <w:rPr>
          <w:rFonts w:ascii="Times New Roman"/>
          <w:spacing w:val="-1"/>
          <w:sz w:val="23"/>
        </w:rPr>
        <w:t>waste</w:t>
      </w:r>
      <w:r>
        <w:rPr>
          <w:rFonts w:ascii="Times New Roman"/>
          <w:spacing w:val="14"/>
          <w:sz w:val="23"/>
        </w:rPr>
        <w:t xml:space="preserve"> </w:t>
      </w:r>
      <w:r>
        <w:rPr>
          <w:rFonts w:ascii="Times New Roman"/>
          <w:spacing w:val="-1"/>
          <w:sz w:val="23"/>
        </w:rPr>
        <w:t>management</w:t>
      </w:r>
      <w:r>
        <w:rPr>
          <w:rFonts w:ascii="Times New Roman"/>
          <w:spacing w:val="16"/>
          <w:sz w:val="23"/>
        </w:rPr>
        <w:t xml:space="preserve"> </w:t>
      </w:r>
      <w:r>
        <w:rPr>
          <w:rFonts w:ascii="Times New Roman"/>
          <w:spacing w:val="-1"/>
          <w:sz w:val="23"/>
        </w:rPr>
        <w:t>facility</w:t>
      </w:r>
      <w:r>
        <w:rPr>
          <w:rFonts w:ascii="Times New Roman"/>
          <w:spacing w:val="16"/>
          <w:sz w:val="23"/>
        </w:rPr>
        <w:t xml:space="preserve"> </w:t>
      </w:r>
      <w:r>
        <w:rPr>
          <w:rFonts w:ascii="Times New Roman"/>
          <w:spacing w:val="-1"/>
          <w:sz w:val="23"/>
        </w:rPr>
        <w:t>is</w:t>
      </w:r>
      <w:r>
        <w:rPr>
          <w:rFonts w:ascii="Times New Roman"/>
          <w:spacing w:val="30"/>
          <w:sz w:val="23"/>
        </w:rPr>
        <w:t xml:space="preserve"> </w:t>
      </w:r>
      <w:r>
        <w:rPr>
          <w:rFonts w:ascii="Times New Roman"/>
          <w:spacing w:val="-1"/>
          <w:sz w:val="23"/>
        </w:rPr>
        <w:t>built</w:t>
      </w:r>
      <w:r>
        <w:rPr>
          <w:rFonts w:ascii="Times New Roman"/>
          <w:spacing w:val="4"/>
          <w:sz w:val="23"/>
        </w:rPr>
        <w:t xml:space="preserve"> </w:t>
      </w:r>
      <w:r>
        <w:rPr>
          <w:rFonts w:ascii="Times New Roman"/>
          <w:spacing w:val="-1"/>
          <w:sz w:val="23"/>
        </w:rPr>
        <w:t>and</w:t>
      </w:r>
      <w:r>
        <w:rPr>
          <w:rFonts w:ascii="Times New Roman"/>
          <w:spacing w:val="4"/>
          <w:sz w:val="23"/>
        </w:rPr>
        <w:t xml:space="preserve"> </w:t>
      </w:r>
      <w:r>
        <w:rPr>
          <w:rFonts w:ascii="Times New Roman"/>
          <w:spacing w:val="-1"/>
          <w:sz w:val="23"/>
        </w:rPr>
        <w:t>commissioned,</w:t>
      </w:r>
      <w:r>
        <w:rPr>
          <w:rFonts w:ascii="Times New Roman"/>
          <w:spacing w:val="4"/>
          <w:sz w:val="23"/>
        </w:rPr>
        <w:t xml:space="preserve"> </w:t>
      </w:r>
      <w:r>
        <w:rPr>
          <w:rFonts w:ascii="Times New Roman"/>
          <w:spacing w:val="-1"/>
          <w:sz w:val="23"/>
        </w:rPr>
        <w:t>the</w:t>
      </w:r>
      <w:r>
        <w:rPr>
          <w:rFonts w:ascii="Times New Roman"/>
          <w:spacing w:val="4"/>
          <w:sz w:val="23"/>
        </w:rPr>
        <w:t xml:space="preserve"> </w:t>
      </w:r>
      <w:r>
        <w:rPr>
          <w:rFonts w:ascii="Times New Roman"/>
          <w:spacing w:val="-1"/>
          <w:sz w:val="23"/>
        </w:rPr>
        <w:t>existing</w:t>
      </w:r>
      <w:r>
        <w:rPr>
          <w:rFonts w:ascii="Times New Roman"/>
          <w:spacing w:val="3"/>
          <w:sz w:val="23"/>
        </w:rPr>
        <w:t xml:space="preserve"> </w:t>
      </w:r>
      <w:r>
        <w:rPr>
          <w:rFonts w:ascii="Times New Roman"/>
          <w:spacing w:val="-1"/>
          <w:sz w:val="23"/>
        </w:rPr>
        <w:t>facilit</w:t>
      </w:r>
      <w:r w:rsidR="00797E7D">
        <w:rPr>
          <w:rFonts w:ascii="Times New Roman"/>
          <w:spacing w:val="-1"/>
          <w:sz w:val="23"/>
        </w:rPr>
        <w:t>ies</w:t>
      </w:r>
      <w:r>
        <w:rPr>
          <w:rFonts w:ascii="Times New Roman"/>
          <w:spacing w:val="6"/>
          <w:sz w:val="23"/>
        </w:rPr>
        <w:t xml:space="preserve"> </w:t>
      </w:r>
      <w:r>
        <w:rPr>
          <w:rFonts w:ascii="Times New Roman"/>
          <w:spacing w:val="-1"/>
          <w:sz w:val="23"/>
        </w:rPr>
        <w:t>will</w:t>
      </w:r>
      <w:r>
        <w:rPr>
          <w:rFonts w:ascii="Times New Roman"/>
          <w:spacing w:val="3"/>
          <w:sz w:val="23"/>
        </w:rPr>
        <w:t xml:space="preserve"> </w:t>
      </w:r>
      <w:r>
        <w:rPr>
          <w:rFonts w:ascii="Times New Roman"/>
          <w:spacing w:val="-1"/>
          <w:sz w:val="23"/>
        </w:rPr>
        <w:t>be</w:t>
      </w:r>
      <w:r>
        <w:rPr>
          <w:rFonts w:ascii="Times New Roman"/>
          <w:spacing w:val="4"/>
          <w:sz w:val="23"/>
        </w:rPr>
        <w:t xml:space="preserve"> </w:t>
      </w:r>
      <w:r>
        <w:rPr>
          <w:rFonts w:ascii="Times New Roman"/>
          <w:spacing w:val="-1"/>
          <w:sz w:val="23"/>
        </w:rPr>
        <w:t>decommissioned.</w:t>
      </w:r>
      <w:r>
        <w:rPr>
          <w:rFonts w:ascii="Times New Roman"/>
          <w:spacing w:val="4"/>
          <w:sz w:val="23"/>
        </w:rPr>
        <w:t xml:space="preserve"> </w:t>
      </w:r>
    </w:p>
    <w:p w:rsidR="00FA136B" w:rsidRDefault="00FA136B">
      <w:pPr>
        <w:jc w:val="both"/>
        <w:rPr>
          <w:rFonts w:ascii="Times New Roman" w:eastAsia="Times New Roman" w:hAnsi="Times New Roman" w:cs="Times New Roman"/>
          <w:sz w:val="23"/>
          <w:szCs w:val="23"/>
        </w:rPr>
        <w:sectPr w:rsidR="00FA136B">
          <w:pgSz w:w="12240" w:h="15840"/>
          <w:pgMar w:top="980" w:right="320" w:bottom="1980" w:left="1320" w:header="764" w:footer="1791" w:gutter="0"/>
          <w:cols w:space="720"/>
        </w:sectPr>
      </w:pPr>
    </w:p>
    <w:p w:rsidR="00FA136B" w:rsidRDefault="00FA136B">
      <w:pPr>
        <w:rPr>
          <w:rFonts w:ascii="Times New Roman" w:eastAsia="Times New Roman" w:hAnsi="Times New Roman" w:cs="Times New Roman"/>
          <w:sz w:val="20"/>
          <w:szCs w:val="20"/>
        </w:rPr>
      </w:pPr>
    </w:p>
    <w:p w:rsidR="00FA136B" w:rsidRDefault="00FA136B">
      <w:pPr>
        <w:spacing w:before="3"/>
        <w:rPr>
          <w:rFonts w:ascii="Times New Roman" w:eastAsia="Times New Roman" w:hAnsi="Times New Roman" w:cs="Times New Roman"/>
          <w:sz w:val="24"/>
          <w:szCs w:val="24"/>
        </w:rPr>
      </w:pPr>
    </w:p>
    <w:p w:rsidR="00FA136B" w:rsidRDefault="006D7EA5">
      <w:pPr>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CA" w:eastAsia="en-CA"/>
        </w:rPr>
        <mc:AlternateContent>
          <mc:Choice Requires="wpg">
            <w:drawing>
              <wp:inline distT="0" distB="0" distL="0" distR="0">
                <wp:extent cx="5958840" cy="6994525"/>
                <wp:effectExtent l="0" t="0" r="3810" b="0"/>
                <wp:docPr id="11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6994525"/>
                          <a:chOff x="0" y="0"/>
                          <a:chExt cx="9384" cy="11015"/>
                        </a:xfrm>
                      </wpg:grpSpPr>
                      <pic:pic xmlns:pic="http://schemas.openxmlformats.org/drawingml/2006/picture">
                        <pic:nvPicPr>
                          <pic:cNvPr id="114" name="Picture 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84" cy="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5" name="Group 98"/>
                        <wpg:cNvGrpSpPr>
                          <a:grpSpLocks/>
                        </wpg:cNvGrpSpPr>
                        <wpg:grpSpPr bwMode="auto">
                          <a:xfrm>
                            <a:off x="7830" y="6121"/>
                            <a:ext cx="945" cy="15"/>
                            <a:chOff x="7830" y="6121"/>
                            <a:chExt cx="945" cy="15"/>
                          </a:xfrm>
                        </wpg:grpSpPr>
                        <wps:wsp>
                          <wps:cNvPr id="116" name="Freeform 99"/>
                          <wps:cNvSpPr>
                            <a:spLocks/>
                          </wps:cNvSpPr>
                          <wps:spPr bwMode="auto">
                            <a:xfrm>
                              <a:off x="7830" y="6121"/>
                              <a:ext cx="945" cy="15"/>
                            </a:xfrm>
                            <a:custGeom>
                              <a:avLst/>
                              <a:gdLst>
                                <a:gd name="T0" fmla="+- 0 7830 7830"/>
                                <a:gd name="T1" fmla="*/ T0 w 945"/>
                                <a:gd name="T2" fmla="+- 0 6121 6121"/>
                                <a:gd name="T3" fmla="*/ 6121 h 15"/>
                                <a:gd name="T4" fmla="+- 0 8774 7830"/>
                                <a:gd name="T5" fmla="*/ T4 w 945"/>
                                <a:gd name="T6" fmla="+- 0 6136 6121"/>
                                <a:gd name="T7" fmla="*/ 6136 h 15"/>
                              </a:gdLst>
                              <a:ahLst/>
                              <a:cxnLst>
                                <a:cxn ang="0">
                                  <a:pos x="T1" y="T3"/>
                                </a:cxn>
                                <a:cxn ang="0">
                                  <a:pos x="T5" y="T7"/>
                                </a:cxn>
                              </a:cxnLst>
                              <a:rect l="0" t="0" r="r" b="b"/>
                              <a:pathLst>
                                <a:path w="945" h="15">
                                  <a:moveTo>
                                    <a:pt x="0" y="0"/>
                                  </a:moveTo>
                                  <a:lnTo>
                                    <a:pt x="944" y="15"/>
                                  </a:lnTo>
                                </a:path>
                              </a:pathLst>
                            </a:cu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96"/>
                        <wpg:cNvGrpSpPr>
                          <a:grpSpLocks/>
                        </wpg:cNvGrpSpPr>
                        <wpg:grpSpPr bwMode="auto">
                          <a:xfrm>
                            <a:off x="7830" y="6121"/>
                            <a:ext cx="2" cy="555"/>
                            <a:chOff x="7830" y="6121"/>
                            <a:chExt cx="2" cy="555"/>
                          </a:xfrm>
                        </wpg:grpSpPr>
                        <wps:wsp>
                          <wps:cNvPr id="118" name="Freeform 97"/>
                          <wps:cNvSpPr>
                            <a:spLocks/>
                          </wps:cNvSpPr>
                          <wps:spPr bwMode="auto">
                            <a:xfrm>
                              <a:off x="7830" y="6121"/>
                              <a:ext cx="2" cy="555"/>
                            </a:xfrm>
                            <a:custGeom>
                              <a:avLst/>
                              <a:gdLst>
                                <a:gd name="T0" fmla="+- 0 7830 7830"/>
                                <a:gd name="T1" fmla="*/ T0 w 2"/>
                                <a:gd name="T2" fmla="+- 0 6121 6121"/>
                                <a:gd name="T3" fmla="*/ 6121 h 555"/>
                                <a:gd name="T4" fmla="+- 0 7831 7830"/>
                                <a:gd name="T5" fmla="*/ T4 w 2"/>
                                <a:gd name="T6" fmla="+- 0 6676 6121"/>
                                <a:gd name="T7" fmla="*/ 6676 h 555"/>
                              </a:gdLst>
                              <a:ahLst/>
                              <a:cxnLst>
                                <a:cxn ang="0">
                                  <a:pos x="T1" y="T3"/>
                                </a:cxn>
                                <a:cxn ang="0">
                                  <a:pos x="T5" y="T7"/>
                                </a:cxn>
                              </a:cxnLst>
                              <a:rect l="0" t="0" r="r" b="b"/>
                              <a:pathLst>
                                <a:path w="2" h="555">
                                  <a:moveTo>
                                    <a:pt x="0" y="0"/>
                                  </a:moveTo>
                                  <a:lnTo>
                                    <a:pt x="1" y="555"/>
                                  </a:lnTo>
                                </a:path>
                              </a:pathLst>
                            </a:cu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94"/>
                        <wpg:cNvGrpSpPr>
                          <a:grpSpLocks/>
                        </wpg:cNvGrpSpPr>
                        <wpg:grpSpPr bwMode="auto">
                          <a:xfrm>
                            <a:off x="7830" y="6676"/>
                            <a:ext cx="945" cy="2"/>
                            <a:chOff x="7830" y="6676"/>
                            <a:chExt cx="945" cy="2"/>
                          </a:xfrm>
                        </wpg:grpSpPr>
                        <wps:wsp>
                          <wps:cNvPr id="120" name="Freeform 95"/>
                          <wps:cNvSpPr>
                            <a:spLocks/>
                          </wps:cNvSpPr>
                          <wps:spPr bwMode="auto">
                            <a:xfrm>
                              <a:off x="7830" y="6676"/>
                              <a:ext cx="945" cy="2"/>
                            </a:xfrm>
                            <a:custGeom>
                              <a:avLst/>
                              <a:gdLst>
                                <a:gd name="T0" fmla="+- 0 7830 7830"/>
                                <a:gd name="T1" fmla="*/ T0 w 945"/>
                                <a:gd name="T2" fmla="+- 0 8774 7830"/>
                                <a:gd name="T3" fmla="*/ T2 w 945"/>
                              </a:gdLst>
                              <a:ahLst/>
                              <a:cxnLst>
                                <a:cxn ang="0">
                                  <a:pos x="T1" y="0"/>
                                </a:cxn>
                                <a:cxn ang="0">
                                  <a:pos x="T3" y="0"/>
                                </a:cxn>
                              </a:cxnLst>
                              <a:rect l="0" t="0" r="r" b="b"/>
                              <a:pathLst>
                                <a:path w="945">
                                  <a:moveTo>
                                    <a:pt x="0" y="0"/>
                                  </a:moveTo>
                                  <a:lnTo>
                                    <a:pt x="944" y="0"/>
                                  </a:lnTo>
                                </a:path>
                              </a:pathLst>
                            </a:cu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92"/>
                        <wpg:cNvGrpSpPr>
                          <a:grpSpLocks/>
                        </wpg:cNvGrpSpPr>
                        <wpg:grpSpPr bwMode="auto">
                          <a:xfrm>
                            <a:off x="8774" y="6121"/>
                            <a:ext cx="2" cy="555"/>
                            <a:chOff x="8774" y="6121"/>
                            <a:chExt cx="2" cy="555"/>
                          </a:xfrm>
                        </wpg:grpSpPr>
                        <wps:wsp>
                          <wps:cNvPr id="122" name="Freeform 93"/>
                          <wps:cNvSpPr>
                            <a:spLocks/>
                          </wps:cNvSpPr>
                          <wps:spPr bwMode="auto">
                            <a:xfrm>
                              <a:off x="8774" y="6121"/>
                              <a:ext cx="2" cy="555"/>
                            </a:xfrm>
                            <a:custGeom>
                              <a:avLst/>
                              <a:gdLst>
                                <a:gd name="T0" fmla="+- 0 6121 6121"/>
                                <a:gd name="T1" fmla="*/ 6121 h 555"/>
                                <a:gd name="T2" fmla="+- 0 6676 6121"/>
                                <a:gd name="T3" fmla="*/ 6676 h 555"/>
                              </a:gdLst>
                              <a:ahLst/>
                              <a:cxnLst>
                                <a:cxn ang="0">
                                  <a:pos x="0" y="T1"/>
                                </a:cxn>
                                <a:cxn ang="0">
                                  <a:pos x="0" y="T3"/>
                                </a:cxn>
                              </a:cxnLst>
                              <a:rect l="0" t="0" r="r" b="b"/>
                              <a:pathLst>
                                <a:path h="555">
                                  <a:moveTo>
                                    <a:pt x="0" y="0"/>
                                  </a:moveTo>
                                  <a:lnTo>
                                    <a:pt x="0" y="555"/>
                                  </a:lnTo>
                                </a:path>
                              </a:pathLst>
                            </a:cu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89"/>
                        <wpg:cNvGrpSpPr>
                          <a:grpSpLocks/>
                        </wpg:cNvGrpSpPr>
                        <wpg:grpSpPr bwMode="auto">
                          <a:xfrm>
                            <a:off x="330" y="9511"/>
                            <a:ext cx="8760" cy="1156"/>
                            <a:chOff x="330" y="9511"/>
                            <a:chExt cx="8760" cy="1156"/>
                          </a:xfrm>
                        </wpg:grpSpPr>
                        <wps:wsp>
                          <wps:cNvPr id="124" name="Freeform 91"/>
                          <wps:cNvSpPr>
                            <a:spLocks/>
                          </wps:cNvSpPr>
                          <wps:spPr bwMode="auto">
                            <a:xfrm>
                              <a:off x="330" y="9511"/>
                              <a:ext cx="8760" cy="1156"/>
                            </a:xfrm>
                            <a:custGeom>
                              <a:avLst/>
                              <a:gdLst>
                                <a:gd name="T0" fmla="+- 0 330 330"/>
                                <a:gd name="T1" fmla="*/ T0 w 8760"/>
                                <a:gd name="T2" fmla="+- 0 10667 9511"/>
                                <a:gd name="T3" fmla="*/ 10667 h 1156"/>
                                <a:gd name="T4" fmla="+- 0 9090 330"/>
                                <a:gd name="T5" fmla="*/ T4 w 8760"/>
                                <a:gd name="T6" fmla="+- 0 10667 9511"/>
                                <a:gd name="T7" fmla="*/ 10667 h 1156"/>
                                <a:gd name="T8" fmla="+- 0 9090 330"/>
                                <a:gd name="T9" fmla="*/ T8 w 8760"/>
                                <a:gd name="T10" fmla="+- 0 9511 9511"/>
                                <a:gd name="T11" fmla="*/ 9511 h 1156"/>
                                <a:gd name="T12" fmla="+- 0 330 330"/>
                                <a:gd name="T13" fmla="*/ T12 w 8760"/>
                                <a:gd name="T14" fmla="+- 0 9511 9511"/>
                                <a:gd name="T15" fmla="*/ 9511 h 1156"/>
                                <a:gd name="T16" fmla="+- 0 330 330"/>
                                <a:gd name="T17" fmla="*/ T16 w 8760"/>
                                <a:gd name="T18" fmla="+- 0 10667 9511"/>
                                <a:gd name="T19" fmla="*/ 10667 h 1156"/>
                              </a:gdLst>
                              <a:ahLst/>
                              <a:cxnLst>
                                <a:cxn ang="0">
                                  <a:pos x="T1" y="T3"/>
                                </a:cxn>
                                <a:cxn ang="0">
                                  <a:pos x="T5" y="T7"/>
                                </a:cxn>
                                <a:cxn ang="0">
                                  <a:pos x="T9" y="T11"/>
                                </a:cxn>
                                <a:cxn ang="0">
                                  <a:pos x="T13" y="T15"/>
                                </a:cxn>
                                <a:cxn ang="0">
                                  <a:pos x="T17" y="T19"/>
                                </a:cxn>
                              </a:cxnLst>
                              <a:rect l="0" t="0" r="r" b="b"/>
                              <a:pathLst>
                                <a:path w="8760" h="1156">
                                  <a:moveTo>
                                    <a:pt x="0" y="1156"/>
                                  </a:moveTo>
                                  <a:lnTo>
                                    <a:pt x="8760" y="1156"/>
                                  </a:lnTo>
                                  <a:lnTo>
                                    <a:pt x="8760" y="0"/>
                                  </a:lnTo>
                                  <a:lnTo>
                                    <a:pt x="0" y="0"/>
                                  </a:lnTo>
                                  <a:lnTo>
                                    <a:pt x="0" y="1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Text Box 90"/>
                          <wps:cNvSpPr txBox="1">
                            <a:spLocks noChangeArrowheads="1"/>
                          </wps:cNvSpPr>
                          <wps:spPr bwMode="auto">
                            <a:xfrm>
                              <a:off x="330" y="9511"/>
                              <a:ext cx="8760" cy="1155"/>
                            </a:xfrm>
                            <a:prstGeom prst="rect">
                              <a:avLst/>
                            </a:prstGeom>
                            <a:solidFill>
                              <a:srgbClr val="FFFFFF"/>
                            </a:solidFill>
                            <a:ln w="38100">
                              <a:solidFill>
                                <a:srgbClr val="000000"/>
                              </a:solidFill>
                              <a:miter lim="800000"/>
                              <a:headEnd/>
                              <a:tailEnd/>
                            </a:ln>
                          </wps:spPr>
                          <wps:txbx>
                            <w:txbxContent>
                              <w:p w:rsidR="00786C6B" w:rsidRDefault="00786C6B">
                                <w:pPr>
                                  <w:spacing w:before="49"/>
                                  <w:ind w:right="711"/>
                                  <w:jc w:val="center"/>
                                  <w:rPr>
                                    <w:rFonts w:ascii="Calibri" w:eastAsia="Calibri" w:hAnsi="Calibri" w:cs="Calibri"/>
                                  </w:rPr>
                                </w:pPr>
                                <w:r>
                                  <w:rPr>
                                    <w:rFonts w:ascii="Calibri"/>
                                    <w:b/>
                                    <w:spacing w:val="-1"/>
                                  </w:rPr>
                                  <w:t>Hamlet</w:t>
                                </w:r>
                                <w:r>
                                  <w:rPr>
                                    <w:rFonts w:ascii="Calibri"/>
                                    <w:b/>
                                    <w:spacing w:val="-9"/>
                                  </w:rPr>
                                  <w:t xml:space="preserve"> </w:t>
                                </w:r>
                                <w:r>
                                  <w:rPr>
                                    <w:rFonts w:ascii="Calibri"/>
                                    <w:b/>
                                    <w:spacing w:val="-1"/>
                                  </w:rPr>
                                  <w:t>of</w:t>
                                </w:r>
                                <w:r>
                                  <w:rPr>
                                    <w:rFonts w:ascii="Calibri"/>
                                    <w:b/>
                                    <w:spacing w:val="-10"/>
                                  </w:rPr>
                                  <w:t xml:space="preserve"> </w:t>
                                </w:r>
                                <w:r>
                                  <w:rPr>
                                    <w:rFonts w:ascii="Calibri"/>
                                    <w:b/>
                                    <w:spacing w:val="-1"/>
                                  </w:rPr>
                                  <w:t>Pangnirtung</w:t>
                                </w:r>
                              </w:p>
                            </w:txbxContent>
                          </wps:txbx>
                          <wps:bodyPr rot="0" vert="horz" wrap="square" lIns="0" tIns="0" rIns="0" bIns="0" anchor="t" anchorCtr="0" upright="1">
                            <a:noAutofit/>
                          </wps:bodyPr>
                        </wps:wsp>
                      </wpg:grpSp>
                    </wpg:wgp>
                  </a:graphicData>
                </a:graphic>
              </wp:inline>
            </w:drawing>
          </mc:Choice>
          <mc:Fallback>
            <w:pict>
              <v:group id="Group 88" o:spid="_x0000_s1026" style="width:469.2pt;height:550.75pt;mso-position-horizontal-relative:char;mso-position-vertical-relative:line" coordsize="9384,1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7" type="#_x0000_t75" style="position:absolute;width:9384;height:1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y9+DGAAAA3AAAAA8AAABkcnMvZG93bnJldi54bWxET01rwkAQvQv9D8sUvEjdREotqauItFjU&#10;S21Rj0N2mkSzszG7xuivd4VCb/N4nzOatKYUDdWusKwg7kcgiFOrC84U/Hx/PL2CcB5ZY2mZFFzI&#10;wWT80Blhou2Zv6hZ+0yEEHYJKsi9rxIpXZqTQde3FXHgfm1t0AdYZ1LXeA7hppSDKHqRBgsODTlW&#10;NMspPaxPRsF1sR0sNrtj/H7cLP1qfxr2mvlQqe5jO30D4an1/+I/96cO8+NnuD8TLpDj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L34MYAAADcAAAADwAAAAAAAAAAAAAA&#10;AACfAgAAZHJzL2Rvd25yZXYueG1sUEsFBgAAAAAEAAQA9wAAAJIDAAAAAA==&#10;">
                  <v:imagedata r:id="rId12" o:title=""/>
                </v:shape>
                <v:group id="Group 98" o:spid="_x0000_s1028" style="position:absolute;left:7830;top:6121;width:945;height:15" coordorigin="7830,6121" coordsize="9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99" o:spid="_x0000_s1029" style="position:absolute;left:7830;top:6121;width:945;height:15;visibility:visible;mso-wrap-style:square;v-text-anchor:top" coordsize="9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d9r4A&#10;AADcAAAADwAAAGRycy9kb3ducmV2LnhtbERPSwrCMBDdC94hjOBOU12IrUYRQVEUwc8BhmZsi82k&#10;NKnW2xtBcDeP9535sjWleFLtCssKRsMIBHFqdcGZgtt1M5iCcB5ZY2mZFLzJwXLR7cwx0fbFZ3pe&#10;fCZCCLsEFeTeV4mULs3JoBvaijhwd1sb9AHWmdQ1vkK4KeU4iibSYMGhIceK1jmlj0tjFDTXbbUv&#10;21OcHY6N29ub3sWxVqrfa1czEJ5a/xf/3Dsd5o8m8H0mX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sXfa+AAAA3AAAAA8AAAAAAAAAAAAAAAAAmAIAAGRycy9kb3ducmV2&#10;LnhtbFBLBQYAAAAABAAEAPUAAACDAwAAAAA=&#10;" path="m,l944,15e" filled="f" strokecolor="#c00000" strokeweight="2.25pt">
                    <v:path arrowok="t" o:connecttype="custom" o:connectlocs="0,6121;944,6136" o:connectangles="0,0"/>
                  </v:shape>
                </v:group>
                <v:group id="Group 96" o:spid="_x0000_s1030" style="position:absolute;left:7830;top:6121;width:2;height:555" coordorigin="7830,6121" coordsize="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97" o:spid="_x0000_s1031" style="position:absolute;left:7830;top:6121;width:2;height:555;visibility:visible;mso-wrap-style:square;v-text-anchor:top" coordsize="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JOMQA&#10;AADcAAAADwAAAGRycy9kb3ducmV2LnhtbESPT4vCQAzF7wt+hyELXhadVkSk6yiLIIjC4t976MS2&#10;aydTOqPWb785CN4S3st7v8wWnavVndpQeTaQDhNQxLm3FRcGTsfVYAoqRGSLtWcy8KQAi3nvY4aZ&#10;9Q/e0/0QCyUhHDI0UMbYZFqHvCSHYegbYtEuvnUYZW0LbVt8SLir9ShJJtphxdJQYkPLkvLr4eYM&#10;fIV0vJr+rZf4O77cNtXuet5OTsb0P7ufb1CRuvg2v67XVvBToZVnZAI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XSTjEAAAA3AAAAA8AAAAAAAAAAAAAAAAAmAIAAGRycy9k&#10;b3ducmV2LnhtbFBLBQYAAAAABAAEAPUAAACJAwAAAAA=&#10;" path="m,l1,555e" filled="f" strokecolor="#c00000" strokeweight="2.25pt">
                    <v:path arrowok="t" o:connecttype="custom" o:connectlocs="0,6121;1,6676" o:connectangles="0,0"/>
                  </v:shape>
                </v:group>
                <v:group id="Group 94" o:spid="_x0000_s1032" style="position:absolute;left:7830;top:6676;width:945;height:2" coordorigin="7830,6676" coordsize="9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95" o:spid="_x0000_s1033" style="position:absolute;left:7830;top:6676;width:945;height:2;visibility:visible;mso-wrap-style:square;v-text-anchor:top" coordsize="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RAMQA&#10;AADcAAAADwAAAGRycy9kb3ducmV2LnhtbESPT2/CMAzF75P4DpGRdhsJbEOoENDGtGk3/l64mca0&#10;FY1TNQHKt8eHSbvZes/v/TxbdL5WV2pjFdjCcGBAEefBVVxY2O++XyagYkJ2WAcmC3eKsJj3nmaY&#10;uXDjDV23qVASwjFDC2VKTaZ1zEvyGAehIRbtFFqPSda20K7Fm4T7Wo+MGWuPFUtDiQ0tS8rP24u3&#10;YMzqyG+rz+XaT/bp9Su8h8vPwdrnfvcxBZWoS//mv+tfJ/gjwZdnZAI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6EQDEAAAA3AAAAA8AAAAAAAAAAAAAAAAAmAIAAGRycy9k&#10;b3ducmV2LnhtbFBLBQYAAAAABAAEAPUAAACJAwAAAAA=&#10;" path="m,l944,e" filled="f" strokecolor="#c00000" strokeweight="2.25pt">
                    <v:path arrowok="t" o:connecttype="custom" o:connectlocs="0,0;944,0" o:connectangles="0,0"/>
                  </v:shape>
                </v:group>
                <v:group id="Group 92" o:spid="_x0000_s1034" style="position:absolute;left:8774;top:6121;width:2;height:555" coordorigin="8774,6121" coordsize="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93" o:spid="_x0000_s1035" style="position:absolute;left:8774;top:6121;width:2;height:555;visibility:visible;mso-wrap-style:square;v-text-anchor:top" coordsize="2,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0b8MA&#10;AADcAAAADwAAAGRycy9kb3ducmV2LnhtbERP22rCQBB9F/oPywh9kboxiITUjUggIC2Uqun7kJ1c&#10;anY2ZFdN/75bKPg2h3Od7W4yvbjR6DrLClbLCARxZXXHjYLyXLwkIJxH1thbJgU/5GCXPc22mGp7&#10;5yPdTr4RIYRdigpa74dUSle1ZNAt7UAcuNqOBn2AYyP1iPcQbnoZR9FGGuw4NLQ4UN5SdTldjYKF&#10;W62L5PuQ48e6vr51n5ev902p1PN82r+C8DT5h/jffdBhfhzD3zPh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0b8MAAADcAAAADwAAAAAAAAAAAAAAAACYAgAAZHJzL2Rv&#10;d25yZXYueG1sUEsFBgAAAAAEAAQA9QAAAIgDAAAAAA==&#10;" path="m,l,555e" filled="f" strokecolor="#c00000" strokeweight="2.25pt">
                    <v:path arrowok="t" o:connecttype="custom" o:connectlocs="0,6121;0,6676" o:connectangles="0,0"/>
                  </v:shape>
                </v:group>
                <v:group id="Group 89" o:spid="_x0000_s1036" style="position:absolute;left:330;top:9511;width:8760;height:1156" coordorigin="330,9511" coordsize="8760,1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91" o:spid="_x0000_s1037" style="position:absolute;left:330;top:9511;width:8760;height:1156;visibility:visible;mso-wrap-style:square;v-text-anchor:top" coordsize="8760,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2mcMA&#10;AADcAAAADwAAAGRycy9kb3ducmV2LnhtbERPS2vCQBC+F/oflil4KbqpLyR1laLY9qo1oLdpdpqE&#10;ZmdDdjTx33cLhd7m43vOct27Wl2pDZVnA0+jBBRx7m3FhYHjx264ABUE2WLtmQzcKMB6dX+3xNT6&#10;jvd0PUihYgiHFA2UIk2qdchLchhGviGO3JdvHUqEbaFti10Md7UeJ8lcO6w4NpTY0Kak/PtwcQZO&#10;k9fs9pltJcym7rG7yOwtm5yNGTz0L8+ghHr5F/+5322cP57C7zPxAr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J2mcMAAADcAAAADwAAAAAAAAAAAAAAAACYAgAAZHJzL2Rv&#10;d25yZXYueG1sUEsFBgAAAAAEAAQA9QAAAIgDAAAAAA==&#10;" path="m,1156r8760,l8760,,,,,1156xe" stroked="f">
                    <v:path arrowok="t" o:connecttype="custom" o:connectlocs="0,10667;8760,10667;8760,9511;0,9511;0,10667" o:connectangles="0,0,0,0,0"/>
                  </v:shape>
                  <v:shapetype id="_x0000_t202" coordsize="21600,21600" o:spt="202" path="m,l,21600r21600,l21600,xe">
                    <v:stroke joinstyle="miter"/>
                    <v:path gradientshapeok="t" o:connecttype="rect"/>
                  </v:shapetype>
                  <v:shape id="Text Box 90" o:spid="_x0000_s1038" type="#_x0000_t202" style="position:absolute;left:330;top:9511;width:876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ApMIA&#10;AADcAAAADwAAAGRycy9kb3ducmV2LnhtbERPzWrCQBC+C77DMkJvuqkQsamrtNKAXgpaH2DMTpOQ&#10;7GzY3SZpn94tCN7m4/udzW40rejJ+dqygudFAoK4sLrmUsHlK5+vQfiArLG1TAp+ycNuO51sMNN2&#10;4BP151CKGMI+QwVVCF0mpS8qMugXtiOO3Ld1BkOErpTa4RDDTSuXSbKSBmuODRV2tK+oaM4/RsHR&#10;2dy86ON71/jDX3o1zedefij1NBvfXkEEGsNDfHcfdJy/TOH/mXiB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7UCkwgAAANwAAAAPAAAAAAAAAAAAAAAAAJgCAABkcnMvZG93&#10;bnJldi54bWxQSwUGAAAAAAQABAD1AAAAhwMAAAAA&#10;" strokeweight="3pt">
                    <v:textbox inset="0,0,0,0">
                      <w:txbxContent>
                        <w:p w:rsidR="00786C6B" w:rsidRDefault="00786C6B">
                          <w:pPr>
                            <w:spacing w:before="49"/>
                            <w:ind w:right="711"/>
                            <w:jc w:val="center"/>
                            <w:rPr>
                              <w:rFonts w:ascii="Calibri" w:eastAsia="Calibri" w:hAnsi="Calibri" w:cs="Calibri"/>
                            </w:rPr>
                          </w:pPr>
                          <w:r>
                            <w:rPr>
                              <w:rFonts w:ascii="Calibri"/>
                              <w:b/>
                              <w:spacing w:val="-1"/>
                            </w:rPr>
                            <w:t>Hamlet</w:t>
                          </w:r>
                          <w:r>
                            <w:rPr>
                              <w:rFonts w:ascii="Calibri"/>
                              <w:b/>
                              <w:spacing w:val="-9"/>
                            </w:rPr>
                            <w:t xml:space="preserve"> </w:t>
                          </w:r>
                          <w:r>
                            <w:rPr>
                              <w:rFonts w:ascii="Calibri"/>
                              <w:b/>
                              <w:spacing w:val="-1"/>
                            </w:rPr>
                            <w:t>of</w:t>
                          </w:r>
                          <w:r>
                            <w:rPr>
                              <w:rFonts w:ascii="Calibri"/>
                              <w:b/>
                              <w:spacing w:val="-10"/>
                            </w:rPr>
                            <w:t xml:space="preserve"> </w:t>
                          </w:r>
                          <w:r>
                            <w:rPr>
                              <w:rFonts w:ascii="Calibri"/>
                              <w:b/>
                              <w:spacing w:val="-1"/>
                            </w:rPr>
                            <w:t>Pangnirtung</w:t>
                          </w:r>
                        </w:p>
                      </w:txbxContent>
                    </v:textbox>
                  </v:shape>
                </v:group>
                <w10:anchorlock/>
              </v:group>
            </w:pict>
          </mc:Fallback>
        </mc:AlternateContent>
      </w:r>
    </w:p>
    <w:p w:rsidR="00FA136B" w:rsidRDefault="00FA136B">
      <w:pPr>
        <w:rPr>
          <w:rFonts w:ascii="Times New Roman" w:eastAsia="Times New Roman" w:hAnsi="Times New Roman" w:cs="Times New Roman"/>
          <w:sz w:val="17"/>
          <w:szCs w:val="17"/>
        </w:rPr>
      </w:pPr>
    </w:p>
    <w:p w:rsidR="00FA136B" w:rsidRDefault="000F7A91">
      <w:pPr>
        <w:spacing w:before="70"/>
        <w:ind w:left="2171"/>
        <w:rPr>
          <w:rFonts w:ascii="Times New Roman" w:eastAsia="Times New Roman" w:hAnsi="Times New Roman" w:cs="Times New Roman"/>
          <w:sz w:val="23"/>
          <w:szCs w:val="23"/>
        </w:rPr>
      </w:pPr>
      <w:r>
        <w:rPr>
          <w:rFonts w:ascii="Times New Roman"/>
          <w:b/>
          <w:spacing w:val="-1"/>
          <w:sz w:val="23"/>
        </w:rPr>
        <w:t>Fig:-1:</w:t>
      </w:r>
      <w:r>
        <w:rPr>
          <w:rFonts w:ascii="Times New Roman"/>
          <w:b/>
          <w:sz w:val="23"/>
        </w:rPr>
        <w:t xml:space="preserve"> </w:t>
      </w:r>
      <w:r>
        <w:rPr>
          <w:rFonts w:ascii="Times New Roman"/>
          <w:b/>
          <w:spacing w:val="-1"/>
          <w:sz w:val="23"/>
        </w:rPr>
        <w:t>Location</w:t>
      </w:r>
      <w:r>
        <w:rPr>
          <w:rFonts w:ascii="Times New Roman"/>
          <w:b/>
          <w:sz w:val="23"/>
        </w:rPr>
        <w:t xml:space="preserve"> </w:t>
      </w:r>
      <w:r>
        <w:rPr>
          <w:rFonts w:ascii="Times New Roman"/>
          <w:b/>
          <w:spacing w:val="-1"/>
          <w:sz w:val="23"/>
        </w:rPr>
        <w:t>Map</w:t>
      </w:r>
      <w:r>
        <w:rPr>
          <w:rFonts w:ascii="Times New Roman"/>
          <w:b/>
          <w:sz w:val="23"/>
        </w:rPr>
        <w:t xml:space="preserve"> </w:t>
      </w:r>
      <w:r>
        <w:rPr>
          <w:rFonts w:ascii="Times New Roman"/>
          <w:b/>
          <w:spacing w:val="-1"/>
          <w:sz w:val="23"/>
        </w:rPr>
        <w:t>of</w:t>
      </w:r>
      <w:r>
        <w:rPr>
          <w:rFonts w:ascii="Times New Roman"/>
          <w:b/>
          <w:sz w:val="23"/>
        </w:rPr>
        <w:t xml:space="preserve"> </w:t>
      </w:r>
      <w:r>
        <w:rPr>
          <w:rFonts w:ascii="Times New Roman"/>
          <w:b/>
          <w:spacing w:val="-1"/>
          <w:sz w:val="23"/>
        </w:rPr>
        <w:t>Hamlet</w:t>
      </w:r>
      <w:r>
        <w:rPr>
          <w:rFonts w:ascii="Times New Roman"/>
          <w:b/>
          <w:sz w:val="23"/>
        </w:rPr>
        <w:t xml:space="preserve"> </w:t>
      </w:r>
      <w:r>
        <w:rPr>
          <w:rFonts w:ascii="Times New Roman"/>
          <w:b/>
          <w:spacing w:val="-1"/>
          <w:sz w:val="23"/>
        </w:rPr>
        <w:t>of</w:t>
      </w:r>
      <w:r>
        <w:rPr>
          <w:rFonts w:ascii="Times New Roman"/>
          <w:b/>
          <w:sz w:val="23"/>
        </w:rPr>
        <w:t xml:space="preserve"> </w:t>
      </w:r>
      <w:r>
        <w:rPr>
          <w:rFonts w:ascii="Times New Roman"/>
          <w:b/>
          <w:spacing w:val="-2"/>
          <w:sz w:val="23"/>
        </w:rPr>
        <w:t>Pangnirtung</w:t>
      </w:r>
    </w:p>
    <w:p w:rsidR="00FA136B" w:rsidRDefault="00FA136B">
      <w:pPr>
        <w:rPr>
          <w:rFonts w:ascii="Times New Roman" w:eastAsia="Times New Roman" w:hAnsi="Times New Roman" w:cs="Times New Roman"/>
          <w:sz w:val="23"/>
          <w:szCs w:val="23"/>
        </w:rPr>
        <w:sectPr w:rsidR="00FA136B">
          <w:pgSz w:w="12240" w:h="15840"/>
          <w:pgMar w:top="980" w:right="320" w:bottom="1980" w:left="1340" w:header="764" w:footer="1791" w:gutter="0"/>
          <w:cols w:space="720"/>
        </w:sectPr>
      </w:pPr>
    </w:p>
    <w:p w:rsidR="00A71459" w:rsidRDefault="00A71459">
      <w:pPr>
        <w:rPr>
          <w:rFonts w:ascii="Times New Roman" w:eastAsia="Times New Roman" w:hAnsi="Times New Roman" w:cs="Times New Roman"/>
          <w:b/>
          <w:bCs/>
          <w:noProof/>
          <w:sz w:val="20"/>
          <w:szCs w:val="20"/>
          <w:lang w:val="en-CA" w:eastAsia="en-CA"/>
        </w:rPr>
      </w:pPr>
    </w:p>
    <w:p w:rsidR="00A71459" w:rsidRDefault="00A71459">
      <w:pP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lang w:val="en-CA" w:eastAsia="en-CA"/>
        </w:rPr>
        <w:drawing>
          <wp:inline distT="0" distB="0" distL="0" distR="0" wp14:anchorId="4846D0A0">
            <wp:extent cx="6696075" cy="6877050"/>
            <wp:effectExtent l="38100" t="38100" r="47625" b="381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7315" cy="6878324"/>
                    </a:xfrm>
                    <a:prstGeom prst="rect">
                      <a:avLst/>
                    </a:prstGeom>
                    <a:noFill/>
                    <a:ln w="38100">
                      <a:solidFill>
                        <a:schemeClr val="tx1"/>
                      </a:solidFill>
                    </a:ln>
                  </pic:spPr>
                </pic:pic>
              </a:graphicData>
            </a:graphic>
          </wp:inline>
        </w:drawing>
      </w:r>
    </w:p>
    <w:p w:rsidR="00A71459" w:rsidRDefault="00A71459">
      <w:pPr>
        <w:rPr>
          <w:rFonts w:ascii="Times New Roman" w:eastAsia="Times New Roman" w:hAnsi="Times New Roman" w:cs="Times New Roman"/>
          <w:b/>
          <w:bCs/>
          <w:sz w:val="20"/>
          <w:szCs w:val="20"/>
        </w:rPr>
      </w:pPr>
    </w:p>
    <w:p w:rsidR="00A71459" w:rsidRDefault="00A71459">
      <w:pPr>
        <w:rPr>
          <w:rFonts w:ascii="Times New Roman" w:eastAsia="Times New Roman" w:hAnsi="Times New Roman" w:cs="Times New Roman"/>
          <w:b/>
          <w:bCs/>
          <w:sz w:val="20"/>
          <w:szCs w:val="20"/>
        </w:rPr>
      </w:pPr>
    </w:p>
    <w:p w:rsidR="00A71459" w:rsidRPr="00A71459" w:rsidRDefault="00A71459">
      <w:pPr>
        <w:rPr>
          <w:rFonts w:ascii="Arial" w:eastAsia="Times New Roman" w:hAnsi="Arial" w:cs="Arial"/>
          <w:b/>
          <w:bCs/>
          <w:sz w:val="24"/>
          <w:szCs w:val="24"/>
        </w:rPr>
      </w:pPr>
      <w:r w:rsidRPr="00A71459">
        <w:rPr>
          <w:rFonts w:ascii="Arial" w:eastAsia="Times New Roman" w:hAnsi="Arial" w:cs="Arial"/>
          <w:b/>
          <w:bCs/>
          <w:sz w:val="24"/>
          <w:szCs w:val="24"/>
        </w:rPr>
        <w:t xml:space="preserve">                                          Fig.-2:</w:t>
      </w:r>
      <w:r>
        <w:rPr>
          <w:rFonts w:ascii="Arial" w:eastAsia="Times New Roman" w:hAnsi="Arial" w:cs="Arial"/>
          <w:b/>
          <w:bCs/>
          <w:sz w:val="24"/>
          <w:szCs w:val="24"/>
        </w:rPr>
        <w:t xml:space="preserve"> Location </w:t>
      </w:r>
      <w:r w:rsidRPr="00A71459">
        <w:rPr>
          <w:rFonts w:ascii="Arial" w:eastAsia="Times New Roman" w:hAnsi="Arial" w:cs="Arial"/>
          <w:b/>
          <w:bCs/>
          <w:sz w:val="24"/>
          <w:szCs w:val="24"/>
        </w:rPr>
        <w:t>Plan of the wastes f</w:t>
      </w:r>
      <w:r>
        <w:rPr>
          <w:rFonts w:ascii="Arial" w:eastAsia="Times New Roman" w:hAnsi="Arial" w:cs="Arial"/>
          <w:b/>
          <w:bCs/>
          <w:sz w:val="24"/>
          <w:szCs w:val="24"/>
        </w:rPr>
        <w:t>a</w:t>
      </w:r>
      <w:r w:rsidRPr="00A71459">
        <w:rPr>
          <w:rFonts w:ascii="Arial" w:eastAsia="Times New Roman" w:hAnsi="Arial" w:cs="Arial"/>
          <w:b/>
          <w:bCs/>
          <w:sz w:val="24"/>
          <w:szCs w:val="24"/>
        </w:rPr>
        <w:t>cilities</w:t>
      </w:r>
    </w:p>
    <w:p w:rsidR="00A95625" w:rsidRDefault="00A95625">
      <w:pPr>
        <w:rPr>
          <w:rFonts w:ascii="Times New Roman" w:eastAsia="Times New Roman" w:hAnsi="Times New Roman" w:cs="Times New Roman"/>
          <w:sz w:val="23"/>
          <w:szCs w:val="23"/>
        </w:rPr>
      </w:pPr>
      <w:r>
        <w:rPr>
          <w:rFonts w:ascii="Times New Roman" w:eastAsia="Times New Roman" w:hAnsi="Times New Roman" w:cs="Times New Roman"/>
          <w:noProof/>
          <w:sz w:val="23"/>
          <w:szCs w:val="23"/>
          <w:lang w:val="en-CA" w:eastAsia="en-CA"/>
        </w:rPr>
        <w:lastRenderedPageBreak/>
        <w:drawing>
          <wp:inline distT="0" distB="0" distL="0" distR="0" wp14:anchorId="0466564B">
            <wp:extent cx="6467475" cy="6953250"/>
            <wp:effectExtent l="38100" t="38100" r="47625" b="381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7475" cy="6953250"/>
                    </a:xfrm>
                    <a:prstGeom prst="rect">
                      <a:avLst/>
                    </a:prstGeom>
                    <a:noFill/>
                    <a:ln w="38100">
                      <a:solidFill>
                        <a:schemeClr val="tx1"/>
                      </a:solidFill>
                    </a:ln>
                  </pic:spPr>
                </pic:pic>
              </a:graphicData>
            </a:graphic>
          </wp:inline>
        </w:drawing>
      </w:r>
    </w:p>
    <w:p w:rsidR="00BD2D2C" w:rsidRDefault="00BD2D2C" w:rsidP="00BD2D2C">
      <w:pPr>
        <w:spacing w:before="70"/>
        <w:ind w:left="3148"/>
        <w:rPr>
          <w:rFonts w:ascii="Times New Roman"/>
          <w:b/>
          <w:spacing w:val="-1"/>
          <w:sz w:val="23"/>
        </w:rPr>
      </w:pPr>
    </w:p>
    <w:p w:rsidR="00BD2D2C" w:rsidRPr="00A71459" w:rsidRDefault="00BD2D2C" w:rsidP="00BD2D2C">
      <w:pPr>
        <w:spacing w:before="70"/>
        <w:ind w:left="3148"/>
        <w:rPr>
          <w:rFonts w:ascii="Arial" w:hAnsi="Arial" w:cs="Arial"/>
          <w:b/>
          <w:noProof/>
          <w:spacing w:val="-1"/>
          <w:sz w:val="24"/>
          <w:szCs w:val="24"/>
          <w:lang w:val="en-CA" w:eastAsia="en-CA"/>
        </w:rPr>
      </w:pPr>
      <w:r w:rsidRPr="00A71459">
        <w:rPr>
          <w:rFonts w:ascii="Arial" w:hAnsi="Arial" w:cs="Arial"/>
          <w:b/>
          <w:spacing w:val="-1"/>
          <w:sz w:val="24"/>
          <w:szCs w:val="24"/>
        </w:rPr>
        <w:t>Fig.</w:t>
      </w:r>
      <w:r w:rsidR="00A71459" w:rsidRPr="00A71459">
        <w:rPr>
          <w:rFonts w:ascii="Arial" w:hAnsi="Arial" w:cs="Arial"/>
          <w:b/>
          <w:spacing w:val="-1"/>
          <w:sz w:val="24"/>
          <w:szCs w:val="24"/>
        </w:rPr>
        <w:t>:</w:t>
      </w:r>
      <w:r w:rsidRPr="00A71459">
        <w:rPr>
          <w:rFonts w:ascii="Arial" w:hAnsi="Arial" w:cs="Arial"/>
          <w:b/>
          <w:spacing w:val="-1"/>
          <w:sz w:val="24"/>
          <w:szCs w:val="24"/>
        </w:rPr>
        <w:t xml:space="preserve"> </w:t>
      </w:r>
      <w:r w:rsidRPr="00A71459">
        <w:rPr>
          <w:rFonts w:ascii="Arial" w:hAnsi="Arial" w:cs="Arial"/>
          <w:b/>
          <w:spacing w:val="-2"/>
          <w:sz w:val="24"/>
          <w:szCs w:val="24"/>
        </w:rPr>
        <w:t xml:space="preserve"> </w:t>
      </w:r>
      <w:r w:rsidR="00A71459" w:rsidRPr="00A71459">
        <w:rPr>
          <w:rFonts w:ascii="Arial" w:hAnsi="Arial" w:cs="Arial"/>
          <w:b/>
          <w:spacing w:val="-2"/>
          <w:sz w:val="24"/>
          <w:szCs w:val="24"/>
        </w:rPr>
        <w:t>3</w:t>
      </w:r>
      <w:r w:rsidRPr="00A71459">
        <w:rPr>
          <w:rFonts w:ascii="Arial" w:hAnsi="Arial" w:cs="Arial"/>
          <w:b/>
          <w:spacing w:val="-1"/>
          <w:sz w:val="24"/>
          <w:szCs w:val="24"/>
        </w:rPr>
        <w:t>: Site plan</w:t>
      </w:r>
      <w:r w:rsidRPr="00A71459">
        <w:rPr>
          <w:rFonts w:ascii="Arial" w:hAnsi="Arial" w:cs="Arial"/>
          <w:b/>
          <w:spacing w:val="-2"/>
          <w:sz w:val="24"/>
          <w:szCs w:val="24"/>
        </w:rPr>
        <w:t xml:space="preserve"> </w:t>
      </w:r>
      <w:r w:rsidR="00B82A18">
        <w:rPr>
          <w:rFonts w:ascii="Arial" w:hAnsi="Arial" w:cs="Arial"/>
          <w:b/>
          <w:spacing w:val="-2"/>
          <w:sz w:val="24"/>
          <w:szCs w:val="24"/>
        </w:rPr>
        <w:t xml:space="preserve">details </w:t>
      </w:r>
      <w:r w:rsidRPr="00A71459">
        <w:rPr>
          <w:rFonts w:ascii="Arial" w:hAnsi="Arial" w:cs="Arial"/>
          <w:b/>
          <w:spacing w:val="-1"/>
          <w:sz w:val="24"/>
          <w:szCs w:val="24"/>
        </w:rPr>
        <w:t>of the existing Landfill Facility</w:t>
      </w:r>
      <w:r w:rsidRPr="00A71459">
        <w:rPr>
          <w:rFonts w:ascii="Arial" w:hAnsi="Arial" w:cs="Arial"/>
          <w:b/>
          <w:noProof/>
          <w:spacing w:val="-1"/>
          <w:sz w:val="24"/>
          <w:szCs w:val="24"/>
          <w:lang w:val="en-CA" w:eastAsia="en-CA"/>
        </w:rPr>
        <w:t xml:space="preserve"> </w:t>
      </w:r>
    </w:p>
    <w:p w:rsidR="00BD2D2C" w:rsidRPr="00BD2D2C" w:rsidRDefault="00BD2D2C">
      <w:pPr>
        <w:rPr>
          <w:rFonts w:ascii="Times New Roman" w:eastAsia="Times New Roman" w:hAnsi="Times New Roman" w:cs="Times New Roman"/>
          <w:sz w:val="23"/>
          <w:szCs w:val="23"/>
          <w:lang w:val="en-CA"/>
        </w:rPr>
      </w:pPr>
    </w:p>
    <w:p w:rsidR="00BD2D2C" w:rsidRDefault="00BD2D2C">
      <w:pPr>
        <w:rPr>
          <w:rFonts w:ascii="Times New Roman" w:eastAsia="Times New Roman" w:hAnsi="Times New Roman" w:cs="Times New Roman"/>
          <w:sz w:val="23"/>
          <w:szCs w:val="23"/>
        </w:rPr>
      </w:pPr>
    </w:p>
    <w:p w:rsidR="00BD2D2C" w:rsidRDefault="00BD2D2C">
      <w:pPr>
        <w:rPr>
          <w:rFonts w:ascii="Times New Roman" w:eastAsia="Times New Roman" w:hAnsi="Times New Roman" w:cs="Times New Roman"/>
          <w:sz w:val="23"/>
          <w:szCs w:val="23"/>
        </w:rPr>
        <w:sectPr w:rsidR="00BD2D2C">
          <w:pgSz w:w="12240" w:h="15840"/>
          <w:pgMar w:top="980" w:right="320" w:bottom="1980" w:left="1340" w:header="764" w:footer="1791" w:gutter="0"/>
          <w:cols w:space="720"/>
        </w:sectPr>
      </w:pPr>
    </w:p>
    <w:p w:rsidR="00FA136B" w:rsidRDefault="00FA136B">
      <w:pPr>
        <w:spacing w:before="4"/>
        <w:rPr>
          <w:rFonts w:ascii="Times New Roman" w:eastAsia="Times New Roman" w:hAnsi="Times New Roman" w:cs="Times New Roman"/>
          <w:b/>
          <w:bCs/>
          <w:sz w:val="21"/>
          <w:szCs w:val="21"/>
        </w:rPr>
      </w:pPr>
    </w:p>
    <w:p w:rsidR="00FA136B" w:rsidRDefault="00FA136B">
      <w:pPr>
        <w:spacing w:line="200" w:lineRule="atLeast"/>
        <w:ind w:left="100"/>
        <w:rPr>
          <w:rFonts w:ascii="Times New Roman" w:eastAsia="Times New Roman" w:hAnsi="Times New Roman" w:cs="Times New Roman"/>
          <w:sz w:val="20"/>
          <w:szCs w:val="20"/>
        </w:rPr>
      </w:pPr>
    </w:p>
    <w:p w:rsidR="009C0A02" w:rsidRDefault="009C0A02" w:rsidP="0027674D">
      <w:pPr>
        <w:spacing w:before="70"/>
        <w:ind w:left="397" w:right="397"/>
        <w:rPr>
          <w:rFonts w:ascii="Times New Roman"/>
          <w:b/>
          <w:noProof/>
          <w:spacing w:val="-1"/>
          <w:sz w:val="23"/>
          <w:lang w:val="en-CA" w:eastAsia="en-CA"/>
        </w:rPr>
      </w:pPr>
      <w:r>
        <w:rPr>
          <w:rFonts w:ascii="Times New Roman"/>
          <w:b/>
          <w:noProof/>
          <w:spacing w:val="-1"/>
          <w:sz w:val="23"/>
          <w:lang w:val="en-CA" w:eastAsia="en-CA"/>
        </w:rPr>
        <w:drawing>
          <wp:inline distT="0" distB="0" distL="0" distR="0" wp14:anchorId="119B71D9" wp14:editId="136B508D">
            <wp:extent cx="5657850" cy="6715125"/>
            <wp:effectExtent l="38100" t="38100" r="38100" b="476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850" cy="6715125"/>
                    </a:xfrm>
                    <a:prstGeom prst="rect">
                      <a:avLst/>
                    </a:prstGeom>
                    <a:noFill/>
                    <a:ln w="38100">
                      <a:solidFill>
                        <a:schemeClr val="tx1"/>
                      </a:solidFill>
                    </a:ln>
                  </pic:spPr>
                </pic:pic>
              </a:graphicData>
            </a:graphic>
          </wp:inline>
        </w:drawing>
      </w:r>
    </w:p>
    <w:p w:rsidR="00BD2D2C" w:rsidRDefault="00BD2D2C">
      <w:pPr>
        <w:spacing w:before="70"/>
        <w:ind w:left="3032"/>
        <w:rPr>
          <w:rFonts w:ascii="Times New Roman"/>
          <w:b/>
          <w:spacing w:val="-1"/>
          <w:sz w:val="23"/>
        </w:rPr>
      </w:pPr>
    </w:p>
    <w:p w:rsidR="00BD2D2C" w:rsidRDefault="00BD2D2C">
      <w:pPr>
        <w:spacing w:before="70"/>
        <w:ind w:left="3032"/>
        <w:rPr>
          <w:rFonts w:ascii="Times New Roman"/>
          <w:b/>
          <w:spacing w:val="-1"/>
          <w:sz w:val="23"/>
        </w:rPr>
      </w:pPr>
    </w:p>
    <w:p w:rsidR="00FA136B" w:rsidRPr="00B82A18" w:rsidRDefault="009C0A02" w:rsidP="0027674D">
      <w:pPr>
        <w:spacing w:before="70"/>
        <w:ind w:left="624"/>
        <w:rPr>
          <w:rFonts w:ascii="Arial" w:eastAsia="Times New Roman" w:hAnsi="Arial" w:cs="Arial"/>
          <w:sz w:val="24"/>
          <w:szCs w:val="24"/>
        </w:rPr>
      </w:pPr>
      <w:r>
        <w:rPr>
          <w:rFonts w:ascii="Times New Roman"/>
          <w:b/>
          <w:spacing w:val="-1"/>
          <w:sz w:val="23"/>
        </w:rPr>
        <w:t xml:space="preserve">             </w:t>
      </w:r>
      <w:r w:rsidR="000F7A91" w:rsidRPr="00B82A18">
        <w:rPr>
          <w:rFonts w:ascii="Arial" w:hAnsi="Arial" w:cs="Arial"/>
          <w:b/>
          <w:spacing w:val="-1"/>
          <w:sz w:val="24"/>
          <w:szCs w:val="24"/>
        </w:rPr>
        <w:t>Fig.</w:t>
      </w:r>
      <w:r w:rsidR="00B82A18" w:rsidRPr="00B82A18">
        <w:rPr>
          <w:rFonts w:ascii="Arial" w:hAnsi="Arial" w:cs="Arial"/>
          <w:b/>
          <w:spacing w:val="-1"/>
          <w:sz w:val="24"/>
          <w:szCs w:val="24"/>
        </w:rPr>
        <w:t>4</w:t>
      </w:r>
      <w:r w:rsidR="000F7A91" w:rsidRPr="00B82A18">
        <w:rPr>
          <w:rFonts w:ascii="Arial" w:hAnsi="Arial" w:cs="Arial"/>
          <w:b/>
          <w:spacing w:val="-1"/>
          <w:sz w:val="24"/>
          <w:szCs w:val="24"/>
        </w:rPr>
        <w:t>:</w:t>
      </w:r>
      <w:r w:rsidR="000F7A91" w:rsidRPr="00B82A18">
        <w:rPr>
          <w:rFonts w:ascii="Arial" w:hAnsi="Arial" w:cs="Arial"/>
          <w:b/>
          <w:spacing w:val="-2"/>
          <w:sz w:val="24"/>
          <w:szCs w:val="24"/>
        </w:rPr>
        <w:t xml:space="preserve"> </w:t>
      </w:r>
      <w:r w:rsidR="000F7A91" w:rsidRPr="00B82A18">
        <w:rPr>
          <w:rFonts w:ascii="Arial" w:hAnsi="Arial" w:cs="Arial"/>
          <w:b/>
          <w:spacing w:val="-1"/>
          <w:sz w:val="24"/>
          <w:szCs w:val="24"/>
        </w:rPr>
        <w:t>Cross section of the existing Landfill Facility</w:t>
      </w:r>
    </w:p>
    <w:p w:rsidR="00FA136B" w:rsidRDefault="00FA136B">
      <w:pPr>
        <w:rPr>
          <w:rFonts w:ascii="Times New Roman" w:eastAsia="Times New Roman" w:hAnsi="Times New Roman" w:cs="Times New Roman"/>
          <w:sz w:val="23"/>
          <w:szCs w:val="23"/>
        </w:rPr>
        <w:sectPr w:rsidR="00FA136B">
          <w:pgSz w:w="12240" w:h="15840"/>
          <w:pgMar w:top="980" w:right="320" w:bottom="1980" w:left="1340" w:header="764" w:footer="1791" w:gutter="0"/>
          <w:cols w:space="720"/>
        </w:sectPr>
      </w:pPr>
    </w:p>
    <w:p w:rsidR="00FA136B" w:rsidRDefault="00FA136B">
      <w:pPr>
        <w:spacing w:before="1"/>
        <w:rPr>
          <w:rFonts w:ascii="Times New Roman" w:eastAsia="Times New Roman" w:hAnsi="Times New Roman" w:cs="Times New Roman"/>
          <w:b/>
          <w:bCs/>
          <w:sz w:val="15"/>
          <w:szCs w:val="15"/>
        </w:rPr>
      </w:pPr>
    </w:p>
    <w:p w:rsidR="004845A6" w:rsidRDefault="004845A6">
      <w:pPr>
        <w:spacing w:before="69"/>
        <w:ind w:left="120"/>
        <w:rPr>
          <w:rFonts w:ascii="Arial"/>
          <w:b/>
          <w:spacing w:val="-1"/>
          <w:sz w:val="24"/>
        </w:rPr>
      </w:pPr>
    </w:p>
    <w:p w:rsidR="004845A6" w:rsidRDefault="004845A6">
      <w:pPr>
        <w:spacing w:before="69"/>
        <w:ind w:left="120"/>
        <w:rPr>
          <w:rFonts w:ascii="Arial"/>
          <w:b/>
          <w:spacing w:val="-1"/>
          <w:sz w:val="24"/>
        </w:rPr>
      </w:pPr>
      <w:r>
        <w:rPr>
          <w:rFonts w:ascii="Arial"/>
          <w:b/>
          <w:noProof/>
          <w:spacing w:val="-1"/>
          <w:sz w:val="24"/>
          <w:lang w:val="en-CA" w:eastAsia="en-CA"/>
        </w:rPr>
        <w:drawing>
          <wp:inline distT="0" distB="0" distL="0" distR="0" wp14:anchorId="0D5265C3">
            <wp:extent cx="6381750" cy="6905624"/>
            <wp:effectExtent l="57150" t="57150" r="57150" b="4826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2933" cy="6906904"/>
                    </a:xfrm>
                    <a:prstGeom prst="rect">
                      <a:avLst/>
                    </a:prstGeom>
                    <a:noFill/>
                    <a:ln w="57150">
                      <a:solidFill>
                        <a:schemeClr val="tx1"/>
                      </a:solidFill>
                    </a:ln>
                  </pic:spPr>
                </pic:pic>
              </a:graphicData>
            </a:graphic>
          </wp:inline>
        </w:drawing>
      </w:r>
    </w:p>
    <w:p w:rsidR="004845A6" w:rsidRDefault="004845A6">
      <w:pPr>
        <w:spacing w:before="69"/>
        <w:ind w:left="120"/>
        <w:rPr>
          <w:rFonts w:ascii="Arial"/>
          <w:b/>
          <w:spacing w:val="-1"/>
          <w:sz w:val="24"/>
        </w:rPr>
      </w:pPr>
    </w:p>
    <w:p w:rsidR="004845A6" w:rsidRDefault="00B82A18">
      <w:pPr>
        <w:spacing w:before="69"/>
        <w:ind w:left="120"/>
        <w:rPr>
          <w:rFonts w:ascii="Arial"/>
          <w:b/>
          <w:spacing w:val="-1"/>
          <w:sz w:val="24"/>
        </w:rPr>
      </w:pPr>
      <w:r>
        <w:rPr>
          <w:rFonts w:ascii="Arial"/>
          <w:b/>
          <w:spacing w:val="-1"/>
          <w:sz w:val="24"/>
        </w:rPr>
        <w:t xml:space="preserve">                                             Fig.:5: Site Plan of the metal dump </w:t>
      </w:r>
      <w:r w:rsidR="005F75EA">
        <w:rPr>
          <w:rFonts w:ascii="Arial"/>
          <w:b/>
          <w:spacing w:val="-1"/>
          <w:sz w:val="24"/>
        </w:rPr>
        <w:t>facility</w:t>
      </w:r>
      <w:r>
        <w:rPr>
          <w:rFonts w:ascii="Arial"/>
          <w:b/>
          <w:spacing w:val="-1"/>
          <w:sz w:val="24"/>
        </w:rPr>
        <w:t xml:space="preserve">                   </w:t>
      </w:r>
    </w:p>
    <w:p w:rsidR="004845A6" w:rsidRDefault="004845A6">
      <w:pPr>
        <w:spacing w:before="69"/>
        <w:ind w:left="120"/>
        <w:rPr>
          <w:rFonts w:ascii="Arial"/>
          <w:b/>
          <w:noProof/>
          <w:spacing w:val="-1"/>
          <w:sz w:val="24"/>
          <w:lang w:val="en-CA" w:eastAsia="en-CA"/>
        </w:rPr>
      </w:pPr>
    </w:p>
    <w:p w:rsidR="004845A6" w:rsidRDefault="004845A6">
      <w:pPr>
        <w:spacing w:before="69"/>
        <w:ind w:left="120"/>
        <w:rPr>
          <w:rFonts w:ascii="Arial"/>
          <w:b/>
          <w:spacing w:val="-1"/>
          <w:sz w:val="24"/>
        </w:rPr>
      </w:pPr>
    </w:p>
    <w:p w:rsidR="004845A6" w:rsidRDefault="004845A6">
      <w:pPr>
        <w:spacing w:before="69"/>
        <w:ind w:left="120"/>
        <w:rPr>
          <w:rFonts w:ascii="Arial"/>
          <w:b/>
          <w:spacing w:val="-1"/>
          <w:sz w:val="24"/>
        </w:rPr>
      </w:pPr>
      <w:r>
        <w:rPr>
          <w:rFonts w:ascii="Arial"/>
          <w:b/>
          <w:noProof/>
          <w:spacing w:val="-1"/>
          <w:sz w:val="24"/>
          <w:lang w:val="en-CA" w:eastAsia="en-CA"/>
        </w:rPr>
        <w:drawing>
          <wp:inline distT="0" distB="0" distL="0" distR="0" wp14:anchorId="4D8D54C3" wp14:editId="41F9952E">
            <wp:extent cx="6248400" cy="7038975"/>
            <wp:effectExtent l="57150" t="57150" r="57150" b="666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8400" cy="7038975"/>
                    </a:xfrm>
                    <a:prstGeom prst="rect">
                      <a:avLst/>
                    </a:prstGeom>
                    <a:noFill/>
                    <a:ln w="57150">
                      <a:solidFill>
                        <a:schemeClr val="tx1"/>
                      </a:solidFill>
                    </a:ln>
                  </pic:spPr>
                </pic:pic>
              </a:graphicData>
            </a:graphic>
          </wp:inline>
        </w:drawing>
      </w:r>
    </w:p>
    <w:p w:rsidR="004845A6" w:rsidRDefault="004845A6">
      <w:pPr>
        <w:spacing w:before="69"/>
        <w:ind w:left="120"/>
        <w:rPr>
          <w:rFonts w:ascii="Arial"/>
          <w:b/>
          <w:spacing w:val="-1"/>
          <w:sz w:val="24"/>
        </w:rPr>
      </w:pPr>
    </w:p>
    <w:p w:rsidR="004845A6" w:rsidRDefault="00B82A18">
      <w:pPr>
        <w:spacing w:before="69"/>
        <w:ind w:left="120"/>
        <w:rPr>
          <w:rFonts w:ascii="Arial"/>
          <w:b/>
          <w:spacing w:val="-1"/>
          <w:sz w:val="24"/>
        </w:rPr>
      </w:pPr>
      <w:r>
        <w:rPr>
          <w:rFonts w:ascii="Arial"/>
          <w:b/>
          <w:spacing w:val="-1"/>
          <w:sz w:val="24"/>
        </w:rPr>
        <w:t xml:space="preserve">                       Fig. 6: Cross section of the Metal Dump site</w:t>
      </w:r>
    </w:p>
    <w:p w:rsidR="004845A6" w:rsidRDefault="004845A6">
      <w:pPr>
        <w:spacing w:before="69"/>
        <w:ind w:left="120"/>
        <w:rPr>
          <w:rFonts w:ascii="Arial"/>
          <w:b/>
          <w:spacing w:val="-1"/>
          <w:sz w:val="24"/>
        </w:rPr>
      </w:pPr>
    </w:p>
    <w:p w:rsidR="004845A6" w:rsidRDefault="004845A6">
      <w:pPr>
        <w:spacing w:before="69"/>
        <w:ind w:left="120"/>
        <w:rPr>
          <w:rFonts w:ascii="Arial"/>
          <w:b/>
          <w:spacing w:val="-1"/>
          <w:sz w:val="24"/>
        </w:rPr>
      </w:pPr>
    </w:p>
    <w:p w:rsidR="008F33E3" w:rsidRDefault="008F33E3">
      <w:pPr>
        <w:spacing w:before="69"/>
        <w:ind w:left="120"/>
        <w:rPr>
          <w:rFonts w:ascii="Arial"/>
          <w:b/>
          <w:spacing w:val="-1"/>
          <w:sz w:val="24"/>
        </w:rPr>
      </w:pPr>
    </w:p>
    <w:p w:rsidR="008F33E3" w:rsidRDefault="008F33E3">
      <w:pPr>
        <w:spacing w:before="69"/>
        <w:ind w:left="120"/>
        <w:rPr>
          <w:rFonts w:ascii="Arial"/>
          <w:b/>
          <w:spacing w:val="-1"/>
          <w:sz w:val="24"/>
        </w:rPr>
      </w:pPr>
      <w:r>
        <w:rPr>
          <w:rFonts w:ascii="Arial"/>
          <w:b/>
          <w:spacing w:val="-1"/>
          <w:sz w:val="24"/>
        </w:rPr>
        <w:t>Monitoring Stations:</w:t>
      </w:r>
    </w:p>
    <w:p w:rsidR="008F33E3" w:rsidRDefault="008F33E3">
      <w:pPr>
        <w:spacing w:before="69"/>
        <w:ind w:left="120"/>
        <w:rPr>
          <w:rFonts w:ascii="Arial"/>
          <w:b/>
          <w:spacing w:val="-1"/>
          <w:sz w:val="24"/>
        </w:rPr>
      </w:pPr>
    </w:p>
    <w:tbl>
      <w:tblPr>
        <w:tblStyle w:val="TableGrid"/>
        <w:tblW w:w="0" w:type="auto"/>
        <w:tblInd w:w="120" w:type="dxa"/>
        <w:tblLook w:val="04A0" w:firstRow="1" w:lastRow="0" w:firstColumn="1" w:lastColumn="0" w:noHBand="0" w:noVBand="1"/>
      </w:tblPr>
      <w:tblGrid>
        <w:gridCol w:w="1446"/>
        <w:gridCol w:w="5158"/>
        <w:gridCol w:w="3278"/>
      </w:tblGrid>
      <w:tr w:rsidR="008F33E3" w:rsidRPr="00D44D3A" w:rsidTr="00D44D3A">
        <w:trPr>
          <w:trHeight w:val="375"/>
        </w:trPr>
        <w:tc>
          <w:tcPr>
            <w:tcW w:w="1386" w:type="dxa"/>
          </w:tcPr>
          <w:p w:rsidR="008F33E3" w:rsidRPr="00D44D3A" w:rsidRDefault="008F33E3" w:rsidP="008F33E3">
            <w:pPr>
              <w:spacing w:before="69"/>
              <w:rPr>
                <w:rFonts w:ascii="Arial" w:hAnsi="Arial" w:cs="Arial"/>
                <w:b/>
                <w:spacing w:val="-1"/>
                <w:sz w:val="24"/>
              </w:rPr>
            </w:pPr>
            <w:r w:rsidRPr="00D44D3A">
              <w:rPr>
                <w:rFonts w:ascii="Arial" w:hAnsi="Arial" w:cs="Arial"/>
                <w:b/>
                <w:spacing w:val="-1"/>
                <w:sz w:val="24"/>
              </w:rPr>
              <w:t>Monitoring</w:t>
            </w:r>
            <w:r w:rsidR="008E4DC1" w:rsidRPr="00D44D3A">
              <w:rPr>
                <w:rFonts w:ascii="Arial" w:hAnsi="Arial" w:cs="Arial"/>
                <w:b/>
                <w:spacing w:val="-1"/>
                <w:sz w:val="24"/>
              </w:rPr>
              <w:t xml:space="preserve"> Program </w:t>
            </w:r>
            <w:r w:rsidRPr="00D44D3A">
              <w:rPr>
                <w:rFonts w:ascii="Arial" w:hAnsi="Arial" w:cs="Arial"/>
                <w:b/>
                <w:spacing w:val="-1"/>
                <w:sz w:val="24"/>
              </w:rPr>
              <w:t xml:space="preserve"> Station</w:t>
            </w:r>
            <w:r w:rsidR="008E4DC1" w:rsidRPr="00D44D3A">
              <w:rPr>
                <w:rFonts w:ascii="Arial" w:hAnsi="Arial" w:cs="Arial"/>
                <w:b/>
                <w:spacing w:val="-1"/>
                <w:sz w:val="24"/>
              </w:rPr>
              <w:t xml:space="preserve"> Number</w:t>
            </w:r>
            <w:r w:rsidRPr="00D44D3A">
              <w:rPr>
                <w:rFonts w:ascii="Arial" w:hAnsi="Arial" w:cs="Arial"/>
                <w:b/>
                <w:spacing w:val="-1"/>
                <w:sz w:val="24"/>
              </w:rPr>
              <w:t>s</w:t>
            </w:r>
          </w:p>
        </w:tc>
        <w:tc>
          <w:tcPr>
            <w:tcW w:w="5158" w:type="dxa"/>
          </w:tcPr>
          <w:p w:rsidR="008F33E3" w:rsidRPr="00D44D3A" w:rsidRDefault="008F33E3">
            <w:pPr>
              <w:spacing w:before="69"/>
              <w:rPr>
                <w:rFonts w:ascii="Arial" w:hAnsi="Arial" w:cs="Arial"/>
                <w:b/>
                <w:spacing w:val="-1"/>
                <w:sz w:val="24"/>
              </w:rPr>
            </w:pPr>
            <w:r w:rsidRPr="00D44D3A">
              <w:rPr>
                <w:rFonts w:ascii="Arial" w:hAnsi="Arial" w:cs="Arial"/>
                <w:b/>
                <w:spacing w:val="-1"/>
                <w:sz w:val="24"/>
              </w:rPr>
              <w:t xml:space="preserve">                      Descriptions</w:t>
            </w:r>
          </w:p>
        </w:tc>
        <w:tc>
          <w:tcPr>
            <w:tcW w:w="3278" w:type="dxa"/>
          </w:tcPr>
          <w:p w:rsidR="008F33E3" w:rsidRPr="00D44D3A" w:rsidRDefault="008E4DC1">
            <w:pPr>
              <w:spacing w:before="69"/>
              <w:rPr>
                <w:rFonts w:ascii="Arial" w:hAnsi="Arial" w:cs="Arial"/>
                <w:b/>
                <w:spacing w:val="-1"/>
                <w:sz w:val="24"/>
              </w:rPr>
            </w:pPr>
            <w:r w:rsidRPr="00D44D3A">
              <w:rPr>
                <w:rFonts w:ascii="Arial" w:hAnsi="Arial" w:cs="Arial"/>
                <w:b/>
                <w:spacing w:val="-1"/>
                <w:sz w:val="24"/>
              </w:rPr>
              <w:t>Status</w:t>
            </w:r>
          </w:p>
        </w:tc>
      </w:tr>
      <w:tr w:rsidR="008F33E3" w:rsidRPr="00D44D3A" w:rsidTr="00D44D3A">
        <w:trPr>
          <w:trHeight w:val="389"/>
        </w:trPr>
        <w:tc>
          <w:tcPr>
            <w:tcW w:w="1386" w:type="dxa"/>
          </w:tcPr>
          <w:p w:rsidR="008F33E3" w:rsidRPr="00D44D3A" w:rsidRDefault="008E4DC1" w:rsidP="008E4DC1">
            <w:pPr>
              <w:spacing w:before="69"/>
              <w:rPr>
                <w:rFonts w:ascii="Arial" w:hAnsi="Arial" w:cs="Arial"/>
                <w:spacing w:val="-1"/>
                <w:sz w:val="24"/>
              </w:rPr>
            </w:pPr>
            <w:r w:rsidRPr="00D44D3A">
              <w:rPr>
                <w:rFonts w:ascii="Arial" w:hAnsi="Arial" w:cs="Arial"/>
                <w:spacing w:val="-1"/>
                <w:sz w:val="24"/>
              </w:rPr>
              <w:t>PAN-2</w:t>
            </w:r>
          </w:p>
        </w:tc>
        <w:tc>
          <w:tcPr>
            <w:tcW w:w="5158" w:type="dxa"/>
          </w:tcPr>
          <w:p w:rsidR="008F33E3" w:rsidRPr="00D44D3A" w:rsidRDefault="008E4DC1">
            <w:pPr>
              <w:spacing w:before="69"/>
              <w:rPr>
                <w:rFonts w:ascii="Arial" w:hAnsi="Arial" w:cs="Arial"/>
                <w:spacing w:val="-1"/>
                <w:sz w:val="20"/>
                <w:szCs w:val="20"/>
              </w:rPr>
            </w:pPr>
            <w:r w:rsidRPr="00D44D3A">
              <w:rPr>
                <w:rFonts w:ascii="Arial" w:hAnsi="Arial" w:cs="Arial"/>
                <w:spacing w:val="-1"/>
                <w:sz w:val="20"/>
                <w:szCs w:val="20"/>
              </w:rPr>
              <w:t xml:space="preserve"> Raw Sewage from Pump –out truck</w:t>
            </w:r>
          </w:p>
        </w:tc>
        <w:tc>
          <w:tcPr>
            <w:tcW w:w="3278" w:type="dxa"/>
          </w:tcPr>
          <w:p w:rsidR="008F33E3" w:rsidRPr="00D44D3A" w:rsidRDefault="008E4DC1" w:rsidP="008E4DC1">
            <w:pPr>
              <w:spacing w:before="69"/>
              <w:rPr>
                <w:rFonts w:ascii="Arial" w:hAnsi="Arial" w:cs="Arial"/>
                <w:spacing w:val="-1"/>
                <w:sz w:val="20"/>
                <w:szCs w:val="20"/>
              </w:rPr>
            </w:pPr>
            <w:r w:rsidRPr="00D44D3A">
              <w:rPr>
                <w:rFonts w:ascii="Arial" w:hAnsi="Arial" w:cs="Arial"/>
                <w:spacing w:val="-1"/>
                <w:sz w:val="20"/>
                <w:szCs w:val="20"/>
              </w:rPr>
              <w:t>Volume, Daily</w:t>
            </w:r>
          </w:p>
        </w:tc>
      </w:tr>
      <w:tr w:rsidR="008F33E3" w:rsidRPr="00D44D3A" w:rsidTr="00D44D3A">
        <w:trPr>
          <w:trHeight w:val="375"/>
        </w:trPr>
        <w:tc>
          <w:tcPr>
            <w:tcW w:w="1386" w:type="dxa"/>
          </w:tcPr>
          <w:p w:rsidR="008F33E3" w:rsidRPr="00D44D3A" w:rsidRDefault="008F33E3" w:rsidP="008E4DC1">
            <w:pPr>
              <w:spacing w:before="69"/>
              <w:rPr>
                <w:rFonts w:ascii="Arial" w:hAnsi="Arial" w:cs="Arial"/>
                <w:spacing w:val="-1"/>
                <w:sz w:val="24"/>
              </w:rPr>
            </w:pPr>
            <w:r w:rsidRPr="00D44D3A">
              <w:rPr>
                <w:rFonts w:ascii="Arial" w:hAnsi="Arial" w:cs="Arial"/>
                <w:spacing w:val="-1"/>
                <w:sz w:val="24"/>
              </w:rPr>
              <w:t>PAN-</w:t>
            </w:r>
            <w:r w:rsidR="008E4DC1" w:rsidRPr="00D44D3A">
              <w:rPr>
                <w:rFonts w:ascii="Arial" w:hAnsi="Arial" w:cs="Arial"/>
                <w:spacing w:val="-1"/>
                <w:sz w:val="24"/>
              </w:rPr>
              <w:t>3</w:t>
            </w:r>
          </w:p>
        </w:tc>
        <w:tc>
          <w:tcPr>
            <w:tcW w:w="5158" w:type="dxa"/>
          </w:tcPr>
          <w:p w:rsidR="008F33E3" w:rsidRPr="00D44D3A" w:rsidRDefault="008E4DC1">
            <w:pPr>
              <w:spacing w:before="69"/>
              <w:rPr>
                <w:rFonts w:ascii="Arial" w:hAnsi="Arial" w:cs="Arial"/>
                <w:spacing w:val="-1"/>
                <w:sz w:val="20"/>
                <w:szCs w:val="20"/>
              </w:rPr>
            </w:pPr>
            <w:r w:rsidRPr="00D44D3A">
              <w:rPr>
                <w:rFonts w:ascii="Arial" w:hAnsi="Arial" w:cs="Arial"/>
                <w:spacing w:val="-1"/>
                <w:sz w:val="20"/>
                <w:szCs w:val="20"/>
              </w:rPr>
              <w:t>Effluent from Wastewater Treatment Facility</w:t>
            </w:r>
          </w:p>
        </w:tc>
        <w:tc>
          <w:tcPr>
            <w:tcW w:w="3278" w:type="dxa"/>
          </w:tcPr>
          <w:p w:rsidR="008F33E3" w:rsidRPr="00D44D3A" w:rsidRDefault="008E4DC1">
            <w:pPr>
              <w:spacing w:before="69"/>
              <w:rPr>
                <w:rFonts w:ascii="Arial" w:hAnsi="Arial" w:cs="Arial"/>
                <w:spacing w:val="-1"/>
                <w:sz w:val="20"/>
                <w:szCs w:val="20"/>
              </w:rPr>
            </w:pPr>
            <w:r w:rsidRPr="00D44D3A">
              <w:rPr>
                <w:rFonts w:ascii="Arial" w:hAnsi="Arial" w:cs="Arial"/>
                <w:spacing w:val="-1"/>
                <w:sz w:val="20"/>
                <w:szCs w:val="20"/>
              </w:rPr>
              <w:t>Quality, Monthly</w:t>
            </w:r>
          </w:p>
        </w:tc>
      </w:tr>
      <w:tr w:rsidR="008F33E3" w:rsidRPr="00D44D3A" w:rsidTr="00D44D3A">
        <w:trPr>
          <w:trHeight w:val="375"/>
        </w:trPr>
        <w:tc>
          <w:tcPr>
            <w:tcW w:w="1386" w:type="dxa"/>
          </w:tcPr>
          <w:p w:rsidR="008F33E3" w:rsidRPr="00D44D3A" w:rsidRDefault="008F33E3" w:rsidP="008E4DC1">
            <w:pPr>
              <w:spacing w:before="69"/>
              <w:rPr>
                <w:rFonts w:ascii="Arial" w:hAnsi="Arial" w:cs="Arial"/>
                <w:spacing w:val="-1"/>
                <w:sz w:val="24"/>
              </w:rPr>
            </w:pPr>
            <w:r w:rsidRPr="00D44D3A">
              <w:rPr>
                <w:rFonts w:ascii="Arial" w:hAnsi="Arial" w:cs="Arial"/>
                <w:spacing w:val="-1"/>
                <w:sz w:val="24"/>
              </w:rPr>
              <w:t>PAN-</w:t>
            </w:r>
            <w:r w:rsidR="008E4DC1" w:rsidRPr="00D44D3A">
              <w:rPr>
                <w:rFonts w:ascii="Arial" w:hAnsi="Arial" w:cs="Arial"/>
                <w:spacing w:val="-1"/>
                <w:sz w:val="24"/>
              </w:rPr>
              <w:t>4</w:t>
            </w:r>
          </w:p>
        </w:tc>
        <w:tc>
          <w:tcPr>
            <w:tcW w:w="5158" w:type="dxa"/>
          </w:tcPr>
          <w:p w:rsidR="008F33E3" w:rsidRPr="00D44D3A" w:rsidRDefault="008E4DC1">
            <w:pPr>
              <w:spacing w:before="69"/>
              <w:rPr>
                <w:rFonts w:ascii="Arial" w:hAnsi="Arial" w:cs="Arial"/>
                <w:spacing w:val="-1"/>
                <w:sz w:val="20"/>
                <w:szCs w:val="20"/>
              </w:rPr>
            </w:pPr>
            <w:r w:rsidRPr="00D44D3A">
              <w:rPr>
                <w:rFonts w:ascii="Arial" w:hAnsi="Arial" w:cs="Arial"/>
                <w:spacing w:val="-1"/>
                <w:sz w:val="20"/>
                <w:szCs w:val="20"/>
              </w:rPr>
              <w:t>Run-off from Sludge Disposal Area</w:t>
            </w:r>
          </w:p>
        </w:tc>
        <w:tc>
          <w:tcPr>
            <w:tcW w:w="3278" w:type="dxa"/>
          </w:tcPr>
          <w:p w:rsidR="008F33E3" w:rsidRPr="00D44D3A" w:rsidRDefault="008E4DC1">
            <w:pPr>
              <w:spacing w:before="69"/>
              <w:rPr>
                <w:rFonts w:ascii="Arial" w:hAnsi="Arial" w:cs="Arial"/>
                <w:spacing w:val="-1"/>
                <w:sz w:val="20"/>
                <w:szCs w:val="20"/>
              </w:rPr>
            </w:pPr>
            <w:r w:rsidRPr="00D44D3A">
              <w:rPr>
                <w:rFonts w:ascii="Arial" w:hAnsi="Arial" w:cs="Arial"/>
                <w:spacing w:val="-1"/>
                <w:sz w:val="20"/>
                <w:szCs w:val="20"/>
              </w:rPr>
              <w:t>Quality, 3 times, annually</w:t>
            </w:r>
          </w:p>
        </w:tc>
      </w:tr>
      <w:tr w:rsidR="008F33E3" w:rsidRPr="00D44D3A" w:rsidTr="00D44D3A">
        <w:trPr>
          <w:trHeight w:val="402"/>
        </w:trPr>
        <w:tc>
          <w:tcPr>
            <w:tcW w:w="1386" w:type="dxa"/>
          </w:tcPr>
          <w:p w:rsidR="008F33E3" w:rsidRPr="00D44D3A" w:rsidRDefault="008F33E3" w:rsidP="008E4DC1">
            <w:pPr>
              <w:spacing w:before="69"/>
              <w:rPr>
                <w:rFonts w:ascii="Arial" w:hAnsi="Arial" w:cs="Arial"/>
                <w:spacing w:val="-1"/>
                <w:sz w:val="24"/>
              </w:rPr>
            </w:pPr>
            <w:r w:rsidRPr="00D44D3A">
              <w:rPr>
                <w:rFonts w:ascii="Arial" w:hAnsi="Arial" w:cs="Arial"/>
                <w:spacing w:val="-1"/>
                <w:sz w:val="24"/>
              </w:rPr>
              <w:t>PAN-</w:t>
            </w:r>
            <w:r w:rsidR="008E4DC1" w:rsidRPr="00D44D3A">
              <w:rPr>
                <w:rFonts w:ascii="Arial" w:hAnsi="Arial" w:cs="Arial"/>
                <w:spacing w:val="-1"/>
                <w:sz w:val="24"/>
              </w:rPr>
              <w:t>5</w:t>
            </w:r>
          </w:p>
        </w:tc>
        <w:tc>
          <w:tcPr>
            <w:tcW w:w="5158" w:type="dxa"/>
          </w:tcPr>
          <w:p w:rsidR="008F33E3" w:rsidRPr="00D44D3A" w:rsidRDefault="008E4DC1">
            <w:pPr>
              <w:spacing w:before="69"/>
              <w:rPr>
                <w:rFonts w:ascii="Arial" w:hAnsi="Arial" w:cs="Arial"/>
                <w:spacing w:val="-1"/>
                <w:sz w:val="20"/>
                <w:szCs w:val="20"/>
              </w:rPr>
            </w:pPr>
            <w:r w:rsidRPr="00D44D3A">
              <w:rPr>
                <w:rFonts w:ascii="Arial" w:hAnsi="Arial" w:cs="Arial"/>
                <w:spacing w:val="-1"/>
                <w:sz w:val="20"/>
                <w:szCs w:val="20"/>
              </w:rPr>
              <w:t>Run-off from the Solid</w:t>
            </w:r>
            <w:r w:rsidR="00D44D3A" w:rsidRPr="00D44D3A">
              <w:rPr>
                <w:rFonts w:ascii="Arial" w:hAnsi="Arial" w:cs="Arial"/>
                <w:spacing w:val="-1"/>
                <w:sz w:val="20"/>
                <w:szCs w:val="20"/>
              </w:rPr>
              <w:t xml:space="preserve"> </w:t>
            </w:r>
            <w:r w:rsidRPr="00D44D3A">
              <w:rPr>
                <w:rFonts w:ascii="Arial" w:hAnsi="Arial" w:cs="Arial"/>
                <w:spacing w:val="-1"/>
                <w:sz w:val="20"/>
                <w:szCs w:val="20"/>
              </w:rPr>
              <w:t>waste Disposal Facility</w:t>
            </w:r>
          </w:p>
        </w:tc>
        <w:tc>
          <w:tcPr>
            <w:tcW w:w="3278" w:type="dxa"/>
          </w:tcPr>
          <w:p w:rsidR="008F33E3" w:rsidRPr="00D44D3A" w:rsidRDefault="008E4DC1" w:rsidP="008E4DC1">
            <w:pPr>
              <w:spacing w:before="69"/>
              <w:rPr>
                <w:rFonts w:ascii="Arial" w:hAnsi="Arial" w:cs="Arial"/>
                <w:spacing w:val="-1"/>
                <w:sz w:val="20"/>
                <w:szCs w:val="20"/>
              </w:rPr>
            </w:pPr>
            <w:r w:rsidRPr="00D44D3A">
              <w:rPr>
                <w:rFonts w:ascii="Arial" w:hAnsi="Arial" w:cs="Arial"/>
                <w:spacing w:val="-1"/>
                <w:sz w:val="20"/>
                <w:szCs w:val="20"/>
              </w:rPr>
              <w:t>Quality, 3 times, annually</w:t>
            </w:r>
          </w:p>
        </w:tc>
      </w:tr>
      <w:tr w:rsidR="008B52CE" w:rsidRPr="00D44D3A" w:rsidTr="00D44D3A">
        <w:trPr>
          <w:trHeight w:val="402"/>
        </w:trPr>
        <w:tc>
          <w:tcPr>
            <w:tcW w:w="1386" w:type="dxa"/>
          </w:tcPr>
          <w:p w:rsidR="008B52CE" w:rsidRPr="00D44D3A" w:rsidRDefault="008B52CE" w:rsidP="008E4DC1">
            <w:pPr>
              <w:spacing w:before="69"/>
              <w:rPr>
                <w:rFonts w:ascii="Arial" w:hAnsi="Arial" w:cs="Arial"/>
                <w:spacing w:val="-1"/>
                <w:sz w:val="24"/>
              </w:rPr>
            </w:pPr>
            <w:r>
              <w:rPr>
                <w:rFonts w:ascii="Arial" w:hAnsi="Arial" w:cs="Arial"/>
                <w:spacing w:val="-1"/>
                <w:sz w:val="24"/>
              </w:rPr>
              <w:t>PAN-6</w:t>
            </w:r>
          </w:p>
        </w:tc>
        <w:tc>
          <w:tcPr>
            <w:tcW w:w="5158" w:type="dxa"/>
          </w:tcPr>
          <w:p w:rsidR="008B52CE" w:rsidRPr="00D44D3A" w:rsidRDefault="008B52CE" w:rsidP="008B52CE">
            <w:pPr>
              <w:spacing w:before="69"/>
              <w:rPr>
                <w:rFonts w:ascii="Arial" w:hAnsi="Arial" w:cs="Arial"/>
                <w:spacing w:val="-1"/>
                <w:sz w:val="20"/>
                <w:szCs w:val="20"/>
              </w:rPr>
            </w:pPr>
            <w:r>
              <w:rPr>
                <w:rFonts w:ascii="Arial" w:hAnsi="Arial" w:cs="Arial"/>
                <w:spacing w:val="-1"/>
                <w:sz w:val="20"/>
                <w:szCs w:val="20"/>
              </w:rPr>
              <w:t>Run-off from Metal Storage Area</w:t>
            </w:r>
          </w:p>
        </w:tc>
        <w:tc>
          <w:tcPr>
            <w:tcW w:w="3278" w:type="dxa"/>
          </w:tcPr>
          <w:p w:rsidR="008B52CE" w:rsidRPr="00D44D3A" w:rsidRDefault="008B52CE" w:rsidP="008E4DC1">
            <w:pPr>
              <w:spacing w:before="69"/>
              <w:rPr>
                <w:rFonts w:ascii="Arial" w:hAnsi="Arial" w:cs="Arial"/>
                <w:spacing w:val="-1"/>
                <w:sz w:val="20"/>
                <w:szCs w:val="20"/>
              </w:rPr>
            </w:pPr>
            <w:r>
              <w:rPr>
                <w:rFonts w:ascii="Arial" w:hAnsi="Arial" w:cs="Arial"/>
                <w:spacing w:val="-1"/>
                <w:sz w:val="20"/>
                <w:szCs w:val="20"/>
              </w:rPr>
              <w:t>Quality,3 times, annually</w:t>
            </w:r>
          </w:p>
        </w:tc>
      </w:tr>
    </w:tbl>
    <w:p w:rsidR="00A87A02" w:rsidRDefault="00A87A02">
      <w:pPr>
        <w:spacing w:before="2"/>
        <w:rPr>
          <w:rFonts w:ascii="Arial" w:eastAsia="Arial" w:hAnsi="Arial" w:cs="Arial"/>
          <w:bCs/>
          <w:sz w:val="23"/>
          <w:szCs w:val="23"/>
        </w:rPr>
      </w:pPr>
    </w:p>
    <w:p w:rsidR="00A87A02" w:rsidRPr="009310EB" w:rsidRDefault="00A87A02">
      <w:pPr>
        <w:spacing w:before="2"/>
        <w:rPr>
          <w:rFonts w:ascii="Arial" w:eastAsia="Arial" w:hAnsi="Arial" w:cs="Arial"/>
          <w:bCs/>
          <w:sz w:val="20"/>
          <w:szCs w:val="20"/>
        </w:rPr>
      </w:pPr>
      <w:r w:rsidRPr="009310EB">
        <w:rPr>
          <w:rFonts w:ascii="Arial" w:eastAsia="Arial" w:hAnsi="Arial" w:cs="Arial"/>
          <w:bCs/>
          <w:sz w:val="20"/>
          <w:szCs w:val="20"/>
        </w:rPr>
        <w:t>The licensee shall sample at monitoring Program Stations PAN-4, PAN-5 and PAN-6 once at the beginning, middle and near the end of discharge/run-off observed. Samples shall be analyzed for the parameters as follows;</w:t>
      </w:r>
    </w:p>
    <w:p w:rsidR="00A87A02" w:rsidRPr="009310EB" w:rsidRDefault="00A87A02">
      <w:pPr>
        <w:spacing w:before="2"/>
        <w:rPr>
          <w:rFonts w:ascii="Arial" w:eastAsia="Arial" w:hAnsi="Arial" w:cs="Arial"/>
          <w:bCs/>
          <w:sz w:val="20"/>
          <w:szCs w:val="20"/>
        </w:rPr>
      </w:pPr>
    </w:p>
    <w:p w:rsidR="00A87A02" w:rsidRPr="009310EB" w:rsidRDefault="00A87A02">
      <w:pPr>
        <w:spacing w:before="2"/>
        <w:rPr>
          <w:rFonts w:ascii="Arial" w:eastAsia="Arial" w:hAnsi="Arial" w:cs="Arial"/>
          <w:bCs/>
          <w:sz w:val="20"/>
          <w:szCs w:val="20"/>
        </w:rPr>
      </w:pPr>
      <w:r w:rsidRPr="009310EB">
        <w:rPr>
          <w:rFonts w:ascii="Arial" w:eastAsia="Arial" w:hAnsi="Arial" w:cs="Arial"/>
          <w:bCs/>
          <w:sz w:val="20"/>
          <w:szCs w:val="20"/>
        </w:rPr>
        <w:t>Biochemical oxygen Demand  (BOD); pH, Total Suspended Solids(TSS);Nitrate-Nitrite, Chloride,  Sodium,</w:t>
      </w:r>
      <w:r w:rsidR="00CE0A8B" w:rsidRPr="009310EB">
        <w:rPr>
          <w:rFonts w:ascii="Arial" w:eastAsia="Arial" w:hAnsi="Arial" w:cs="Arial"/>
          <w:bCs/>
          <w:sz w:val="20"/>
          <w:szCs w:val="20"/>
        </w:rPr>
        <w:t xml:space="preserve"> </w:t>
      </w:r>
      <w:r w:rsidRPr="009310EB">
        <w:rPr>
          <w:rFonts w:ascii="Arial" w:eastAsia="Arial" w:hAnsi="Arial" w:cs="Arial"/>
          <w:bCs/>
          <w:sz w:val="20"/>
          <w:szCs w:val="20"/>
        </w:rPr>
        <w:t xml:space="preserve">Magnesium, Total Hardness, Total </w:t>
      </w:r>
      <w:r w:rsidR="00E936B2" w:rsidRPr="009310EB">
        <w:rPr>
          <w:rFonts w:ascii="Arial" w:eastAsia="Arial" w:hAnsi="Arial" w:cs="Arial"/>
          <w:bCs/>
          <w:sz w:val="20"/>
          <w:szCs w:val="20"/>
        </w:rPr>
        <w:t>Phenols, Total</w:t>
      </w:r>
      <w:r w:rsidRPr="009310EB">
        <w:rPr>
          <w:rFonts w:ascii="Arial" w:eastAsia="Arial" w:hAnsi="Arial" w:cs="Arial"/>
          <w:bCs/>
          <w:sz w:val="20"/>
          <w:szCs w:val="20"/>
        </w:rPr>
        <w:t xml:space="preserve"> Arsenic, total Cadmium, total Copper, Faeca</w:t>
      </w:r>
      <w:r w:rsidR="00CE0A8B" w:rsidRPr="009310EB">
        <w:rPr>
          <w:rFonts w:ascii="Arial" w:eastAsia="Arial" w:hAnsi="Arial" w:cs="Arial"/>
          <w:bCs/>
          <w:sz w:val="20"/>
          <w:szCs w:val="20"/>
        </w:rPr>
        <w:t>l</w:t>
      </w:r>
      <w:r w:rsidRPr="009310EB">
        <w:rPr>
          <w:rFonts w:ascii="Arial" w:eastAsia="Arial" w:hAnsi="Arial" w:cs="Arial"/>
          <w:bCs/>
          <w:sz w:val="20"/>
          <w:szCs w:val="20"/>
        </w:rPr>
        <w:t xml:space="preserve"> Coliforms, Conductivity, Oil and Grease (visual), Ammonia Nitrogen, Sulphate, Potassium, Calcium, Total Alkalinity,  Total </w:t>
      </w:r>
      <w:r w:rsidR="00E936B2" w:rsidRPr="009310EB">
        <w:rPr>
          <w:rFonts w:ascii="Arial" w:eastAsia="Arial" w:hAnsi="Arial" w:cs="Arial"/>
          <w:bCs/>
          <w:sz w:val="20"/>
          <w:szCs w:val="20"/>
        </w:rPr>
        <w:t>Manganese, Total</w:t>
      </w:r>
      <w:r w:rsidRPr="009310EB">
        <w:rPr>
          <w:rFonts w:ascii="Arial" w:eastAsia="Arial" w:hAnsi="Arial" w:cs="Arial"/>
          <w:bCs/>
          <w:sz w:val="20"/>
          <w:szCs w:val="20"/>
        </w:rPr>
        <w:t xml:space="preserve"> </w:t>
      </w:r>
      <w:r w:rsidR="00B24E18" w:rsidRPr="009310EB">
        <w:rPr>
          <w:rFonts w:ascii="Arial" w:eastAsia="Arial" w:hAnsi="Arial" w:cs="Arial"/>
          <w:bCs/>
          <w:sz w:val="20"/>
          <w:szCs w:val="20"/>
        </w:rPr>
        <w:t>Aluminum</w:t>
      </w:r>
      <w:r w:rsidRPr="009310EB">
        <w:rPr>
          <w:rFonts w:ascii="Arial" w:eastAsia="Arial" w:hAnsi="Arial" w:cs="Arial"/>
          <w:bCs/>
          <w:sz w:val="20"/>
          <w:szCs w:val="20"/>
        </w:rPr>
        <w:t>,</w:t>
      </w:r>
      <w:r w:rsidR="008B52CE">
        <w:rPr>
          <w:rFonts w:ascii="Arial" w:eastAsia="Arial" w:hAnsi="Arial" w:cs="Arial"/>
          <w:bCs/>
          <w:sz w:val="20"/>
          <w:szCs w:val="20"/>
        </w:rPr>
        <w:t xml:space="preserve"> </w:t>
      </w:r>
      <w:r w:rsidR="00CE0A8B" w:rsidRPr="009310EB">
        <w:rPr>
          <w:rFonts w:ascii="Arial" w:eastAsia="Arial" w:hAnsi="Arial" w:cs="Arial"/>
          <w:bCs/>
          <w:sz w:val="20"/>
          <w:szCs w:val="20"/>
        </w:rPr>
        <w:t>Total Cobalt, Total Chromium,</w:t>
      </w:r>
      <w:r w:rsidRPr="009310EB">
        <w:rPr>
          <w:rFonts w:ascii="Arial" w:eastAsia="Arial" w:hAnsi="Arial" w:cs="Arial"/>
          <w:bCs/>
          <w:sz w:val="20"/>
          <w:szCs w:val="20"/>
        </w:rPr>
        <w:t xml:space="preserve">  </w:t>
      </w:r>
      <w:r w:rsidR="00CE0A8B" w:rsidRPr="009310EB">
        <w:rPr>
          <w:rFonts w:ascii="Arial" w:eastAsia="Arial" w:hAnsi="Arial" w:cs="Arial"/>
          <w:bCs/>
          <w:sz w:val="20"/>
          <w:szCs w:val="20"/>
        </w:rPr>
        <w:t>Total Iron, Total Mercury, Total Zinc, Total Lead, Total Nickel and Total Organic Carbon-TOC.</w:t>
      </w:r>
    </w:p>
    <w:p w:rsidR="00A87A02" w:rsidRPr="00CE0A8B" w:rsidRDefault="00A87A02">
      <w:pPr>
        <w:spacing w:before="2"/>
        <w:rPr>
          <w:rFonts w:ascii="Times New Roman" w:eastAsia="Arial" w:hAnsi="Times New Roman" w:cs="Times New Roman"/>
          <w:bCs/>
          <w:sz w:val="24"/>
          <w:szCs w:val="24"/>
        </w:rPr>
      </w:pPr>
    </w:p>
    <w:p w:rsidR="00A87A02" w:rsidRDefault="009310EB">
      <w:pPr>
        <w:spacing w:before="2"/>
        <w:rPr>
          <w:rFonts w:ascii="Arial" w:eastAsia="Arial" w:hAnsi="Arial" w:cs="Arial"/>
          <w:bCs/>
          <w:sz w:val="23"/>
          <w:szCs w:val="23"/>
        </w:rPr>
      </w:pPr>
      <w:r>
        <w:rPr>
          <w:rFonts w:ascii="Arial" w:eastAsia="Arial" w:hAnsi="Arial" w:cs="Arial"/>
          <w:bCs/>
          <w:sz w:val="23"/>
          <w:szCs w:val="23"/>
        </w:rPr>
        <w:t>2.0 Waste production:</w:t>
      </w:r>
    </w:p>
    <w:p w:rsidR="00FA136B" w:rsidRDefault="000F7A91">
      <w:pPr>
        <w:pStyle w:val="Heading3"/>
        <w:spacing w:before="0"/>
        <w:ind w:left="120"/>
        <w:rPr>
          <w:b w:val="0"/>
          <w:bCs w:val="0"/>
        </w:rPr>
      </w:pPr>
      <w:bookmarkStart w:id="1" w:name="_TOC_250024"/>
      <w:r>
        <w:rPr>
          <w:spacing w:val="-1"/>
        </w:rPr>
        <w:t>2.1</w:t>
      </w:r>
      <w:r>
        <w:t xml:space="preserve"> </w:t>
      </w:r>
      <w:r>
        <w:rPr>
          <w:spacing w:val="-1"/>
        </w:rPr>
        <w:t>Population</w:t>
      </w:r>
      <w:r>
        <w:t xml:space="preserve"> </w:t>
      </w:r>
      <w:r>
        <w:rPr>
          <w:spacing w:val="-2"/>
        </w:rPr>
        <w:t>projection:</w:t>
      </w:r>
      <w:bookmarkEnd w:id="1"/>
    </w:p>
    <w:p w:rsidR="00FA136B" w:rsidRDefault="00FA136B">
      <w:pPr>
        <w:spacing w:before="8"/>
        <w:rPr>
          <w:rFonts w:ascii="Times New Roman" w:eastAsia="Times New Roman" w:hAnsi="Times New Roman" w:cs="Times New Roman"/>
          <w:b/>
          <w:bCs/>
          <w:sz w:val="19"/>
          <w:szCs w:val="19"/>
        </w:rPr>
      </w:pPr>
    </w:p>
    <w:p w:rsidR="00FA136B" w:rsidRDefault="000F7A91">
      <w:pPr>
        <w:ind w:left="120" w:right="1619"/>
        <w:rPr>
          <w:rFonts w:ascii="Times New Roman" w:eastAsia="Times New Roman" w:hAnsi="Times New Roman" w:cs="Times New Roman"/>
          <w:sz w:val="24"/>
          <w:szCs w:val="24"/>
        </w:rPr>
      </w:pPr>
      <w:r w:rsidRPr="00CE0A8B">
        <w:rPr>
          <w:rFonts w:ascii="Times New Roman"/>
          <w:sz w:val="24"/>
        </w:rPr>
        <w:t>Population</w:t>
      </w:r>
      <w:r w:rsidRPr="00CE0A8B">
        <w:rPr>
          <w:rFonts w:ascii="Times New Roman"/>
          <w:spacing w:val="-1"/>
          <w:sz w:val="24"/>
        </w:rPr>
        <w:t xml:space="preserve"> estimates </w:t>
      </w:r>
      <w:r w:rsidRPr="00CE0A8B">
        <w:rPr>
          <w:rFonts w:ascii="Times New Roman"/>
          <w:sz w:val="24"/>
        </w:rPr>
        <w:t>were</w:t>
      </w:r>
      <w:r w:rsidRPr="00CE0A8B">
        <w:rPr>
          <w:rFonts w:ascii="Times New Roman"/>
          <w:spacing w:val="-1"/>
          <w:sz w:val="24"/>
        </w:rPr>
        <w:t xml:space="preserve"> </w:t>
      </w:r>
      <w:r>
        <w:rPr>
          <w:rFonts w:ascii="Times New Roman"/>
          <w:sz w:val="24"/>
        </w:rPr>
        <w:t>generated</w:t>
      </w:r>
      <w:r>
        <w:rPr>
          <w:rFonts w:ascii="Times New Roman"/>
          <w:spacing w:val="-1"/>
          <w:sz w:val="24"/>
        </w:rPr>
        <w:t xml:space="preserve"> </w:t>
      </w:r>
      <w:r>
        <w:rPr>
          <w:rFonts w:ascii="Times New Roman"/>
          <w:sz w:val="24"/>
        </w:rPr>
        <w:t>using</w:t>
      </w:r>
      <w:r>
        <w:rPr>
          <w:rFonts w:ascii="Times New Roman"/>
          <w:spacing w:val="-1"/>
          <w:sz w:val="24"/>
        </w:rPr>
        <w:t xml:space="preserve"> values </w:t>
      </w:r>
      <w:r>
        <w:rPr>
          <w:rFonts w:ascii="Times New Roman"/>
          <w:sz w:val="24"/>
        </w:rPr>
        <w:t>provided</w:t>
      </w:r>
      <w:r>
        <w:rPr>
          <w:rFonts w:ascii="Times New Roman"/>
          <w:spacing w:val="-1"/>
          <w:sz w:val="24"/>
        </w:rPr>
        <w:t xml:space="preserve"> </w:t>
      </w:r>
      <w:r>
        <w:rPr>
          <w:rFonts w:ascii="Times New Roman"/>
          <w:sz w:val="24"/>
        </w:rPr>
        <w:t>in</w:t>
      </w:r>
      <w:r>
        <w:rPr>
          <w:rFonts w:ascii="Times New Roman"/>
          <w:spacing w:val="-1"/>
          <w:sz w:val="24"/>
        </w:rPr>
        <w:t xml:space="preserve"> </w:t>
      </w:r>
      <w:r>
        <w:rPr>
          <w:rFonts w:ascii="Times New Roman"/>
          <w:sz w:val="24"/>
        </w:rPr>
        <w:t xml:space="preserve">the </w:t>
      </w:r>
      <w:r>
        <w:rPr>
          <w:rFonts w:ascii="Times New Roman"/>
          <w:spacing w:val="-1"/>
          <w:sz w:val="24"/>
        </w:rPr>
        <w:t>Nunavut Bureau of</w:t>
      </w:r>
      <w:r>
        <w:rPr>
          <w:rFonts w:ascii="Times New Roman"/>
          <w:spacing w:val="28"/>
          <w:sz w:val="24"/>
        </w:rPr>
        <w:t xml:space="preserve"> </w:t>
      </w:r>
      <w:r>
        <w:rPr>
          <w:rFonts w:ascii="Times New Roman"/>
          <w:sz w:val="24"/>
        </w:rPr>
        <w:t xml:space="preserve">Statistics report </w:t>
      </w:r>
      <w:r>
        <w:rPr>
          <w:rFonts w:ascii="Times New Roman"/>
          <w:spacing w:val="-1"/>
          <w:sz w:val="24"/>
        </w:rPr>
        <w:t>Nunavut: Community Population Projections, 20</w:t>
      </w:r>
      <w:r w:rsidR="00D44D3A">
        <w:rPr>
          <w:rFonts w:ascii="Times New Roman"/>
          <w:spacing w:val="-1"/>
          <w:sz w:val="24"/>
        </w:rPr>
        <w:t>17</w:t>
      </w:r>
      <w:r>
        <w:rPr>
          <w:rFonts w:ascii="Times New Roman"/>
          <w:spacing w:val="-1"/>
          <w:sz w:val="24"/>
        </w:rPr>
        <w:t>-203</w:t>
      </w:r>
      <w:r w:rsidR="00D44D3A">
        <w:rPr>
          <w:rFonts w:ascii="Times New Roman"/>
          <w:spacing w:val="-1"/>
          <w:sz w:val="24"/>
        </w:rPr>
        <w:t>2</w:t>
      </w:r>
    </w:p>
    <w:p w:rsidR="00FA136B" w:rsidRDefault="00FA136B">
      <w:pPr>
        <w:spacing w:before="2"/>
        <w:rPr>
          <w:rFonts w:ascii="Times New Roman" w:eastAsia="Times New Roman" w:hAnsi="Times New Roman" w:cs="Times New Roman"/>
          <w:sz w:val="24"/>
          <w:szCs w:val="24"/>
        </w:rPr>
      </w:pPr>
    </w:p>
    <w:p w:rsidR="00FA136B" w:rsidRDefault="000F7A91">
      <w:pPr>
        <w:ind w:left="1980"/>
        <w:rPr>
          <w:rFonts w:ascii="Times New Roman" w:eastAsia="Times New Roman" w:hAnsi="Times New Roman" w:cs="Times New Roman"/>
          <w:sz w:val="24"/>
          <w:szCs w:val="24"/>
        </w:rPr>
      </w:pPr>
      <w:r>
        <w:rPr>
          <w:rFonts w:ascii="Times New Roman"/>
          <w:b/>
          <w:spacing w:val="-1"/>
          <w:sz w:val="24"/>
        </w:rPr>
        <w:t>Table -1: Pangnirtung Population Estimates</w:t>
      </w:r>
    </w:p>
    <w:p w:rsidR="00FA136B" w:rsidRDefault="00FA136B">
      <w:pPr>
        <w:rPr>
          <w:rFonts w:ascii="Times New Roman" w:eastAsia="Times New Roman" w:hAnsi="Times New Roman" w:cs="Times New Roman"/>
          <w:b/>
          <w:bCs/>
          <w:sz w:val="20"/>
          <w:szCs w:val="20"/>
        </w:rPr>
      </w:pPr>
    </w:p>
    <w:tbl>
      <w:tblPr>
        <w:tblW w:w="0" w:type="auto"/>
        <w:tblInd w:w="366" w:type="dxa"/>
        <w:tblLayout w:type="fixed"/>
        <w:tblCellMar>
          <w:left w:w="0" w:type="dxa"/>
          <w:right w:w="0" w:type="dxa"/>
        </w:tblCellMar>
        <w:tblLook w:val="01E0" w:firstRow="1" w:lastRow="1" w:firstColumn="1" w:lastColumn="1" w:noHBand="0" w:noVBand="0"/>
      </w:tblPr>
      <w:tblGrid>
        <w:gridCol w:w="4583"/>
        <w:gridCol w:w="4904"/>
      </w:tblGrid>
      <w:tr w:rsidR="00FA136B" w:rsidTr="00D44D3A">
        <w:trPr>
          <w:trHeight w:hRule="exact" w:val="290"/>
        </w:trPr>
        <w:tc>
          <w:tcPr>
            <w:tcW w:w="4583"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5" w:lineRule="exact"/>
              <w:ind w:left="102"/>
              <w:rPr>
                <w:rFonts w:ascii="Times New Roman" w:eastAsia="Times New Roman" w:hAnsi="Times New Roman" w:cs="Times New Roman"/>
                <w:sz w:val="24"/>
                <w:szCs w:val="24"/>
              </w:rPr>
            </w:pPr>
            <w:r>
              <w:rPr>
                <w:rFonts w:ascii="Times New Roman"/>
                <w:b/>
                <w:sz w:val="24"/>
              </w:rPr>
              <w:t>Year</w:t>
            </w:r>
          </w:p>
        </w:tc>
        <w:tc>
          <w:tcPr>
            <w:tcW w:w="4904"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5" w:lineRule="exact"/>
              <w:ind w:left="102"/>
              <w:rPr>
                <w:rFonts w:ascii="Times New Roman" w:eastAsia="Times New Roman" w:hAnsi="Times New Roman" w:cs="Times New Roman"/>
                <w:sz w:val="24"/>
                <w:szCs w:val="24"/>
              </w:rPr>
            </w:pPr>
            <w:r>
              <w:rPr>
                <w:rFonts w:ascii="Times New Roman"/>
                <w:b/>
                <w:sz w:val="24"/>
              </w:rPr>
              <w:t>Population</w:t>
            </w:r>
          </w:p>
        </w:tc>
      </w:tr>
      <w:tr w:rsidR="00FA136B" w:rsidTr="00D44D3A">
        <w:trPr>
          <w:trHeight w:hRule="exact" w:val="289"/>
        </w:trPr>
        <w:tc>
          <w:tcPr>
            <w:tcW w:w="4583"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4" w:lineRule="exact"/>
              <w:ind w:left="102"/>
              <w:rPr>
                <w:rFonts w:ascii="Times New Roman" w:eastAsia="Times New Roman" w:hAnsi="Times New Roman" w:cs="Times New Roman"/>
                <w:sz w:val="24"/>
                <w:szCs w:val="24"/>
              </w:rPr>
            </w:pPr>
            <w:r>
              <w:rPr>
                <w:rFonts w:ascii="Times New Roman"/>
                <w:b/>
                <w:sz w:val="24"/>
              </w:rPr>
              <w:t>2017</w:t>
            </w:r>
          </w:p>
        </w:tc>
        <w:tc>
          <w:tcPr>
            <w:tcW w:w="4904"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4"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1592</w:t>
            </w:r>
          </w:p>
        </w:tc>
      </w:tr>
      <w:tr w:rsidR="00FA136B" w:rsidTr="00D44D3A">
        <w:trPr>
          <w:trHeight w:hRule="exact" w:val="290"/>
        </w:trPr>
        <w:tc>
          <w:tcPr>
            <w:tcW w:w="4583"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5" w:lineRule="exact"/>
              <w:ind w:left="102"/>
              <w:rPr>
                <w:rFonts w:ascii="Times New Roman" w:eastAsia="Times New Roman" w:hAnsi="Times New Roman" w:cs="Times New Roman"/>
                <w:sz w:val="24"/>
                <w:szCs w:val="24"/>
              </w:rPr>
            </w:pPr>
            <w:r>
              <w:rPr>
                <w:rFonts w:ascii="Times New Roman"/>
                <w:b/>
                <w:sz w:val="24"/>
              </w:rPr>
              <w:t>2022</w:t>
            </w:r>
          </w:p>
        </w:tc>
        <w:tc>
          <w:tcPr>
            <w:tcW w:w="4904" w:type="dxa"/>
            <w:tcBorders>
              <w:top w:val="single" w:sz="5" w:space="0" w:color="000000"/>
              <w:left w:val="single" w:sz="5" w:space="0" w:color="000000"/>
              <w:bottom w:val="single" w:sz="5" w:space="0" w:color="000000"/>
              <w:right w:val="single" w:sz="5" w:space="0" w:color="000000"/>
            </w:tcBorders>
          </w:tcPr>
          <w:p w:rsidR="00FA136B" w:rsidRDefault="00016F1B" w:rsidP="00016F1B">
            <w:pPr>
              <w:pStyle w:val="TableParagraph"/>
              <w:spacing w:line="275"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1695</w:t>
            </w:r>
          </w:p>
        </w:tc>
      </w:tr>
      <w:tr w:rsidR="00FA136B" w:rsidTr="00D44D3A">
        <w:trPr>
          <w:trHeight w:hRule="exact" w:val="290"/>
        </w:trPr>
        <w:tc>
          <w:tcPr>
            <w:tcW w:w="4583"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4" w:lineRule="exact"/>
              <w:ind w:left="102"/>
              <w:rPr>
                <w:rFonts w:ascii="Times New Roman" w:eastAsia="Times New Roman" w:hAnsi="Times New Roman" w:cs="Times New Roman"/>
                <w:sz w:val="24"/>
                <w:szCs w:val="24"/>
              </w:rPr>
            </w:pPr>
            <w:r>
              <w:rPr>
                <w:rFonts w:ascii="Times New Roman"/>
                <w:b/>
                <w:sz w:val="24"/>
              </w:rPr>
              <w:t>2027</w:t>
            </w:r>
          </w:p>
        </w:tc>
        <w:tc>
          <w:tcPr>
            <w:tcW w:w="4904" w:type="dxa"/>
            <w:tcBorders>
              <w:top w:val="single" w:sz="5" w:space="0" w:color="000000"/>
              <w:left w:val="single" w:sz="5" w:space="0" w:color="000000"/>
              <w:bottom w:val="single" w:sz="5" w:space="0" w:color="000000"/>
              <w:right w:val="single" w:sz="5" w:space="0" w:color="000000"/>
            </w:tcBorders>
          </w:tcPr>
          <w:p w:rsidR="00FA136B" w:rsidRDefault="00016F1B" w:rsidP="00016F1B">
            <w:pPr>
              <w:pStyle w:val="TableParagraph"/>
              <w:spacing w:line="274"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1805</w:t>
            </w:r>
          </w:p>
        </w:tc>
      </w:tr>
      <w:tr w:rsidR="00FA136B" w:rsidTr="00D44D3A">
        <w:trPr>
          <w:trHeight w:hRule="exact" w:val="290"/>
        </w:trPr>
        <w:tc>
          <w:tcPr>
            <w:tcW w:w="4583"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4" w:lineRule="exact"/>
              <w:ind w:left="102"/>
              <w:rPr>
                <w:rFonts w:ascii="Times New Roman" w:eastAsia="Times New Roman" w:hAnsi="Times New Roman" w:cs="Times New Roman"/>
                <w:sz w:val="24"/>
                <w:szCs w:val="24"/>
              </w:rPr>
            </w:pPr>
            <w:r>
              <w:rPr>
                <w:rFonts w:ascii="Times New Roman"/>
                <w:b/>
                <w:sz w:val="24"/>
              </w:rPr>
              <w:t>2032</w:t>
            </w:r>
          </w:p>
        </w:tc>
        <w:tc>
          <w:tcPr>
            <w:tcW w:w="4904"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4"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1922</w:t>
            </w:r>
          </w:p>
        </w:tc>
      </w:tr>
    </w:tbl>
    <w:p w:rsidR="00FA136B" w:rsidRDefault="000F7A91">
      <w:pPr>
        <w:pStyle w:val="Heading3"/>
        <w:numPr>
          <w:ilvl w:val="1"/>
          <w:numId w:val="20"/>
        </w:numPr>
        <w:tabs>
          <w:tab w:val="left" w:pos="523"/>
        </w:tabs>
        <w:jc w:val="both"/>
        <w:rPr>
          <w:b w:val="0"/>
          <w:bCs w:val="0"/>
        </w:rPr>
      </w:pPr>
      <w:bookmarkStart w:id="2" w:name="_TOC_250023"/>
      <w:r>
        <w:rPr>
          <w:spacing w:val="-1"/>
        </w:rPr>
        <w:t>Waste</w:t>
      </w:r>
      <w:r>
        <w:rPr>
          <w:spacing w:val="-2"/>
        </w:rPr>
        <w:t xml:space="preserve"> </w:t>
      </w:r>
      <w:r>
        <w:rPr>
          <w:spacing w:val="-1"/>
        </w:rPr>
        <w:t>Generation</w:t>
      </w:r>
      <w:bookmarkEnd w:id="2"/>
    </w:p>
    <w:p w:rsidR="00FA136B" w:rsidRDefault="000F7A91">
      <w:pPr>
        <w:spacing w:line="250" w:lineRule="auto"/>
        <w:ind w:left="119" w:right="106"/>
        <w:jc w:val="both"/>
        <w:rPr>
          <w:rFonts w:ascii="Times New Roman" w:eastAsia="Times New Roman" w:hAnsi="Times New Roman" w:cs="Times New Roman"/>
          <w:sz w:val="23"/>
          <w:szCs w:val="23"/>
        </w:rPr>
      </w:pPr>
      <w:r>
        <w:rPr>
          <w:rFonts w:ascii="Times New Roman"/>
          <w:spacing w:val="-1"/>
          <w:sz w:val="23"/>
        </w:rPr>
        <w:t>Solid</w:t>
      </w:r>
      <w:r>
        <w:rPr>
          <w:rFonts w:ascii="Times New Roman"/>
          <w:spacing w:val="42"/>
          <w:sz w:val="23"/>
        </w:rPr>
        <w:t xml:space="preserve"> </w:t>
      </w:r>
      <w:r>
        <w:rPr>
          <w:rFonts w:ascii="Times New Roman"/>
          <w:spacing w:val="-1"/>
          <w:sz w:val="23"/>
        </w:rPr>
        <w:t>waste</w:t>
      </w:r>
      <w:r>
        <w:rPr>
          <w:rFonts w:ascii="Times New Roman"/>
          <w:spacing w:val="42"/>
          <w:sz w:val="23"/>
        </w:rPr>
        <w:t xml:space="preserve"> </w:t>
      </w:r>
      <w:r>
        <w:rPr>
          <w:rFonts w:ascii="Times New Roman"/>
          <w:spacing w:val="-1"/>
          <w:sz w:val="23"/>
        </w:rPr>
        <w:t>generated</w:t>
      </w:r>
      <w:r>
        <w:rPr>
          <w:rFonts w:ascii="Times New Roman"/>
          <w:spacing w:val="42"/>
          <w:sz w:val="23"/>
        </w:rPr>
        <w:t xml:space="preserve"> </w:t>
      </w:r>
      <w:r>
        <w:rPr>
          <w:rFonts w:ascii="Times New Roman"/>
          <w:spacing w:val="-1"/>
          <w:sz w:val="23"/>
        </w:rPr>
        <w:t>in</w:t>
      </w:r>
      <w:r>
        <w:rPr>
          <w:rFonts w:ascii="Times New Roman"/>
          <w:spacing w:val="43"/>
          <w:sz w:val="23"/>
        </w:rPr>
        <w:t xml:space="preserve"> </w:t>
      </w:r>
      <w:r>
        <w:rPr>
          <w:rFonts w:ascii="Times New Roman"/>
          <w:spacing w:val="-1"/>
          <w:sz w:val="23"/>
        </w:rPr>
        <w:t>Pangnirtung</w:t>
      </w:r>
      <w:r>
        <w:rPr>
          <w:rFonts w:ascii="Times New Roman"/>
          <w:spacing w:val="41"/>
          <w:sz w:val="23"/>
        </w:rPr>
        <w:t xml:space="preserve"> </w:t>
      </w:r>
      <w:r>
        <w:rPr>
          <w:rFonts w:ascii="Times New Roman"/>
          <w:spacing w:val="-1"/>
          <w:sz w:val="23"/>
        </w:rPr>
        <w:t>includes:</w:t>
      </w:r>
      <w:r>
        <w:rPr>
          <w:rFonts w:ascii="Times New Roman"/>
          <w:spacing w:val="43"/>
          <w:sz w:val="23"/>
        </w:rPr>
        <w:t xml:space="preserve"> </w:t>
      </w:r>
      <w:r>
        <w:rPr>
          <w:rFonts w:ascii="Times New Roman"/>
          <w:spacing w:val="-1"/>
          <w:sz w:val="23"/>
        </w:rPr>
        <w:t>municipal</w:t>
      </w:r>
      <w:r>
        <w:rPr>
          <w:rFonts w:ascii="Times New Roman"/>
          <w:spacing w:val="42"/>
          <w:sz w:val="23"/>
        </w:rPr>
        <w:t xml:space="preserve"> </w:t>
      </w:r>
      <w:r>
        <w:rPr>
          <w:rFonts w:ascii="Times New Roman"/>
          <w:spacing w:val="-1"/>
          <w:sz w:val="23"/>
        </w:rPr>
        <w:t>solid</w:t>
      </w:r>
      <w:r>
        <w:rPr>
          <w:rFonts w:ascii="Times New Roman"/>
          <w:spacing w:val="43"/>
          <w:sz w:val="23"/>
        </w:rPr>
        <w:t xml:space="preserve"> </w:t>
      </w:r>
      <w:r>
        <w:rPr>
          <w:rFonts w:ascii="Times New Roman"/>
          <w:spacing w:val="-1"/>
          <w:sz w:val="23"/>
        </w:rPr>
        <w:t>waste</w:t>
      </w:r>
      <w:r>
        <w:rPr>
          <w:rFonts w:ascii="Times New Roman"/>
          <w:spacing w:val="41"/>
          <w:sz w:val="23"/>
        </w:rPr>
        <w:t xml:space="preserve"> </w:t>
      </w:r>
      <w:r>
        <w:rPr>
          <w:rFonts w:ascii="Times New Roman"/>
          <w:spacing w:val="-1"/>
          <w:sz w:val="23"/>
        </w:rPr>
        <w:t>generated</w:t>
      </w:r>
      <w:r>
        <w:rPr>
          <w:rFonts w:ascii="Times New Roman"/>
          <w:spacing w:val="43"/>
          <w:sz w:val="23"/>
        </w:rPr>
        <w:t xml:space="preserve"> </w:t>
      </w:r>
      <w:r>
        <w:rPr>
          <w:rFonts w:ascii="Times New Roman"/>
          <w:spacing w:val="-1"/>
          <w:sz w:val="23"/>
        </w:rPr>
        <w:t>in</w:t>
      </w:r>
      <w:r>
        <w:rPr>
          <w:rFonts w:ascii="Times New Roman"/>
          <w:spacing w:val="42"/>
          <w:sz w:val="23"/>
        </w:rPr>
        <w:t xml:space="preserve"> </w:t>
      </w:r>
      <w:r>
        <w:rPr>
          <w:rFonts w:ascii="Times New Roman"/>
          <w:spacing w:val="-1"/>
          <w:sz w:val="23"/>
        </w:rPr>
        <w:t>the</w:t>
      </w:r>
      <w:r>
        <w:rPr>
          <w:rFonts w:ascii="Times New Roman"/>
          <w:spacing w:val="43"/>
          <w:sz w:val="23"/>
        </w:rPr>
        <w:t xml:space="preserve"> </w:t>
      </w:r>
      <w:r>
        <w:rPr>
          <w:rFonts w:ascii="Times New Roman"/>
          <w:spacing w:val="-1"/>
          <w:sz w:val="23"/>
        </w:rPr>
        <w:t>community,</w:t>
      </w:r>
      <w:r>
        <w:rPr>
          <w:rFonts w:ascii="Times New Roman"/>
          <w:spacing w:val="42"/>
          <w:sz w:val="23"/>
        </w:rPr>
        <w:t xml:space="preserve"> </w:t>
      </w:r>
      <w:r>
        <w:rPr>
          <w:rFonts w:ascii="Times New Roman"/>
          <w:spacing w:val="-1"/>
          <w:sz w:val="23"/>
        </w:rPr>
        <w:t>sewage</w:t>
      </w:r>
      <w:r>
        <w:rPr>
          <w:rFonts w:ascii="Times New Roman"/>
          <w:spacing w:val="23"/>
          <w:sz w:val="23"/>
        </w:rPr>
        <w:t xml:space="preserve"> </w:t>
      </w:r>
      <w:r>
        <w:rPr>
          <w:rFonts w:ascii="Times New Roman"/>
          <w:spacing w:val="-1"/>
          <w:sz w:val="23"/>
        </w:rPr>
        <w:t>sludge</w:t>
      </w:r>
      <w:r>
        <w:rPr>
          <w:rFonts w:ascii="Times New Roman"/>
          <w:sz w:val="23"/>
        </w:rPr>
        <w:t xml:space="preserve"> </w:t>
      </w:r>
      <w:r>
        <w:rPr>
          <w:rFonts w:ascii="Times New Roman"/>
          <w:spacing w:val="-1"/>
          <w:sz w:val="23"/>
        </w:rPr>
        <w:t>generated</w:t>
      </w:r>
      <w:r>
        <w:rPr>
          <w:rFonts w:ascii="Times New Roman"/>
          <w:sz w:val="23"/>
        </w:rPr>
        <w:t xml:space="preserve"> </w:t>
      </w:r>
      <w:r>
        <w:rPr>
          <w:rFonts w:ascii="Times New Roman"/>
          <w:spacing w:val="-1"/>
          <w:sz w:val="23"/>
        </w:rPr>
        <w:t>in</w:t>
      </w:r>
      <w:r>
        <w:rPr>
          <w:rFonts w:ascii="Times New Roman"/>
          <w:sz w:val="23"/>
        </w:rPr>
        <w:t xml:space="preserve"> </w:t>
      </w:r>
      <w:r>
        <w:rPr>
          <w:rFonts w:ascii="Times New Roman"/>
          <w:spacing w:val="-1"/>
          <w:sz w:val="23"/>
        </w:rPr>
        <w:t>the</w:t>
      </w:r>
      <w:r>
        <w:rPr>
          <w:rFonts w:ascii="Times New Roman"/>
          <w:sz w:val="23"/>
        </w:rPr>
        <w:t xml:space="preserve"> </w:t>
      </w:r>
      <w:r>
        <w:rPr>
          <w:rFonts w:ascii="Times New Roman"/>
          <w:spacing w:val="-1"/>
          <w:sz w:val="23"/>
        </w:rPr>
        <w:t>waste</w:t>
      </w:r>
      <w:r>
        <w:rPr>
          <w:rFonts w:ascii="Times New Roman"/>
          <w:sz w:val="23"/>
        </w:rPr>
        <w:t xml:space="preserve"> </w:t>
      </w:r>
      <w:r>
        <w:rPr>
          <w:rFonts w:ascii="Times New Roman"/>
          <w:spacing w:val="-1"/>
          <w:sz w:val="23"/>
        </w:rPr>
        <w:t>water</w:t>
      </w:r>
      <w:r>
        <w:rPr>
          <w:rFonts w:ascii="Times New Roman"/>
          <w:sz w:val="23"/>
        </w:rPr>
        <w:t xml:space="preserve"> </w:t>
      </w:r>
      <w:r>
        <w:rPr>
          <w:rFonts w:ascii="Times New Roman"/>
          <w:spacing w:val="-1"/>
          <w:sz w:val="23"/>
        </w:rPr>
        <w:t>treatment plant</w:t>
      </w:r>
      <w:r>
        <w:rPr>
          <w:rFonts w:ascii="Times New Roman"/>
          <w:spacing w:val="1"/>
          <w:sz w:val="23"/>
        </w:rPr>
        <w:t xml:space="preserve"> </w:t>
      </w:r>
      <w:r>
        <w:rPr>
          <w:rFonts w:ascii="Times New Roman"/>
          <w:spacing w:val="-1"/>
          <w:sz w:val="23"/>
        </w:rPr>
        <w:t>(WWTP)</w:t>
      </w:r>
      <w:r>
        <w:rPr>
          <w:rFonts w:ascii="Times New Roman"/>
          <w:sz w:val="23"/>
        </w:rPr>
        <w:t xml:space="preserve"> </w:t>
      </w:r>
      <w:r>
        <w:rPr>
          <w:rFonts w:ascii="Times New Roman"/>
          <w:spacing w:val="-1"/>
          <w:sz w:val="23"/>
        </w:rPr>
        <w:t>and</w:t>
      </w:r>
      <w:r>
        <w:rPr>
          <w:rFonts w:ascii="Times New Roman"/>
          <w:sz w:val="23"/>
        </w:rPr>
        <w:t xml:space="preserve"> </w:t>
      </w:r>
      <w:r>
        <w:rPr>
          <w:rFonts w:ascii="Times New Roman"/>
          <w:spacing w:val="-1"/>
          <w:sz w:val="23"/>
        </w:rPr>
        <w:t>fish</w:t>
      </w:r>
      <w:r>
        <w:rPr>
          <w:rFonts w:ascii="Times New Roman"/>
          <w:sz w:val="23"/>
        </w:rPr>
        <w:t xml:space="preserve"> </w:t>
      </w:r>
      <w:r>
        <w:rPr>
          <w:rFonts w:ascii="Times New Roman"/>
          <w:spacing w:val="-1"/>
          <w:sz w:val="23"/>
        </w:rPr>
        <w:t>waste</w:t>
      </w:r>
      <w:r>
        <w:rPr>
          <w:rFonts w:ascii="Times New Roman"/>
          <w:spacing w:val="-2"/>
          <w:sz w:val="23"/>
        </w:rPr>
        <w:t xml:space="preserve"> </w:t>
      </w:r>
      <w:r>
        <w:rPr>
          <w:rFonts w:ascii="Times New Roman"/>
          <w:spacing w:val="-1"/>
          <w:sz w:val="23"/>
        </w:rPr>
        <w:t>generated</w:t>
      </w:r>
      <w:r>
        <w:rPr>
          <w:rFonts w:ascii="Times New Roman"/>
          <w:sz w:val="23"/>
        </w:rPr>
        <w:t xml:space="preserve"> </w:t>
      </w:r>
      <w:r>
        <w:rPr>
          <w:rFonts w:ascii="Times New Roman"/>
          <w:spacing w:val="-1"/>
          <w:sz w:val="23"/>
        </w:rPr>
        <w:t>at</w:t>
      </w:r>
      <w:r>
        <w:rPr>
          <w:rFonts w:ascii="Times New Roman"/>
          <w:sz w:val="23"/>
        </w:rPr>
        <w:t xml:space="preserve"> </w:t>
      </w:r>
      <w:r>
        <w:rPr>
          <w:rFonts w:ascii="Times New Roman"/>
          <w:spacing w:val="-1"/>
          <w:sz w:val="23"/>
        </w:rPr>
        <w:t>the</w:t>
      </w:r>
      <w:r>
        <w:rPr>
          <w:rFonts w:ascii="Times New Roman"/>
          <w:sz w:val="23"/>
        </w:rPr>
        <w:t xml:space="preserve"> </w:t>
      </w:r>
      <w:r>
        <w:rPr>
          <w:rFonts w:ascii="Times New Roman"/>
          <w:spacing w:val="-1"/>
          <w:sz w:val="23"/>
        </w:rPr>
        <w:t>fish</w:t>
      </w:r>
      <w:r>
        <w:rPr>
          <w:rFonts w:ascii="Times New Roman"/>
          <w:sz w:val="23"/>
        </w:rPr>
        <w:t xml:space="preserve"> </w:t>
      </w:r>
      <w:r>
        <w:rPr>
          <w:rFonts w:ascii="Times New Roman"/>
          <w:spacing w:val="-1"/>
          <w:sz w:val="23"/>
        </w:rPr>
        <w:t>plant.</w:t>
      </w:r>
    </w:p>
    <w:p w:rsidR="00FA136B" w:rsidRDefault="000F7A91">
      <w:pPr>
        <w:spacing w:line="250" w:lineRule="auto"/>
        <w:ind w:left="120" w:right="107"/>
        <w:jc w:val="both"/>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Below</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are</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Dillon’s</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projections</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sludge</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waste</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and</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solid</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waste</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(garbage)</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generation</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rates</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for</w:t>
      </w:r>
      <w:r>
        <w:rPr>
          <w:rFonts w:ascii="Times New Roman" w:eastAsia="Times New Roman" w:hAnsi="Times New Roman" w:cs="Times New Roman"/>
          <w:spacing w:val="20"/>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15</w:t>
      </w:r>
      <w:r>
        <w:rPr>
          <w:rFonts w:ascii="Times New Roman" w:eastAsia="Times New Roman" w:hAnsi="Times New Roman" w:cs="Times New Roman"/>
          <w:spacing w:val="21"/>
          <w:sz w:val="23"/>
          <w:szCs w:val="23"/>
        </w:rPr>
        <w:t xml:space="preserve"> </w:t>
      </w:r>
      <w:r>
        <w:rPr>
          <w:rFonts w:ascii="Times New Roman" w:eastAsia="Times New Roman" w:hAnsi="Times New Roman" w:cs="Times New Roman"/>
          <w:spacing w:val="-1"/>
          <w:sz w:val="23"/>
          <w:szCs w:val="23"/>
        </w:rPr>
        <w:t>year</w:t>
      </w:r>
      <w:r>
        <w:rPr>
          <w:rFonts w:ascii="Times New Roman" w:eastAsia="Times New Roman" w:hAnsi="Times New Roman" w:cs="Times New Roman"/>
          <w:spacing w:val="40"/>
          <w:sz w:val="23"/>
          <w:szCs w:val="23"/>
        </w:rPr>
        <w:t xml:space="preserve"> </w:t>
      </w:r>
      <w:r>
        <w:rPr>
          <w:rFonts w:ascii="Times New Roman" w:eastAsia="Times New Roman" w:hAnsi="Times New Roman" w:cs="Times New Roman"/>
          <w:spacing w:val="-1"/>
          <w:sz w:val="23"/>
          <w:szCs w:val="23"/>
        </w:rPr>
        <w:t>planning</w:t>
      </w:r>
      <w:r>
        <w:rPr>
          <w:rFonts w:ascii="Times New Roman" w:eastAsia="Times New Roman" w:hAnsi="Times New Roman" w:cs="Times New Roman"/>
          <w:spacing w:val="28"/>
          <w:sz w:val="23"/>
          <w:szCs w:val="23"/>
        </w:rPr>
        <w:t xml:space="preserve"> </w:t>
      </w:r>
      <w:r>
        <w:rPr>
          <w:rFonts w:ascii="Times New Roman" w:eastAsia="Times New Roman" w:hAnsi="Times New Roman" w:cs="Times New Roman"/>
          <w:spacing w:val="-1"/>
          <w:sz w:val="23"/>
          <w:szCs w:val="23"/>
        </w:rPr>
        <w:t>horizons.</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2007</w:t>
      </w:r>
      <w:r>
        <w:rPr>
          <w:rFonts w:ascii="Times New Roman" w:eastAsia="Times New Roman" w:hAnsi="Times New Roman" w:cs="Times New Roman"/>
          <w:spacing w:val="28"/>
          <w:sz w:val="23"/>
          <w:szCs w:val="23"/>
        </w:rPr>
        <w:t xml:space="preserve"> </w:t>
      </w:r>
      <w:r>
        <w:rPr>
          <w:rFonts w:ascii="Times New Roman" w:eastAsia="Times New Roman" w:hAnsi="Times New Roman" w:cs="Times New Roman"/>
          <w:spacing w:val="-1"/>
          <w:sz w:val="23"/>
          <w:szCs w:val="23"/>
        </w:rPr>
        <w:t>was</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used</w:t>
      </w:r>
      <w:r>
        <w:rPr>
          <w:rFonts w:ascii="Times New Roman" w:eastAsia="Times New Roman" w:hAnsi="Times New Roman" w:cs="Times New Roman"/>
          <w:spacing w:val="27"/>
          <w:sz w:val="23"/>
          <w:szCs w:val="23"/>
        </w:rPr>
        <w:t xml:space="preserve"> </w:t>
      </w:r>
      <w:r>
        <w:rPr>
          <w:rFonts w:ascii="Times New Roman" w:eastAsia="Times New Roman" w:hAnsi="Times New Roman" w:cs="Times New Roman"/>
          <w:spacing w:val="-1"/>
          <w:sz w:val="23"/>
          <w:szCs w:val="23"/>
        </w:rPr>
        <w:t>as</w:t>
      </w:r>
      <w:r>
        <w:rPr>
          <w:rFonts w:ascii="Times New Roman" w:eastAsia="Times New Roman" w:hAnsi="Times New Roman" w:cs="Times New Roman"/>
          <w:spacing w:val="28"/>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initial</w:t>
      </w:r>
      <w:r>
        <w:rPr>
          <w:rFonts w:ascii="Times New Roman" w:eastAsia="Times New Roman" w:hAnsi="Times New Roman" w:cs="Times New Roman"/>
          <w:spacing w:val="28"/>
          <w:sz w:val="23"/>
          <w:szCs w:val="23"/>
        </w:rPr>
        <w:t xml:space="preserve"> </w:t>
      </w:r>
      <w:r>
        <w:rPr>
          <w:rFonts w:ascii="Times New Roman" w:eastAsia="Times New Roman" w:hAnsi="Times New Roman" w:cs="Times New Roman"/>
          <w:spacing w:val="-1"/>
          <w:sz w:val="23"/>
          <w:szCs w:val="23"/>
        </w:rPr>
        <w:t>year</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for</w:t>
      </w:r>
      <w:r>
        <w:rPr>
          <w:rFonts w:ascii="Times New Roman" w:eastAsia="Times New Roman" w:hAnsi="Times New Roman" w:cs="Times New Roman"/>
          <w:spacing w:val="28"/>
          <w:sz w:val="23"/>
          <w:szCs w:val="23"/>
        </w:rPr>
        <w:t xml:space="preserve"> </w:t>
      </w:r>
      <w:r>
        <w:rPr>
          <w:rFonts w:ascii="Times New Roman" w:eastAsia="Times New Roman" w:hAnsi="Times New Roman" w:cs="Times New Roman"/>
          <w:spacing w:val="-1"/>
          <w:sz w:val="23"/>
          <w:szCs w:val="23"/>
        </w:rPr>
        <w:t>planning</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purposes.</w:t>
      </w:r>
      <w:r>
        <w:rPr>
          <w:rFonts w:ascii="Times New Roman" w:eastAsia="Times New Roman" w:hAnsi="Times New Roman" w:cs="Times New Roman"/>
          <w:spacing w:val="28"/>
          <w:sz w:val="23"/>
          <w:szCs w:val="23"/>
        </w:rPr>
        <w:t xml:space="preserve"> </w:t>
      </w:r>
      <w:r>
        <w:rPr>
          <w:rFonts w:ascii="Times New Roman" w:eastAsia="Times New Roman" w:hAnsi="Times New Roman" w:cs="Times New Roman"/>
          <w:spacing w:val="-1"/>
          <w:sz w:val="23"/>
          <w:szCs w:val="23"/>
        </w:rPr>
        <w:t>Actual</w:t>
      </w:r>
      <w:r>
        <w:rPr>
          <w:rFonts w:ascii="Times New Roman" w:eastAsia="Times New Roman" w:hAnsi="Times New Roman" w:cs="Times New Roman"/>
          <w:spacing w:val="29"/>
          <w:sz w:val="23"/>
          <w:szCs w:val="23"/>
        </w:rPr>
        <w:t xml:space="preserve"> </w:t>
      </w:r>
      <w:r>
        <w:rPr>
          <w:rFonts w:ascii="Times New Roman" w:eastAsia="Times New Roman" w:hAnsi="Times New Roman" w:cs="Times New Roman"/>
          <w:spacing w:val="-1"/>
          <w:sz w:val="23"/>
          <w:szCs w:val="23"/>
        </w:rPr>
        <w:t>waste</w:t>
      </w:r>
      <w:r>
        <w:rPr>
          <w:rFonts w:ascii="Times New Roman" w:eastAsia="Times New Roman" w:hAnsi="Times New Roman" w:cs="Times New Roman"/>
          <w:spacing w:val="27"/>
          <w:sz w:val="23"/>
          <w:szCs w:val="23"/>
        </w:rPr>
        <w:t xml:space="preserve"> </w:t>
      </w:r>
      <w:r>
        <w:rPr>
          <w:rFonts w:ascii="Times New Roman" w:eastAsia="Times New Roman" w:hAnsi="Times New Roman" w:cs="Times New Roman"/>
          <w:spacing w:val="-1"/>
          <w:sz w:val="23"/>
          <w:szCs w:val="23"/>
        </w:rPr>
        <w:t>generation</w:t>
      </w:r>
      <w:r>
        <w:rPr>
          <w:rFonts w:ascii="Times New Roman" w:eastAsia="Times New Roman" w:hAnsi="Times New Roman" w:cs="Times New Roman"/>
          <w:spacing w:val="39"/>
          <w:sz w:val="23"/>
          <w:szCs w:val="23"/>
        </w:rPr>
        <w:t xml:space="preserve"> </w:t>
      </w:r>
      <w:r>
        <w:rPr>
          <w:rFonts w:ascii="Times New Roman" w:eastAsia="Times New Roman" w:hAnsi="Times New Roman" w:cs="Times New Roman"/>
          <w:spacing w:val="-2"/>
          <w:sz w:val="23"/>
          <w:szCs w:val="23"/>
        </w:rPr>
        <w:t>measurements</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for</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2"/>
          <w:sz w:val="23"/>
          <w:szCs w:val="23"/>
        </w:rPr>
        <w:t>community</w:t>
      </w:r>
      <w:r>
        <w:rPr>
          <w:rFonts w:ascii="Times New Roman" w:eastAsia="Times New Roman" w:hAnsi="Times New Roman" w:cs="Times New Roman"/>
          <w:spacing w:val="18"/>
          <w:sz w:val="23"/>
          <w:szCs w:val="23"/>
        </w:rPr>
        <w:t xml:space="preserve"> </w:t>
      </w:r>
      <w:r>
        <w:rPr>
          <w:rFonts w:ascii="Times New Roman" w:eastAsia="Times New Roman" w:hAnsi="Times New Roman" w:cs="Times New Roman"/>
          <w:spacing w:val="-1"/>
          <w:sz w:val="23"/>
          <w:szCs w:val="23"/>
        </w:rPr>
        <w:t>are</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limited.</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Where</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possible,</w:t>
      </w:r>
      <w:r>
        <w:rPr>
          <w:rFonts w:ascii="Times New Roman" w:eastAsia="Times New Roman" w:hAnsi="Times New Roman" w:cs="Times New Roman"/>
          <w:spacing w:val="15"/>
          <w:sz w:val="23"/>
          <w:szCs w:val="23"/>
        </w:rPr>
        <w:t xml:space="preserve"> </w:t>
      </w:r>
      <w:r>
        <w:rPr>
          <w:rFonts w:ascii="Times New Roman" w:eastAsia="Times New Roman" w:hAnsi="Times New Roman" w:cs="Times New Roman"/>
          <w:spacing w:val="-1"/>
          <w:sz w:val="23"/>
          <w:szCs w:val="23"/>
        </w:rPr>
        <w:t>waste</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generation</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projections</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have</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been</w:t>
      </w:r>
      <w:r>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derived</w:t>
      </w:r>
      <w:r>
        <w:rPr>
          <w:rFonts w:ascii="Times New Roman" w:eastAsia="Times New Roman" w:hAnsi="Times New Roman" w:cs="Times New Roman"/>
          <w:spacing w:val="60"/>
          <w:sz w:val="23"/>
          <w:szCs w:val="23"/>
        </w:rPr>
        <w:t xml:space="preserve"> </w:t>
      </w:r>
      <w:r>
        <w:rPr>
          <w:rFonts w:ascii="Times New Roman" w:eastAsia="Times New Roman" w:hAnsi="Times New Roman" w:cs="Times New Roman"/>
          <w:spacing w:val="-1"/>
          <w:sz w:val="23"/>
          <w:szCs w:val="23"/>
        </w:rPr>
        <w:t>based</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on</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actual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measurements.</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Standard</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reference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information</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was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used</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when</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site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specific</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information</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was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not</w:t>
      </w:r>
      <w:r>
        <w:rPr>
          <w:rFonts w:ascii="Times New Roman" w:eastAsia="Times New Roman" w:hAnsi="Times New Roman" w:cs="Times New Roman"/>
          <w:spacing w:val="51"/>
          <w:sz w:val="23"/>
          <w:szCs w:val="23"/>
        </w:rPr>
        <w:t xml:space="preserve"> </w:t>
      </w:r>
      <w:r>
        <w:rPr>
          <w:rFonts w:ascii="Times New Roman" w:eastAsia="Times New Roman" w:hAnsi="Times New Roman" w:cs="Times New Roman"/>
          <w:spacing w:val="-1"/>
          <w:sz w:val="23"/>
          <w:szCs w:val="23"/>
        </w:rPr>
        <w:t>available.</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Population</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projections</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were</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acquired</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from</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Nunavut</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Bureau</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of</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Statistics.</w:t>
      </w:r>
    </w:p>
    <w:p w:rsidR="00FA136B" w:rsidRDefault="00FA136B">
      <w:pPr>
        <w:spacing w:line="250" w:lineRule="auto"/>
        <w:jc w:val="both"/>
        <w:rPr>
          <w:rFonts w:ascii="Times New Roman" w:eastAsia="Times New Roman" w:hAnsi="Times New Roman" w:cs="Times New Roman"/>
          <w:sz w:val="23"/>
          <w:szCs w:val="23"/>
        </w:rPr>
        <w:sectPr w:rsidR="00FA136B">
          <w:pgSz w:w="12240" w:h="15840"/>
          <w:pgMar w:top="980" w:right="320" w:bottom="1980" w:left="1320" w:header="764" w:footer="1791" w:gutter="0"/>
          <w:cols w:space="720"/>
        </w:sectPr>
      </w:pPr>
    </w:p>
    <w:p w:rsidR="00FA136B" w:rsidRDefault="00FA136B">
      <w:pPr>
        <w:spacing w:before="11"/>
        <w:rPr>
          <w:rFonts w:ascii="Times New Roman" w:eastAsia="Times New Roman" w:hAnsi="Times New Roman" w:cs="Times New Roman"/>
          <w:sz w:val="14"/>
          <w:szCs w:val="14"/>
        </w:rPr>
      </w:pPr>
    </w:p>
    <w:p w:rsidR="00FA136B" w:rsidRDefault="000F7A91">
      <w:pPr>
        <w:spacing w:before="70"/>
        <w:ind w:left="88"/>
        <w:jc w:val="center"/>
        <w:rPr>
          <w:rFonts w:ascii="Times New Roman" w:eastAsia="Times New Roman" w:hAnsi="Times New Roman" w:cs="Times New Roman"/>
          <w:sz w:val="23"/>
          <w:szCs w:val="23"/>
        </w:rPr>
      </w:pPr>
      <w:r>
        <w:rPr>
          <w:rFonts w:ascii="Times New Roman"/>
          <w:sz w:val="23"/>
        </w:rPr>
        <w:t>.</w:t>
      </w:r>
    </w:p>
    <w:p w:rsidR="00FA136B" w:rsidRDefault="00FA136B">
      <w:pPr>
        <w:rPr>
          <w:rFonts w:ascii="Times New Roman" w:eastAsia="Times New Roman" w:hAnsi="Times New Roman" w:cs="Times New Roman"/>
          <w:sz w:val="20"/>
          <w:szCs w:val="20"/>
        </w:rPr>
      </w:pPr>
    </w:p>
    <w:p w:rsidR="00FA136B" w:rsidRDefault="000F7A91">
      <w:pPr>
        <w:spacing w:before="179"/>
        <w:ind w:left="2668"/>
        <w:rPr>
          <w:rFonts w:ascii="Calibri" w:eastAsia="Calibri" w:hAnsi="Calibri" w:cs="Calibri"/>
          <w:sz w:val="23"/>
          <w:szCs w:val="23"/>
        </w:rPr>
      </w:pPr>
      <w:r>
        <w:rPr>
          <w:rFonts w:ascii="Calibri" w:eastAsia="Calibri" w:hAnsi="Calibri" w:cs="Calibri"/>
          <w:b/>
          <w:bCs/>
          <w:spacing w:val="-1"/>
          <w:sz w:val="23"/>
          <w:szCs w:val="23"/>
        </w:rPr>
        <w:t>Table</w:t>
      </w:r>
      <w:r>
        <w:rPr>
          <w:rFonts w:ascii="Calibri" w:eastAsia="Calibri" w:hAnsi="Calibri" w:cs="Calibri"/>
          <w:b/>
          <w:bCs/>
          <w:sz w:val="23"/>
          <w:szCs w:val="23"/>
        </w:rPr>
        <w:t xml:space="preserve"> </w:t>
      </w:r>
      <w:r>
        <w:rPr>
          <w:rFonts w:ascii="Calibri" w:eastAsia="Calibri" w:hAnsi="Calibri" w:cs="Calibri"/>
          <w:b/>
          <w:bCs/>
          <w:spacing w:val="-1"/>
          <w:sz w:val="23"/>
          <w:szCs w:val="23"/>
        </w:rPr>
        <w:t>‐2: Pangnirtung</w:t>
      </w:r>
      <w:r>
        <w:rPr>
          <w:rFonts w:ascii="Calibri" w:eastAsia="Calibri" w:hAnsi="Calibri" w:cs="Calibri"/>
          <w:b/>
          <w:bCs/>
          <w:sz w:val="23"/>
          <w:szCs w:val="23"/>
        </w:rPr>
        <w:t xml:space="preserve"> </w:t>
      </w:r>
      <w:r>
        <w:rPr>
          <w:rFonts w:ascii="Calibri" w:eastAsia="Calibri" w:hAnsi="Calibri" w:cs="Calibri"/>
          <w:b/>
          <w:bCs/>
          <w:spacing w:val="-1"/>
          <w:sz w:val="23"/>
          <w:szCs w:val="23"/>
        </w:rPr>
        <w:t>Waste Categories</w:t>
      </w:r>
    </w:p>
    <w:p w:rsidR="00FA136B" w:rsidRDefault="00FA136B">
      <w:pPr>
        <w:rPr>
          <w:rFonts w:ascii="Calibri" w:eastAsia="Calibri" w:hAnsi="Calibri" w:cs="Calibri"/>
          <w:b/>
          <w:bCs/>
          <w:sz w:val="20"/>
          <w:szCs w:val="20"/>
        </w:rPr>
      </w:pPr>
    </w:p>
    <w:p w:rsidR="00FA136B" w:rsidRDefault="00FA136B">
      <w:pPr>
        <w:spacing w:before="9"/>
        <w:rPr>
          <w:rFonts w:ascii="Calibri" w:eastAsia="Calibri" w:hAnsi="Calibri" w:cs="Calibri"/>
          <w:b/>
          <w:bCs/>
          <w:sz w:val="10"/>
          <w:szCs w:val="10"/>
        </w:rPr>
      </w:pPr>
    </w:p>
    <w:tbl>
      <w:tblPr>
        <w:tblW w:w="0" w:type="auto"/>
        <w:tblInd w:w="100" w:type="dxa"/>
        <w:tblLayout w:type="fixed"/>
        <w:tblCellMar>
          <w:left w:w="0" w:type="dxa"/>
          <w:right w:w="0" w:type="dxa"/>
        </w:tblCellMar>
        <w:tblLook w:val="01E0" w:firstRow="1" w:lastRow="1" w:firstColumn="1" w:lastColumn="1" w:noHBand="0" w:noVBand="0"/>
      </w:tblPr>
      <w:tblGrid>
        <w:gridCol w:w="2698"/>
        <w:gridCol w:w="2725"/>
        <w:gridCol w:w="3847"/>
      </w:tblGrid>
      <w:tr w:rsidR="00FA136B">
        <w:trPr>
          <w:trHeight w:hRule="exact" w:val="299"/>
        </w:trPr>
        <w:tc>
          <w:tcPr>
            <w:tcW w:w="2698" w:type="dxa"/>
            <w:tcBorders>
              <w:top w:val="single" w:sz="13" w:space="0" w:color="000000"/>
              <w:left w:val="single" w:sz="13" w:space="0" w:color="000000"/>
              <w:bottom w:val="single" w:sz="7" w:space="0" w:color="000000"/>
              <w:right w:val="single" w:sz="5" w:space="0" w:color="000000"/>
            </w:tcBorders>
            <w:shd w:val="clear" w:color="auto" w:fill="F3F3F3"/>
          </w:tcPr>
          <w:p w:rsidR="00FA136B" w:rsidRDefault="000F7A91">
            <w:pPr>
              <w:pStyle w:val="TableParagraph"/>
              <w:spacing w:line="273" w:lineRule="exact"/>
              <w:ind w:left="91"/>
              <w:rPr>
                <w:rFonts w:ascii="Arial" w:eastAsia="Arial" w:hAnsi="Arial" w:cs="Arial"/>
                <w:sz w:val="24"/>
                <w:szCs w:val="24"/>
              </w:rPr>
            </w:pPr>
            <w:r>
              <w:rPr>
                <w:rFonts w:ascii="Arial"/>
                <w:b/>
                <w:spacing w:val="-1"/>
                <w:sz w:val="24"/>
              </w:rPr>
              <w:t>Waste</w:t>
            </w:r>
            <w:r>
              <w:rPr>
                <w:rFonts w:ascii="Arial"/>
                <w:b/>
                <w:sz w:val="24"/>
              </w:rPr>
              <w:t xml:space="preserve"> </w:t>
            </w:r>
            <w:r>
              <w:rPr>
                <w:rFonts w:ascii="Arial"/>
                <w:b/>
                <w:spacing w:val="-1"/>
                <w:sz w:val="24"/>
              </w:rPr>
              <w:t>Type</w:t>
            </w:r>
          </w:p>
        </w:tc>
        <w:tc>
          <w:tcPr>
            <w:tcW w:w="2725" w:type="dxa"/>
            <w:tcBorders>
              <w:top w:val="single" w:sz="13" w:space="0" w:color="000000"/>
              <w:left w:val="single" w:sz="5" w:space="0" w:color="000000"/>
              <w:bottom w:val="single" w:sz="7" w:space="0" w:color="000000"/>
              <w:right w:val="single" w:sz="5" w:space="0" w:color="000000"/>
            </w:tcBorders>
            <w:shd w:val="clear" w:color="auto" w:fill="F3F3F3"/>
          </w:tcPr>
          <w:p w:rsidR="00FA136B" w:rsidRDefault="000F7A91">
            <w:pPr>
              <w:pStyle w:val="TableParagraph"/>
              <w:spacing w:line="273" w:lineRule="exact"/>
              <w:ind w:left="102"/>
              <w:rPr>
                <w:rFonts w:ascii="Arial" w:eastAsia="Arial" w:hAnsi="Arial" w:cs="Arial"/>
                <w:sz w:val="24"/>
                <w:szCs w:val="24"/>
              </w:rPr>
            </w:pPr>
            <w:r>
              <w:rPr>
                <w:rFonts w:ascii="Arial"/>
                <w:b/>
                <w:sz w:val="24"/>
              </w:rPr>
              <w:t>Source</w:t>
            </w:r>
          </w:p>
        </w:tc>
        <w:tc>
          <w:tcPr>
            <w:tcW w:w="3847" w:type="dxa"/>
            <w:tcBorders>
              <w:top w:val="single" w:sz="18" w:space="0" w:color="000000"/>
              <w:left w:val="single" w:sz="5" w:space="0" w:color="000000"/>
              <w:bottom w:val="single" w:sz="12" w:space="0" w:color="000000"/>
              <w:right w:val="single" w:sz="13" w:space="0" w:color="000000"/>
            </w:tcBorders>
            <w:shd w:val="clear" w:color="auto" w:fill="F3F3F3"/>
          </w:tcPr>
          <w:p w:rsidR="00FA136B" w:rsidRDefault="000F7A91">
            <w:pPr>
              <w:pStyle w:val="TableParagraph"/>
              <w:spacing w:before="3"/>
              <w:ind w:left="102"/>
              <w:rPr>
                <w:rFonts w:ascii="Arial" w:eastAsia="Arial" w:hAnsi="Arial" w:cs="Arial"/>
              </w:rPr>
            </w:pPr>
            <w:r>
              <w:rPr>
                <w:rFonts w:ascii="Arial"/>
                <w:b/>
              </w:rPr>
              <w:t>Delivery</w:t>
            </w:r>
            <w:r>
              <w:rPr>
                <w:rFonts w:ascii="Arial"/>
                <w:b/>
                <w:spacing w:val="-18"/>
              </w:rPr>
              <w:t xml:space="preserve"> </w:t>
            </w:r>
            <w:r>
              <w:rPr>
                <w:rFonts w:ascii="Arial"/>
                <w:b/>
              </w:rPr>
              <w:t>Method</w:t>
            </w:r>
          </w:p>
        </w:tc>
      </w:tr>
      <w:tr w:rsidR="00FA136B">
        <w:trPr>
          <w:trHeight w:hRule="exact" w:val="809"/>
        </w:trPr>
        <w:tc>
          <w:tcPr>
            <w:tcW w:w="2698" w:type="dxa"/>
            <w:tcBorders>
              <w:top w:val="single" w:sz="7" w:space="0" w:color="000000"/>
              <w:left w:val="single" w:sz="13" w:space="0" w:color="000000"/>
              <w:bottom w:val="single" w:sz="7" w:space="0" w:color="000000"/>
              <w:right w:val="single" w:sz="5" w:space="0" w:color="000000"/>
            </w:tcBorders>
          </w:tcPr>
          <w:p w:rsidR="00FA136B" w:rsidRDefault="00FA136B">
            <w:pPr>
              <w:pStyle w:val="TableParagraph"/>
              <w:spacing w:before="6"/>
              <w:rPr>
                <w:rFonts w:ascii="Calibri" w:eastAsia="Calibri" w:hAnsi="Calibri" w:cs="Calibri"/>
                <w:b/>
                <w:bCs/>
                <w:sz w:val="21"/>
                <w:szCs w:val="21"/>
              </w:rPr>
            </w:pPr>
          </w:p>
          <w:p w:rsidR="00FA136B" w:rsidRDefault="000F7A91">
            <w:pPr>
              <w:pStyle w:val="TableParagraph"/>
              <w:ind w:left="91"/>
              <w:rPr>
                <w:rFonts w:ascii="Arial" w:eastAsia="Arial" w:hAnsi="Arial" w:cs="Arial"/>
                <w:sz w:val="23"/>
                <w:szCs w:val="23"/>
              </w:rPr>
            </w:pPr>
            <w:r>
              <w:rPr>
                <w:rFonts w:ascii="Arial"/>
                <w:spacing w:val="-1"/>
                <w:sz w:val="23"/>
              </w:rPr>
              <w:t>General Waste</w:t>
            </w:r>
          </w:p>
        </w:tc>
        <w:tc>
          <w:tcPr>
            <w:tcW w:w="2725" w:type="dxa"/>
            <w:tcBorders>
              <w:top w:val="single" w:sz="7" w:space="0" w:color="000000"/>
              <w:left w:val="single" w:sz="5" w:space="0" w:color="000000"/>
              <w:bottom w:val="single" w:sz="7" w:space="0" w:color="000000"/>
              <w:right w:val="single" w:sz="5" w:space="0" w:color="000000"/>
            </w:tcBorders>
          </w:tcPr>
          <w:p w:rsidR="00FA136B" w:rsidRDefault="000F7A91">
            <w:pPr>
              <w:pStyle w:val="TableParagraph"/>
              <w:ind w:left="102" w:right="1320"/>
              <w:rPr>
                <w:rFonts w:ascii="Arial" w:eastAsia="Arial" w:hAnsi="Arial" w:cs="Arial"/>
                <w:sz w:val="23"/>
                <w:szCs w:val="23"/>
              </w:rPr>
            </w:pPr>
            <w:r>
              <w:rPr>
                <w:rFonts w:ascii="Arial"/>
                <w:spacing w:val="-1"/>
                <w:sz w:val="23"/>
              </w:rPr>
              <w:t>Residential,</w:t>
            </w:r>
            <w:r>
              <w:rPr>
                <w:rFonts w:ascii="Arial"/>
                <w:spacing w:val="28"/>
                <w:sz w:val="23"/>
              </w:rPr>
              <w:t xml:space="preserve"> </w:t>
            </w:r>
            <w:r>
              <w:rPr>
                <w:rFonts w:ascii="Arial"/>
                <w:spacing w:val="-1"/>
                <w:sz w:val="23"/>
              </w:rPr>
              <w:t>Commercial,</w:t>
            </w:r>
            <w:r>
              <w:rPr>
                <w:rFonts w:ascii="Arial"/>
                <w:spacing w:val="26"/>
                <w:sz w:val="23"/>
              </w:rPr>
              <w:t xml:space="preserve"> </w:t>
            </w:r>
            <w:r>
              <w:rPr>
                <w:rFonts w:ascii="Arial"/>
                <w:spacing w:val="-1"/>
                <w:sz w:val="23"/>
              </w:rPr>
              <w:t>Institutional,</w:t>
            </w:r>
          </w:p>
        </w:tc>
        <w:tc>
          <w:tcPr>
            <w:tcW w:w="3847" w:type="dxa"/>
            <w:tcBorders>
              <w:top w:val="single" w:sz="12" w:space="0" w:color="000000"/>
              <w:left w:val="single" w:sz="5" w:space="0" w:color="000000"/>
              <w:bottom w:val="single" w:sz="7" w:space="0" w:color="000000"/>
              <w:right w:val="single" w:sz="13" w:space="0" w:color="000000"/>
            </w:tcBorders>
          </w:tcPr>
          <w:p w:rsidR="00FA136B" w:rsidRDefault="000F7A91">
            <w:pPr>
              <w:pStyle w:val="TableParagraph"/>
              <w:spacing w:before="135"/>
              <w:ind w:left="102" w:right="2069"/>
              <w:rPr>
                <w:rFonts w:ascii="Arial" w:eastAsia="Arial" w:hAnsi="Arial" w:cs="Arial"/>
              </w:rPr>
            </w:pPr>
            <w:r>
              <w:rPr>
                <w:rFonts w:ascii="Arial"/>
              </w:rPr>
              <w:t>Waste</w:t>
            </w:r>
            <w:r>
              <w:rPr>
                <w:rFonts w:ascii="Arial"/>
                <w:spacing w:val="-16"/>
              </w:rPr>
              <w:t xml:space="preserve"> </w:t>
            </w:r>
            <w:r>
              <w:rPr>
                <w:rFonts w:ascii="Arial"/>
                <w:spacing w:val="-1"/>
              </w:rPr>
              <w:t>Collection</w:t>
            </w:r>
            <w:r>
              <w:rPr>
                <w:rFonts w:ascii="Arial"/>
                <w:spacing w:val="29"/>
                <w:w w:val="99"/>
              </w:rPr>
              <w:t xml:space="preserve"> </w:t>
            </w:r>
            <w:r>
              <w:rPr>
                <w:rFonts w:ascii="Arial"/>
              </w:rPr>
              <w:t>Public</w:t>
            </w:r>
            <w:r>
              <w:rPr>
                <w:rFonts w:ascii="Arial"/>
                <w:spacing w:val="-7"/>
              </w:rPr>
              <w:t xml:space="preserve"> </w:t>
            </w:r>
            <w:r>
              <w:rPr>
                <w:rFonts w:ascii="Arial"/>
              </w:rPr>
              <w:t>drop</w:t>
            </w:r>
            <w:r>
              <w:rPr>
                <w:rFonts w:ascii="Arial"/>
                <w:spacing w:val="-7"/>
              </w:rPr>
              <w:t xml:space="preserve"> </w:t>
            </w:r>
            <w:r>
              <w:rPr>
                <w:rFonts w:ascii="Arial"/>
              </w:rPr>
              <w:t>off</w:t>
            </w:r>
          </w:p>
        </w:tc>
      </w:tr>
      <w:tr w:rsidR="00FA136B">
        <w:trPr>
          <w:trHeight w:hRule="exact" w:val="521"/>
        </w:trPr>
        <w:tc>
          <w:tcPr>
            <w:tcW w:w="2698" w:type="dxa"/>
            <w:tcBorders>
              <w:top w:val="single" w:sz="7" w:space="0" w:color="000000"/>
              <w:left w:val="single" w:sz="13" w:space="0" w:color="000000"/>
              <w:bottom w:val="single" w:sz="7" w:space="0" w:color="000000"/>
              <w:right w:val="single" w:sz="5" w:space="0" w:color="000000"/>
            </w:tcBorders>
          </w:tcPr>
          <w:p w:rsidR="00FA136B" w:rsidRDefault="000F7A91">
            <w:pPr>
              <w:pStyle w:val="TableParagraph"/>
              <w:spacing w:before="118"/>
              <w:ind w:left="91"/>
              <w:rPr>
                <w:rFonts w:ascii="Arial" w:eastAsia="Arial" w:hAnsi="Arial" w:cs="Arial"/>
                <w:sz w:val="23"/>
                <w:szCs w:val="23"/>
              </w:rPr>
            </w:pPr>
            <w:r>
              <w:rPr>
                <w:rFonts w:ascii="Arial"/>
                <w:spacing w:val="-1"/>
                <w:sz w:val="23"/>
              </w:rPr>
              <w:t>Scrap metal</w:t>
            </w:r>
          </w:p>
        </w:tc>
        <w:tc>
          <w:tcPr>
            <w:tcW w:w="2725" w:type="dxa"/>
            <w:tcBorders>
              <w:top w:val="single" w:sz="7" w:space="0" w:color="000000"/>
              <w:left w:val="single" w:sz="5" w:space="0" w:color="000000"/>
              <w:bottom w:val="single" w:sz="7" w:space="0" w:color="000000"/>
              <w:right w:val="single" w:sz="5" w:space="0" w:color="000000"/>
            </w:tcBorders>
          </w:tcPr>
          <w:p w:rsidR="00FA136B" w:rsidRDefault="000F7A91">
            <w:pPr>
              <w:pStyle w:val="TableParagraph"/>
              <w:spacing w:line="263" w:lineRule="exact"/>
              <w:ind w:left="102"/>
              <w:rPr>
                <w:rFonts w:ascii="Arial" w:eastAsia="Arial" w:hAnsi="Arial" w:cs="Arial"/>
                <w:sz w:val="23"/>
                <w:szCs w:val="23"/>
              </w:rPr>
            </w:pPr>
            <w:r>
              <w:rPr>
                <w:rFonts w:ascii="Arial"/>
                <w:spacing w:val="-1"/>
                <w:sz w:val="23"/>
              </w:rPr>
              <w:t>Residential,</w:t>
            </w:r>
            <w:r>
              <w:rPr>
                <w:rFonts w:ascii="Arial"/>
                <w:spacing w:val="-2"/>
                <w:sz w:val="23"/>
              </w:rPr>
              <w:t xml:space="preserve"> </w:t>
            </w:r>
            <w:r>
              <w:rPr>
                <w:rFonts w:ascii="Arial"/>
                <w:spacing w:val="-1"/>
                <w:sz w:val="23"/>
              </w:rPr>
              <w:t>construction</w:t>
            </w:r>
          </w:p>
        </w:tc>
        <w:tc>
          <w:tcPr>
            <w:tcW w:w="3847" w:type="dxa"/>
            <w:tcBorders>
              <w:top w:val="single" w:sz="7" w:space="0" w:color="000000"/>
              <w:left w:val="single" w:sz="5" w:space="0" w:color="000000"/>
              <w:bottom w:val="single" w:sz="7" w:space="0" w:color="000000"/>
              <w:right w:val="single" w:sz="13" w:space="0" w:color="000000"/>
            </w:tcBorders>
          </w:tcPr>
          <w:p w:rsidR="00FA136B" w:rsidRDefault="000F7A91">
            <w:pPr>
              <w:pStyle w:val="TableParagraph"/>
              <w:spacing w:before="1" w:line="252" w:lineRule="exact"/>
              <w:ind w:left="102" w:right="2069"/>
              <w:rPr>
                <w:rFonts w:ascii="Arial" w:eastAsia="Arial" w:hAnsi="Arial" w:cs="Arial"/>
              </w:rPr>
            </w:pPr>
            <w:r>
              <w:rPr>
                <w:rFonts w:ascii="Arial"/>
              </w:rPr>
              <w:t>Waste</w:t>
            </w:r>
            <w:r>
              <w:rPr>
                <w:rFonts w:ascii="Arial"/>
                <w:spacing w:val="-16"/>
              </w:rPr>
              <w:t xml:space="preserve"> </w:t>
            </w:r>
            <w:r>
              <w:rPr>
                <w:rFonts w:ascii="Arial"/>
                <w:spacing w:val="-1"/>
              </w:rPr>
              <w:t>Collection</w:t>
            </w:r>
            <w:r>
              <w:rPr>
                <w:rFonts w:ascii="Arial"/>
                <w:spacing w:val="29"/>
                <w:w w:val="99"/>
              </w:rPr>
              <w:t xml:space="preserve"> </w:t>
            </w:r>
            <w:r>
              <w:rPr>
                <w:rFonts w:ascii="Arial"/>
              </w:rPr>
              <w:t>Public</w:t>
            </w:r>
            <w:r>
              <w:rPr>
                <w:rFonts w:ascii="Arial"/>
                <w:spacing w:val="-7"/>
              </w:rPr>
              <w:t xml:space="preserve"> </w:t>
            </w:r>
            <w:r>
              <w:rPr>
                <w:rFonts w:ascii="Arial"/>
              </w:rPr>
              <w:t>drop</w:t>
            </w:r>
            <w:r>
              <w:rPr>
                <w:rFonts w:ascii="Arial"/>
                <w:spacing w:val="-7"/>
              </w:rPr>
              <w:t xml:space="preserve"> </w:t>
            </w:r>
            <w:r>
              <w:rPr>
                <w:rFonts w:ascii="Arial"/>
              </w:rPr>
              <w:t>off</w:t>
            </w:r>
          </w:p>
        </w:tc>
      </w:tr>
      <w:tr w:rsidR="00FA136B">
        <w:trPr>
          <w:trHeight w:hRule="exact" w:val="545"/>
        </w:trPr>
        <w:tc>
          <w:tcPr>
            <w:tcW w:w="2698" w:type="dxa"/>
            <w:tcBorders>
              <w:top w:val="single" w:sz="7" w:space="0" w:color="000000"/>
              <w:left w:val="single" w:sz="13" w:space="0" w:color="000000"/>
              <w:bottom w:val="single" w:sz="7" w:space="0" w:color="000000"/>
              <w:right w:val="single" w:sz="5" w:space="0" w:color="000000"/>
            </w:tcBorders>
          </w:tcPr>
          <w:p w:rsidR="00FA136B" w:rsidRDefault="000F7A91">
            <w:pPr>
              <w:pStyle w:val="TableParagraph"/>
              <w:ind w:left="91" w:right="895"/>
              <w:rPr>
                <w:rFonts w:ascii="Arial" w:eastAsia="Arial" w:hAnsi="Arial" w:cs="Arial"/>
                <w:sz w:val="23"/>
                <w:szCs w:val="23"/>
              </w:rPr>
            </w:pPr>
            <w:r>
              <w:rPr>
                <w:rFonts w:ascii="Arial"/>
                <w:sz w:val="23"/>
              </w:rPr>
              <w:t>White</w:t>
            </w:r>
            <w:r>
              <w:rPr>
                <w:rFonts w:ascii="Arial"/>
                <w:spacing w:val="-1"/>
                <w:sz w:val="23"/>
              </w:rPr>
              <w:t xml:space="preserve"> goods</w:t>
            </w:r>
            <w:r>
              <w:rPr>
                <w:rFonts w:ascii="Arial"/>
                <w:spacing w:val="23"/>
                <w:sz w:val="23"/>
              </w:rPr>
              <w:t xml:space="preserve"> </w:t>
            </w:r>
            <w:r>
              <w:rPr>
                <w:rFonts w:ascii="Arial"/>
                <w:spacing w:val="-1"/>
                <w:sz w:val="23"/>
              </w:rPr>
              <w:t>(appliances</w:t>
            </w:r>
            <w:r>
              <w:rPr>
                <w:rFonts w:ascii="Arial"/>
                <w:spacing w:val="-2"/>
                <w:sz w:val="23"/>
              </w:rPr>
              <w:t xml:space="preserve"> </w:t>
            </w:r>
            <w:r>
              <w:rPr>
                <w:rFonts w:ascii="Arial"/>
                <w:sz w:val="23"/>
              </w:rPr>
              <w:t>etc.)</w:t>
            </w:r>
          </w:p>
        </w:tc>
        <w:tc>
          <w:tcPr>
            <w:tcW w:w="2725" w:type="dxa"/>
            <w:tcBorders>
              <w:top w:val="single" w:sz="7" w:space="0" w:color="000000"/>
              <w:left w:val="single" w:sz="5" w:space="0" w:color="000000"/>
              <w:bottom w:val="single" w:sz="7" w:space="0" w:color="000000"/>
              <w:right w:val="single" w:sz="5" w:space="0" w:color="000000"/>
            </w:tcBorders>
          </w:tcPr>
          <w:p w:rsidR="00FA136B" w:rsidRDefault="000F7A91">
            <w:pPr>
              <w:pStyle w:val="TableParagraph"/>
              <w:spacing w:line="263" w:lineRule="exact"/>
              <w:ind w:left="102"/>
              <w:rPr>
                <w:rFonts w:ascii="Arial" w:eastAsia="Arial" w:hAnsi="Arial" w:cs="Arial"/>
                <w:sz w:val="23"/>
                <w:szCs w:val="23"/>
              </w:rPr>
            </w:pPr>
            <w:r>
              <w:rPr>
                <w:rFonts w:ascii="Arial"/>
                <w:spacing w:val="-1"/>
                <w:sz w:val="23"/>
              </w:rPr>
              <w:t>Residential,</w:t>
            </w:r>
            <w:r>
              <w:rPr>
                <w:rFonts w:ascii="Arial"/>
                <w:spacing w:val="-2"/>
                <w:sz w:val="23"/>
              </w:rPr>
              <w:t xml:space="preserve"> </w:t>
            </w:r>
            <w:r>
              <w:rPr>
                <w:rFonts w:ascii="Arial"/>
                <w:spacing w:val="-1"/>
                <w:sz w:val="23"/>
              </w:rPr>
              <w:t>construction</w:t>
            </w:r>
          </w:p>
        </w:tc>
        <w:tc>
          <w:tcPr>
            <w:tcW w:w="3847" w:type="dxa"/>
            <w:tcBorders>
              <w:top w:val="single" w:sz="7" w:space="0" w:color="000000"/>
              <w:left w:val="single" w:sz="5" w:space="0" w:color="000000"/>
              <w:bottom w:val="single" w:sz="7" w:space="0" w:color="000000"/>
              <w:right w:val="single" w:sz="13" w:space="0" w:color="000000"/>
            </w:tcBorders>
          </w:tcPr>
          <w:p w:rsidR="00FA136B" w:rsidRDefault="000F7A91">
            <w:pPr>
              <w:pStyle w:val="TableParagraph"/>
              <w:spacing w:before="134"/>
              <w:ind w:left="102"/>
              <w:rPr>
                <w:rFonts w:ascii="Arial" w:eastAsia="Arial" w:hAnsi="Arial" w:cs="Arial"/>
              </w:rPr>
            </w:pPr>
            <w:r>
              <w:rPr>
                <w:rFonts w:ascii="Arial"/>
              </w:rPr>
              <w:t>Public</w:t>
            </w:r>
            <w:r>
              <w:rPr>
                <w:rFonts w:ascii="Arial"/>
                <w:spacing w:val="-7"/>
              </w:rPr>
              <w:t xml:space="preserve"> </w:t>
            </w:r>
            <w:r>
              <w:rPr>
                <w:rFonts w:ascii="Arial"/>
              </w:rPr>
              <w:t>drop</w:t>
            </w:r>
            <w:r>
              <w:rPr>
                <w:rFonts w:ascii="Arial"/>
                <w:spacing w:val="-7"/>
              </w:rPr>
              <w:t xml:space="preserve"> </w:t>
            </w:r>
            <w:r>
              <w:rPr>
                <w:rFonts w:ascii="Arial"/>
              </w:rPr>
              <w:t>off</w:t>
            </w:r>
          </w:p>
        </w:tc>
      </w:tr>
      <w:tr w:rsidR="00FA136B">
        <w:trPr>
          <w:trHeight w:hRule="exact" w:val="1026"/>
        </w:trPr>
        <w:tc>
          <w:tcPr>
            <w:tcW w:w="2698" w:type="dxa"/>
            <w:tcBorders>
              <w:top w:val="single" w:sz="7" w:space="0" w:color="000000"/>
              <w:left w:val="single" w:sz="13" w:space="0" w:color="000000"/>
              <w:bottom w:val="single" w:sz="7" w:space="0" w:color="000000"/>
              <w:right w:val="single" w:sz="5" w:space="0" w:color="000000"/>
            </w:tcBorders>
          </w:tcPr>
          <w:p w:rsidR="00FA136B" w:rsidRDefault="00FA136B">
            <w:pPr>
              <w:pStyle w:val="TableParagraph"/>
              <w:spacing w:before="5"/>
              <w:rPr>
                <w:rFonts w:ascii="Calibri" w:eastAsia="Calibri" w:hAnsi="Calibri" w:cs="Calibri"/>
                <w:b/>
                <w:bCs/>
                <w:sz w:val="30"/>
                <w:szCs w:val="30"/>
              </w:rPr>
            </w:pPr>
          </w:p>
          <w:p w:rsidR="00FA136B" w:rsidRDefault="000F7A91">
            <w:pPr>
              <w:pStyle w:val="TableParagraph"/>
              <w:ind w:left="91"/>
              <w:rPr>
                <w:rFonts w:ascii="Arial" w:eastAsia="Arial" w:hAnsi="Arial" w:cs="Arial"/>
                <w:sz w:val="23"/>
                <w:szCs w:val="23"/>
              </w:rPr>
            </w:pPr>
            <w:r>
              <w:rPr>
                <w:rFonts w:ascii="Arial"/>
                <w:sz w:val="23"/>
              </w:rPr>
              <w:t>Fish</w:t>
            </w:r>
            <w:r>
              <w:rPr>
                <w:rFonts w:ascii="Arial"/>
                <w:spacing w:val="-1"/>
                <w:sz w:val="23"/>
              </w:rPr>
              <w:t xml:space="preserve"> processing</w:t>
            </w:r>
            <w:r>
              <w:rPr>
                <w:rFonts w:ascii="Arial"/>
                <w:spacing w:val="-2"/>
                <w:sz w:val="23"/>
              </w:rPr>
              <w:t xml:space="preserve"> </w:t>
            </w:r>
            <w:r>
              <w:rPr>
                <w:rFonts w:ascii="Arial"/>
                <w:sz w:val="23"/>
              </w:rPr>
              <w:t>offal</w:t>
            </w:r>
          </w:p>
        </w:tc>
        <w:tc>
          <w:tcPr>
            <w:tcW w:w="2725" w:type="dxa"/>
            <w:tcBorders>
              <w:top w:val="single" w:sz="7" w:space="0" w:color="000000"/>
              <w:left w:val="single" w:sz="5" w:space="0" w:color="000000"/>
              <w:bottom w:val="single" w:sz="7" w:space="0" w:color="000000"/>
              <w:right w:val="single" w:sz="5" w:space="0" w:color="000000"/>
            </w:tcBorders>
          </w:tcPr>
          <w:p w:rsidR="00FA136B" w:rsidRDefault="00FA136B">
            <w:pPr>
              <w:pStyle w:val="TableParagraph"/>
              <w:spacing w:before="5"/>
              <w:rPr>
                <w:rFonts w:ascii="Calibri" w:eastAsia="Calibri" w:hAnsi="Calibri" w:cs="Calibri"/>
                <w:b/>
                <w:bCs/>
                <w:sz w:val="30"/>
                <w:szCs w:val="30"/>
              </w:rPr>
            </w:pPr>
          </w:p>
          <w:p w:rsidR="00FA136B" w:rsidRDefault="000F7A91">
            <w:pPr>
              <w:pStyle w:val="TableParagraph"/>
              <w:ind w:left="101"/>
              <w:rPr>
                <w:rFonts w:ascii="Arial" w:eastAsia="Arial" w:hAnsi="Arial" w:cs="Arial"/>
                <w:sz w:val="23"/>
                <w:szCs w:val="23"/>
              </w:rPr>
            </w:pPr>
            <w:r>
              <w:rPr>
                <w:rFonts w:ascii="Arial"/>
                <w:sz w:val="23"/>
              </w:rPr>
              <w:t>Fish</w:t>
            </w:r>
            <w:r>
              <w:rPr>
                <w:rFonts w:ascii="Arial"/>
                <w:spacing w:val="-1"/>
                <w:sz w:val="23"/>
              </w:rPr>
              <w:t xml:space="preserve"> Processing Plant</w:t>
            </w:r>
          </w:p>
        </w:tc>
        <w:tc>
          <w:tcPr>
            <w:tcW w:w="3847" w:type="dxa"/>
            <w:tcBorders>
              <w:top w:val="single" w:sz="7" w:space="0" w:color="000000"/>
              <w:left w:val="single" w:sz="5" w:space="0" w:color="000000"/>
              <w:bottom w:val="single" w:sz="7" w:space="0" w:color="000000"/>
              <w:right w:val="single" w:sz="13" w:space="0" w:color="000000"/>
            </w:tcBorders>
          </w:tcPr>
          <w:p w:rsidR="00FA136B" w:rsidRDefault="000F7A91">
            <w:pPr>
              <w:pStyle w:val="TableParagraph"/>
              <w:ind w:left="102" w:right="260"/>
              <w:rPr>
                <w:rFonts w:ascii="Arial" w:eastAsia="Arial" w:hAnsi="Arial" w:cs="Arial"/>
              </w:rPr>
            </w:pPr>
            <w:r>
              <w:rPr>
                <w:rFonts w:ascii="Arial"/>
              </w:rPr>
              <w:t>Delivered</w:t>
            </w:r>
            <w:r>
              <w:rPr>
                <w:rFonts w:ascii="Arial"/>
                <w:spacing w:val="-6"/>
              </w:rPr>
              <w:t xml:space="preserve"> </w:t>
            </w:r>
            <w:r>
              <w:rPr>
                <w:rFonts w:ascii="Arial"/>
              </w:rPr>
              <w:t>by</w:t>
            </w:r>
            <w:r>
              <w:rPr>
                <w:rFonts w:ascii="Arial"/>
                <w:spacing w:val="-6"/>
              </w:rPr>
              <w:t xml:space="preserve"> </w:t>
            </w:r>
            <w:r>
              <w:rPr>
                <w:rFonts w:ascii="Arial"/>
              </w:rPr>
              <w:t>the</w:t>
            </w:r>
            <w:r>
              <w:rPr>
                <w:rFonts w:ascii="Arial"/>
                <w:spacing w:val="-6"/>
              </w:rPr>
              <w:t xml:space="preserve"> </w:t>
            </w:r>
            <w:r>
              <w:rPr>
                <w:rFonts w:ascii="Arial"/>
              </w:rPr>
              <w:t>fish</w:t>
            </w:r>
            <w:r>
              <w:rPr>
                <w:rFonts w:ascii="Arial"/>
                <w:spacing w:val="-5"/>
              </w:rPr>
              <w:t xml:space="preserve"> </w:t>
            </w:r>
            <w:r>
              <w:rPr>
                <w:rFonts w:ascii="Arial"/>
                <w:spacing w:val="-1"/>
              </w:rPr>
              <w:t>plant</w:t>
            </w:r>
            <w:r>
              <w:rPr>
                <w:rFonts w:ascii="Arial"/>
                <w:spacing w:val="24"/>
                <w:w w:val="99"/>
              </w:rPr>
              <w:t xml:space="preserve"> </w:t>
            </w:r>
            <w:r>
              <w:rPr>
                <w:rFonts w:ascii="Arial"/>
              </w:rPr>
              <w:t>(approximately</w:t>
            </w:r>
            <w:r>
              <w:rPr>
                <w:rFonts w:ascii="Arial"/>
                <w:spacing w:val="-6"/>
              </w:rPr>
              <w:t xml:space="preserve"> </w:t>
            </w:r>
            <w:r>
              <w:rPr>
                <w:rFonts w:ascii="Arial"/>
              </w:rPr>
              <w:t>1.5</w:t>
            </w:r>
            <w:r>
              <w:rPr>
                <w:rFonts w:ascii="Arial"/>
                <w:spacing w:val="-5"/>
              </w:rPr>
              <w:t xml:space="preserve"> </w:t>
            </w:r>
            <w:r>
              <w:rPr>
                <w:rFonts w:ascii="Arial"/>
              </w:rPr>
              <w:t>to</w:t>
            </w:r>
            <w:r>
              <w:rPr>
                <w:rFonts w:ascii="Arial"/>
                <w:spacing w:val="-5"/>
              </w:rPr>
              <w:t xml:space="preserve"> </w:t>
            </w:r>
            <w:r>
              <w:rPr>
                <w:rFonts w:ascii="Arial"/>
              </w:rPr>
              <w:t>2</w:t>
            </w:r>
            <w:r>
              <w:rPr>
                <w:rFonts w:ascii="Arial"/>
                <w:spacing w:val="-5"/>
              </w:rPr>
              <w:t xml:space="preserve"> </w:t>
            </w:r>
            <w:r>
              <w:rPr>
                <w:rFonts w:ascii="Arial"/>
              </w:rPr>
              <w:t>m3</w:t>
            </w:r>
            <w:r>
              <w:rPr>
                <w:rFonts w:ascii="Arial"/>
                <w:spacing w:val="-5"/>
              </w:rPr>
              <w:t xml:space="preserve"> </w:t>
            </w:r>
            <w:r>
              <w:rPr>
                <w:rFonts w:ascii="Arial"/>
              </w:rPr>
              <w:t>per</w:t>
            </w:r>
            <w:r>
              <w:rPr>
                <w:rFonts w:ascii="Arial"/>
                <w:spacing w:val="-5"/>
              </w:rPr>
              <w:t xml:space="preserve"> </w:t>
            </w:r>
            <w:r>
              <w:rPr>
                <w:rFonts w:ascii="Arial"/>
              </w:rPr>
              <w:t>day</w:t>
            </w:r>
            <w:r>
              <w:rPr>
                <w:rFonts w:ascii="Arial"/>
                <w:spacing w:val="21"/>
                <w:w w:val="99"/>
              </w:rPr>
              <w:t xml:space="preserve"> </w:t>
            </w:r>
            <w:r>
              <w:rPr>
                <w:rFonts w:ascii="Arial"/>
              </w:rPr>
              <w:t>during</w:t>
            </w:r>
            <w:r>
              <w:rPr>
                <w:rFonts w:ascii="Arial"/>
                <w:spacing w:val="-9"/>
              </w:rPr>
              <w:t xml:space="preserve"> </w:t>
            </w:r>
            <w:r>
              <w:rPr>
                <w:rFonts w:ascii="Arial"/>
              </w:rPr>
              <w:t>plant</w:t>
            </w:r>
            <w:r>
              <w:rPr>
                <w:rFonts w:ascii="Arial"/>
                <w:spacing w:val="-8"/>
              </w:rPr>
              <w:t xml:space="preserve"> </w:t>
            </w:r>
            <w:r>
              <w:rPr>
                <w:rFonts w:ascii="Arial"/>
              </w:rPr>
              <w:t>operation;</w:t>
            </w:r>
            <w:r>
              <w:rPr>
                <w:rFonts w:ascii="Arial"/>
                <w:spacing w:val="-9"/>
              </w:rPr>
              <w:t xml:space="preserve"> </w:t>
            </w:r>
            <w:r>
              <w:rPr>
                <w:rFonts w:ascii="Arial"/>
                <w:spacing w:val="-1"/>
              </w:rPr>
              <w:t>total</w:t>
            </w:r>
            <w:r>
              <w:rPr>
                <w:rFonts w:ascii="Arial"/>
                <w:spacing w:val="-8"/>
              </w:rPr>
              <w:t xml:space="preserve"> </w:t>
            </w:r>
            <w:r>
              <w:rPr>
                <w:rFonts w:ascii="Arial"/>
              </w:rPr>
              <w:t>approx.</w:t>
            </w:r>
            <w:r>
              <w:rPr>
                <w:rFonts w:ascii="Arial"/>
                <w:spacing w:val="24"/>
                <w:w w:val="99"/>
              </w:rPr>
              <w:t xml:space="preserve"> </w:t>
            </w:r>
            <w:r>
              <w:rPr>
                <w:rFonts w:ascii="Arial"/>
              </w:rPr>
              <w:t>230</w:t>
            </w:r>
            <w:r>
              <w:rPr>
                <w:rFonts w:ascii="Arial"/>
                <w:spacing w:val="-11"/>
              </w:rPr>
              <w:t xml:space="preserve"> </w:t>
            </w:r>
            <w:r>
              <w:rPr>
                <w:rFonts w:ascii="Arial"/>
              </w:rPr>
              <w:t>m3/yr.)</w:t>
            </w:r>
          </w:p>
        </w:tc>
      </w:tr>
      <w:tr w:rsidR="00FA136B">
        <w:trPr>
          <w:trHeight w:hRule="exact" w:val="552"/>
        </w:trPr>
        <w:tc>
          <w:tcPr>
            <w:tcW w:w="2698" w:type="dxa"/>
            <w:tcBorders>
              <w:top w:val="single" w:sz="7" w:space="0" w:color="000000"/>
              <w:left w:val="single" w:sz="13" w:space="0" w:color="000000"/>
              <w:bottom w:val="single" w:sz="13" w:space="0" w:color="000000"/>
              <w:right w:val="single" w:sz="5" w:space="0" w:color="000000"/>
            </w:tcBorders>
          </w:tcPr>
          <w:p w:rsidR="00FA136B" w:rsidRDefault="000F7A91">
            <w:pPr>
              <w:pStyle w:val="TableParagraph"/>
              <w:spacing w:before="130"/>
              <w:ind w:left="91"/>
              <w:rPr>
                <w:rFonts w:ascii="Arial" w:eastAsia="Arial" w:hAnsi="Arial" w:cs="Arial"/>
                <w:sz w:val="23"/>
                <w:szCs w:val="23"/>
              </w:rPr>
            </w:pPr>
            <w:r>
              <w:rPr>
                <w:rFonts w:ascii="Arial"/>
                <w:spacing w:val="-1"/>
                <w:sz w:val="23"/>
              </w:rPr>
              <w:t>Sludge bags</w:t>
            </w:r>
          </w:p>
        </w:tc>
        <w:tc>
          <w:tcPr>
            <w:tcW w:w="2725" w:type="dxa"/>
            <w:tcBorders>
              <w:top w:val="single" w:sz="7" w:space="0" w:color="000000"/>
              <w:left w:val="single" w:sz="5" w:space="0" w:color="000000"/>
              <w:bottom w:val="single" w:sz="13" w:space="0" w:color="000000"/>
              <w:right w:val="single" w:sz="5" w:space="0" w:color="000000"/>
            </w:tcBorders>
          </w:tcPr>
          <w:p w:rsidR="00FA136B" w:rsidRDefault="000F7A91">
            <w:pPr>
              <w:pStyle w:val="TableParagraph"/>
              <w:ind w:left="102" w:right="358"/>
              <w:rPr>
                <w:rFonts w:ascii="Arial" w:eastAsia="Arial" w:hAnsi="Arial" w:cs="Arial"/>
                <w:sz w:val="23"/>
                <w:szCs w:val="23"/>
              </w:rPr>
            </w:pPr>
            <w:r>
              <w:rPr>
                <w:rFonts w:ascii="Arial"/>
                <w:spacing w:val="-1"/>
                <w:sz w:val="23"/>
              </w:rPr>
              <w:t>Wastewater</w:t>
            </w:r>
            <w:r>
              <w:rPr>
                <w:rFonts w:ascii="Arial"/>
                <w:spacing w:val="-2"/>
                <w:sz w:val="23"/>
              </w:rPr>
              <w:t xml:space="preserve"> </w:t>
            </w:r>
            <w:r>
              <w:rPr>
                <w:rFonts w:ascii="Arial"/>
                <w:spacing w:val="-1"/>
                <w:sz w:val="23"/>
              </w:rPr>
              <w:t>treatment</w:t>
            </w:r>
            <w:r>
              <w:rPr>
                <w:rFonts w:ascii="Arial"/>
                <w:spacing w:val="21"/>
                <w:sz w:val="23"/>
              </w:rPr>
              <w:t xml:space="preserve"> </w:t>
            </w:r>
            <w:r>
              <w:rPr>
                <w:rFonts w:ascii="Arial"/>
                <w:sz w:val="23"/>
              </w:rPr>
              <w:t>Plant</w:t>
            </w:r>
          </w:p>
        </w:tc>
        <w:tc>
          <w:tcPr>
            <w:tcW w:w="3847" w:type="dxa"/>
            <w:tcBorders>
              <w:top w:val="single" w:sz="7" w:space="0" w:color="000000"/>
              <w:left w:val="single" w:sz="5" w:space="0" w:color="000000"/>
              <w:bottom w:val="single" w:sz="13" w:space="0" w:color="000000"/>
              <w:right w:val="single" w:sz="13" w:space="0" w:color="000000"/>
            </w:tcBorders>
          </w:tcPr>
          <w:p w:rsidR="00FA136B" w:rsidRDefault="000F7A91">
            <w:pPr>
              <w:pStyle w:val="TableParagraph"/>
              <w:spacing w:before="134"/>
              <w:ind w:left="102"/>
              <w:rPr>
                <w:rFonts w:ascii="Arial" w:eastAsia="Arial" w:hAnsi="Arial" w:cs="Arial"/>
              </w:rPr>
            </w:pPr>
            <w:r>
              <w:rPr>
                <w:rFonts w:ascii="Arial"/>
              </w:rPr>
              <w:t>Delivered</w:t>
            </w:r>
            <w:r>
              <w:rPr>
                <w:rFonts w:ascii="Arial"/>
                <w:spacing w:val="-8"/>
              </w:rPr>
              <w:t xml:space="preserve"> </w:t>
            </w:r>
            <w:r>
              <w:rPr>
                <w:rFonts w:ascii="Arial"/>
              </w:rPr>
              <w:t>by</w:t>
            </w:r>
            <w:r>
              <w:rPr>
                <w:rFonts w:ascii="Arial"/>
                <w:spacing w:val="-7"/>
              </w:rPr>
              <w:t xml:space="preserve"> </w:t>
            </w:r>
            <w:r>
              <w:rPr>
                <w:rFonts w:ascii="Arial"/>
              </w:rPr>
              <w:t>the</w:t>
            </w:r>
            <w:r>
              <w:rPr>
                <w:rFonts w:ascii="Arial"/>
                <w:spacing w:val="-7"/>
              </w:rPr>
              <w:t xml:space="preserve"> </w:t>
            </w:r>
            <w:r>
              <w:rPr>
                <w:rFonts w:ascii="Arial"/>
              </w:rPr>
              <w:t>Hamlet</w:t>
            </w:r>
          </w:p>
        </w:tc>
      </w:tr>
    </w:tbl>
    <w:p w:rsidR="00C935A5" w:rsidRPr="00B315A4" w:rsidRDefault="00C935A5" w:rsidP="00B315A4">
      <w:pPr>
        <w:jc w:val="both"/>
        <w:rPr>
          <w:rFonts w:ascii="Calibri" w:eastAsia="Calibri" w:hAnsi="Calibri" w:cs="Calibri"/>
          <w:bCs/>
          <w:sz w:val="20"/>
          <w:szCs w:val="20"/>
        </w:rPr>
      </w:pPr>
      <w:r w:rsidRPr="0051567C">
        <w:rPr>
          <w:rFonts w:ascii="Calibri" w:eastAsia="Calibri" w:hAnsi="Calibri" w:cs="Calibri"/>
          <w:b/>
          <w:bCs/>
          <w:sz w:val="20"/>
          <w:szCs w:val="20"/>
        </w:rPr>
        <w:t>Note:</w:t>
      </w:r>
      <w:r w:rsidRPr="00B315A4">
        <w:rPr>
          <w:rFonts w:ascii="Calibri" w:eastAsia="Calibri" w:hAnsi="Calibri" w:cs="Calibri"/>
          <w:bCs/>
          <w:sz w:val="20"/>
          <w:szCs w:val="20"/>
        </w:rPr>
        <w:t xml:space="preserve"> The fish wastes management was dealt as above until 2010. After that all fish wastes were exported to the</w:t>
      </w:r>
    </w:p>
    <w:p w:rsidR="00C935A5" w:rsidRPr="00B315A4" w:rsidRDefault="00C935A5" w:rsidP="00B315A4">
      <w:pPr>
        <w:jc w:val="both"/>
        <w:rPr>
          <w:rFonts w:ascii="Calibri" w:eastAsia="Calibri" w:hAnsi="Calibri" w:cs="Calibri"/>
          <w:bCs/>
          <w:sz w:val="20"/>
          <w:szCs w:val="20"/>
        </w:rPr>
      </w:pPr>
      <w:r w:rsidRPr="00B315A4">
        <w:rPr>
          <w:rFonts w:ascii="Calibri" w:eastAsia="Calibri" w:hAnsi="Calibri" w:cs="Calibri"/>
          <w:bCs/>
          <w:sz w:val="20"/>
          <w:szCs w:val="20"/>
        </w:rPr>
        <w:t xml:space="preserve"> </w:t>
      </w:r>
      <w:r w:rsidR="00B24E18" w:rsidRPr="00B315A4">
        <w:rPr>
          <w:rFonts w:ascii="Calibri" w:eastAsia="Calibri" w:hAnsi="Calibri" w:cs="Calibri"/>
          <w:bCs/>
          <w:sz w:val="20"/>
          <w:szCs w:val="20"/>
        </w:rPr>
        <w:t>International</w:t>
      </w:r>
      <w:r w:rsidRPr="00B315A4">
        <w:rPr>
          <w:rFonts w:ascii="Calibri" w:eastAsia="Calibri" w:hAnsi="Calibri" w:cs="Calibri"/>
          <w:bCs/>
          <w:sz w:val="20"/>
          <w:szCs w:val="20"/>
        </w:rPr>
        <w:t xml:space="preserve"> market. Very recently the plant authority missed that international market. Currently the fishermen</w:t>
      </w:r>
    </w:p>
    <w:p w:rsidR="00C935A5" w:rsidRPr="00B315A4" w:rsidRDefault="00C935A5" w:rsidP="00B315A4">
      <w:pPr>
        <w:jc w:val="both"/>
        <w:rPr>
          <w:rFonts w:ascii="Calibri" w:eastAsia="Calibri" w:hAnsi="Calibri" w:cs="Calibri"/>
          <w:bCs/>
          <w:sz w:val="20"/>
          <w:szCs w:val="20"/>
        </w:rPr>
      </w:pPr>
      <w:r w:rsidRPr="00B315A4">
        <w:rPr>
          <w:rFonts w:ascii="Calibri" w:eastAsia="Calibri" w:hAnsi="Calibri" w:cs="Calibri"/>
          <w:bCs/>
          <w:sz w:val="20"/>
          <w:szCs w:val="20"/>
        </w:rPr>
        <w:t xml:space="preserve"> clean Turbot fish at the point of fishing and the wastes of Turbot are thrown into the Ocean. At present, only during </w:t>
      </w:r>
    </w:p>
    <w:p w:rsidR="00B315A4" w:rsidRPr="00B315A4" w:rsidRDefault="00C935A5" w:rsidP="00B315A4">
      <w:pPr>
        <w:jc w:val="both"/>
        <w:rPr>
          <w:rFonts w:ascii="Calibri" w:eastAsia="Calibri" w:hAnsi="Calibri" w:cs="Calibri"/>
          <w:bCs/>
          <w:sz w:val="20"/>
          <w:szCs w:val="20"/>
        </w:rPr>
      </w:pPr>
      <w:r w:rsidRPr="00B315A4">
        <w:rPr>
          <w:rFonts w:ascii="Calibri" w:eastAsia="Calibri" w:hAnsi="Calibri" w:cs="Calibri"/>
          <w:bCs/>
          <w:sz w:val="20"/>
          <w:szCs w:val="20"/>
        </w:rPr>
        <w:t>the</w:t>
      </w:r>
      <w:r w:rsidR="00B315A4" w:rsidRPr="00B315A4">
        <w:rPr>
          <w:rFonts w:ascii="Calibri" w:eastAsia="Calibri" w:hAnsi="Calibri" w:cs="Calibri"/>
          <w:bCs/>
          <w:sz w:val="20"/>
          <w:szCs w:val="20"/>
        </w:rPr>
        <w:t xml:space="preserve"> month of August, they process Arctic Char in the plant </w:t>
      </w:r>
      <w:r w:rsidR="00B24E18" w:rsidRPr="00B315A4">
        <w:rPr>
          <w:rFonts w:ascii="Calibri" w:eastAsia="Calibri" w:hAnsi="Calibri" w:cs="Calibri"/>
          <w:bCs/>
          <w:sz w:val="20"/>
          <w:szCs w:val="20"/>
        </w:rPr>
        <w:t>and dump</w:t>
      </w:r>
      <w:r w:rsidR="00B315A4" w:rsidRPr="00B315A4">
        <w:rPr>
          <w:rFonts w:ascii="Calibri" w:eastAsia="Calibri" w:hAnsi="Calibri" w:cs="Calibri"/>
          <w:bCs/>
          <w:sz w:val="20"/>
          <w:szCs w:val="20"/>
        </w:rPr>
        <w:t xml:space="preserve"> about 3000</w:t>
      </w:r>
      <w:r w:rsidR="0051567C">
        <w:rPr>
          <w:rFonts w:ascii="Calibri" w:eastAsia="Calibri" w:hAnsi="Calibri" w:cs="Calibri"/>
          <w:bCs/>
          <w:sz w:val="20"/>
          <w:szCs w:val="20"/>
        </w:rPr>
        <w:t xml:space="preserve"> </w:t>
      </w:r>
      <w:r w:rsidR="00B315A4" w:rsidRPr="00B315A4">
        <w:rPr>
          <w:rFonts w:ascii="Calibri" w:eastAsia="Calibri" w:hAnsi="Calibri" w:cs="Calibri"/>
          <w:bCs/>
          <w:sz w:val="20"/>
          <w:szCs w:val="20"/>
        </w:rPr>
        <w:t>pounds of char wastes in the land</w:t>
      </w:r>
    </w:p>
    <w:p w:rsidR="00FA136B" w:rsidRPr="00B315A4" w:rsidRDefault="00B315A4" w:rsidP="00B315A4">
      <w:pPr>
        <w:jc w:val="both"/>
        <w:rPr>
          <w:rFonts w:ascii="Calibri" w:eastAsia="Calibri" w:hAnsi="Calibri" w:cs="Calibri"/>
          <w:bCs/>
          <w:sz w:val="20"/>
          <w:szCs w:val="20"/>
        </w:rPr>
      </w:pPr>
      <w:r w:rsidRPr="00B315A4">
        <w:rPr>
          <w:rFonts w:ascii="Calibri" w:eastAsia="Calibri" w:hAnsi="Calibri" w:cs="Calibri"/>
          <w:bCs/>
          <w:sz w:val="20"/>
          <w:szCs w:val="20"/>
        </w:rPr>
        <w:t xml:space="preserve"> fill site. This O&amp;M manual will be updated in 2018 accommodating the mode of future operation of the Fish plant.</w:t>
      </w:r>
    </w:p>
    <w:p w:rsidR="00FA136B" w:rsidRPr="00B315A4" w:rsidRDefault="00FA136B">
      <w:pPr>
        <w:spacing w:before="10"/>
        <w:rPr>
          <w:rFonts w:ascii="Calibri" w:eastAsia="Calibri" w:hAnsi="Calibri" w:cs="Calibri"/>
          <w:bCs/>
          <w:sz w:val="28"/>
          <w:szCs w:val="28"/>
        </w:rPr>
      </w:pPr>
    </w:p>
    <w:p w:rsidR="00FA136B" w:rsidRDefault="00463D7B" w:rsidP="00797E7D">
      <w:pPr>
        <w:pStyle w:val="Heading3"/>
        <w:numPr>
          <w:ilvl w:val="2"/>
          <w:numId w:val="27"/>
        </w:numPr>
        <w:tabs>
          <w:tab w:val="left" w:pos="776"/>
        </w:tabs>
        <w:rPr>
          <w:b w:val="0"/>
          <w:bCs w:val="0"/>
        </w:rPr>
      </w:pPr>
      <w:bookmarkStart w:id="3" w:name="_TOC_250022"/>
      <w:r>
        <w:rPr>
          <w:spacing w:val="-1"/>
        </w:rPr>
        <w:t>Sludge handling and Disposal</w:t>
      </w:r>
      <w:bookmarkEnd w:id="3"/>
    </w:p>
    <w:p w:rsidR="00FA136B" w:rsidRDefault="00797E7D" w:rsidP="008D3DA6">
      <w:pPr>
        <w:spacing w:line="250" w:lineRule="auto"/>
        <w:ind w:right="109"/>
        <w:jc w:val="both"/>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The</w:t>
      </w:r>
      <w:r w:rsidR="000F7A91">
        <w:rPr>
          <w:rFonts w:ascii="Times New Roman" w:eastAsia="Times New Roman" w:hAnsi="Times New Roman" w:cs="Times New Roman"/>
          <w:spacing w:val="17"/>
          <w:sz w:val="23"/>
          <w:szCs w:val="23"/>
        </w:rPr>
        <w:t xml:space="preserve"> </w:t>
      </w:r>
      <w:r>
        <w:rPr>
          <w:rFonts w:ascii="Times New Roman" w:eastAsia="Times New Roman" w:hAnsi="Times New Roman" w:cs="Times New Roman"/>
          <w:spacing w:val="17"/>
          <w:sz w:val="23"/>
          <w:szCs w:val="23"/>
        </w:rPr>
        <w:t xml:space="preserve">municipal </w:t>
      </w:r>
      <w:r w:rsidR="000F7A91">
        <w:rPr>
          <w:rFonts w:ascii="Times New Roman" w:eastAsia="Times New Roman" w:hAnsi="Times New Roman" w:cs="Times New Roman"/>
          <w:spacing w:val="-1"/>
          <w:sz w:val="23"/>
          <w:szCs w:val="23"/>
        </w:rPr>
        <w:t>wastewater</w:t>
      </w:r>
      <w:r>
        <w:rPr>
          <w:rFonts w:ascii="Times New Roman" w:eastAsia="Times New Roman" w:hAnsi="Times New Roman" w:cs="Times New Roman"/>
          <w:spacing w:val="-1"/>
          <w:sz w:val="23"/>
          <w:szCs w:val="23"/>
        </w:rPr>
        <w:t xml:space="preserve"> </w:t>
      </w:r>
      <w:r w:rsidR="000F7A91">
        <w:rPr>
          <w:rFonts w:ascii="Times New Roman" w:eastAsia="Times New Roman" w:hAnsi="Times New Roman" w:cs="Times New Roman"/>
          <w:spacing w:val="-1"/>
          <w:sz w:val="23"/>
          <w:szCs w:val="23"/>
        </w:rPr>
        <w:t>is</w:t>
      </w:r>
      <w:r w:rsidR="000F7A91">
        <w:rPr>
          <w:rFonts w:ascii="Times New Roman" w:eastAsia="Times New Roman" w:hAnsi="Times New Roman" w:cs="Times New Roman"/>
          <w:spacing w:val="16"/>
          <w:sz w:val="23"/>
          <w:szCs w:val="23"/>
        </w:rPr>
        <w:t xml:space="preserve"> </w:t>
      </w:r>
      <w:r w:rsidR="000F7A91">
        <w:rPr>
          <w:rFonts w:ascii="Times New Roman" w:eastAsia="Times New Roman" w:hAnsi="Times New Roman" w:cs="Times New Roman"/>
          <w:spacing w:val="-1"/>
          <w:sz w:val="23"/>
          <w:szCs w:val="23"/>
        </w:rPr>
        <w:t>treated</w:t>
      </w:r>
      <w:r w:rsidR="000F7A91">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
          <w:sz w:val="23"/>
          <w:szCs w:val="23"/>
        </w:rPr>
        <w:t>along with</w:t>
      </w:r>
      <w:r>
        <w:rPr>
          <w:rFonts w:ascii="Times New Roman" w:eastAsia="Times New Roman" w:hAnsi="Times New Roman" w:cs="Times New Roman"/>
          <w:spacing w:val="19"/>
          <w:sz w:val="23"/>
          <w:szCs w:val="23"/>
        </w:rPr>
        <w:t xml:space="preserve"> the </w:t>
      </w:r>
      <w:r>
        <w:rPr>
          <w:rFonts w:ascii="Times New Roman" w:eastAsia="Times New Roman" w:hAnsi="Times New Roman" w:cs="Times New Roman"/>
          <w:spacing w:val="-1"/>
          <w:sz w:val="23"/>
          <w:szCs w:val="23"/>
        </w:rPr>
        <w:t>process</w:t>
      </w:r>
      <w:r>
        <w:rPr>
          <w:rFonts w:ascii="Times New Roman" w:eastAsia="Times New Roman" w:hAnsi="Times New Roman" w:cs="Times New Roman"/>
          <w:spacing w:val="17"/>
          <w:sz w:val="23"/>
          <w:szCs w:val="23"/>
        </w:rPr>
        <w:t xml:space="preserve"> </w:t>
      </w:r>
      <w:r>
        <w:rPr>
          <w:rFonts w:ascii="Times New Roman" w:eastAsia="Times New Roman" w:hAnsi="Times New Roman" w:cs="Times New Roman"/>
          <w:spacing w:val="-1"/>
          <w:sz w:val="23"/>
          <w:szCs w:val="23"/>
        </w:rPr>
        <w:t>water</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from</w:t>
      </w:r>
      <w:r>
        <w:rPr>
          <w:rFonts w:ascii="Times New Roman" w:eastAsia="Times New Roman" w:hAnsi="Times New Roman" w:cs="Times New Roman"/>
          <w:spacing w:val="17"/>
          <w:sz w:val="23"/>
          <w:szCs w:val="23"/>
        </w:rPr>
        <w:t xml:space="preserve"> </w:t>
      </w:r>
      <w:r>
        <w:rPr>
          <w:rFonts w:ascii="Times New Roman" w:eastAsia="Times New Roman" w:hAnsi="Times New Roman" w:cs="Times New Roman"/>
          <w:spacing w:val="-1"/>
          <w:sz w:val="23"/>
          <w:szCs w:val="23"/>
        </w:rPr>
        <w:t>the</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fish</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pacing w:val="-1"/>
          <w:sz w:val="23"/>
          <w:szCs w:val="23"/>
        </w:rPr>
        <w:t>plant in</w:t>
      </w:r>
      <w:r w:rsidR="000F7A91">
        <w:rPr>
          <w:rFonts w:ascii="Times New Roman" w:eastAsia="Times New Roman" w:hAnsi="Times New Roman" w:cs="Times New Roman"/>
          <w:spacing w:val="16"/>
          <w:sz w:val="23"/>
          <w:szCs w:val="23"/>
        </w:rPr>
        <w:t xml:space="preserve"> </w:t>
      </w:r>
      <w:r w:rsidR="000F7A91">
        <w:rPr>
          <w:rFonts w:ascii="Times New Roman" w:eastAsia="Times New Roman" w:hAnsi="Times New Roman" w:cs="Times New Roman"/>
          <w:sz w:val="23"/>
          <w:szCs w:val="23"/>
        </w:rPr>
        <w:t>a</w:t>
      </w:r>
      <w:r w:rsidR="000F7A91">
        <w:rPr>
          <w:rFonts w:ascii="Times New Roman" w:eastAsia="Times New Roman" w:hAnsi="Times New Roman" w:cs="Times New Roman"/>
          <w:spacing w:val="16"/>
          <w:sz w:val="23"/>
          <w:szCs w:val="23"/>
        </w:rPr>
        <w:t xml:space="preserve"> </w:t>
      </w:r>
      <w:r w:rsidR="000F7A91">
        <w:rPr>
          <w:rFonts w:ascii="Times New Roman" w:eastAsia="Times New Roman" w:hAnsi="Times New Roman" w:cs="Times New Roman"/>
          <w:spacing w:val="-1"/>
          <w:sz w:val="23"/>
          <w:szCs w:val="23"/>
        </w:rPr>
        <w:t>mechanical</w:t>
      </w:r>
      <w:r w:rsidR="000F7A91">
        <w:rPr>
          <w:rFonts w:ascii="Times New Roman" w:eastAsia="Times New Roman" w:hAnsi="Times New Roman" w:cs="Times New Roman"/>
          <w:spacing w:val="16"/>
          <w:sz w:val="23"/>
          <w:szCs w:val="23"/>
        </w:rPr>
        <w:t xml:space="preserve"> </w:t>
      </w:r>
      <w:r w:rsidR="000F7A91">
        <w:rPr>
          <w:rFonts w:ascii="Times New Roman" w:eastAsia="Times New Roman" w:hAnsi="Times New Roman" w:cs="Times New Roman"/>
          <w:spacing w:val="-1"/>
          <w:sz w:val="23"/>
          <w:szCs w:val="23"/>
        </w:rPr>
        <w:t>treatment</w:t>
      </w:r>
      <w:r w:rsidR="000F7A91">
        <w:rPr>
          <w:rFonts w:ascii="Times New Roman" w:eastAsia="Times New Roman" w:hAnsi="Times New Roman" w:cs="Times New Roman"/>
          <w:spacing w:val="16"/>
          <w:sz w:val="23"/>
          <w:szCs w:val="23"/>
        </w:rPr>
        <w:t xml:space="preserve"> </w:t>
      </w:r>
      <w:r w:rsidR="000F7A91">
        <w:rPr>
          <w:rFonts w:ascii="Times New Roman" w:eastAsia="Times New Roman" w:hAnsi="Times New Roman" w:cs="Times New Roman"/>
          <w:spacing w:val="-1"/>
          <w:sz w:val="23"/>
          <w:szCs w:val="23"/>
        </w:rPr>
        <w:t>plant.</w:t>
      </w:r>
      <w:r w:rsidR="000F7A91">
        <w:rPr>
          <w:rFonts w:ascii="Times New Roman" w:eastAsia="Times New Roman" w:hAnsi="Times New Roman" w:cs="Times New Roman"/>
          <w:spacing w:val="16"/>
          <w:sz w:val="23"/>
          <w:szCs w:val="23"/>
        </w:rPr>
        <w:t xml:space="preserve"> </w:t>
      </w:r>
      <w:r>
        <w:rPr>
          <w:rFonts w:ascii="Times New Roman" w:eastAsia="Times New Roman" w:hAnsi="Times New Roman" w:cs="Times New Roman"/>
          <w:spacing w:val="16"/>
          <w:sz w:val="23"/>
          <w:szCs w:val="23"/>
        </w:rPr>
        <w:t>The sludge produced in the plant is stored in the filter bags and dump at the designated area of the Municipal land fill site.</w:t>
      </w:r>
    </w:p>
    <w:p w:rsidR="009B3139" w:rsidRDefault="009B3139" w:rsidP="008D3DA6">
      <w:pPr>
        <w:ind w:left="199" w:right="218"/>
        <w:jc w:val="both"/>
        <w:rPr>
          <w:rFonts w:ascii="Times New Roman"/>
          <w:spacing w:val="-1"/>
          <w:sz w:val="23"/>
        </w:rPr>
      </w:pPr>
    </w:p>
    <w:p w:rsidR="00463D7B" w:rsidRPr="00463D7B" w:rsidRDefault="00463D7B" w:rsidP="00463D7B">
      <w:pPr>
        <w:autoSpaceDE w:val="0"/>
        <w:autoSpaceDN w:val="0"/>
        <w:adjustRightInd w:val="0"/>
        <w:rPr>
          <w:rFonts w:ascii="Times New Roman" w:hAnsi="Times New Roman" w:cs="Times New Roman"/>
          <w:sz w:val="23"/>
          <w:szCs w:val="23"/>
        </w:rPr>
      </w:pPr>
      <w:r w:rsidRPr="00463D7B">
        <w:rPr>
          <w:rFonts w:ascii="Times New Roman" w:hAnsi="Times New Roman" w:cs="Times New Roman"/>
          <w:color w:val="000000"/>
          <w:sz w:val="23"/>
          <w:szCs w:val="23"/>
        </w:rPr>
        <w:t>The Pangnirtung WWT</w:t>
      </w:r>
      <w:r w:rsidR="003B50FB">
        <w:rPr>
          <w:rFonts w:ascii="Times New Roman" w:hAnsi="Times New Roman" w:cs="Times New Roman"/>
          <w:color w:val="000000"/>
          <w:sz w:val="23"/>
          <w:szCs w:val="23"/>
        </w:rPr>
        <w:t>P</w:t>
      </w:r>
      <w:r w:rsidRPr="00463D7B">
        <w:rPr>
          <w:rFonts w:ascii="Times New Roman" w:hAnsi="Times New Roman" w:cs="Times New Roman"/>
          <w:color w:val="000000"/>
          <w:sz w:val="23"/>
          <w:szCs w:val="23"/>
        </w:rPr>
        <w:t xml:space="preserve"> has been upgraded with a passive sludge dewatering system known as a Geotube™. The Geotube™ is essentially a large filter bag that retains the waste solids and allows water to pass through. A polymer injection </w:t>
      </w:r>
      <w:r w:rsidRPr="00463D7B">
        <w:rPr>
          <w:rFonts w:ascii="Times New Roman" w:hAnsi="Times New Roman" w:cs="Times New Roman"/>
          <w:sz w:val="23"/>
          <w:szCs w:val="23"/>
        </w:rPr>
        <w:t>system is used to add polymer to the waste sludge before it enters the Geotube™ and promote better solids separation. Waste sludge is pumped into the Geotube™ unit and the filtrate water is allowed to passively leach out of the bag into the filtrate collection sump. Water collected in the filtrate sump is returned to the pre-anoxic tank inlet using a submersible filtrate pump.</w:t>
      </w:r>
    </w:p>
    <w:p w:rsidR="00463D7B" w:rsidRPr="00463D7B" w:rsidRDefault="00463D7B" w:rsidP="00463D7B">
      <w:pPr>
        <w:autoSpaceDE w:val="0"/>
        <w:autoSpaceDN w:val="0"/>
        <w:adjustRightInd w:val="0"/>
        <w:rPr>
          <w:rFonts w:ascii="Times New Roman" w:hAnsi="Times New Roman" w:cs="Times New Roman"/>
          <w:sz w:val="23"/>
          <w:szCs w:val="23"/>
        </w:rPr>
      </w:pPr>
    </w:p>
    <w:p w:rsidR="00463D7B" w:rsidRPr="00463D7B" w:rsidRDefault="00463D7B" w:rsidP="00463D7B">
      <w:pPr>
        <w:autoSpaceDE w:val="0"/>
        <w:autoSpaceDN w:val="0"/>
        <w:adjustRightInd w:val="0"/>
        <w:jc w:val="both"/>
        <w:rPr>
          <w:rFonts w:ascii="Times New Roman" w:hAnsi="Times New Roman" w:cs="Times New Roman"/>
          <w:sz w:val="23"/>
          <w:szCs w:val="23"/>
        </w:rPr>
      </w:pPr>
      <w:r w:rsidRPr="00463D7B">
        <w:rPr>
          <w:rFonts w:ascii="Times New Roman" w:hAnsi="Times New Roman" w:cs="Times New Roman"/>
          <w:sz w:val="23"/>
          <w:szCs w:val="23"/>
        </w:rPr>
        <w:t>The Geotube™ dewatering bags for the Pangnirtung WWTP have been selected to fit into the bed of a dump trailer which is normally housed in the dewatering room. A capacitive sensor (tag 70-LS-04) suspended over the dewatering trailer will detect when the Geotube™ bag is full. When the very first Geotube™ bag is being filled, some calibration of the height of the sensor will be required. The operator will have to carefully observe the filling of the first bag and when it is full, the sensor should be adjusted to the proper height. The sensor must be adjusted so that it is in contact with the center of the Geotube™ bag when the bag is full. Filtrate from the Geotube™ bag drains from the trailer to a nearby in-ground trench and sump (the trailer tailgate has to be propped open to allow the filtrate to drain). A submersible filtrate pump (tag 70-FRP-01) is used to pump filtrate from the sump back into the treatment process via the anoxic tank feed piping.</w:t>
      </w: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r w:rsidRPr="00463D7B">
        <w:rPr>
          <w:rFonts w:ascii="Times New Roman" w:hAnsi="Times New Roman" w:cs="Times New Roman"/>
          <w:color w:val="000000"/>
          <w:sz w:val="23"/>
          <w:szCs w:val="23"/>
        </w:rPr>
        <w:lastRenderedPageBreak/>
        <w:t>Once a Geotube™ bag has been completely filled and allowed to drain thoroughly, it must be removed from the treatment facility. The system has been designed so that the bags are filled in the bed of a hydraulic-actuated dump trailer which is normally parked in the dewatering room. When a bag is ready to be removed,</w:t>
      </w: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r w:rsidRPr="00463D7B">
        <w:rPr>
          <w:rFonts w:ascii="Times New Roman" w:hAnsi="Times New Roman" w:cs="Times New Roman"/>
          <w:color w:val="000000"/>
          <w:sz w:val="23"/>
          <w:szCs w:val="23"/>
        </w:rPr>
        <w:t>the trailer can be hauled to an approved disposal site where the bag can be dumped. The trailer is then returned to the treatment facility and a new bag is placed. Prior to removing the trailer and full Geotube™ bag from the dewatering room, the following steps must be taken:</w:t>
      </w: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r w:rsidRPr="00463D7B">
        <w:rPr>
          <w:rFonts w:ascii="Times New Roman" w:hAnsi="Times New Roman" w:cs="Times New Roman"/>
          <w:color w:val="000000"/>
          <w:sz w:val="23"/>
          <w:szCs w:val="23"/>
        </w:rPr>
        <w:t>1. Visually inspect the trailer and bag to ensure that all excess filtrate has drained from the bag and trailer.</w:t>
      </w: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r w:rsidRPr="00463D7B">
        <w:rPr>
          <w:rFonts w:ascii="Times New Roman" w:hAnsi="Times New Roman" w:cs="Times New Roman"/>
          <w:color w:val="000000"/>
          <w:sz w:val="23"/>
          <w:szCs w:val="23"/>
        </w:rPr>
        <w:t>2. Disconnect the feed hose on the top of the Geotube™ bag. Cap the bag fitting with the PVC cap provided with each bag. Further details can be found in the manufacturer’s operation and maintenance manual.</w:t>
      </w: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r w:rsidRPr="00463D7B">
        <w:rPr>
          <w:rFonts w:ascii="Times New Roman" w:hAnsi="Times New Roman" w:cs="Times New Roman"/>
          <w:color w:val="000000"/>
          <w:sz w:val="23"/>
          <w:szCs w:val="23"/>
        </w:rPr>
        <w:t>3. Raise the full bag detection sensor out of the way to avoid obstruction with the trailer as it is removed from the dewatering room.</w:t>
      </w: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r w:rsidRPr="00463D7B">
        <w:rPr>
          <w:rFonts w:ascii="Times New Roman" w:hAnsi="Times New Roman" w:cs="Times New Roman"/>
          <w:color w:val="000000"/>
          <w:sz w:val="23"/>
          <w:szCs w:val="23"/>
        </w:rPr>
        <w:t>4. Follow any additional recommendations from the manufacturer for disposal of full Geotube™ bag. After a full bag has been disposed, the trailer is to be returned to the dewatering room. The following steps must be taken prior to resuming dewatering operations after disposal of a full bag:</w:t>
      </w: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r w:rsidRPr="00463D7B">
        <w:rPr>
          <w:rFonts w:ascii="Times New Roman" w:hAnsi="Times New Roman" w:cs="Times New Roman"/>
          <w:color w:val="000000"/>
          <w:sz w:val="23"/>
          <w:szCs w:val="23"/>
        </w:rPr>
        <w:t>1. Place liner material and new Geotube™ in the dewatering trailer. Consult the manufacturer’s operation and maintenance manual for additional details.</w:t>
      </w: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r w:rsidRPr="00463D7B">
        <w:rPr>
          <w:rFonts w:ascii="Times New Roman" w:hAnsi="Times New Roman" w:cs="Times New Roman"/>
          <w:color w:val="000000"/>
          <w:sz w:val="23"/>
          <w:szCs w:val="23"/>
        </w:rPr>
        <w:t>2. Reconnect waste sludge feed hose to Geotube™ bag. Consult the manufacturer’s operation and maintenance manual for additional details.</w:t>
      </w: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r w:rsidRPr="00463D7B">
        <w:rPr>
          <w:rFonts w:ascii="Times New Roman" w:hAnsi="Times New Roman" w:cs="Times New Roman"/>
          <w:color w:val="000000"/>
          <w:sz w:val="23"/>
          <w:szCs w:val="23"/>
        </w:rPr>
        <w:t>3. Return full bag sensor to calibrated position.</w:t>
      </w:r>
    </w:p>
    <w:p w:rsidR="00463D7B" w:rsidRPr="00463D7B" w:rsidRDefault="00463D7B" w:rsidP="00463D7B">
      <w:pPr>
        <w:autoSpaceDE w:val="0"/>
        <w:autoSpaceDN w:val="0"/>
        <w:adjustRightInd w:val="0"/>
        <w:jc w:val="both"/>
        <w:rPr>
          <w:rFonts w:ascii="Times New Roman" w:hAnsi="Times New Roman" w:cs="Times New Roman"/>
          <w:color w:val="000000"/>
          <w:sz w:val="23"/>
          <w:szCs w:val="23"/>
        </w:rPr>
      </w:pPr>
    </w:p>
    <w:p w:rsidR="00463D7B" w:rsidRPr="00463D7B" w:rsidRDefault="00463D7B" w:rsidP="00463D7B">
      <w:pPr>
        <w:autoSpaceDE w:val="0"/>
        <w:autoSpaceDN w:val="0"/>
        <w:adjustRightInd w:val="0"/>
        <w:jc w:val="both"/>
        <w:rPr>
          <w:rFonts w:ascii="Times New Roman" w:hAnsi="Times New Roman" w:cs="Times New Roman"/>
          <w:sz w:val="23"/>
          <w:szCs w:val="23"/>
        </w:rPr>
      </w:pPr>
      <w:r w:rsidRPr="00463D7B">
        <w:rPr>
          <w:rFonts w:ascii="Times New Roman" w:hAnsi="Times New Roman" w:cs="Times New Roman"/>
          <w:color w:val="000000"/>
          <w:sz w:val="23"/>
          <w:szCs w:val="23"/>
        </w:rPr>
        <w:t>4. Follow any additional recommendations from the manufacturer for placement of a new Geotube™ bag and resuming dewatering operations.</w:t>
      </w:r>
    </w:p>
    <w:p w:rsidR="009B3139" w:rsidRPr="00463D7B" w:rsidRDefault="009B3139">
      <w:pPr>
        <w:ind w:left="199" w:right="218"/>
        <w:rPr>
          <w:rFonts w:ascii="Times New Roman"/>
          <w:spacing w:val="-1"/>
          <w:sz w:val="23"/>
        </w:rPr>
      </w:pPr>
    </w:p>
    <w:p w:rsidR="009B3139" w:rsidRPr="00463D7B" w:rsidRDefault="009B3139">
      <w:pPr>
        <w:ind w:left="199" w:right="218"/>
        <w:rPr>
          <w:rFonts w:ascii="Times New Roman"/>
          <w:spacing w:val="-1"/>
          <w:sz w:val="23"/>
        </w:rPr>
      </w:pPr>
    </w:p>
    <w:p w:rsidR="009B3139" w:rsidRDefault="009B3139">
      <w:pPr>
        <w:ind w:left="199" w:right="218"/>
        <w:rPr>
          <w:rFonts w:ascii="Times New Roman" w:eastAsia="Times New Roman" w:hAnsi="Times New Roman" w:cs="Times New Roman"/>
          <w:sz w:val="23"/>
          <w:szCs w:val="23"/>
        </w:rPr>
      </w:pPr>
    </w:p>
    <w:p w:rsidR="00FA136B" w:rsidRDefault="000F7A91">
      <w:pPr>
        <w:spacing w:line="275" w:lineRule="exact"/>
        <w:ind w:left="260"/>
        <w:rPr>
          <w:rFonts w:ascii="Times New Roman" w:eastAsia="Times New Roman" w:hAnsi="Times New Roman" w:cs="Times New Roman"/>
          <w:sz w:val="24"/>
          <w:szCs w:val="24"/>
        </w:rPr>
      </w:pPr>
      <w:r>
        <w:rPr>
          <w:rFonts w:ascii="Times New Roman"/>
          <w:sz w:val="24"/>
        </w:rPr>
        <w:t xml:space="preserve">Table 3: </w:t>
      </w:r>
      <w:r w:rsidR="00016F1B">
        <w:rPr>
          <w:rFonts w:ascii="Times New Roman"/>
          <w:sz w:val="24"/>
        </w:rPr>
        <w:t>s</w:t>
      </w:r>
      <w:r>
        <w:rPr>
          <w:rFonts w:ascii="Times New Roman"/>
          <w:sz w:val="24"/>
        </w:rPr>
        <w:t xml:space="preserve">ummarizes the sludge </w:t>
      </w:r>
      <w:r>
        <w:rPr>
          <w:rFonts w:ascii="Times New Roman"/>
          <w:spacing w:val="-1"/>
          <w:sz w:val="24"/>
        </w:rPr>
        <w:t xml:space="preserve">generation </w:t>
      </w:r>
      <w:r>
        <w:rPr>
          <w:rFonts w:ascii="Times New Roman"/>
          <w:sz w:val="24"/>
        </w:rPr>
        <w:t>rate</w:t>
      </w:r>
      <w:r>
        <w:rPr>
          <w:rFonts w:ascii="Times New Roman"/>
          <w:spacing w:val="-1"/>
          <w:sz w:val="24"/>
        </w:rPr>
        <w:t xml:space="preserve"> estimates </w:t>
      </w:r>
      <w:r>
        <w:rPr>
          <w:rFonts w:ascii="Times New Roman"/>
          <w:sz w:val="24"/>
        </w:rPr>
        <w:t>for</w:t>
      </w:r>
      <w:r>
        <w:rPr>
          <w:rFonts w:ascii="Times New Roman"/>
          <w:spacing w:val="-1"/>
          <w:sz w:val="24"/>
        </w:rPr>
        <w:t xml:space="preserve"> </w:t>
      </w:r>
      <w:r>
        <w:rPr>
          <w:rFonts w:ascii="Times New Roman"/>
          <w:sz w:val="24"/>
        </w:rPr>
        <w:t>the</w:t>
      </w:r>
      <w:r>
        <w:rPr>
          <w:rFonts w:ascii="Times New Roman"/>
          <w:spacing w:val="-1"/>
          <w:sz w:val="24"/>
        </w:rPr>
        <w:t xml:space="preserve"> next 15 years in Pangnirtung.</w:t>
      </w:r>
    </w:p>
    <w:p w:rsidR="00FA136B" w:rsidRDefault="00FA136B">
      <w:pPr>
        <w:spacing w:before="4"/>
        <w:rPr>
          <w:rFonts w:ascii="Times New Roman" w:eastAsia="Times New Roman" w:hAnsi="Times New Roman" w:cs="Times New Roman"/>
          <w:sz w:val="24"/>
          <w:szCs w:val="24"/>
        </w:rPr>
      </w:pPr>
    </w:p>
    <w:p w:rsidR="00FA136B" w:rsidRDefault="000F7A91">
      <w:pPr>
        <w:ind w:right="1071"/>
        <w:jc w:val="center"/>
        <w:rPr>
          <w:rFonts w:ascii="Times New Roman" w:eastAsia="Times New Roman" w:hAnsi="Times New Roman" w:cs="Times New Roman"/>
          <w:sz w:val="24"/>
          <w:szCs w:val="24"/>
        </w:rPr>
      </w:pPr>
      <w:r>
        <w:rPr>
          <w:rFonts w:ascii="Times New Roman"/>
          <w:b/>
          <w:sz w:val="24"/>
        </w:rPr>
        <w:t>Table 3: Projected Sludge Generation Rate</w:t>
      </w:r>
    </w:p>
    <w:p w:rsidR="00FA136B" w:rsidRDefault="00FA136B">
      <w:pPr>
        <w:spacing w:before="4"/>
        <w:rPr>
          <w:rFonts w:ascii="Times New Roman" w:eastAsia="Times New Roman" w:hAnsi="Times New Roman" w:cs="Times New Roman"/>
          <w:b/>
          <w:bCs/>
          <w:sz w:val="28"/>
          <w:szCs w:val="28"/>
        </w:rPr>
      </w:pPr>
    </w:p>
    <w:tbl>
      <w:tblPr>
        <w:tblW w:w="0" w:type="auto"/>
        <w:tblInd w:w="620" w:type="dxa"/>
        <w:tblLayout w:type="fixed"/>
        <w:tblCellMar>
          <w:left w:w="0" w:type="dxa"/>
          <w:right w:w="0" w:type="dxa"/>
        </w:tblCellMar>
        <w:tblLook w:val="01E0" w:firstRow="1" w:lastRow="1" w:firstColumn="1" w:lastColumn="1" w:noHBand="0" w:noVBand="0"/>
      </w:tblPr>
      <w:tblGrid>
        <w:gridCol w:w="1162"/>
        <w:gridCol w:w="1697"/>
        <w:gridCol w:w="1696"/>
        <w:gridCol w:w="1696"/>
        <w:gridCol w:w="1697"/>
        <w:gridCol w:w="1696"/>
      </w:tblGrid>
      <w:tr w:rsidR="00FA136B">
        <w:trPr>
          <w:trHeight w:hRule="exact" w:val="1130"/>
        </w:trPr>
        <w:tc>
          <w:tcPr>
            <w:tcW w:w="1162"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4" w:lineRule="exact"/>
              <w:ind w:left="102"/>
              <w:rPr>
                <w:rFonts w:ascii="Times New Roman" w:eastAsia="Times New Roman" w:hAnsi="Times New Roman" w:cs="Times New Roman"/>
                <w:sz w:val="24"/>
                <w:szCs w:val="24"/>
              </w:rPr>
            </w:pPr>
            <w:r>
              <w:rPr>
                <w:rFonts w:ascii="Times New Roman"/>
                <w:b/>
                <w:sz w:val="24"/>
              </w:rPr>
              <w:t>Year</w:t>
            </w:r>
          </w:p>
        </w:tc>
        <w:tc>
          <w:tcPr>
            <w:tcW w:w="1697"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4" w:lineRule="exact"/>
              <w:ind w:left="102"/>
              <w:rPr>
                <w:rFonts w:ascii="Times New Roman" w:eastAsia="Times New Roman" w:hAnsi="Times New Roman" w:cs="Times New Roman"/>
                <w:sz w:val="24"/>
                <w:szCs w:val="24"/>
              </w:rPr>
            </w:pPr>
            <w:r>
              <w:rPr>
                <w:rFonts w:ascii="Times New Roman"/>
                <w:b/>
                <w:sz w:val="24"/>
              </w:rPr>
              <w:t>Population</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ind w:left="294" w:right="293" w:hanging="1"/>
              <w:jc w:val="center"/>
              <w:rPr>
                <w:rFonts w:ascii="Times New Roman" w:eastAsia="Times New Roman" w:hAnsi="Times New Roman" w:cs="Times New Roman"/>
                <w:sz w:val="24"/>
                <w:szCs w:val="24"/>
              </w:rPr>
            </w:pPr>
            <w:r>
              <w:rPr>
                <w:rFonts w:ascii="Times New Roman"/>
                <w:b/>
                <w:sz w:val="24"/>
              </w:rPr>
              <w:t xml:space="preserve">Current sludge generation </w:t>
            </w:r>
            <w:r>
              <w:rPr>
                <w:rFonts w:ascii="Times New Roman"/>
                <w:b/>
                <w:spacing w:val="-1"/>
                <w:sz w:val="24"/>
              </w:rPr>
              <w:t>rate</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ind w:left="294" w:right="293" w:firstLine="60"/>
              <w:jc w:val="center"/>
              <w:rPr>
                <w:rFonts w:ascii="Times New Roman" w:eastAsia="Times New Roman" w:hAnsi="Times New Roman" w:cs="Times New Roman"/>
                <w:sz w:val="24"/>
                <w:szCs w:val="24"/>
              </w:rPr>
            </w:pPr>
            <w:r>
              <w:rPr>
                <w:rFonts w:ascii="Times New Roman"/>
                <w:b/>
                <w:sz w:val="24"/>
              </w:rPr>
              <w:t xml:space="preserve">Current sludge generation </w:t>
            </w:r>
            <w:r>
              <w:rPr>
                <w:rFonts w:ascii="Times New Roman"/>
                <w:b/>
                <w:spacing w:val="-1"/>
                <w:sz w:val="24"/>
              </w:rPr>
              <w:t>rate</w:t>
            </w:r>
          </w:p>
        </w:tc>
        <w:tc>
          <w:tcPr>
            <w:tcW w:w="1697"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ind w:left="102" w:right="159"/>
              <w:rPr>
                <w:rFonts w:ascii="Times New Roman" w:eastAsia="Times New Roman" w:hAnsi="Times New Roman" w:cs="Times New Roman"/>
                <w:sz w:val="24"/>
                <w:szCs w:val="24"/>
              </w:rPr>
            </w:pPr>
            <w:r>
              <w:rPr>
                <w:rFonts w:ascii="Times New Roman"/>
                <w:b/>
                <w:sz w:val="24"/>
              </w:rPr>
              <w:t xml:space="preserve">Future sludge generation </w:t>
            </w:r>
            <w:r>
              <w:rPr>
                <w:rFonts w:ascii="Times New Roman"/>
                <w:b/>
                <w:spacing w:val="-1"/>
                <w:sz w:val="24"/>
              </w:rPr>
              <w:t>rate</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ind w:left="102" w:right="158"/>
              <w:rPr>
                <w:rFonts w:ascii="Times New Roman" w:eastAsia="Times New Roman" w:hAnsi="Times New Roman" w:cs="Times New Roman"/>
                <w:sz w:val="24"/>
                <w:szCs w:val="24"/>
              </w:rPr>
            </w:pPr>
            <w:r>
              <w:rPr>
                <w:rFonts w:ascii="Times New Roman"/>
                <w:b/>
                <w:sz w:val="24"/>
              </w:rPr>
              <w:t>Future sludge generation rate</w:t>
            </w:r>
          </w:p>
        </w:tc>
      </w:tr>
      <w:tr w:rsidR="00FA136B">
        <w:trPr>
          <w:trHeight w:hRule="exact" w:val="286"/>
        </w:trPr>
        <w:tc>
          <w:tcPr>
            <w:tcW w:w="1162" w:type="dxa"/>
            <w:tcBorders>
              <w:top w:val="single" w:sz="5" w:space="0" w:color="000000"/>
              <w:left w:val="single" w:sz="5" w:space="0" w:color="000000"/>
              <w:bottom w:val="single" w:sz="5" w:space="0" w:color="000000"/>
              <w:right w:val="single" w:sz="5" w:space="0" w:color="000000"/>
            </w:tcBorders>
          </w:tcPr>
          <w:p w:rsidR="00FA136B" w:rsidRDefault="00016F1B" w:rsidP="00016F1B">
            <w:r>
              <w:t xml:space="preserve">       </w:t>
            </w:r>
          </w:p>
        </w:tc>
        <w:tc>
          <w:tcPr>
            <w:tcW w:w="1697" w:type="dxa"/>
            <w:tcBorders>
              <w:top w:val="single" w:sz="5" w:space="0" w:color="000000"/>
              <w:left w:val="single" w:sz="5" w:space="0" w:color="000000"/>
              <w:bottom w:val="single" w:sz="5" w:space="0" w:color="000000"/>
              <w:right w:val="single" w:sz="5" w:space="0" w:color="000000"/>
            </w:tcBorders>
          </w:tcPr>
          <w:p w:rsidR="00FA136B" w:rsidRDefault="00FA136B"/>
        </w:tc>
        <w:tc>
          <w:tcPr>
            <w:tcW w:w="1696"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4" w:lineRule="exact"/>
              <w:ind w:left="462"/>
              <w:rPr>
                <w:rFonts w:ascii="Times New Roman" w:eastAsia="Times New Roman" w:hAnsi="Times New Roman" w:cs="Times New Roman"/>
                <w:sz w:val="24"/>
                <w:szCs w:val="24"/>
              </w:rPr>
            </w:pPr>
            <w:r>
              <w:rPr>
                <w:rFonts w:ascii="Times New Roman"/>
                <w:b/>
                <w:sz w:val="24"/>
              </w:rPr>
              <w:t>m3/day</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4" w:lineRule="exact"/>
              <w:ind w:left="422"/>
              <w:rPr>
                <w:rFonts w:ascii="Times New Roman" w:eastAsia="Times New Roman" w:hAnsi="Times New Roman" w:cs="Times New Roman"/>
                <w:sz w:val="24"/>
                <w:szCs w:val="24"/>
              </w:rPr>
            </w:pPr>
            <w:r>
              <w:rPr>
                <w:rFonts w:ascii="Times New Roman"/>
                <w:b/>
                <w:sz w:val="24"/>
              </w:rPr>
              <w:t>m3/year</w:t>
            </w:r>
          </w:p>
        </w:tc>
        <w:tc>
          <w:tcPr>
            <w:tcW w:w="1697"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4" w:lineRule="exact"/>
              <w:ind w:left="462"/>
              <w:rPr>
                <w:rFonts w:ascii="Times New Roman" w:eastAsia="Times New Roman" w:hAnsi="Times New Roman" w:cs="Times New Roman"/>
                <w:sz w:val="24"/>
                <w:szCs w:val="24"/>
              </w:rPr>
            </w:pPr>
            <w:r>
              <w:rPr>
                <w:rFonts w:ascii="Times New Roman"/>
                <w:b/>
                <w:sz w:val="24"/>
              </w:rPr>
              <w:t>m3/day</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74" w:lineRule="exact"/>
              <w:ind w:left="421"/>
              <w:rPr>
                <w:rFonts w:ascii="Times New Roman" w:eastAsia="Times New Roman" w:hAnsi="Times New Roman" w:cs="Times New Roman"/>
                <w:sz w:val="24"/>
                <w:szCs w:val="24"/>
              </w:rPr>
            </w:pPr>
            <w:r>
              <w:rPr>
                <w:rFonts w:ascii="Times New Roman"/>
                <w:b/>
                <w:sz w:val="24"/>
              </w:rPr>
              <w:t>m3/year</w:t>
            </w:r>
          </w:p>
        </w:tc>
      </w:tr>
      <w:tr w:rsidR="00FA136B">
        <w:trPr>
          <w:trHeight w:hRule="exact" w:val="302"/>
        </w:trPr>
        <w:tc>
          <w:tcPr>
            <w:tcW w:w="1162" w:type="dxa"/>
            <w:tcBorders>
              <w:top w:val="single" w:sz="5" w:space="0" w:color="000000"/>
              <w:left w:val="single" w:sz="5" w:space="0" w:color="000000"/>
              <w:bottom w:val="single" w:sz="5" w:space="0" w:color="000000"/>
              <w:right w:val="single" w:sz="5" w:space="0" w:color="000000"/>
            </w:tcBorders>
          </w:tcPr>
          <w:p w:rsidR="00FA136B" w:rsidRDefault="00016F1B" w:rsidP="00016F1B">
            <w:pPr>
              <w:pStyle w:val="TableParagraph"/>
              <w:spacing w:line="275" w:lineRule="exact"/>
              <w:ind w:left="335"/>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1697"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5"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1592</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5" w:lineRule="exact"/>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5"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1697"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5"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5" w:lineRule="exact"/>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p>
        </w:tc>
      </w:tr>
      <w:tr w:rsidR="00FA136B">
        <w:trPr>
          <w:trHeight w:hRule="exact" w:val="286"/>
        </w:trPr>
        <w:tc>
          <w:tcPr>
            <w:tcW w:w="1162" w:type="dxa"/>
            <w:tcBorders>
              <w:top w:val="single" w:sz="5" w:space="0" w:color="000000"/>
              <w:left w:val="single" w:sz="5" w:space="0" w:color="000000"/>
              <w:bottom w:val="single" w:sz="5" w:space="0" w:color="000000"/>
              <w:right w:val="single" w:sz="5" w:space="0" w:color="000000"/>
            </w:tcBorders>
          </w:tcPr>
          <w:p w:rsidR="00FA136B" w:rsidRDefault="00016F1B" w:rsidP="00016F1B">
            <w:pPr>
              <w:pStyle w:val="TableParagraph"/>
              <w:spacing w:line="274" w:lineRule="exact"/>
              <w:ind w:left="335"/>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697"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4"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1695</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4" w:lineRule="exact"/>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4"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263</w:t>
            </w:r>
          </w:p>
        </w:tc>
        <w:tc>
          <w:tcPr>
            <w:tcW w:w="1697"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4"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4" w:lineRule="exact"/>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w:t>
            </w:r>
          </w:p>
        </w:tc>
      </w:tr>
      <w:tr w:rsidR="00FA136B">
        <w:trPr>
          <w:trHeight w:hRule="exact" w:val="287"/>
        </w:trPr>
        <w:tc>
          <w:tcPr>
            <w:tcW w:w="1162" w:type="dxa"/>
            <w:tcBorders>
              <w:top w:val="single" w:sz="5" w:space="0" w:color="000000"/>
              <w:left w:val="single" w:sz="5" w:space="0" w:color="000000"/>
              <w:bottom w:val="single" w:sz="5" w:space="0" w:color="000000"/>
              <w:right w:val="single" w:sz="5" w:space="0" w:color="000000"/>
            </w:tcBorders>
          </w:tcPr>
          <w:p w:rsidR="00FA136B" w:rsidRDefault="00016F1B" w:rsidP="00016F1B">
            <w:pPr>
              <w:pStyle w:val="TableParagraph"/>
              <w:spacing w:line="275" w:lineRule="exact"/>
              <w:ind w:left="335"/>
              <w:rPr>
                <w:rFonts w:ascii="Times New Roman" w:eastAsia="Times New Roman" w:hAnsi="Times New Roman" w:cs="Times New Roman"/>
                <w:sz w:val="24"/>
                <w:szCs w:val="24"/>
              </w:rPr>
            </w:pPr>
            <w:r>
              <w:rPr>
                <w:rFonts w:ascii="Times New Roman" w:eastAsia="Times New Roman" w:hAnsi="Times New Roman" w:cs="Times New Roman"/>
                <w:sz w:val="24"/>
                <w:szCs w:val="24"/>
              </w:rPr>
              <w:t>2027</w:t>
            </w:r>
          </w:p>
        </w:tc>
        <w:tc>
          <w:tcPr>
            <w:tcW w:w="1697"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5"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1805</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5" w:lineRule="exact"/>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5"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p>
        </w:tc>
        <w:tc>
          <w:tcPr>
            <w:tcW w:w="1697"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5"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696" w:type="dxa"/>
            <w:tcBorders>
              <w:top w:val="single" w:sz="5" w:space="0" w:color="000000"/>
              <w:left w:val="single" w:sz="5" w:space="0" w:color="000000"/>
              <w:bottom w:val="single" w:sz="5" w:space="0" w:color="000000"/>
              <w:right w:val="single" w:sz="5" w:space="0" w:color="000000"/>
            </w:tcBorders>
          </w:tcPr>
          <w:p w:rsidR="00FA136B" w:rsidRDefault="00016F1B">
            <w:pPr>
              <w:pStyle w:val="TableParagraph"/>
              <w:spacing w:line="275" w:lineRule="exact"/>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380</w:t>
            </w:r>
          </w:p>
        </w:tc>
      </w:tr>
      <w:tr w:rsidR="00016F1B">
        <w:trPr>
          <w:trHeight w:hRule="exact" w:val="287"/>
        </w:trPr>
        <w:tc>
          <w:tcPr>
            <w:tcW w:w="1162" w:type="dxa"/>
            <w:tcBorders>
              <w:top w:val="single" w:sz="5" w:space="0" w:color="000000"/>
              <w:left w:val="single" w:sz="5" w:space="0" w:color="000000"/>
              <w:bottom w:val="single" w:sz="5" w:space="0" w:color="000000"/>
              <w:right w:val="single" w:sz="5" w:space="0" w:color="000000"/>
            </w:tcBorders>
          </w:tcPr>
          <w:p w:rsidR="00016F1B" w:rsidRDefault="00016F1B">
            <w:pPr>
              <w:pStyle w:val="TableParagraph"/>
              <w:spacing w:line="275" w:lineRule="exact"/>
              <w:ind w:left="335"/>
              <w:rPr>
                <w:rFonts w:ascii="Times New Roman" w:eastAsia="Times New Roman" w:hAnsi="Times New Roman" w:cs="Times New Roman"/>
                <w:sz w:val="24"/>
                <w:szCs w:val="24"/>
              </w:rPr>
            </w:pPr>
            <w:r>
              <w:rPr>
                <w:rFonts w:ascii="Times New Roman" w:eastAsia="Times New Roman" w:hAnsi="Times New Roman" w:cs="Times New Roman"/>
                <w:sz w:val="24"/>
                <w:szCs w:val="24"/>
              </w:rPr>
              <w:t>2032</w:t>
            </w:r>
          </w:p>
        </w:tc>
        <w:tc>
          <w:tcPr>
            <w:tcW w:w="1697" w:type="dxa"/>
            <w:tcBorders>
              <w:top w:val="single" w:sz="5" w:space="0" w:color="000000"/>
              <w:left w:val="single" w:sz="5" w:space="0" w:color="000000"/>
              <w:bottom w:val="single" w:sz="5" w:space="0" w:color="000000"/>
              <w:right w:val="single" w:sz="5" w:space="0" w:color="000000"/>
            </w:tcBorders>
          </w:tcPr>
          <w:p w:rsidR="00016F1B" w:rsidRDefault="00016F1B">
            <w:pPr>
              <w:pStyle w:val="TableParagraph"/>
              <w:spacing w:line="275"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1922</w:t>
            </w:r>
          </w:p>
        </w:tc>
        <w:tc>
          <w:tcPr>
            <w:tcW w:w="1696" w:type="dxa"/>
            <w:tcBorders>
              <w:top w:val="single" w:sz="5" w:space="0" w:color="000000"/>
              <w:left w:val="single" w:sz="5" w:space="0" w:color="000000"/>
              <w:bottom w:val="single" w:sz="5" w:space="0" w:color="000000"/>
              <w:right w:val="single" w:sz="5" w:space="0" w:color="000000"/>
            </w:tcBorders>
          </w:tcPr>
          <w:p w:rsidR="00016F1B" w:rsidRDefault="00016F1B">
            <w:pPr>
              <w:pStyle w:val="TableParagraph"/>
              <w:spacing w:line="275" w:lineRule="exact"/>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1696" w:type="dxa"/>
            <w:tcBorders>
              <w:top w:val="single" w:sz="5" w:space="0" w:color="000000"/>
              <w:left w:val="single" w:sz="5" w:space="0" w:color="000000"/>
              <w:bottom w:val="single" w:sz="5" w:space="0" w:color="000000"/>
              <w:right w:val="single" w:sz="5" w:space="0" w:color="000000"/>
            </w:tcBorders>
          </w:tcPr>
          <w:p w:rsidR="00016F1B" w:rsidRDefault="00016F1B">
            <w:pPr>
              <w:pStyle w:val="TableParagraph"/>
              <w:spacing w:line="275"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tc>
        <w:tc>
          <w:tcPr>
            <w:tcW w:w="1697" w:type="dxa"/>
            <w:tcBorders>
              <w:top w:val="single" w:sz="5" w:space="0" w:color="000000"/>
              <w:left w:val="single" w:sz="5" w:space="0" w:color="000000"/>
              <w:bottom w:val="single" w:sz="5" w:space="0" w:color="000000"/>
              <w:right w:val="single" w:sz="5" w:space="0" w:color="000000"/>
            </w:tcBorders>
          </w:tcPr>
          <w:p w:rsidR="00016F1B" w:rsidRDefault="00016F1B">
            <w:pPr>
              <w:pStyle w:val="TableParagraph"/>
              <w:spacing w:line="275"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1696" w:type="dxa"/>
            <w:tcBorders>
              <w:top w:val="single" w:sz="5" w:space="0" w:color="000000"/>
              <w:left w:val="single" w:sz="5" w:space="0" w:color="000000"/>
              <w:bottom w:val="single" w:sz="5" w:space="0" w:color="000000"/>
              <w:right w:val="single" w:sz="5" w:space="0" w:color="000000"/>
            </w:tcBorders>
          </w:tcPr>
          <w:p w:rsidR="00016F1B" w:rsidRDefault="00016F1B">
            <w:pPr>
              <w:pStyle w:val="TableParagraph"/>
              <w:spacing w:line="275" w:lineRule="exact"/>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r>
    </w:tbl>
    <w:p w:rsidR="00FA136B" w:rsidRDefault="002F42C2" w:rsidP="00B315A4">
      <w:pPr>
        <w:spacing w:line="274" w:lineRule="exact"/>
        <w:jc w:val="center"/>
        <w:rPr>
          <w:rFonts w:ascii="Times New Roman" w:eastAsia="Times New Roman" w:hAnsi="Times New Roman" w:cs="Times New Roman"/>
          <w:b/>
          <w:bCs/>
          <w:sz w:val="20"/>
          <w:szCs w:val="20"/>
        </w:rPr>
      </w:pPr>
      <w:r>
        <w:rPr>
          <w:rFonts w:ascii="Times New Roman" w:eastAsia="Times New Roman" w:hAnsi="Times New Roman" w:cs="Times New Roman"/>
          <w:sz w:val="24"/>
          <w:szCs w:val="24"/>
        </w:rPr>
        <w:t xml:space="preserve">      </w:t>
      </w:r>
    </w:p>
    <w:p w:rsidR="00FA136B" w:rsidRDefault="00FA136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r>
        <w:rPr>
          <w:rFonts w:ascii="Times New Roman" w:eastAsia="Times New Roman" w:hAnsi="Times New Roman" w:cs="Times New Roman"/>
          <w:noProof/>
          <w:sz w:val="21"/>
          <w:szCs w:val="21"/>
          <w:lang w:val="en-CA" w:eastAsia="en-CA"/>
        </w:rPr>
        <w:drawing>
          <wp:inline distT="0" distB="0" distL="0" distR="0">
            <wp:extent cx="6058894" cy="5629524"/>
            <wp:effectExtent l="0" t="0" r="0" b="0"/>
            <wp:docPr id="129" name="Picture 129" descr="C:\Users\broy\Desktop\IMG_9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y\Desktop\IMG_96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7157" cy="5627910"/>
                    </a:xfrm>
                    <a:prstGeom prst="rect">
                      <a:avLst/>
                    </a:prstGeom>
                    <a:noFill/>
                    <a:ln>
                      <a:noFill/>
                    </a:ln>
                  </pic:spPr>
                </pic:pic>
              </a:graphicData>
            </a:graphic>
          </wp:inline>
        </w:drawing>
      </w: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016F1B">
      <w:pPr>
        <w:spacing w:before="4"/>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                                                                   Fig: </w:t>
      </w:r>
      <w:r w:rsidR="00B315A4">
        <w:rPr>
          <w:rFonts w:ascii="Times New Roman" w:eastAsia="Times New Roman" w:hAnsi="Times New Roman" w:cs="Times New Roman"/>
          <w:sz w:val="21"/>
          <w:szCs w:val="21"/>
        </w:rPr>
        <w:t>7</w:t>
      </w:r>
      <w:r>
        <w:rPr>
          <w:rFonts w:ascii="Times New Roman" w:eastAsia="Times New Roman" w:hAnsi="Times New Roman" w:cs="Times New Roman"/>
          <w:sz w:val="21"/>
          <w:szCs w:val="21"/>
        </w:rPr>
        <w:t>: Hooper</w:t>
      </w:r>
      <w:r w:rsidR="002B41D2">
        <w:rPr>
          <w:rFonts w:ascii="Times New Roman" w:eastAsia="Times New Roman" w:hAnsi="Times New Roman" w:cs="Times New Roman"/>
          <w:sz w:val="21"/>
          <w:szCs w:val="21"/>
        </w:rPr>
        <w:t xml:space="preserve"> for Sludge Disposal</w:t>
      </w: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r>
        <w:rPr>
          <w:rFonts w:ascii="Times New Roman" w:eastAsia="Times New Roman" w:hAnsi="Times New Roman" w:cs="Times New Roman"/>
          <w:noProof/>
          <w:sz w:val="21"/>
          <w:szCs w:val="21"/>
          <w:lang w:val="en-CA" w:eastAsia="en-CA"/>
        </w:rPr>
        <w:drawing>
          <wp:inline distT="0" distB="0" distL="0" distR="0">
            <wp:extent cx="6122504" cy="6114553"/>
            <wp:effectExtent l="0" t="0" r="0" b="635"/>
            <wp:docPr id="131" name="Picture 131" descr="C:\Users\broy\Desktop\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y\Desktop\0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49" cy="6112801"/>
                    </a:xfrm>
                    <a:prstGeom prst="rect">
                      <a:avLst/>
                    </a:prstGeom>
                    <a:noFill/>
                    <a:ln>
                      <a:noFill/>
                    </a:ln>
                  </pic:spPr>
                </pic:pic>
              </a:graphicData>
            </a:graphic>
          </wp:inline>
        </w:drawing>
      </w:r>
    </w:p>
    <w:p w:rsidR="004231CB" w:rsidRDefault="004231CB">
      <w:pPr>
        <w:spacing w:before="4"/>
        <w:rPr>
          <w:rFonts w:ascii="Times New Roman" w:eastAsia="Times New Roman" w:hAnsi="Times New Roman" w:cs="Times New Roman"/>
          <w:sz w:val="21"/>
          <w:szCs w:val="21"/>
        </w:rPr>
      </w:pPr>
    </w:p>
    <w:p w:rsidR="004231CB" w:rsidRDefault="004231CB">
      <w:pPr>
        <w:spacing w:before="4"/>
        <w:rPr>
          <w:rFonts w:ascii="Times New Roman" w:eastAsia="Times New Roman" w:hAnsi="Times New Roman" w:cs="Times New Roman"/>
          <w:sz w:val="21"/>
          <w:szCs w:val="21"/>
        </w:rPr>
      </w:pPr>
    </w:p>
    <w:p w:rsidR="00FA136B" w:rsidRDefault="00FA136B">
      <w:pPr>
        <w:spacing w:line="200" w:lineRule="atLeast"/>
        <w:ind w:left="120"/>
        <w:rPr>
          <w:rFonts w:ascii="Times New Roman" w:eastAsia="Times New Roman" w:hAnsi="Times New Roman" w:cs="Times New Roman"/>
          <w:sz w:val="20"/>
          <w:szCs w:val="20"/>
        </w:rPr>
      </w:pPr>
    </w:p>
    <w:p w:rsidR="00FA136B" w:rsidRDefault="00FA136B">
      <w:pPr>
        <w:spacing w:before="5"/>
        <w:rPr>
          <w:rFonts w:ascii="Times New Roman" w:eastAsia="Times New Roman" w:hAnsi="Times New Roman" w:cs="Times New Roman"/>
          <w:sz w:val="13"/>
          <w:szCs w:val="13"/>
        </w:rPr>
      </w:pPr>
    </w:p>
    <w:p w:rsidR="004231CB" w:rsidRDefault="00016F1B">
      <w:pPr>
        <w:tabs>
          <w:tab w:val="left" w:pos="5153"/>
        </w:tabs>
        <w:spacing w:line="480" w:lineRule="auto"/>
        <w:ind w:left="1953" w:right="2021" w:hanging="1834"/>
        <w:rPr>
          <w:rFonts w:ascii="Arial"/>
          <w:b/>
          <w:spacing w:val="-1"/>
          <w:sz w:val="20"/>
        </w:rPr>
      </w:pPr>
      <w:r>
        <w:rPr>
          <w:rFonts w:ascii="Arial"/>
          <w:b/>
          <w:spacing w:val="-1"/>
          <w:sz w:val="20"/>
        </w:rPr>
        <w:t xml:space="preserve">                            </w:t>
      </w:r>
      <w:r w:rsidR="003D4EB7">
        <w:rPr>
          <w:rFonts w:ascii="Arial"/>
          <w:b/>
          <w:spacing w:val="-1"/>
          <w:sz w:val="20"/>
        </w:rPr>
        <w:t xml:space="preserve">   </w:t>
      </w:r>
      <w:r>
        <w:rPr>
          <w:rFonts w:ascii="Arial"/>
          <w:b/>
          <w:spacing w:val="-1"/>
          <w:sz w:val="20"/>
        </w:rPr>
        <w:t xml:space="preserve">Fig. </w:t>
      </w:r>
      <w:r w:rsidR="00B315A4">
        <w:rPr>
          <w:rFonts w:ascii="Arial"/>
          <w:b/>
          <w:spacing w:val="-1"/>
          <w:sz w:val="20"/>
        </w:rPr>
        <w:t>8</w:t>
      </w:r>
      <w:r>
        <w:rPr>
          <w:rFonts w:ascii="Arial"/>
          <w:b/>
          <w:spacing w:val="-1"/>
          <w:sz w:val="20"/>
        </w:rPr>
        <w:t>: Ge</w:t>
      </w:r>
      <w:r w:rsidR="00D8561F">
        <w:rPr>
          <w:rFonts w:ascii="Arial"/>
          <w:b/>
          <w:spacing w:val="-1"/>
          <w:sz w:val="20"/>
        </w:rPr>
        <w:t>o</w:t>
      </w:r>
      <w:r>
        <w:rPr>
          <w:rFonts w:ascii="Arial"/>
          <w:b/>
          <w:spacing w:val="-1"/>
          <w:sz w:val="20"/>
        </w:rPr>
        <w:t>-tube in the Hooper ready to receive sludge</w:t>
      </w:r>
    </w:p>
    <w:p w:rsidR="004231CB" w:rsidRDefault="004231CB">
      <w:pPr>
        <w:tabs>
          <w:tab w:val="left" w:pos="5153"/>
        </w:tabs>
        <w:spacing w:line="480" w:lineRule="auto"/>
        <w:ind w:left="1953" w:right="2021" w:hanging="1834"/>
        <w:rPr>
          <w:rFonts w:ascii="Arial"/>
          <w:b/>
          <w:spacing w:val="-1"/>
          <w:sz w:val="20"/>
        </w:rPr>
      </w:pPr>
    </w:p>
    <w:p w:rsidR="004231CB" w:rsidRDefault="004231CB">
      <w:pPr>
        <w:tabs>
          <w:tab w:val="left" w:pos="5153"/>
        </w:tabs>
        <w:spacing w:line="480" w:lineRule="auto"/>
        <w:ind w:left="1953" w:right="2021" w:hanging="1834"/>
        <w:rPr>
          <w:rFonts w:ascii="Arial"/>
          <w:b/>
          <w:spacing w:val="-1"/>
          <w:sz w:val="20"/>
        </w:rPr>
      </w:pPr>
    </w:p>
    <w:p w:rsidR="00477437" w:rsidRDefault="00477437">
      <w:pPr>
        <w:tabs>
          <w:tab w:val="left" w:pos="5153"/>
        </w:tabs>
        <w:spacing w:line="480" w:lineRule="auto"/>
        <w:ind w:left="1953" w:right="2021" w:hanging="1834"/>
        <w:rPr>
          <w:rFonts w:ascii="Arial"/>
          <w:b/>
          <w:spacing w:val="-1"/>
          <w:sz w:val="20"/>
        </w:rPr>
      </w:pPr>
      <w:r>
        <w:rPr>
          <w:rFonts w:ascii="Arial"/>
          <w:b/>
          <w:noProof/>
          <w:spacing w:val="-1"/>
          <w:sz w:val="20"/>
          <w:lang w:val="en-CA" w:eastAsia="en-CA"/>
        </w:rPr>
        <w:lastRenderedPageBreak/>
        <w:drawing>
          <wp:inline distT="0" distB="0" distL="0" distR="0">
            <wp:extent cx="6086475" cy="6810375"/>
            <wp:effectExtent l="0" t="0" r="9525" b="9525"/>
            <wp:docPr id="7" name="Picture 7" descr="C:\Users\broy\Desktop\fuel pump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y\Desktop\fuel pump 0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0758" cy="6815167"/>
                    </a:xfrm>
                    <a:prstGeom prst="rect">
                      <a:avLst/>
                    </a:prstGeom>
                    <a:noFill/>
                    <a:ln>
                      <a:noFill/>
                    </a:ln>
                  </pic:spPr>
                </pic:pic>
              </a:graphicData>
            </a:graphic>
          </wp:inline>
        </w:drawing>
      </w:r>
    </w:p>
    <w:p w:rsidR="00EF5A23" w:rsidRDefault="003D4EB7">
      <w:pPr>
        <w:tabs>
          <w:tab w:val="left" w:pos="5153"/>
        </w:tabs>
        <w:spacing w:line="480" w:lineRule="auto"/>
        <w:ind w:left="1953" w:right="2021" w:hanging="1834"/>
        <w:rPr>
          <w:rFonts w:ascii="Arial"/>
          <w:b/>
          <w:spacing w:val="-1"/>
          <w:sz w:val="20"/>
        </w:rPr>
      </w:pPr>
      <w:r>
        <w:rPr>
          <w:rFonts w:ascii="Arial"/>
          <w:b/>
          <w:spacing w:val="-1"/>
          <w:sz w:val="20"/>
        </w:rPr>
        <w:t xml:space="preserve">                                           </w:t>
      </w:r>
    </w:p>
    <w:p w:rsidR="00477437" w:rsidRDefault="00EF5A23">
      <w:pPr>
        <w:tabs>
          <w:tab w:val="left" w:pos="5153"/>
        </w:tabs>
        <w:spacing w:line="480" w:lineRule="auto"/>
        <w:ind w:left="1953" w:right="2021" w:hanging="1834"/>
        <w:rPr>
          <w:rFonts w:ascii="Arial"/>
          <w:b/>
          <w:spacing w:val="-1"/>
          <w:sz w:val="20"/>
        </w:rPr>
      </w:pPr>
      <w:r>
        <w:rPr>
          <w:rFonts w:ascii="Arial"/>
          <w:b/>
          <w:spacing w:val="-1"/>
          <w:sz w:val="20"/>
        </w:rPr>
        <w:t xml:space="preserve">                              </w:t>
      </w:r>
      <w:r w:rsidR="003D4EB7">
        <w:rPr>
          <w:rFonts w:ascii="Arial"/>
          <w:b/>
          <w:spacing w:val="-1"/>
          <w:sz w:val="20"/>
        </w:rPr>
        <w:t xml:space="preserve">  Fig</w:t>
      </w:r>
      <w:r w:rsidR="00E936B2">
        <w:rPr>
          <w:rFonts w:ascii="Arial"/>
          <w:b/>
          <w:spacing w:val="-1"/>
          <w:sz w:val="20"/>
        </w:rPr>
        <w:t xml:space="preserve">: </w:t>
      </w:r>
      <w:r w:rsidR="00B315A4">
        <w:rPr>
          <w:rFonts w:ascii="Arial"/>
          <w:b/>
          <w:spacing w:val="-1"/>
          <w:sz w:val="20"/>
        </w:rPr>
        <w:t>9</w:t>
      </w:r>
      <w:r w:rsidR="003D4EB7">
        <w:rPr>
          <w:rFonts w:ascii="Arial"/>
          <w:b/>
          <w:spacing w:val="-1"/>
          <w:sz w:val="20"/>
        </w:rPr>
        <w:t>: Ge</w:t>
      </w:r>
      <w:r w:rsidR="003112F3">
        <w:rPr>
          <w:rFonts w:ascii="Arial"/>
          <w:b/>
          <w:spacing w:val="-1"/>
          <w:sz w:val="20"/>
        </w:rPr>
        <w:t>o</w:t>
      </w:r>
      <w:r w:rsidR="003D4EB7">
        <w:rPr>
          <w:rFonts w:ascii="Arial"/>
          <w:b/>
          <w:spacing w:val="-1"/>
          <w:sz w:val="20"/>
        </w:rPr>
        <w:t>-tube with sludge dumping at the Land Fill site</w:t>
      </w:r>
    </w:p>
    <w:p w:rsidR="005575D6" w:rsidRDefault="005575D6">
      <w:pPr>
        <w:tabs>
          <w:tab w:val="left" w:pos="5153"/>
        </w:tabs>
        <w:spacing w:line="480" w:lineRule="auto"/>
        <w:ind w:left="1953" w:right="2021" w:hanging="1834"/>
        <w:rPr>
          <w:rFonts w:ascii="Arial"/>
          <w:b/>
          <w:spacing w:val="-1"/>
          <w:sz w:val="20"/>
        </w:rPr>
      </w:pPr>
    </w:p>
    <w:p w:rsidR="005575D6" w:rsidRDefault="005575D6">
      <w:pPr>
        <w:tabs>
          <w:tab w:val="left" w:pos="5153"/>
        </w:tabs>
        <w:spacing w:line="480" w:lineRule="auto"/>
        <w:ind w:left="1953" w:right="2021" w:hanging="1834"/>
        <w:rPr>
          <w:rFonts w:ascii="Arial"/>
          <w:b/>
          <w:spacing w:val="-1"/>
          <w:sz w:val="20"/>
        </w:rPr>
      </w:pPr>
    </w:p>
    <w:p w:rsidR="004231CB" w:rsidRDefault="00587846">
      <w:pPr>
        <w:tabs>
          <w:tab w:val="left" w:pos="5153"/>
        </w:tabs>
        <w:spacing w:line="480" w:lineRule="auto"/>
        <w:ind w:left="1953" w:right="2021" w:hanging="1834"/>
        <w:rPr>
          <w:rFonts w:ascii="Arial"/>
          <w:b/>
          <w:spacing w:val="-1"/>
          <w:sz w:val="20"/>
        </w:rPr>
      </w:pPr>
      <w:r>
        <w:rPr>
          <w:rFonts w:ascii="Arial"/>
          <w:b/>
          <w:noProof/>
          <w:spacing w:val="-1"/>
          <w:sz w:val="20"/>
          <w:lang w:val="en-CA" w:eastAsia="en-CA"/>
        </w:rPr>
        <w:lastRenderedPageBreak/>
        <w:drawing>
          <wp:inline distT="0" distB="0" distL="0" distR="0">
            <wp:extent cx="6000750" cy="3256353"/>
            <wp:effectExtent l="0" t="0" r="0" b="1270"/>
            <wp:docPr id="5" name="Picture 5" descr="C:\Users\broy\Desktop\may 3 20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y\Desktop\may 3 2017 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3235" cy="3257702"/>
                    </a:xfrm>
                    <a:prstGeom prst="rect">
                      <a:avLst/>
                    </a:prstGeom>
                    <a:noFill/>
                    <a:ln>
                      <a:noFill/>
                    </a:ln>
                  </pic:spPr>
                </pic:pic>
              </a:graphicData>
            </a:graphic>
          </wp:inline>
        </w:drawing>
      </w:r>
    </w:p>
    <w:p w:rsidR="005575D6" w:rsidRDefault="005575D6">
      <w:pPr>
        <w:tabs>
          <w:tab w:val="left" w:pos="5153"/>
        </w:tabs>
        <w:spacing w:line="480" w:lineRule="auto"/>
        <w:ind w:left="1953" w:right="2021" w:hanging="1834"/>
        <w:rPr>
          <w:rFonts w:ascii="Arial"/>
          <w:b/>
          <w:spacing w:val="-1"/>
          <w:sz w:val="20"/>
        </w:rPr>
      </w:pPr>
    </w:p>
    <w:p w:rsidR="00587846" w:rsidRDefault="00587846">
      <w:pPr>
        <w:tabs>
          <w:tab w:val="left" w:pos="5153"/>
        </w:tabs>
        <w:spacing w:line="480" w:lineRule="auto"/>
        <w:ind w:left="1953" w:right="2021" w:hanging="1834"/>
        <w:rPr>
          <w:rFonts w:ascii="Arial"/>
          <w:b/>
          <w:noProof/>
          <w:spacing w:val="-1"/>
          <w:sz w:val="20"/>
          <w:lang w:val="en-CA" w:eastAsia="en-CA"/>
        </w:rPr>
      </w:pPr>
      <w:r>
        <w:rPr>
          <w:rFonts w:ascii="Arial"/>
          <w:b/>
          <w:noProof/>
          <w:spacing w:val="-1"/>
          <w:sz w:val="20"/>
          <w:lang w:val="en-CA" w:eastAsia="en-CA"/>
        </w:rPr>
        <w:drawing>
          <wp:inline distT="0" distB="0" distL="0" distR="0">
            <wp:extent cx="6003235" cy="3339547"/>
            <wp:effectExtent l="0" t="0" r="0" b="0"/>
            <wp:docPr id="112" name="Picture 112" descr="C:\Users\broy\Desktop\may 3 201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oy\Desktop\may 3 2017 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3235" cy="3339547"/>
                    </a:xfrm>
                    <a:prstGeom prst="rect">
                      <a:avLst/>
                    </a:prstGeom>
                    <a:noFill/>
                    <a:ln>
                      <a:noFill/>
                    </a:ln>
                  </pic:spPr>
                </pic:pic>
              </a:graphicData>
            </a:graphic>
          </wp:inline>
        </w:drawing>
      </w:r>
    </w:p>
    <w:p w:rsidR="00477437" w:rsidRDefault="00477437">
      <w:pPr>
        <w:tabs>
          <w:tab w:val="left" w:pos="5153"/>
        </w:tabs>
        <w:spacing w:line="480" w:lineRule="auto"/>
        <w:ind w:left="1953" w:right="2021" w:hanging="1834"/>
        <w:rPr>
          <w:rFonts w:ascii="Arial"/>
          <w:b/>
          <w:spacing w:val="-1"/>
          <w:sz w:val="20"/>
        </w:rPr>
      </w:pPr>
    </w:p>
    <w:p w:rsidR="00FA136B" w:rsidRDefault="00477437">
      <w:pPr>
        <w:tabs>
          <w:tab w:val="left" w:pos="5153"/>
        </w:tabs>
        <w:spacing w:line="480" w:lineRule="auto"/>
        <w:ind w:left="1953" w:right="2021" w:hanging="1834"/>
        <w:rPr>
          <w:rFonts w:ascii="Arial" w:eastAsia="Arial" w:hAnsi="Arial" w:cs="Arial"/>
          <w:sz w:val="20"/>
          <w:szCs w:val="20"/>
        </w:rPr>
      </w:pPr>
      <w:r>
        <w:rPr>
          <w:rFonts w:ascii="Arial"/>
          <w:b/>
          <w:spacing w:val="-1"/>
          <w:sz w:val="20"/>
        </w:rPr>
        <w:t xml:space="preserve">        </w:t>
      </w:r>
      <w:r w:rsidR="003D4EB7">
        <w:rPr>
          <w:rFonts w:ascii="Arial"/>
          <w:b/>
          <w:spacing w:val="-1"/>
          <w:sz w:val="20"/>
        </w:rPr>
        <w:t xml:space="preserve">                  </w:t>
      </w:r>
      <w:r w:rsidR="000F7A91">
        <w:rPr>
          <w:rFonts w:ascii="Arial"/>
          <w:b/>
          <w:spacing w:val="-1"/>
          <w:sz w:val="20"/>
        </w:rPr>
        <w:t xml:space="preserve">Fig. </w:t>
      </w:r>
      <w:r w:rsidR="000F7A91">
        <w:rPr>
          <w:rFonts w:ascii="Arial"/>
          <w:b/>
          <w:sz w:val="20"/>
        </w:rPr>
        <w:t xml:space="preserve">- </w:t>
      </w:r>
      <w:r w:rsidR="00B315A4">
        <w:rPr>
          <w:rFonts w:ascii="Arial"/>
          <w:b/>
          <w:sz w:val="20"/>
        </w:rPr>
        <w:t>10</w:t>
      </w:r>
      <w:r w:rsidR="000F7A91">
        <w:rPr>
          <w:rFonts w:ascii="Arial"/>
          <w:b/>
          <w:spacing w:val="-1"/>
          <w:sz w:val="20"/>
        </w:rPr>
        <w:t xml:space="preserve">: Sludge Management in </w:t>
      </w:r>
      <w:r w:rsidR="000F7A91">
        <w:rPr>
          <w:rFonts w:ascii="Arial"/>
          <w:b/>
          <w:spacing w:val="-2"/>
          <w:sz w:val="20"/>
        </w:rPr>
        <w:t>Pangnirtung</w:t>
      </w:r>
      <w:r w:rsidR="003D4EB7">
        <w:rPr>
          <w:rFonts w:ascii="Arial"/>
          <w:b/>
          <w:spacing w:val="-2"/>
          <w:sz w:val="20"/>
        </w:rPr>
        <w:t xml:space="preserve"> in Winter</w:t>
      </w:r>
    </w:p>
    <w:p w:rsidR="00FA136B" w:rsidRDefault="00FA136B">
      <w:pPr>
        <w:rPr>
          <w:rFonts w:ascii="Arial" w:eastAsia="Arial" w:hAnsi="Arial" w:cs="Arial"/>
          <w:b/>
          <w:bCs/>
          <w:sz w:val="20"/>
          <w:szCs w:val="20"/>
        </w:rPr>
      </w:pPr>
    </w:p>
    <w:p w:rsidR="003D4EB7" w:rsidRDefault="003D4EB7">
      <w:pPr>
        <w:rPr>
          <w:rFonts w:ascii="Arial" w:eastAsia="Arial" w:hAnsi="Arial" w:cs="Arial"/>
          <w:b/>
          <w:bCs/>
          <w:sz w:val="20"/>
          <w:szCs w:val="20"/>
        </w:rPr>
      </w:pPr>
    </w:p>
    <w:p w:rsidR="00B315A4" w:rsidRDefault="00B315A4">
      <w:pPr>
        <w:rPr>
          <w:rFonts w:ascii="Arial" w:eastAsia="Arial" w:hAnsi="Arial" w:cs="Arial"/>
          <w:b/>
          <w:bCs/>
          <w:sz w:val="20"/>
          <w:szCs w:val="20"/>
        </w:rPr>
      </w:pPr>
    </w:p>
    <w:p w:rsidR="00B315A4" w:rsidRDefault="00B315A4">
      <w:pPr>
        <w:rPr>
          <w:rFonts w:ascii="Arial" w:eastAsia="Arial" w:hAnsi="Arial" w:cs="Arial"/>
          <w:b/>
          <w:bCs/>
          <w:sz w:val="20"/>
          <w:szCs w:val="20"/>
        </w:rPr>
      </w:pPr>
    </w:p>
    <w:p w:rsidR="00B315A4" w:rsidRDefault="00B315A4">
      <w:pPr>
        <w:rPr>
          <w:rFonts w:ascii="Arial" w:eastAsia="Arial" w:hAnsi="Arial" w:cs="Arial"/>
          <w:b/>
          <w:bCs/>
          <w:sz w:val="20"/>
          <w:szCs w:val="20"/>
        </w:rPr>
      </w:pPr>
    </w:p>
    <w:p w:rsidR="003D4EB7" w:rsidRDefault="003D4EB7">
      <w:pPr>
        <w:rPr>
          <w:rFonts w:ascii="Arial" w:eastAsia="Arial" w:hAnsi="Arial" w:cs="Arial"/>
          <w:b/>
          <w:bCs/>
          <w:sz w:val="20"/>
          <w:szCs w:val="20"/>
        </w:rPr>
      </w:pPr>
    </w:p>
    <w:p w:rsidR="003B50FB" w:rsidRDefault="003B50FB" w:rsidP="005575D6">
      <w:pPr>
        <w:pStyle w:val="Heading3"/>
        <w:numPr>
          <w:ilvl w:val="2"/>
          <w:numId w:val="27"/>
        </w:numPr>
        <w:tabs>
          <w:tab w:val="left" w:pos="696"/>
        </w:tabs>
        <w:spacing w:before="0"/>
        <w:rPr>
          <w:b w:val="0"/>
          <w:bCs w:val="0"/>
        </w:rPr>
      </w:pPr>
      <w:r>
        <w:rPr>
          <w:spacing w:val="-1"/>
        </w:rPr>
        <w:t>Solid</w:t>
      </w:r>
      <w:r>
        <w:rPr>
          <w:spacing w:val="-2"/>
        </w:rPr>
        <w:t xml:space="preserve"> </w:t>
      </w:r>
      <w:r>
        <w:rPr>
          <w:spacing w:val="-1"/>
        </w:rPr>
        <w:t>Waste</w:t>
      </w:r>
      <w:r>
        <w:t xml:space="preserve"> </w:t>
      </w:r>
      <w:r>
        <w:rPr>
          <w:spacing w:val="-2"/>
        </w:rPr>
        <w:t>Generation</w:t>
      </w:r>
    </w:p>
    <w:p w:rsidR="003B50FB" w:rsidRDefault="003B50FB" w:rsidP="003B50FB">
      <w:pPr>
        <w:spacing w:before="11"/>
        <w:rPr>
          <w:rFonts w:ascii="Times New Roman" w:eastAsia="Times New Roman" w:hAnsi="Times New Roman" w:cs="Times New Roman"/>
          <w:b/>
          <w:bCs/>
          <w:sz w:val="30"/>
          <w:szCs w:val="30"/>
        </w:rPr>
      </w:pPr>
    </w:p>
    <w:p w:rsidR="003B50FB" w:rsidRDefault="003B50FB" w:rsidP="003B50FB">
      <w:pPr>
        <w:spacing w:line="250" w:lineRule="auto"/>
        <w:ind w:left="119" w:right="107"/>
        <w:jc w:val="both"/>
        <w:rPr>
          <w:rFonts w:ascii="Times New Roman" w:eastAsia="Times New Roman" w:hAnsi="Times New Roman" w:cs="Times New Roman"/>
          <w:sz w:val="23"/>
          <w:szCs w:val="23"/>
        </w:rPr>
      </w:pPr>
      <w:r>
        <w:rPr>
          <w:rFonts w:ascii="Times New Roman"/>
          <w:spacing w:val="-1"/>
          <w:sz w:val="23"/>
        </w:rPr>
        <w:t>Solid</w:t>
      </w:r>
      <w:r>
        <w:rPr>
          <w:rFonts w:ascii="Times New Roman"/>
          <w:spacing w:val="2"/>
          <w:sz w:val="23"/>
        </w:rPr>
        <w:t xml:space="preserve"> </w:t>
      </w:r>
      <w:r>
        <w:rPr>
          <w:rFonts w:ascii="Times New Roman"/>
          <w:spacing w:val="-1"/>
          <w:sz w:val="23"/>
        </w:rPr>
        <w:t>waste</w:t>
      </w:r>
      <w:r>
        <w:rPr>
          <w:rFonts w:ascii="Times New Roman"/>
          <w:spacing w:val="1"/>
          <w:sz w:val="23"/>
        </w:rPr>
        <w:t xml:space="preserve"> </w:t>
      </w:r>
      <w:r>
        <w:rPr>
          <w:rFonts w:ascii="Times New Roman"/>
          <w:spacing w:val="-1"/>
          <w:sz w:val="23"/>
        </w:rPr>
        <w:t>generation</w:t>
      </w:r>
      <w:r>
        <w:rPr>
          <w:rFonts w:ascii="Times New Roman"/>
          <w:spacing w:val="2"/>
          <w:sz w:val="23"/>
        </w:rPr>
        <w:t xml:space="preserve"> </w:t>
      </w:r>
      <w:r>
        <w:rPr>
          <w:rFonts w:ascii="Times New Roman"/>
          <w:spacing w:val="-1"/>
          <w:sz w:val="23"/>
        </w:rPr>
        <w:t>information</w:t>
      </w:r>
      <w:r>
        <w:rPr>
          <w:rFonts w:ascii="Times New Roman"/>
          <w:spacing w:val="2"/>
          <w:sz w:val="23"/>
        </w:rPr>
        <w:t xml:space="preserve"> </w:t>
      </w:r>
      <w:r>
        <w:rPr>
          <w:rFonts w:ascii="Times New Roman"/>
          <w:spacing w:val="-1"/>
          <w:sz w:val="23"/>
        </w:rPr>
        <w:t>is</w:t>
      </w:r>
      <w:r>
        <w:rPr>
          <w:rFonts w:ascii="Times New Roman"/>
          <w:spacing w:val="2"/>
          <w:sz w:val="23"/>
        </w:rPr>
        <w:t xml:space="preserve"> </w:t>
      </w:r>
      <w:r>
        <w:rPr>
          <w:rFonts w:ascii="Times New Roman"/>
          <w:spacing w:val="-1"/>
          <w:sz w:val="23"/>
        </w:rPr>
        <w:t>required</w:t>
      </w:r>
      <w:r>
        <w:rPr>
          <w:rFonts w:ascii="Times New Roman"/>
          <w:spacing w:val="2"/>
          <w:sz w:val="23"/>
        </w:rPr>
        <w:t xml:space="preserve"> </w:t>
      </w:r>
      <w:r>
        <w:rPr>
          <w:rFonts w:ascii="Times New Roman"/>
          <w:spacing w:val="-1"/>
          <w:sz w:val="23"/>
        </w:rPr>
        <w:t>to</w:t>
      </w:r>
      <w:r>
        <w:rPr>
          <w:rFonts w:ascii="Times New Roman"/>
          <w:spacing w:val="2"/>
          <w:sz w:val="23"/>
        </w:rPr>
        <w:t xml:space="preserve"> </w:t>
      </w:r>
      <w:r>
        <w:rPr>
          <w:rFonts w:ascii="Times New Roman"/>
          <w:spacing w:val="-1"/>
          <w:sz w:val="23"/>
        </w:rPr>
        <w:t>estimate</w:t>
      </w:r>
      <w:r>
        <w:rPr>
          <w:rFonts w:ascii="Times New Roman"/>
          <w:spacing w:val="2"/>
          <w:sz w:val="23"/>
        </w:rPr>
        <w:t xml:space="preserve"> </w:t>
      </w:r>
      <w:r>
        <w:rPr>
          <w:rFonts w:ascii="Times New Roman"/>
          <w:spacing w:val="-1"/>
          <w:sz w:val="23"/>
        </w:rPr>
        <w:t>the</w:t>
      </w:r>
      <w:r>
        <w:rPr>
          <w:rFonts w:ascii="Times New Roman"/>
          <w:spacing w:val="2"/>
          <w:sz w:val="23"/>
        </w:rPr>
        <w:t xml:space="preserve"> </w:t>
      </w:r>
      <w:r>
        <w:rPr>
          <w:rFonts w:ascii="Times New Roman"/>
          <w:spacing w:val="-1"/>
          <w:sz w:val="23"/>
        </w:rPr>
        <w:t>solid</w:t>
      </w:r>
      <w:r>
        <w:rPr>
          <w:rFonts w:ascii="Times New Roman"/>
          <w:spacing w:val="2"/>
          <w:sz w:val="23"/>
        </w:rPr>
        <w:t xml:space="preserve"> </w:t>
      </w:r>
      <w:r>
        <w:rPr>
          <w:rFonts w:ascii="Times New Roman"/>
          <w:spacing w:val="-1"/>
          <w:sz w:val="23"/>
        </w:rPr>
        <w:t>waste</w:t>
      </w:r>
      <w:r>
        <w:rPr>
          <w:rFonts w:ascii="Times New Roman"/>
          <w:spacing w:val="1"/>
          <w:sz w:val="23"/>
        </w:rPr>
        <w:t xml:space="preserve"> </w:t>
      </w:r>
      <w:r>
        <w:rPr>
          <w:rFonts w:ascii="Times New Roman"/>
          <w:spacing w:val="-1"/>
          <w:sz w:val="23"/>
        </w:rPr>
        <w:t>disposal</w:t>
      </w:r>
      <w:r>
        <w:rPr>
          <w:rFonts w:ascii="Times New Roman"/>
          <w:spacing w:val="1"/>
          <w:sz w:val="23"/>
        </w:rPr>
        <w:t xml:space="preserve"> </w:t>
      </w:r>
      <w:r>
        <w:rPr>
          <w:rFonts w:ascii="Times New Roman"/>
          <w:spacing w:val="-1"/>
          <w:sz w:val="23"/>
        </w:rPr>
        <w:t>facility</w:t>
      </w:r>
      <w:r>
        <w:rPr>
          <w:rFonts w:ascii="Times New Roman"/>
          <w:spacing w:val="2"/>
          <w:sz w:val="23"/>
        </w:rPr>
        <w:t xml:space="preserve"> </w:t>
      </w:r>
      <w:r>
        <w:rPr>
          <w:rFonts w:ascii="Times New Roman"/>
          <w:spacing w:val="-1"/>
          <w:sz w:val="23"/>
        </w:rPr>
        <w:t>volume</w:t>
      </w:r>
      <w:r>
        <w:rPr>
          <w:rFonts w:ascii="Times New Roman"/>
          <w:spacing w:val="2"/>
          <w:sz w:val="23"/>
        </w:rPr>
        <w:t xml:space="preserve"> </w:t>
      </w:r>
      <w:r>
        <w:rPr>
          <w:rFonts w:ascii="Times New Roman"/>
          <w:spacing w:val="-2"/>
          <w:sz w:val="23"/>
        </w:rPr>
        <w:t>requirements.</w:t>
      </w:r>
      <w:r>
        <w:rPr>
          <w:rFonts w:ascii="Times New Roman"/>
          <w:spacing w:val="48"/>
          <w:sz w:val="23"/>
        </w:rPr>
        <w:t xml:space="preserve"> </w:t>
      </w:r>
      <w:r>
        <w:rPr>
          <w:rFonts w:ascii="Times New Roman"/>
          <w:spacing w:val="-1"/>
          <w:sz w:val="23"/>
        </w:rPr>
        <w:t>Detailed</w:t>
      </w:r>
      <w:r>
        <w:rPr>
          <w:rFonts w:ascii="Times New Roman"/>
          <w:spacing w:val="25"/>
          <w:sz w:val="23"/>
        </w:rPr>
        <w:t xml:space="preserve"> </w:t>
      </w:r>
      <w:r>
        <w:rPr>
          <w:rFonts w:ascii="Times New Roman"/>
          <w:spacing w:val="-1"/>
          <w:sz w:val="23"/>
        </w:rPr>
        <w:t>solid</w:t>
      </w:r>
      <w:r>
        <w:rPr>
          <w:rFonts w:ascii="Times New Roman"/>
          <w:spacing w:val="25"/>
          <w:sz w:val="23"/>
        </w:rPr>
        <w:t xml:space="preserve"> </w:t>
      </w:r>
      <w:r>
        <w:rPr>
          <w:rFonts w:ascii="Times New Roman"/>
          <w:spacing w:val="-1"/>
          <w:sz w:val="23"/>
        </w:rPr>
        <w:t>waste</w:t>
      </w:r>
      <w:r>
        <w:rPr>
          <w:rFonts w:ascii="Times New Roman"/>
          <w:spacing w:val="25"/>
          <w:sz w:val="23"/>
        </w:rPr>
        <w:t xml:space="preserve"> </w:t>
      </w:r>
      <w:r>
        <w:rPr>
          <w:rFonts w:ascii="Times New Roman"/>
          <w:spacing w:val="-1"/>
          <w:sz w:val="23"/>
        </w:rPr>
        <w:t>generation</w:t>
      </w:r>
      <w:r>
        <w:rPr>
          <w:rFonts w:ascii="Times New Roman"/>
          <w:spacing w:val="25"/>
          <w:sz w:val="23"/>
        </w:rPr>
        <w:t xml:space="preserve"> </w:t>
      </w:r>
      <w:r>
        <w:rPr>
          <w:rFonts w:ascii="Times New Roman"/>
          <w:spacing w:val="-1"/>
          <w:sz w:val="23"/>
        </w:rPr>
        <w:t>information</w:t>
      </w:r>
      <w:r>
        <w:rPr>
          <w:rFonts w:ascii="Times New Roman"/>
          <w:spacing w:val="25"/>
          <w:sz w:val="23"/>
        </w:rPr>
        <w:t xml:space="preserve"> </w:t>
      </w:r>
      <w:r>
        <w:rPr>
          <w:rFonts w:ascii="Times New Roman"/>
          <w:spacing w:val="-1"/>
          <w:sz w:val="23"/>
        </w:rPr>
        <w:t>for</w:t>
      </w:r>
      <w:r>
        <w:rPr>
          <w:rFonts w:ascii="Times New Roman"/>
          <w:spacing w:val="25"/>
          <w:sz w:val="23"/>
        </w:rPr>
        <w:t xml:space="preserve"> </w:t>
      </w:r>
      <w:r>
        <w:rPr>
          <w:rFonts w:ascii="Times New Roman"/>
          <w:spacing w:val="-1"/>
          <w:sz w:val="23"/>
        </w:rPr>
        <w:t>the</w:t>
      </w:r>
      <w:r>
        <w:rPr>
          <w:rFonts w:ascii="Times New Roman"/>
          <w:spacing w:val="25"/>
          <w:sz w:val="23"/>
        </w:rPr>
        <w:t xml:space="preserve"> </w:t>
      </w:r>
      <w:r>
        <w:rPr>
          <w:rFonts w:ascii="Times New Roman"/>
          <w:spacing w:val="-1"/>
          <w:sz w:val="23"/>
        </w:rPr>
        <w:t>Hamlet</w:t>
      </w:r>
      <w:r>
        <w:rPr>
          <w:rFonts w:ascii="Times New Roman"/>
          <w:spacing w:val="25"/>
          <w:sz w:val="23"/>
        </w:rPr>
        <w:t xml:space="preserve"> </w:t>
      </w:r>
      <w:r>
        <w:rPr>
          <w:rFonts w:ascii="Times New Roman"/>
          <w:spacing w:val="-1"/>
          <w:sz w:val="23"/>
        </w:rPr>
        <w:t>is</w:t>
      </w:r>
      <w:r>
        <w:rPr>
          <w:rFonts w:ascii="Times New Roman"/>
          <w:spacing w:val="25"/>
          <w:sz w:val="23"/>
        </w:rPr>
        <w:t xml:space="preserve"> </w:t>
      </w:r>
      <w:r>
        <w:rPr>
          <w:rFonts w:ascii="Times New Roman"/>
          <w:spacing w:val="-1"/>
          <w:sz w:val="23"/>
        </w:rPr>
        <w:t>not</w:t>
      </w:r>
      <w:r>
        <w:rPr>
          <w:rFonts w:ascii="Times New Roman"/>
          <w:spacing w:val="25"/>
          <w:sz w:val="23"/>
        </w:rPr>
        <w:t xml:space="preserve"> </w:t>
      </w:r>
      <w:r>
        <w:rPr>
          <w:rFonts w:ascii="Times New Roman"/>
          <w:spacing w:val="-1"/>
          <w:sz w:val="23"/>
        </w:rPr>
        <w:t>available.</w:t>
      </w:r>
      <w:r>
        <w:rPr>
          <w:rFonts w:ascii="Times New Roman"/>
          <w:spacing w:val="25"/>
          <w:sz w:val="23"/>
        </w:rPr>
        <w:t xml:space="preserve"> </w:t>
      </w:r>
      <w:r>
        <w:rPr>
          <w:rFonts w:ascii="Times New Roman"/>
          <w:spacing w:val="-1"/>
          <w:sz w:val="23"/>
        </w:rPr>
        <w:t>Waste</w:t>
      </w:r>
      <w:r>
        <w:rPr>
          <w:rFonts w:ascii="Times New Roman"/>
          <w:spacing w:val="25"/>
          <w:sz w:val="23"/>
        </w:rPr>
        <w:t xml:space="preserve"> </w:t>
      </w:r>
      <w:r>
        <w:rPr>
          <w:rFonts w:ascii="Times New Roman"/>
          <w:spacing w:val="-1"/>
          <w:sz w:val="23"/>
        </w:rPr>
        <w:t>generation</w:t>
      </w:r>
      <w:r>
        <w:rPr>
          <w:rFonts w:ascii="Times New Roman"/>
          <w:spacing w:val="25"/>
          <w:sz w:val="23"/>
        </w:rPr>
        <w:t xml:space="preserve"> </w:t>
      </w:r>
      <w:r>
        <w:rPr>
          <w:rFonts w:ascii="Times New Roman"/>
          <w:spacing w:val="-1"/>
          <w:sz w:val="23"/>
        </w:rPr>
        <w:t>was,</w:t>
      </w:r>
      <w:r>
        <w:rPr>
          <w:rFonts w:ascii="Times New Roman"/>
          <w:spacing w:val="25"/>
          <w:sz w:val="23"/>
        </w:rPr>
        <w:t xml:space="preserve"> </w:t>
      </w:r>
      <w:r>
        <w:rPr>
          <w:rFonts w:ascii="Times New Roman"/>
          <w:spacing w:val="-1"/>
          <w:sz w:val="23"/>
        </w:rPr>
        <w:t>therefore,</w:t>
      </w:r>
      <w:r>
        <w:rPr>
          <w:rFonts w:ascii="Times New Roman"/>
          <w:spacing w:val="29"/>
          <w:sz w:val="23"/>
        </w:rPr>
        <w:t xml:space="preserve"> </w:t>
      </w:r>
      <w:r>
        <w:rPr>
          <w:rFonts w:ascii="Times New Roman"/>
          <w:spacing w:val="-1"/>
          <w:sz w:val="23"/>
        </w:rPr>
        <w:t>estimated</w:t>
      </w:r>
      <w:r>
        <w:rPr>
          <w:rFonts w:ascii="Times New Roman"/>
          <w:spacing w:val="10"/>
          <w:sz w:val="23"/>
        </w:rPr>
        <w:t xml:space="preserve"> </w:t>
      </w:r>
      <w:r>
        <w:rPr>
          <w:rFonts w:ascii="Times New Roman"/>
          <w:spacing w:val="-1"/>
          <w:sz w:val="23"/>
        </w:rPr>
        <w:t>using</w:t>
      </w:r>
      <w:r>
        <w:rPr>
          <w:rFonts w:ascii="Times New Roman"/>
          <w:spacing w:val="10"/>
          <w:sz w:val="23"/>
        </w:rPr>
        <w:t xml:space="preserve"> </w:t>
      </w:r>
      <w:r>
        <w:rPr>
          <w:rFonts w:ascii="Times New Roman"/>
          <w:spacing w:val="-1"/>
          <w:sz w:val="23"/>
        </w:rPr>
        <w:t>average</w:t>
      </w:r>
      <w:r>
        <w:rPr>
          <w:rFonts w:ascii="Times New Roman"/>
          <w:spacing w:val="9"/>
          <w:sz w:val="23"/>
        </w:rPr>
        <w:t xml:space="preserve"> </w:t>
      </w:r>
      <w:r>
        <w:rPr>
          <w:rFonts w:ascii="Times New Roman"/>
          <w:spacing w:val="-1"/>
          <w:sz w:val="23"/>
        </w:rPr>
        <w:t>values</w:t>
      </w:r>
      <w:r>
        <w:rPr>
          <w:rFonts w:ascii="Times New Roman"/>
          <w:spacing w:val="9"/>
          <w:sz w:val="23"/>
        </w:rPr>
        <w:t xml:space="preserve"> </w:t>
      </w:r>
      <w:r>
        <w:rPr>
          <w:rFonts w:ascii="Times New Roman"/>
          <w:spacing w:val="-2"/>
          <w:sz w:val="23"/>
        </w:rPr>
        <w:t>documented</w:t>
      </w:r>
      <w:r>
        <w:rPr>
          <w:rFonts w:ascii="Times New Roman"/>
          <w:spacing w:val="10"/>
          <w:sz w:val="23"/>
        </w:rPr>
        <w:t xml:space="preserve"> </w:t>
      </w:r>
      <w:r>
        <w:rPr>
          <w:rFonts w:ascii="Times New Roman"/>
          <w:spacing w:val="-1"/>
          <w:sz w:val="23"/>
        </w:rPr>
        <w:t>in</w:t>
      </w:r>
      <w:r>
        <w:rPr>
          <w:rFonts w:ascii="Times New Roman"/>
          <w:spacing w:val="10"/>
          <w:sz w:val="23"/>
        </w:rPr>
        <w:t xml:space="preserve"> </w:t>
      </w:r>
      <w:r>
        <w:rPr>
          <w:rFonts w:ascii="Times New Roman"/>
          <w:spacing w:val="-1"/>
          <w:sz w:val="23"/>
        </w:rPr>
        <w:t>the</w:t>
      </w:r>
      <w:r>
        <w:rPr>
          <w:rFonts w:ascii="Times New Roman"/>
          <w:spacing w:val="10"/>
          <w:sz w:val="23"/>
        </w:rPr>
        <w:t xml:space="preserve"> </w:t>
      </w:r>
      <w:r>
        <w:rPr>
          <w:rFonts w:ascii="Times New Roman"/>
          <w:spacing w:val="-2"/>
          <w:sz w:val="23"/>
          <w:u w:val="single" w:color="000000"/>
        </w:rPr>
        <w:t>Guidelines</w:t>
      </w:r>
      <w:r>
        <w:rPr>
          <w:rFonts w:ascii="Times New Roman"/>
          <w:spacing w:val="10"/>
          <w:sz w:val="23"/>
          <w:u w:val="single" w:color="000000"/>
        </w:rPr>
        <w:t xml:space="preserve"> </w:t>
      </w:r>
      <w:r>
        <w:rPr>
          <w:rFonts w:ascii="Times New Roman"/>
          <w:spacing w:val="-1"/>
          <w:sz w:val="23"/>
          <w:u w:val="single" w:color="000000"/>
        </w:rPr>
        <w:t>for</w:t>
      </w:r>
      <w:r>
        <w:rPr>
          <w:rFonts w:ascii="Times New Roman"/>
          <w:spacing w:val="10"/>
          <w:sz w:val="23"/>
          <w:u w:val="single" w:color="000000"/>
        </w:rPr>
        <w:t xml:space="preserve"> </w:t>
      </w:r>
      <w:r>
        <w:rPr>
          <w:rFonts w:ascii="Times New Roman"/>
          <w:spacing w:val="-1"/>
          <w:sz w:val="23"/>
          <w:u w:val="single" w:color="000000"/>
        </w:rPr>
        <w:t>the</w:t>
      </w:r>
      <w:r>
        <w:rPr>
          <w:rFonts w:ascii="Times New Roman"/>
          <w:spacing w:val="9"/>
          <w:sz w:val="23"/>
          <w:u w:val="single" w:color="000000"/>
        </w:rPr>
        <w:t xml:space="preserve"> </w:t>
      </w:r>
      <w:r>
        <w:rPr>
          <w:rFonts w:ascii="Times New Roman"/>
          <w:spacing w:val="-1"/>
          <w:sz w:val="23"/>
          <w:u w:val="single" w:color="000000"/>
        </w:rPr>
        <w:t>Planning,</w:t>
      </w:r>
      <w:r>
        <w:rPr>
          <w:rFonts w:ascii="Times New Roman"/>
          <w:spacing w:val="9"/>
          <w:sz w:val="23"/>
          <w:u w:val="single" w:color="000000"/>
        </w:rPr>
        <w:t xml:space="preserve"> </w:t>
      </w:r>
      <w:r>
        <w:rPr>
          <w:rFonts w:ascii="Times New Roman"/>
          <w:spacing w:val="-1"/>
          <w:sz w:val="23"/>
          <w:u w:val="single" w:color="000000"/>
        </w:rPr>
        <w:t>Design,</w:t>
      </w:r>
      <w:r>
        <w:rPr>
          <w:rFonts w:ascii="Times New Roman"/>
          <w:spacing w:val="9"/>
          <w:sz w:val="23"/>
          <w:u w:val="single" w:color="000000"/>
        </w:rPr>
        <w:t xml:space="preserve"> </w:t>
      </w:r>
      <w:r>
        <w:rPr>
          <w:rFonts w:ascii="Times New Roman"/>
          <w:spacing w:val="-1"/>
          <w:sz w:val="23"/>
          <w:u w:val="single" w:color="000000"/>
        </w:rPr>
        <w:t>Operations</w:t>
      </w:r>
      <w:r>
        <w:rPr>
          <w:rFonts w:ascii="Times New Roman"/>
          <w:spacing w:val="10"/>
          <w:sz w:val="23"/>
          <w:u w:val="single" w:color="000000"/>
        </w:rPr>
        <w:t xml:space="preserve"> </w:t>
      </w:r>
      <w:r>
        <w:rPr>
          <w:rFonts w:ascii="Times New Roman"/>
          <w:spacing w:val="-1"/>
          <w:sz w:val="23"/>
          <w:u w:val="single" w:color="000000"/>
        </w:rPr>
        <w:t>and</w:t>
      </w:r>
      <w:r>
        <w:rPr>
          <w:rFonts w:ascii="Times New Roman"/>
          <w:spacing w:val="46"/>
          <w:sz w:val="23"/>
        </w:rPr>
        <w:t xml:space="preserve"> </w:t>
      </w:r>
      <w:r>
        <w:rPr>
          <w:rFonts w:ascii="Times New Roman"/>
          <w:spacing w:val="-1"/>
          <w:sz w:val="23"/>
          <w:u w:val="single" w:color="000000"/>
        </w:rPr>
        <w:t>Maintenance</w:t>
      </w:r>
      <w:r>
        <w:rPr>
          <w:rFonts w:ascii="Times New Roman"/>
          <w:spacing w:val="8"/>
          <w:sz w:val="23"/>
          <w:u w:val="single" w:color="000000"/>
        </w:rPr>
        <w:t xml:space="preserve"> </w:t>
      </w:r>
      <w:r>
        <w:rPr>
          <w:rFonts w:ascii="Times New Roman"/>
          <w:spacing w:val="-1"/>
          <w:sz w:val="23"/>
          <w:u w:val="single" w:color="000000"/>
        </w:rPr>
        <w:t>of</w:t>
      </w:r>
      <w:r>
        <w:rPr>
          <w:rFonts w:ascii="Times New Roman"/>
          <w:spacing w:val="8"/>
          <w:sz w:val="23"/>
          <w:u w:val="single" w:color="000000"/>
        </w:rPr>
        <w:t xml:space="preserve"> </w:t>
      </w:r>
      <w:r>
        <w:rPr>
          <w:rFonts w:ascii="Times New Roman"/>
          <w:spacing w:val="-1"/>
          <w:sz w:val="23"/>
          <w:u w:val="single" w:color="000000"/>
        </w:rPr>
        <w:t>Modified</w:t>
      </w:r>
      <w:r>
        <w:rPr>
          <w:rFonts w:ascii="Times New Roman"/>
          <w:spacing w:val="8"/>
          <w:sz w:val="23"/>
          <w:u w:val="single" w:color="000000"/>
        </w:rPr>
        <w:t xml:space="preserve"> </w:t>
      </w:r>
      <w:r>
        <w:rPr>
          <w:rFonts w:ascii="Times New Roman"/>
          <w:spacing w:val="-1"/>
          <w:sz w:val="23"/>
          <w:u w:val="single" w:color="000000"/>
        </w:rPr>
        <w:t>Landfill</w:t>
      </w:r>
      <w:r>
        <w:rPr>
          <w:rFonts w:ascii="Times New Roman"/>
          <w:spacing w:val="8"/>
          <w:sz w:val="23"/>
          <w:u w:val="single" w:color="000000"/>
        </w:rPr>
        <w:t xml:space="preserve"> </w:t>
      </w:r>
      <w:r>
        <w:rPr>
          <w:rFonts w:ascii="Times New Roman"/>
          <w:spacing w:val="-1"/>
          <w:sz w:val="23"/>
          <w:u w:val="single" w:color="000000"/>
        </w:rPr>
        <w:t>Sites</w:t>
      </w:r>
      <w:r>
        <w:rPr>
          <w:rFonts w:ascii="Times New Roman"/>
          <w:spacing w:val="8"/>
          <w:sz w:val="23"/>
          <w:u w:val="single" w:color="000000"/>
        </w:rPr>
        <w:t xml:space="preserve"> </w:t>
      </w:r>
      <w:r>
        <w:rPr>
          <w:rFonts w:ascii="Times New Roman"/>
          <w:spacing w:val="-1"/>
          <w:sz w:val="23"/>
          <w:u w:val="single" w:color="000000"/>
        </w:rPr>
        <w:t>in</w:t>
      </w:r>
      <w:r>
        <w:rPr>
          <w:rFonts w:ascii="Times New Roman"/>
          <w:spacing w:val="8"/>
          <w:sz w:val="23"/>
          <w:u w:val="single" w:color="000000"/>
        </w:rPr>
        <w:t xml:space="preserve"> </w:t>
      </w:r>
      <w:r>
        <w:rPr>
          <w:rFonts w:ascii="Times New Roman"/>
          <w:spacing w:val="-1"/>
          <w:sz w:val="23"/>
          <w:u w:val="single" w:color="000000"/>
        </w:rPr>
        <w:t>the</w:t>
      </w:r>
      <w:r>
        <w:rPr>
          <w:rFonts w:ascii="Times New Roman"/>
          <w:spacing w:val="8"/>
          <w:sz w:val="23"/>
          <w:u w:val="single" w:color="000000"/>
        </w:rPr>
        <w:t xml:space="preserve"> </w:t>
      </w:r>
      <w:r>
        <w:rPr>
          <w:rFonts w:ascii="Times New Roman"/>
          <w:spacing w:val="-1"/>
          <w:sz w:val="23"/>
          <w:u w:val="single" w:color="000000"/>
        </w:rPr>
        <w:t>NWT,</w:t>
      </w:r>
      <w:r>
        <w:rPr>
          <w:rFonts w:ascii="Times New Roman"/>
          <w:spacing w:val="8"/>
          <w:sz w:val="23"/>
          <w:u w:val="single" w:color="000000"/>
        </w:rPr>
        <w:t xml:space="preserve"> </w:t>
      </w:r>
      <w:r>
        <w:rPr>
          <w:rFonts w:ascii="Times New Roman"/>
          <w:spacing w:val="-1"/>
          <w:sz w:val="23"/>
          <w:u w:val="single" w:color="000000"/>
        </w:rPr>
        <w:t>April,</w:t>
      </w:r>
      <w:r>
        <w:rPr>
          <w:rFonts w:ascii="Times New Roman"/>
          <w:spacing w:val="8"/>
          <w:sz w:val="23"/>
          <w:u w:val="single" w:color="000000"/>
        </w:rPr>
        <w:t xml:space="preserve"> </w:t>
      </w:r>
      <w:r>
        <w:rPr>
          <w:rFonts w:ascii="Times New Roman"/>
          <w:spacing w:val="-1"/>
          <w:sz w:val="23"/>
          <w:u w:val="single" w:color="000000"/>
        </w:rPr>
        <w:t>2003</w:t>
      </w:r>
      <w:r>
        <w:rPr>
          <w:rFonts w:ascii="Times New Roman"/>
          <w:spacing w:val="8"/>
          <w:sz w:val="23"/>
          <w:u w:val="single" w:color="000000"/>
        </w:rPr>
        <w:t xml:space="preserve"> </w:t>
      </w:r>
      <w:r>
        <w:rPr>
          <w:rFonts w:ascii="Times New Roman"/>
          <w:spacing w:val="-1"/>
          <w:sz w:val="23"/>
        </w:rPr>
        <w:t>(NWT</w:t>
      </w:r>
      <w:r>
        <w:rPr>
          <w:rFonts w:ascii="Times New Roman"/>
          <w:spacing w:val="8"/>
          <w:sz w:val="23"/>
        </w:rPr>
        <w:t xml:space="preserve"> </w:t>
      </w:r>
      <w:r>
        <w:rPr>
          <w:rFonts w:ascii="Times New Roman"/>
          <w:spacing w:val="-1"/>
          <w:sz w:val="23"/>
        </w:rPr>
        <w:t>Landfill</w:t>
      </w:r>
      <w:r>
        <w:rPr>
          <w:rFonts w:ascii="Times New Roman"/>
          <w:spacing w:val="8"/>
          <w:sz w:val="23"/>
        </w:rPr>
        <w:t xml:space="preserve"> </w:t>
      </w:r>
      <w:r>
        <w:rPr>
          <w:rFonts w:ascii="Times New Roman"/>
          <w:spacing w:val="-1"/>
          <w:sz w:val="23"/>
        </w:rPr>
        <w:t>Guidelines).</w:t>
      </w:r>
      <w:r>
        <w:rPr>
          <w:rFonts w:ascii="Times New Roman"/>
          <w:spacing w:val="8"/>
          <w:sz w:val="23"/>
        </w:rPr>
        <w:t xml:space="preserve"> </w:t>
      </w:r>
      <w:r>
        <w:rPr>
          <w:rFonts w:ascii="Times New Roman"/>
          <w:spacing w:val="-1"/>
          <w:sz w:val="23"/>
        </w:rPr>
        <w:t>According</w:t>
      </w:r>
      <w:r>
        <w:rPr>
          <w:rFonts w:ascii="Times New Roman"/>
          <w:spacing w:val="8"/>
          <w:sz w:val="23"/>
        </w:rPr>
        <w:t xml:space="preserve"> </w:t>
      </w:r>
      <w:r>
        <w:rPr>
          <w:rFonts w:ascii="Times New Roman"/>
          <w:spacing w:val="-1"/>
          <w:sz w:val="23"/>
        </w:rPr>
        <w:t>to</w:t>
      </w:r>
      <w:r>
        <w:rPr>
          <w:rFonts w:ascii="Times New Roman"/>
          <w:spacing w:val="8"/>
          <w:sz w:val="23"/>
        </w:rPr>
        <w:t xml:space="preserve"> </w:t>
      </w:r>
      <w:r>
        <w:rPr>
          <w:rFonts w:ascii="Times New Roman"/>
          <w:spacing w:val="-1"/>
          <w:sz w:val="23"/>
        </w:rPr>
        <w:t>the</w:t>
      </w:r>
    </w:p>
    <w:p w:rsidR="003B50FB" w:rsidRDefault="003B50FB" w:rsidP="003B50FB">
      <w:pPr>
        <w:spacing w:line="61" w:lineRule="exact"/>
        <w:ind w:right="1584"/>
        <w:jc w:val="right"/>
        <w:rPr>
          <w:rFonts w:ascii="Times New Roman" w:eastAsia="Times New Roman" w:hAnsi="Times New Roman" w:cs="Times New Roman"/>
          <w:sz w:val="10"/>
          <w:szCs w:val="10"/>
        </w:rPr>
      </w:pPr>
      <w:r>
        <w:rPr>
          <w:rFonts w:ascii="Times New Roman"/>
          <w:w w:val="95"/>
          <w:sz w:val="10"/>
        </w:rPr>
        <w:t>3</w:t>
      </w:r>
    </w:p>
    <w:p w:rsidR="003B50FB" w:rsidRDefault="003B50FB" w:rsidP="003B50FB">
      <w:pPr>
        <w:pStyle w:val="Heading4"/>
        <w:spacing w:line="230" w:lineRule="exact"/>
        <w:ind w:left="120"/>
        <w:jc w:val="both"/>
      </w:pPr>
      <w:r>
        <w:rPr>
          <w:spacing w:val="-1"/>
        </w:rPr>
        <w:t>NWT</w:t>
      </w:r>
      <w:r>
        <w:rPr>
          <w:spacing w:val="10"/>
        </w:rPr>
        <w:t xml:space="preserve"> </w:t>
      </w:r>
      <w:r>
        <w:rPr>
          <w:spacing w:val="-1"/>
        </w:rPr>
        <w:t>Landfill</w:t>
      </w:r>
      <w:r>
        <w:rPr>
          <w:spacing w:val="10"/>
        </w:rPr>
        <w:t xml:space="preserve"> </w:t>
      </w:r>
      <w:r>
        <w:rPr>
          <w:spacing w:val="-1"/>
        </w:rPr>
        <w:t>Guidelines</w:t>
      </w:r>
      <w:r>
        <w:rPr>
          <w:spacing w:val="10"/>
        </w:rPr>
        <w:t xml:space="preserve"> </w:t>
      </w:r>
      <w:r>
        <w:rPr>
          <w:spacing w:val="-1"/>
        </w:rPr>
        <w:t>the</w:t>
      </w:r>
      <w:r>
        <w:rPr>
          <w:spacing w:val="10"/>
        </w:rPr>
        <w:t xml:space="preserve"> </w:t>
      </w:r>
      <w:r>
        <w:rPr>
          <w:spacing w:val="-1"/>
        </w:rPr>
        <w:t>average</w:t>
      </w:r>
      <w:r>
        <w:rPr>
          <w:spacing w:val="9"/>
        </w:rPr>
        <w:t xml:space="preserve"> </w:t>
      </w:r>
      <w:r>
        <w:rPr>
          <w:spacing w:val="-1"/>
        </w:rPr>
        <w:t>un-compacted</w:t>
      </w:r>
      <w:r>
        <w:rPr>
          <w:spacing w:val="10"/>
        </w:rPr>
        <w:t xml:space="preserve"> </w:t>
      </w:r>
      <w:r>
        <w:rPr>
          <w:spacing w:val="-1"/>
        </w:rPr>
        <w:t>residential</w:t>
      </w:r>
      <w:r>
        <w:rPr>
          <w:spacing w:val="9"/>
        </w:rPr>
        <w:t xml:space="preserve"> </w:t>
      </w:r>
      <w:r>
        <w:rPr>
          <w:spacing w:val="-1"/>
        </w:rPr>
        <w:t>solid</w:t>
      </w:r>
      <w:r>
        <w:rPr>
          <w:spacing w:val="10"/>
        </w:rPr>
        <w:t xml:space="preserve"> </w:t>
      </w:r>
      <w:r>
        <w:rPr>
          <w:spacing w:val="-1"/>
        </w:rPr>
        <w:t>waste</w:t>
      </w:r>
      <w:r>
        <w:rPr>
          <w:spacing w:val="9"/>
        </w:rPr>
        <w:t xml:space="preserve"> </w:t>
      </w:r>
      <w:r>
        <w:rPr>
          <w:spacing w:val="-1"/>
        </w:rPr>
        <w:t>volume</w:t>
      </w:r>
      <w:r>
        <w:rPr>
          <w:spacing w:val="10"/>
        </w:rPr>
        <w:t xml:space="preserve"> </w:t>
      </w:r>
      <w:r>
        <w:rPr>
          <w:spacing w:val="-1"/>
        </w:rPr>
        <w:t>is</w:t>
      </w:r>
      <w:r>
        <w:rPr>
          <w:spacing w:val="10"/>
        </w:rPr>
        <w:t xml:space="preserve"> </w:t>
      </w:r>
      <w:r>
        <w:rPr>
          <w:spacing w:val="-1"/>
        </w:rPr>
        <w:t>0.015</w:t>
      </w:r>
      <w:r>
        <w:rPr>
          <w:spacing w:val="10"/>
        </w:rPr>
        <w:t xml:space="preserve"> </w:t>
      </w:r>
      <w:r>
        <w:t>m</w:t>
      </w:r>
      <w:r>
        <w:rPr>
          <w:spacing w:val="-10"/>
        </w:rPr>
        <w:t xml:space="preserve"> </w:t>
      </w:r>
      <w:r>
        <w:rPr>
          <w:spacing w:val="-1"/>
        </w:rPr>
        <w:t>/person/day</w:t>
      </w:r>
      <w:r>
        <w:rPr>
          <w:spacing w:val="12"/>
        </w:rPr>
        <w:t xml:space="preserve"> </w:t>
      </w:r>
      <w:r>
        <w:rPr>
          <w:spacing w:val="-1"/>
        </w:rPr>
        <w:t>and</w:t>
      </w:r>
    </w:p>
    <w:p w:rsidR="003B50FB" w:rsidRDefault="003B50FB" w:rsidP="003B50FB">
      <w:pPr>
        <w:spacing w:line="80" w:lineRule="exact"/>
        <w:ind w:right="2732"/>
        <w:jc w:val="right"/>
        <w:rPr>
          <w:rFonts w:ascii="Times New Roman" w:eastAsia="Times New Roman" w:hAnsi="Times New Roman" w:cs="Times New Roman"/>
          <w:sz w:val="10"/>
          <w:szCs w:val="10"/>
        </w:rPr>
      </w:pPr>
      <w:r>
        <w:rPr>
          <w:rFonts w:ascii="Times New Roman"/>
          <w:w w:val="95"/>
          <w:sz w:val="10"/>
        </w:rPr>
        <w:t>3</w:t>
      </w:r>
    </w:p>
    <w:p w:rsidR="003B50FB" w:rsidRDefault="003B50FB" w:rsidP="003B50FB">
      <w:pPr>
        <w:pStyle w:val="Heading4"/>
        <w:spacing w:line="236" w:lineRule="exact"/>
        <w:jc w:val="both"/>
      </w:pPr>
      <w:r>
        <w:rPr>
          <w:spacing w:val="-1"/>
        </w:rPr>
        <w:t>the</w:t>
      </w:r>
      <w:r>
        <w:rPr>
          <w:spacing w:val="2"/>
        </w:rPr>
        <w:t xml:space="preserve"> </w:t>
      </w:r>
      <w:r>
        <w:rPr>
          <w:spacing w:val="-1"/>
        </w:rPr>
        <w:t>estimated</w:t>
      </w:r>
      <w:r>
        <w:rPr>
          <w:spacing w:val="3"/>
        </w:rPr>
        <w:t xml:space="preserve"> </w:t>
      </w:r>
      <w:r>
        <w:rPr>
          <w:spacing w:val="-1"/>
        </w:rPr>
        <w:t>compaction</w:t>
      </w:r>
      <w:r>
        <w:rPr>
          <w:spacing w:val="2"/>
        </w:rPr>
        <w:t xml:space="preserve"> </w:t>
      </w:r>
      <w:r>
        <w:rPr>
          <w:spacing w:val="-1"/>
        </w:rPr>
        <w:t>rate</w:t>
      </w:r>
      <w:r>
        <w:rPr>
          <w:spacing w:val="2"/>
        </w:rPr>
        <w:t xml:space="preserve"> </w:t>
      </w:r>
      <w:r>
        <w:rPr>
          <w:spacing w:val="-1"/>
        </w:rPr>
        <w:t>is</w:t>
      </w:r>
      <w:r>
        <w:rPr>
          <w:spacing w:val="2"/>
        </w:rPr>
        <w:t xml:space="preserve"> </w:t>
      </w:r>
      <w:r>
        <w:rPr>
          <w:spacing w:val="-1"/>
        </w:rPr>
        <w:t>3:1</w:t>
      </w:r>
      <w:r>
        <w:rPr>
          <w:spacing w:val="2"/>
        </w:rPr>
        <w:t xml:space="preserve"> </w:t>
      </w:r>
      <w:r>
        <w:rPr>
          <w:spacing w:val="-1"/>
        </w:rPr>
        <w:t>in</w:t>
      </w:r>
      <w:r>
        <w:rPr>
          <w:spacing w:val="2"/>
        </w:rPr>
        <w:t xml:space="preserve"> </w:t>
      </w:r>
      <w:r>
        <w:t>a</w:t>
      </w:r>
      <w:r>
        <w:rPr>
          <w:spacing w:val="2"/>
        </w:rPr>
        <w:t xml:space="preserve"> </w:t>
      </w:r>
      <w:r>
        <w:rPr>
          <w:spacing w:val="-1"/>
        </w:rPr>
        <w:t>landfill.</w:t>
      </w:r>
      <w:r>
        <w:rPr>
          <w:spacing w:val="2"/>
        </w:rPr>
        <w:t xml:space="preserve"> </w:t>
      </w:r>
      <w:r>
        <w:rPr>
          <w:spacing w:val="-1"/>
        </w:rPr>
        <w:t>This</w:t>
      </w:r>
      <w:r>
        <w:rPr>
          <w:spacing w:val="2"/>
        </w:rPr>
        <w:t xml:space="preserve"> </w:t>
      </w:r>
      <w:r>
        <w:rPr>
          <w:spacing w:val="-1"/>
        </w:rPr>
        <w:t>gives</w:t>
      </w:r>
      <w:r>
        <w:rPr>
          <w:spacing w:val="2"/>
        </w:rPr>
        <w:t xml:space="preserve"> </w:t>
      </w:r>
      <w:r>
        <w:rPr>
          <w:spacing w:val="-1"/>
        </w:rPr>
        <w:t>an</w:t>
      </w:r>
      <w:r>
        <w:rPr>
          <w:spacing w:val="2"/>
        </w:rPr>
        <w:t xml:space="preserve"> </w:t>
      </w:r>
      <w:r>
        <w:rPr>
          <w:spacing w:val="-1"/>
        </w:rPr>
        <w:t>estimate</w:t>
      </w:r>
      <w:r>
        <w:rPr>
          <w:spacing w:val="2"/>
        </w:rPr>
        <w:t xml:space="preserve"> </w:t>
      </w:r>
      <w:r>
        <w:rPr>
          <w:spacing w:val="-1"/>
        </w:rPr>
        <w:t>of</w:t>
      </w:r>
      <w:r>
        <w:rPr>
          <w:spacing w:val="2"/>
        </w:rPr>
        <w:t xml:space="preserve"> </w:t>
      </w:r>
      <w:r>
        <w:rPr>
          <w:spacing w:val="-1"/>
        </w:rPr>
        <w:t>0.005</w:t>
      </w:r>
      <w:r>
        <w:rPr>
          <w:spacing w:val="2"/>
        </w:rPr>
        <w:t xml:space="preserve"> </w:t>
      </w:r>
      <w:r>
        <w:t>m</w:t>
      </w:r>
      <w:r>
        <w:rPr>
          <w:spacing w:val="-11"/>
        </w:rPr>
        <w:t xml:space="preserve"> </w:t>
      </w:r>
      <w:r>
        <w:rPr>
          <w:spacing w:val="-1"/>
        </w:rPr>
        <w:t>/person/day</w:t>
      </w:r>
      <w:r>
        <w:rPr>
          <w:spacing w:val="3"/>
        </w:rPr>
        <w:t xml:space="preserve"> </w:t>
      </w:r>
      <w:r>
        <w:rPr>
          <w:spacing w:val="-1"/>
        </w:rPr>
        <w:t>of</w:t>
      </w:r>
      <w:r>
        <w:rPr>
          <w:spacing w:val="2"/>
        </w:rPr>
        <w:t xml:space="preserve"> </w:t>
      </w:r>
      <w:r>
        <w:rPr>
          <w:spacing w:val="-1"/>
        </w:rPr>
        <w:t>landfill</w:t>
      </w:r>
      <w:r>
        <w:rPr>
          <w:spacing w:val="2"/>
        </w:rPr>
        <w:t xml:space="preserve"> </w:t>
      </w:r>
      <w:r>
        <w:rPr>
          <w:spacing w:val="-1"/>
        </w:rPr>
        <w:t>space</w:t>
      </w:r>
    </w:p>
    <w:p w:rsidR="003B50FB" w:rsidRDefault="003B50FB" w:rsidP="003B50FB">
      <w:pPr>
        <w:spacing w:before="11" w:line="250" w:lineRule="auto"/>
        <w:ind w:left="119" w:right="109"/>
        <w:jc w:val="both"/>
        <w:rPr>
          <w:rFonts w:ascii="Times New Roman" w:eastAsia="Times New Roman" w:hAnsi="Times New Roman" w:cs="Times New Roman"/>
          <w:sz w:val="23"/>
          <w:szCs w:val="23"/>
        </w:rPr>
      </w:pPr>
      <w:r>
        <w:rPr>
          <w:rFonts w:ascii="Times New Roman"/>
          <w:spacing w:val="-1"/>
          <w:sz w:val="23"/>
        </w:rPr>
        <w:t>required.</w:t>
      </w:r>
      <w:r>
        <w:rPr>
          <w:rFonts w:ascii="Times New Roman"/>
          <w:spacing w:val="2"/>
          <w:sz w:val="23"/>
        </w:rPr>
        <w:t xml:space="preserve"> </w:t>
      </w:r>
      <w:r>
        <w:rPr>
          <w:rFonts w:ascii="Times New Roman"/>
          <w:spacing w:val="-1"/>
          <w:sz w:val="23"/>
        </w:rPr>
        <w:t>Table-4:</w:t>
      </w:r>
      <w:r>
        <w:rPr>
          <w:rFonts w:ascii="Times New Roman"/>
          <w:spacing w:val="2"/>
          <w:sz w:val="23"/>
        </w:rPr>
        <w:t xml:space="preserve"> </w:t>
      </w:r>
      <w:r>
        <w:rPr>
          <w:rFonts w:ascii="Times New Roman"/>
          <w:spacing w:val="-1"/>
          <w:sz w:val="23"/>
        </w:rPr>
        <w:t>summarizes</w:t>
      </w:r>
      <w:r>
        <w:rPr>
          <w:rFonts w:ascii="Times New Roman"/>
          <w:spacing w:val="1"/>
          <w:sz w:val="23"/>
        </w:rPr>
        <w:t xml:space="preserve"> </w:t>
      </w:r>
      <w:r>
        <w:rPr>
          <w:rFonts w:ascii="Times New Roman"/>
          <w:sz w:val="23"/>
        </w:rPr>
        <w:t>the</w:t>
      </w:r>
      <w:r>
        <w:rPr>
          <w:rFonts w:ascii="Times New Roman"/>
          <w:spacing w:val="1"/>
          <w:sz w:val="23"/>
        </w:rPr>
        <w:t xml:space="preserve"> </w:t>
      </w:r>
      <w:r>
        <w:rPr>
          <w:rFonts w:ascii="Times New Roman"/>
          <w:spacing w:val="-1"/>
          <w:sz w:val="23"/>
        </w:rPr>
        <w:t>un-compacted</w:t>
      </w:r>
      <w:r>
        <w:rPr>
          <w:rFonts w:ascii="Times New Roman"/>
          <w:spacing w:val="1"/>
          <w:sz w:val="23"/>
        </w:rPr>
        <w:t xml:space="preserve"> </w:t>
      </w:r>
      <w:r>
        <w:rPr>
          <w:rFonts w:ascii="Times New Roman"/>
          <w:spacing w:val="-1"/>
          <w:sz w:val="23"/>
        </w:rPr>
        <w:t>and</w:t>
      </w:r>
      <w:r>
        <w:rPr>
          <w:rFonts w:ascii="Times New Roman"/>
          <w:spacing w:val="1"/>
          <w:sz w:val="23"/>
        </w:rPr>
        <w:t xml:space="preserve"> </w:t>
      </w:r>
      <w:r>
        <w:rPr>
          <w:rFonts w:ascii="Times New Roman"/>
          <w:spacing w:val="-1"/>
          <w:sz w:val="23"/>
        </w:rPr>
        <w:t>compacted</w:t>
      </w:r>
      <w:r>
        <w:rPr>
          <w:rFonts w:ascii="Times New Roman"/>
          <w:spacing w:val="1"/>
          <w:sz w:val="23"/>
        </w:rPr>
        <w:t xml:space="preserve"> </w:t>
      </w:r>
      <w:r>
        <w:rPr>
          <w:rFonts w:ascii="Times New Roman"/>
          <w:spacing w:val="-1"/>
          <w:sz w:val="23"/>
        </w:rPr>
        <w:t>annual</w:t>
      </w:r>
      <w:r>
        <w:rPr>
          <w:rFonts w:ascii="Times New Roman"/>
          <w:spacing w:val="1"/>
          <w:sz w:val="23"/>
        </w:rPr>
        <w:t xml:space="preserve"> </w:t>
      </w:r>
      <w:r>
        <w:rPr>
          <w:rFonts w:ascii="Times New Roman"/>
          <w:spacing w:val="-1"/>
          <w:sz w:val="23"/>
        </w:rPr>
        <w:t>solid</w:t>
      </w:r>
      <w:r>
        <w:rPr>
          <w:rFonts w:ascii="Times New Roman"/>
          <w:spacing w:val="1"/>
          <w:sz w:val="23"/>
        </w:rPr>
        <w:t xml:space="preserve"> </w:t>
      </w:r>
      <w:r>
        <w:rPr>
          <w:rFonts w:ascii="Times New Roman"/>
          <w:spacing w:val="-1"/>
          <w:sz w:val="23"/>
        </w:rPr>
        <w:t>waste</w:t>
      </w:r>
      <w:r>
        <w:rPr>
          <w:rFonts w:ascii="Times New Roman"/>
          <w:sz w:val="23"/>
        </w:rPr>
        <w:t xml:space="preserve"> </w:t>
      </w:r>
      <w:r>
        <w:rPr>
          <w:rFonts w:ascii="Times New Roman"/>
          <w:spacing w:val="1"/>
          <w:sz w:val="23"/>
        </w:rPr>
        <w:t>generation</w:t>
      </w:r>
      <w:r>
        <w:rPr>
          <w:rFonts w:ascii="Times New Roman"/>
          <w:sz w:val="23"/>
        </w:rPr>
        <w:t xml:space="preserve"> </w:t>
      </w:r>
      <w:r>
        <w:rPr>
          <w:rFonts w:ascii="Times New Roman"/>
          <w:spacing w:val="1"/>
          <w:sz w:val="23"/>
        </w:rPr>
        <w:t>volume</w:t>
      </w:r>
      <w:r>
        <w:rPr>
          <w:rFonts w:ascii="Times New Roman"/>
          <w:spacing w:val="21"/>
          <w:sz w:val="23"/>
        </w:rPr>
        <w:t xml:space="preserve"> </w:t>
      </w:r>
      <w:r>
        <w:rPr>
          <w:rFonts w:ascii="Times New Roman"/>
          <w:spacing w:val="-1"/>
          <w:sz w:val="23"/>
        </w:rPr>
        <w:t>estimates</w:t>
      </w:r>
      <w:r>
        <w:rPr>
          <w:rFonts w:ascii="Times New Roman"/>
          <w:sz w:val="23"/>
        </w:rPr>
        <w:t xml:space="preserve"> </w:t>
      </w:r>
      <w:r>
        <w:rPr>
          <w:rFonts w:ascii="Times New Roman"/>
          <w:spacing w:val="-1"/>
          <w:sz w:val="23"/>
        </w:rPr>
        <w:t>for</w:t>
      </w:r>
      <w:r>
        <w:rPr>
          <w:rFonts w:ascii="Times New Roman"/>
          <w:sz w:val="23"/>
        </w:rPr>
        <w:t xml:space="preserve"> </w:t>
      </w:r>
      <w:r>
        <w:rPr>
          <w:rFonts w:ascii="Times New Roman"/>
          <w:spacing w:val="-1"/>
          <w:sz w:val="23"/>
        </w:rPr>
        <w:t>Pangnirtung.</w:t>
      </w:r>
    </w:p>
    <w:p w:rsidR="003B50FB" w:rsidRDefault="003B50FB" w:rsidP="003B50FB">
      <w:pPr>
        <w:rPr>
          <w:rFonts w:ascii="Times New Roman" w:eastAsia="Times New Roman" w:hAnsi="Times New Roman" w:cs="Times New Roman"/>
        </w:rPr>
      </w:pPr>
    </w:p>
    <w:p w:rsidR="003B50FB" w:rsidRDefault="003B50FB" w:rsidP="003B50FB">
      <w:pPr>
        <w:rPr>
          <w:rFonts w:ascii="Times New Roman" w:eastAsia="Times New Roman" w:hAnsi="Times New Roman" w:cs="Times New Roman"/>
        </w:rPr>
      </w:pPr>
    </w:p>
    <w:p w:rsidR="003B50FB" w:rsidRDefault="003B50FB" w:rsidP="003B50FB">
      <w:pPr>
        <w:spacing w:before="136"/>
        <w:ind w:right="2772"/>
        <w:jc w:val="right"/>
        <w:rPr>
          <w:rFonts w:ascii="Times New Roman" w:eastAsia="Times New Roman" w:hAnsi="Times New Roman" w:cs="Times New Roman"/>
          <w:sz w:val="23"/>
          <w:szCs w:val="23"/>
        </w:rPr>
      </w:pPr>
      <w:r>
        <w:rPr>
          <w:rFonts w:ascii="Times New Roman"/>
          <w:b/>
          <w:spacing w:val="-1"/>
          <w:sz w:val="23"/>
        </w:rPr>
        <w:t>Table-4:</w:t>
      </w:r>
      <w:r>
        <w:rPr>
          <w:rFonts w:ascii="Times New Roman"/>
          <w:b/>
          <w:spacing w:val="-2"/>
          <w:sz w:val="23"/>
        </w:rPr>
        <w:t xml:space="preserve"> </w:t>
      </w:r>
      <w:r>
        <w:rPr>
          <w:rFonts w:ascii="Times New Roman"/>
          <w:b/>
          <w:spacing w:val="-1"/>
          <w:sz w:val="23"/>
        </w:rPr>
        <w:t>Annual</w:t>
      </w:r>
      <w:r>
        <w:rPr>
          <w:rFonts w:ascii="Times New Roman"/>
          <w:b/>
          <w:sz w:val="23"/>
        </w:rPr>
        <w:t xml:space="preserve"> </w:t>
      </w:r>
      <w:r>
        <w:rPr>
          <w:rFonts w:ascii="Times New Roman"/>
          <w:b/>
          <w:spacing w:val="-1"/>
          <w:sz w:val="23"/>
        </w:rPr>
        <w:t>Solid</w:t>
      </w:r>
      <w:r>
        <w:rPr>
          <w:rFonts w:ascii="Times New Roman"/>
          <w:b/>
          <w:spacing w:val="-2"/>
          <w:sz w:val="23"/>
        </w:rPr>
        <w:t xml:space="preserve"> </w:t>
      </w:r>
      <w:r>
        <w:rPr>
          <w:rFonts w:ascii="Times New Roman"/>
          <w:b/>
          <w:spacing w:val="-1"/>
          <w:sz w:val="23"/>
        </w:rPr>
        <w:t>Waste</w:t>
      </w:r>
      <w:r>
        <w:rPr>
          <w:rFonts w:ascii="Times New Roman"/>
          <w:b/>
          <w:sz w:val="23"/>
        </w:rPr>
        <w:t xml:space="preserve"> </w:t>
      </w:r>
      <w:r>
        <w:rPr>
          <w:rFonts w:ascii="Times New Roman"/>
          <w:b/>
          <w:spacing w:val="-1"/>
          <w:sz w:val="23"/>
        </w:rPr>
        <w:t>Generation</w:t>
      </w:r>
      <w:r>
        <w:rPr>
          <w:rFonts w:ascii="Times New Roman"/>
          <w:b/>
          <w:sz w:val="23"/>
        </w:rPr>
        <w:t xml:space="preserve"> </w:t>
      </w:r>
      <w:r>
        <w:rPr>
          <w:rFonts w:ascii="Times New Roman"/>
          <w:b/>
          <w:spacing w:val="-1"/>
          <w:sz w:val="23"/>
        </w:rPr>
        <w:t>Summary</w:t>
      </w:r>
    </w:p>
    <w:p w:rsidR="003B50FB" w:rsidRDefault="003B50FB" w:rsidP="003B50FB">
      <w:pPr>
        <w:rPr>
          <w:rFonts w:ascii="Times New Roman" w:eastAsia="Times New Roman" w:hAnsi="Times New Roman" w:cs="Times New Roman"/>
          <w:b/>
          <w:bCs/>
          <w:sz w:val="20"/>
          <w:szCs w:val="20"/>
        </w:rPr>
      </w:pPr>
    </w:p>
    <w:p w:rsidR="003B50FB" w:rsidRDefault="003B50FB" w:rsidP="003B50FB">
      <w:pPr>
        <w:spacing w:before="7"/>
        <w:rPr>
          <w:rFonts w:ascii="Times New Roman" w:eastAsia="Times New Roman" w:hAnsi="Times New Roman" w:cs="Times New Roman"/>
          <w:b/>
          <w:bCs/>
          <w:sz w:val="12"/>
          <w:szCs w:val="12"/>
        </w:rPr>
      </w:pPr>
    </w:p>
    <w:tbl>
      <w:tblPr>
        <w:tblW w:w="0" w:type="auto"/>
        <w:tblInd w:w="540" w:type="dxa"/>
        <w:tblLayout w:type="fixed"/>
        <w:tblCellMar>
          <w:left w:w="0" w:type="dxa"/>
          <w:right w:w="0" w:type="dxa"/>
        </w:tblCellMar>
        <w:tblLook w:val="01E0" w:firstRow="1" w:lastRow="1" w:firstColumn="1" w:lastColumn="1" w:noHBand="0" w:noVBand="0"/>
      </w:tblPr>
      <w:tblGrid>
        <w:gridCol w:w="1170"/>
        <w:gridCol w:w="1704"/>
        <w:gridCol w:w="1704"/>
        <w:gridCol w:w="1704"/>
        <w:gridCol w:w="1704"/>
        <w:gridCol w:w="1704"/>
      </w:tblGrid>
      <w:tr w:rsidR="003B50FB" w:rsidTr="007F626D">
        <w:trPr>
          <w:trHeight w:hRule="exact" w:val="1390"/>
        </w:trPr>
        <w:tc>
          <w:tcPr>
            <w:tcW w:w="1170" w:type="dxa"/>
            <w:tcBorders>
              <w:top w:val="single" w:sz="5" w:space="0" w:color="000000"/>
              <w:left w:val="single" w:sz="5" w:space="0" w:color="000000"/>
              <w:bottom w:val="single" w:sz="5" w:space="0" w:color="000000"/>
              <w:right w:val="single" w:sz="5" w:space="0" w:color="000000"/>
            </w:tcBorders>
          </w:tcPr>
          <w:p w:rsidR="003B50FB" w:rsidRDefault="003B50FB" w:rsidP="007F626D">
            <w:pPr>
              <w:pStyle w:val="TableParagraph"/>
              <w:spacing w:before="11"/>
              <w:ind w:left="102"/>
              <w:rPr>
                <w:rFonts w:ascii="Times New Roman" w:eastAsia="Times New Roman" w:hAnsi="Times New Roman" w:cs="Times New Roman"/>
                <w:sz w:val="23"/>
                <w:szCs w:val="23"/>
              </w:rPr>
            </w:pPr>
            <w:r>
              <w:rPr>
                <w:rFonts w:ascii="Times New Roman"/>
                <w:b/>
                <w:spacing w:val="-1"/>
                <w:sz w:val="23"/>
              </w:rPr>
              <w:t>Year</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7F626D">
            <w:pPr>
              <w:pStyle w:val="TableParagraph"/>
              <w:spacing w:before="11"/>
              <w:ind w:left="101"/>
              <w:rPr>
                <w:rFonts w:ascii="Times New Roman" w:eastAsia="Times New Roman" w:hAnsi="Times New Roman" w:cs="Times New Roman"/>
                <w:sz w:val="23"/>
                <w:szCs w:val="23"/>
              </w:rPr>
            </w:pPr>
            <w:r>
              <w:rPr>
                <w:rFonts w:ascii="Times New Roman"/>
                <w:b/>
                <w:spacing w:val="-1"/>
                <w:sz w:val="23"/>
              </w:rPr>
              <w:t>Population</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7F626D">
            <w:pPr>
              <w:pStyle w:val="TableParagraph"/>
              <w:tabs>
                <w:tab w:val="left" w:pos="1041"/>
              </w:tabs>
              <w:spacing w:before="11" w:line="250" w:lineRule="auto"/>
              <w:ind w:left="102" w:right="100"/>
              <w:rPr>
                <w:rFonts w:ascii="Times New Roman" w:eastAsia="Times New Roman" w:hAnsi="Times New Roman" w:cs="Times New Roman"/>
                <w:sz w:val="23"/>
                <w:szCs w:val="23"/>
              </w:rPr>
            </w:pPr>
            <w:r>
              <w:rPr>
                <w:rFonts w:ascii="Times New Roman"/>
                <w:b/>
                <w:spacing w:val="-1"/>
                <w:sz w:val="23"/>
              </w:rPr>
              <w:t>Uncompact</w:t>
            </w:r>
            <w:r>
              <w:rPr>
                <w:rFonts w:ascii="Times New Roman"/>
                <w:b/>
                <w:spacing w:val="21"/>
                <w:sz w:val="23"/>
              </w:rPr>
              <w:t xml:space="preserve"> </w:t>
            </w:r>
            <w:r>
              <w:rPr>
                <w:rFonts w:ascii="Times New Roman"/>
                <w:b/>
                <w:spacing w:val="-1"/>
                <w:sz w:val="23"/>
              </w:rPr>
              <w:t>Municipal</w:t>
            </w:r>
            <w:r>
              <w:rPr>
                <w:rFonts w:ascii="Times New Roman"/>
                <w:b/>
                <w:spacing w:val="20"/>
                <w:sz w:val="23"/>
              </w:rPr>
              <w:t xml:space="preserve"> </w:t>
            </w:r>
            <w:r>
              <w:rPr>
                <w:rFonts w:ascii="Times New Roman"/>
                <w:b/>
                <w:spacing w:val="-1"/>
                <w:sz w:val="23"/>
              </w:rPr>
              <w:t>Solid</w:t>
            </w:r>
            <w:r>
              <w:rPr>
                <w:rFonts w:ascii="Times New Roman"/>
                <w:b/>
                <w:spacing w:val="-1"/>
                <w:sz w:val="23"/>
              </w:rPr>
              <w:tab/>
              <w:t>waste</w:t>
            </w:r>
            <w:r>
              <w:rPr>
                <w:rFonts w:ascii="Times New Roman"/>
                <w:b/>
                <w:spacing w:val="21"/>
                <w:sz w:val="23"/>
              </w:rPr>
              <w:t xml:space="preserve"> </w:t>
            </w:r>
            <w:r>
              <w:rPr>
                <w:rFonts w:ascii="Times New Roman"/>
                <w:b/>
                <w:spacing w:val="-1"/>
                <w:sz w:val="23"/>
              </w:rPr>
              <w:t>generation rate</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7F626D">
            <w:pPr>
              <w:pStyle w:val="TableParagraph"/>
              <w:tabs>
                <w:tab w:val="left" w:pos="1041"/>
              </w:tabs>
              <w:spacing w:before="11" w:line="250" w:lineRule="auto"/>
              <w:ind w:left="102" w:right="100"/>
              <w:rPr>
                <w:rFonts w:ascii="Times New Roman" w:eastAsia="Times New Roman" w:hAnsi="Times New Roman" w:cs="Times New Roman"/>
                <w:sz w:val="23"/>
                <w:szCs w:val="23"/>
              </w:rPr>
            </w:pPr>
            <w:r>
              <w:rPr>
                <w:rFonts w:ascii="Times New Roman"/>
                <w:b/>
                <w:spacing w:val="-1"/>
                <w:sz w:val="23"/>
              </w:rPr>
              <w:t>Uncompact</w:t>
            </w:r>
            <w:r>
              <w:rPr>
                <w:rFonts w:ascii="Times New Roman"/>
                <w:b/>
                <w:spacing w:val="27"/>
                <w:sz w:val="23"/>
              </w:rPr>
              <w:t xml:space="preserve"> </w:t>
            </w:r>
            <w:r>
              <w:rPr>
                <w:rFonts w:ascii="Times New Roman"/>
                <w:b/>
                <w:spacing w:val="-1"/>
                <w:sz w:val="23"/>
              </w:rPr>
              <w:t>Municipal</w:t>
            </w:r>
            <w:r>
              <w:rPr>
                <w:rFonts w:ascii="Times New Roman"/>
                <w:b/>
                <w:spacing w:val="20"/>
                <w:sz w:val="23"/>
              </w:rPr>
              <w:t xml:space="preserve"> </w:t>
            </w:r>
            <w:r>
              <w:rPr>
                <w:rFonts w:ascii="Times New Roman"/>
                <w:b/>
                <w:spacing w:val="-1"/>
                <w:sz w:val="23"/>
              </w:rPr>
              <w:t>Solid</w:t>
            </w:r>
            <w:r>
              <w:rPr>
                <w:rFonts w:ascii="Times New Roman"/>
                <w:b/>
                <w:spacing w:val="-1"/>
                <w:sz w:val="23"/>
              </w:rPr>
              <w:tab/>
              <w:t>waste</w:t>
            </w:r>
            <w:r>
              <w:rPr>
                <w:rFonts w:ascii="Times New Roman"/>
                <w:b/>
                <w:spacing w:val="21"/>
                <w:sz w:val="23"/>
              </w:rPr>
              <w:t xml:space="preserve"> </w:t>
            </w:r>
            <w:r>
              <w:rPr>
                <w:rFonts w:ascii="Times New Roman"/>
                <w:b/>
                <w:spacing w:val="-1"/>
                <w:sz w:val="23"/>
              </w:rPr>
              <w:t>generation rate</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7F626D">
            <w:pPr>
              <w:pStyle w:val="TableParagraph"/>
              <w:tabs>
                <w:tab w:val="left" w:pos="1041"/>
              </w:tabs>
              <w:spacing w:before="11" w:line="250" w:lineRule="auto"/>
              <w:ind w:left="102" w:right="100"/>
              <w:rPr>
                <w:rFonts w:ascii="Times New Roman" w:eastAsia="Times New Roman" w:hAnsi="Times New Roman" w:cs="Times New Roman"/>
                <w:sz w:val="23"/>
                <w:szCs w:val="23"/>
              </w:rPr>
            </w:pPr>
            <w:r>
              <w:rPr>
                <w:rFonts w:ascii="Times New Roman"/>
                <w:b/>
                <w:spacing w:val="-1"/>
                <w:sz w:val="23"/>
              </w:rPr>
              <w:t>Compacted</w:t>
            </w:r>
            <w:r>
              <w:rPr>
                <w:rFonts w:ascii="Times New Roman"/>
                <w:b/>
                <w:spacing w:val="27"/>
                <w:sz w:val="23"/>
              </w:rPr>
              <w:t xml:space="preserve"> </w:t>
            </w:r>
            <w:r>
              <w:rPr>
                <w:rFonts w:ascii="Times New Roman"/>
                <w:b/>
                <w:spacing w:val="-1"/>
                <w:sz w:val="23"/>
              </w:rPr>
              <w:t>Solid</w:t>
            </w:r>
            <w:r>
              <w:rPr>
                <w:rFonts w:ascii="Times New Roman"/>
                <w:b/>
                <w:spacing w:val="-1"/>
                <w:sz w:val="23"/>
              </w:rPr>
              <w:tab/>
              <w:t>waste</w:t>
            </w:r>
            <w:r>
              <w:rPr>
                <w:rFonts w:ascii="Times New Roman"/>
                <w:b/>
                <w:spacing w:val="21"/>
                <w:sz w:val="23"/>
              </w:rPr>
              <w:t xml:space="preserve"> </w:t>
            </w:r>
            <w:r>
              <w:rPr>
                <w:rFonts w:ascii="Times New Roman"/>
                <w:b/>
                <w:spacing w:val="-1"/>
                <w:sz w:val="23"/>
              </w:rPr>
              <w:t>Generation</w:t>
            </w:r>
            <w:r>
              <w:rPr>
                <w:rFonts w:ascii="Times New Roman"/>
                <w:b/>
                <w:spacing w:val="20"/>
                <w:sz w:val="23"/>
              </w:rPr>
              <w:t xml:space="preserve"> </w:t>
            </w:r>
            <w:r>
              <w:rPr>
                <w:rFonts w:ascii="Times New Roman"/>
                <w:b/>
                <w:spacing w:val="-1"/>
                <w:sz w:val="23"/>
              </w:rPr>
              <w:t>rate</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7F626D">
            <w:pPr>
              <w:pStyle w:val="TableParagraph"/>
              <w:tabs>
                <w:tab w:val="left" w:pos="1041"/>
              </w:tabs>
              <w:spacing w:before="11" w:line="250" w:lineRule="auto"/>
              <w:ind w:left="102" w:right="100"/>
              <w:rPr>
                <w:rFonts w:ascii="Times New Roman" w:eastAsia="Times New Roman" w:hAnsi="Times New Roman" w:cs="Times New Roman"/>
                <w:sz w:val="23"/>
                <w:szCs w:val="23"/>
              </w:rPr>
            </w:pPr>
            <w:r>
              <w:rPr>
                <w:rFonts w:ascii="Times New Roman"/>
                <w:b/>
                <w:spacing w:val="-1"/>
                <w:sz w:val="23"/>
              </w:rPr>
              <w:t>Compacted</w:t>
            </w:r>
            <w:r>
              <w:rPr>
                <w:rFonts w:ascii="Times New Roman"/>
                <w:b/>
                <w:spacing w:val="27"/>
                <w:sz w:val="23"/>
              </w:rPr>
              <w:t xml:space="preserve"> </w:t>
            </w:r>
            <w:r>
              <w:rPr>
                <w:rFonts w:ascii="Times New Roman"/>
                <w:b/>
                <w:spacing w:val="-1"/>
                <w:sz w:val="23"/>
              </w:rPr>
              <w:t>Solid</w:t>
            </w:r>
            <w:r>
              <w:rPr>
                <w:rFonts w:ascii="Times New Roman"/>
                <w:b/>
                <w:spacing w:val="-1"/>
                <w:sz w:val="23"/>
              </w:rPr>
              <w:tab/>
              <w:t>waste</w:t>
            </w:r>
            <w:r>
              <w:rPr>
                <w:rFonts w:ascii="Times New Roman"/>
                <w:b/>
                <w:spacing w:val="21"/>
                <w:sz w:val="23"/>
              </w:rPr>
              <w:t xml:space="preserve"> </w:t>
            </w:r>
            <w:r>
              <w:rPr>
                <w:rFonts w:ascii="Times New Roman"/>
                <w:b/>
                <w:spacing w:val="-1"/>
                <w:sz w:val="23"/>
              </w:rPr>
              <w:t>Generation</w:t>
            </w:r>
            <w:r>
              <w:rPr>
                <w:rFonts w:ascii="Times New Roman"/>
                <w:b/>
                <w:spacing w:val="20"/>
                <w:sz w:val="23"/>
              </w:rPr>
              <w:t xml:space="preserve"> </w:t>
            </w:r>
            <w:r>
              <w:rPr>
                <w:rFonts w:ascii="Times New Roman"/>
                <w:b/>
                <w:spacing w:val="-1"/>
                <w:sz w:val="23"/>
              </w:rPr>
              <w:t>rate</w:t>
            </w:r>
          </w:p>
        </w:tc>
      </w:tr>
      <w:tr w:rsidR="003B50FB" w:rsidTr="007F626D">
        <w:trPr>
          <w:trHeight w:hRule="exact" w:val="288"/>
        </w:trPr>
        <w:tc>
          <w:tcPr>
            <w:tcW w:w="1170" w:type="dxa"/>
            <w:tcBorders>
              <w:top w:val="single" w:sz="5" w:space="0" w:color="000000"/>
              <w:left w:val="single" w:sz="5" w:space="0" w:color="000000"/>
              <w:bottom w:val="single" w:sz="5" w:space="0" w:color="000000"/>
              <w:right w:val="single" w:sz="5" w:space="0" w:color="000000"/>
            </w:tcBorders>
          </w:tcPr>
          <w:p w:rsidR="003B50FB" w:rsidRDefault="003B50FB" w:rsidP="007F626D"/>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7F626D"/>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7F626D">
            <w:pPr>
              <w:pStyle w:val="TableParagraph"/>
              <w:spacing w:before="8"/>
              <w:ind w:left="102"/>
              <w:rPr>
                <w:rFonts w:ascii="Times New Roman" w:eastAsia="Times New Roman" w:hAnsi="Times New Roman" w:cs="Times New Roman"/>
                <w:sz w:val="23"/>
                <w:szCs w:val="23"/>
              </w:rPr>
            </w:pPr>
            <w:r>
              <w:rPr>
                <w:rFonts w:ascii="Times New Roman"/>
                <w:spacing w:val="-1"/>
                <w:sz w:val="23"/>
              </w:rPr>
              <w:t>M3/DAY</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7F626D">
            <w:pPr>
              <w:pStyle w:val="TableParagraph"/>
              <w:spacing w:before="8"/>
              <w:ind w:left="102"/>
              <w:rPr>
                <w:rFonts w:ascii="Times New Roman" w:eastAsia="Times New Roman" w:hAnsi="Times New Roman" w:cs="Times New Roman"/>
                <w:sz w:val="23"/>
                <w:szCs w:val="23"/>
              </w:rPr>
            </w:pPr>
            <w:r>
              <w:rPr>
                <w:rFonts w:ascii="Times New Roman"/>
                <w:spacing w:val="-1"/>
                <w:sz w:val="23"/>
              </w:rPr>
              <w:t>M3/YEAR</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7F626D">
            <w:pPr>
              <w:pStyle w:val="TableParagraph"/>
              <w:spacing w:before="8"/>
              <w:ind w:left="102"/>
              <w:rPr>
                <w:rFonts w:ascii="Times New Roman" w:eastAsia="Times New Roman" w:hAnsi="Times New Roman" w:cs="Times New Roman"/>
                <w:sz w:val="23"/>
                <w:szCs w:val="23"/>
              </w:rPr>
            </w:pPr>
            <w:r>
              <w:rPr>
                <w:rFonts w:ascii="Times New Roman"/>
                <w:spacing w:val="-1"/>
                <w:sz w:val="23"/>
              </w:rPr>
              <w:t>M3/DAY</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7F626D">
            <w:pPr>
              <w:pStyle w:val="TableParagraph"/>
              <w:spacing w:before="8"/>
              <w:ind w:left="102"/>
              <w:rPr>
                <w:rFonts w:ascii="Times New Roman" w:eastAsia="Times New Roman" w:hAnsi="Times New Roman" w:cs="Times New Roman"/>
                <w:sz w:val="23"/>
                <w:szCs w:val="23"/>
              </w:rPr>
            </w:pPr>
            <w:r>
              <w:rPr>
                <w:rFonts w:ascii="Times New Roman"/>
                <w:spacing w:val="-1"/>
                <w:sz w:val="23"/>
              </w:rPr>
              <w:t>M3/YEAR</w:t>
            </w:r>
          </w:p>
        </w:tc>
      </w:tr>
      <w:tr w:rsidR="003B50FB" w:rsidTr="007F626D">
        <w:trPr>
          <w:trHeight w:hRule="exact" w:val="288"/>
        </w:trPr>
        <w:tc>
          <w:tcPr>
            <w:tcW w:w="1170" w:type="dxa"/>
            <w:tcBorders>
              <w:top w:val="single" w:sz="5" w:space="0" w:color="000000"/>
              <w:left w:val="single" w:sz="5" w:space="0" w:color="000000"/>
              <w:bottom w:val="single" w:sz="5" w:space="0" w:color="000000"/>
              <w:right w:val="single" w:sz="5" w:space="0" w:color="000000"/>
            </w:tcBorders>
          </w:tcPr>
          <w:p w:rsidR="003B50FB" w:rsidRDefault="003B50FB" w:rsidP="003D4EB7">
            <w:pPr>
              <w:pStyle w:val="TableParagraph"/>
              <w:spacing w:before="8"/>
              <w:ind w:left="102"/>
              <w:rPr>
                <w:rFonts w:ascii="Times New Roman" w:eastAsia="Times New Roman" w:hAnsi="Times New Roman" w:cs="Times New Roman"/>
                <w:sz w:val="23"/>
                <w:szCs w:val="23"/>
              </w:rPr>
            </w:pPr>
            <w:r>
              <w:rPr>
                <w:rFonts w:ascii="Times New Roman"/>
                <w:sz w:val="23"/>
              </w:rPr>
              <w:t>20</w:t>
            </w:r>
            <w:r w:rsidR="003D4EB7">
              <w:rPr>
                <w:rFonts w:ascii="Times New Roman"/>
                <w:sz w:val="23"/>
              </w:rPr>
              <w:t>1</w:t>
            </w:r>
            <w:r>
              <w:rPr>
                <w:rFonts w:ascii="Times New Roman"/>
                <w:sz w:val="23"/>
              </w:rPr>
              <w:t>7</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3D4EB7">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1,</w:t>
            </w:r>
            <w:r w:rsidR="003D4EB7">
              <w:rPr>
                <w:rFonts w:ascii="Times New Roman" w:eastAsia="Times New Roman" w:hAnsi="Times New Roman" w:cs="Times New Roman"/>
                <w:sz w:val="23"/>
                <w:szCs w:val="23"/>
              </w:rPr>
              <w:t>592</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3D4EB7">
            <w:pPr>
              <w:pStyle w:val="TableParagraph"/>
              <w:spacing w:before="8"/>
              <w:ind w:left="102"/>
              <w:rPr>
                <w:rFonts w:ascii="Times New Roman" w:eastAsia="Times New Roman" w:hAnsi="Times New Roman" w:cs="Times New Roman"/>
                <w:sz w:val="23"/>
                <w:szCs w:val="23"/>
              </w:rPr>
            </w:pPr>
            <w:r>
              <w:rPr>
                <w:rFonts w:ascii="Times New Roman"/>
                <w:sz w:val="23"/>
              </w:rPr>
              <w:t>2</w:t>
            </w:r>
            <w:r w:rsidR="003D4EB7">
              <w:rPr>
                <w:rFonts w:ascii="Times New Roman"/>
                <w:sz w:val="23"/>
              </w:rPr>
              <w:t>3</w:t>
            </w:r>
            <w:r>
              <w:rPr>
                <w:rFonts w:ascii="Times New Roman"/>
                <w:sz w:val="23"/>
              </w:rPr>
              <w:t>.</w:t>
            </w:r>
            <w:r w:rsidR="003D4EB7">
              <w:rPr>
                <w:rFonts w:ascii="Times New Roman"/>
                <w:sz w:val="23"/>
              </w:rPr>
              <w:t>88</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D4EB7"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8,176</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D4EB7"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7.96</w:t>
            </w:r>
          </w:p>
        </w:tc>
        <w:tc>
          <w:tcPr>
            <w:tcW w:w="1704" w:type="dxa"/>
            <w:tcBorders>
              <w:top w:val="single" w:sz="5" w:space="0" w:color="000000"/>
              <w:left w:val="single" w:sz="5" w:space="0" w:color="000000"/>
              <w:bottom w:val="single" w:sz="5" w:space="0" w:color="000000"/>
              <w:right w:val="single" w:sz="5" w:space="0" w:color="000000"/>
            </w:tcBorders>
          </w:tcPr>
          <w:p w:rsidR="003B50FB" w:rsidRDefault="00D32F1E"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2,905</w:t>
            </w:r>
          </w:p>
        </w:tc>
      </w:tr>
      <w:tr w:rsidR="003B50FB" w:rsidTr="007F626D">
        <w:trPr>
          <w:trHeight w:hRule="exact" w:val="304"/>
        </w:trPr>
        <w:tc>
          <w:tcPr>
            <w:tcW w:w="1170" w:type="dxa"/>
            <w:tcBorders>
              <w:top w:val="single" w:sz="5" w:space="0" w:color="000000"/>
              <w:left w:val="single" w:sz="5" w:space="0" w:color="000000"/>
              <w:bottom w:val="single" w:sz="5" w:space="0" w:color="000000"/>
              <w:right w:val="single" w:sz="5" w:space="0" w:color="000000"/>
            </w:tcBorders>
          </w:tcPr>
          <w:p w:rsidR="003B50FB" w:rsidRDefault="003B50FB" w:rsidP="003D4EB7">
            <w:pPr>
              <w:pStyle w:val="TableParagraph"/>
              <w:spacing w:before="8"/>
              <w:ind w:left="102"/>
              <w:rPr>
                <w:rFonts w:ascii="Times New Roman" w:eastAsia="Times New Roman" w:hAnsi="Times New Roman" w:cs="Times New Roman"/>
                <w:sz w:val="23"/>
                <w:szCs w:val="23"/>
              </w:rPr>
            </w:pPr>
            <w:r>
              <w:rPr>
                <w:rFonts w:ascii="Times New Roman"/>
                <w:sz w:val="23"/>
              </w:rPr>
              <w:t>20</w:t>
            </w:r>
            <w:r w:rsidR="003D4EB7">
              <w:rPr>
                <w:rFonts w:ascii="Times New Roman"/>
                <w:sz w:val="23"/>
              </w:rPr>
              <w:t>2</w:t>
            </w:r>
            <w:r>
              <w:rPr>
                <w:rFonts w:ascii="Times New Roman"/>
                <w:sz w:val="23"/>
              </w:rPr>
              <w:t>2</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3D4EB7">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1,</w:t>
            </w:r>
            <w:r w:rsidR="003D4EB7">
              <w:rPr>
                <w:rFonts w:ascii="Times New Roman" w:eastAsia="Times New Roman" w:hAnsi="Times New Roman" w:cs="Times New Roman"/>
                <w:sz w:val="23"/>
                <w:szCs w:val="23"/>
              </w:rPr>
              <w:t>695</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B50FB" w:rsidP="003D4EB7">
            <w:pPr>
              <w:pStyle w:val="TableParagraph"/>
              <w:spacing w:before="8"/>
              <w:ind w:left="102"/>
              <w:rPr>
                <w:rFonts w:ascii="Times New Roman" w:eastAsia="Times New Roman" w:hAnsi="Times New Roman" w:cs="Times New Roman"/>
                <w:sz w:val="23"/>
                <w:szCs w:val="23"/>
              </w:rPr>
            </w:pPr>
            <w:r>
              <w:rPr>
                <w:rFonts w:ascii="Times New Roman"/>
                <w:sz w:val="23"/>
              </w:rPr>
              <w:t>2</w:t>
            </w:r>
            <w:r w:rsidR="003D4EB7">
              <w:rPr>
                <w:rFonts w:ascii="Times New Roman"/>
                <w:sz w:val="23"/>
              </w:rPr>
              <w:t>5.43</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D4EB7"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9,282</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D4EB7"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8.48</w:t>
            </w:r>
          </w:p>
        </w:tc>
        <w:tc>
          <w:tcPr>
            <w:tcW w:w="1704" w:type="dxa"/>
            <w:tcBorders>
              <w:top w:val="single" w:sz="5" w:space="0" w:color="000000"/>
              <w:left w:val="single" w:sz="5" w:space="0" w:color="000000"/>
              <w:bottom w:val="single" w:sz="5" w:space="0" w:color="000000"/>
              <w:right w:val="single" w:sz="5" w:space="0" w:color="000000"/>
            </w:tcBorders>
          </w:tcPr>
          <w:p w:rsidR="003B50FB" w:rsidRDefault="00D32F1E"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3,095</w:t>
            </w:r>
          </w:p>
        </w:tc>
      </w:tr>
      <w:tr w:rsidR="003B50FB" w:rsidTr="007F626D">
        <w:trPr>
          <w:trHeight w:hRule="exact" w:val="288"/>
        </w:trPr>
        <w:tc>
          <w:tcPr>
            <w:tcW w:w="1170" w:type="dxa"/>
            <w:tcBorders>
              <w:top w:val="single" w:sz="5" w:space="0" w:color="000000"/>
              <w:left w:val="single" w:sz="5" w:space="0" w:color="000000"/>
              <w:bottom w:val="single" w:sz="5" w:space="0" w:color="000000"/>
              <w:right w:val="single" w:sz="5" w:space="0" w:color="000000"/>
            </w:tcBorders>
          </w:tcPr>
          <w:p w:rsidR="003B50FB" w:rsidRDefault="003B50FB" w:rsidP="003D4EB7">
            <w:pPr>
              <w:pStyle w:val="TableParagraph"/>
              <w:spacing w:before="8"/>
              <w:ind w:left="102"/>
              <w:rPr>
                <w:rFonts w:ascii="Times New Roman" w:eastAsia="Times New Roman" w:hAnsi="Times New Roman" w:cs="Times New Roman"/>
                <w:sz w:val="23"/>
                <w:szCs w:val="23"/>
              </w:rPr>
            </w:pPr>
            <w:r>
              <w:rPr>
                <w:rFonts w:ascii="Times New Roman"/>
                <w:sz w:val="23"/>
              </w:rPr>
              <w:t>20</w:t>
            </w:r>
            <w:r w:rsidR="003D4EB7">
              <w:rPr>
                <w:rFonts w:ascii="Times New Roman"/>
                <w:sz w:val="23"/>
              </w:rPr>
              <w:t>2</w:t>
            </w:r>
            <w:r>
              <w:rPr>
                <w:rFonts w:ascii="Times New Roman"/>
                <w:sz w:val="23"/>
              </w:rPr>
              <w:t>7</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D4EB7"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1,805</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D4EB7"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27.10</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D4EB7"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9,882</w:t>
            </w:r>
          </w:p>
        </w:tc>
        <w:tc>
          <w:tcPr>
            <w:tcW w:w="1704" w:type="dxa"/>
            <w:tcBorders>
              <w:top w:val="single" w:sz="5" w:space="0" w:color="000000"/>
              <w:left w:val="single" w:sz="5" w:space="0" w:color="000000"/>
              <w:bottom w:val="single" w:sz="5" w:space="0" w:color="000000"/>
              <w:right w:val="single" w:sz="5" w:space="0" w:color="000000"/>
            </w:tcBorders>
          </w:tcPr>
          <w:p w:rsidR="003B50FB" w:rsidRDefault="00D32F1E"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9.03</w:t>
            </w:r>
          </w:p>
        </w:tc>
        <w:tc>
          <w:tcPr>
            <w:tcW w:w="1704" w:type="dxa"/>
            <w:tcBorders>
              <w:top w:val="single" w:sz="5" w:space="0" w:color="000000"/>
              <w:left w:val="single" w:sz="5" w:space="0" w:color="000000"/>
              <w:bottom w:val="single" w:sz="5" w:space="0" w:color="000000"/>
              <w:right w:val="single" w:sz="5" w:space="0" w:color="000000"/>
            </w:tcBorders>
          </w:tcPr>
          <w:p w:rsidR="003B50FB" w:rsidRDefault="00D32F1E"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3,296</w:t>
            </w:r>
          </w:p>
        </w:tc>
      </w:tr>
      <w:tr w:rsidR="003B50FB" w:rsidTr="007F626D">
        <w:trPr>
          <w:trHeight w:hRule="exact" w:val="288"/>
        </w:trPr>
        <w:tc>
          <w:tcPr>
            <w:tcW w:w="1170" w:type="dxa"/>
            <w:tcBorders>
              <w:top w:val="single" w:sz="5" w:space="0" w:color="000000"/>
              <w:left w:val="single" w:sz="5" w:space="0" w:color="000000"/>
              <w:bottom w:val="single" w:sz="5" w:space="0" w:color="000000"/>
              <w:right w:val="single" w:sz="5" w:space="0" w:color="000000"/>
            </w:tcBorders>
          </w:tcPr>
          <w:p w:rsidR="003B50FB" w:rsidRDefault="003B50FB" w:rsidP="003D4EB7">
            <w:pPr>
              <w:pStyle w:val="TableParagraph"/>
              <w:spacing w:before="8"/>
              <w:ind w:left="102"/>
              <w:rPr>
                <w:rFonts w:ascii="Times New Roman" w:eastAsia="Times New Roman" w:hAnsi="Times New Roman" w:cs="Times New Roman"/>
                <w:sz w:val="23"/>
                <w:szCs w:val="23"/>
              </w:rPr>
            </w:pPr>
            <w:r>
              <w:rPr>
                <w:rFonts w:ascii="Times New Roman"/>
                <w:sz w:val="23"/>
              </w:rPr>
              <w:t>20</w:t>
            </w:r>
            <w:r w:rsidR="00D32F1E">
              <w:rPr>
                <w:rFonts w:ascii="Times New Roman"/>
                <w:sz w:val="23"/>
              </w:rPr>
              <w:t>3</w:t>
            </w:r>
            <w:r>
              <w:rPr>
                <w:rFonts w:ascii="Times New Roman"/>
                <w:sz w:val="23"/>
              </w:rPr>
              <w:t>2</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D4EB7"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1,922</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D4EB7"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28.84</w:t>
            </w:r>
          </w:p>
        </w:tc>
        <w:tc>
          <w:tcPr>
            <w:tcW w:w="1704" w:type="dxa"/>
            <w:tcBorders>
              <w:top w:val="single" w:sz="5" w:space="0" w:color="000000"/>
              <w:left w:val="single" w:sz="5" w:space="0" w:color="000000"/>
              <w:bottom w:val="single" w:sz="5" w:space="0" w:color="000000"/>
              <w:right w:val="single" w:sz="5" w:space="0" w:color="000000"/>
            </w:tcBorders>
          </w:tcPr>
          <w:p w:rsidR="003B50FB" w:rsidRDefault="003D4EB7"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10,526</w:t>
            </w:r>
          </w:p>
        </w:tc>
        <w:tc>
          <w:tcPr>
            <w:tcW w:w="1704" w:type="dxa"/>
            <w:tcBorders>
              <w:top w:val="single" w:sz="5" w:space="0" w:color="000000"/>
              <w:left w:val="single" w:sz="5" w:space="0" w:color="000000"/>
              <w:bottom w:val="single" w:sz="5" w:space="0" w:color="000000"/>
              <w:right w:val="single" w:sz="5" w:space="0" w:color="000000"/>
            </w:tcBorders>
          </w:tcPr>
          <w:p w:rsidR="003B50FB" w:rsidRDefault="00D32F1E"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9.61</w:t>
            </w:r>
          </w:p>
        </w:tc>
        <w:tc>
          <w:tcPr>
            <w:tcW w:w="1704" w:type="dxa"/>
            <w:tcBorders>
              <w:top w:val="single" w:sz="5" w:space="0" w:color="000000"/>
              <w:left w:val="single" w:sz="5" w:space="0" w:color="000000"/>
              <w:bottom w:val="single" w:sz="5" w:space="0" w:color="000000"/>
              <w:right w:val="single" w:sz="5" w:space="0" w:color="000000"/>
            </w:tcBorders>
          </w:tcPr>
          <w:p w:rsidR="003B50FB" w:rsidRDefault="00D32F1E" w:rsidP="007F626D">
            <w:pPr>
              <w:pStyle w:val="TableParagraph"/>
              <w:spacing w:before="8"/>
              <w:ind w:left="102"/>
              <w:rPr>
                <w:rFonts w:ascii="Times New Roman" w:eastAsia="Times New Roman" w:hAnsi="Times New Roman" w:cs="Times New Roman"/>
                <w:sz w:val="23"/>
                <w:szCs w:val="23"/>
              </w:rPr>
            </w:pPr>
            <w:r>
              <w:rPr>
                <w:rFonts w:ascii="Times New Roman" w:eastAsia="Times New Roman" w:hAnsi="Times New Roman" w:cs="Times New Roman"/>
                <w:sz w:val="23"/>
                <w:szCs w:val="23"/>
              </w:rPr>
              <w:t>3,508</w:t>
            </w:r>
          </w:p>
        </w:tc>
      </w:tr>
    </w:tbl>
    <w:p w:rsidR="00814581" w:rsidRDefault="00814581" w:rsidP="003B50FB">
      <w:pPr>
        <w:spacing w:before="70" w:line="257" w:lineRule="exact"/>
        <w:ind w:left="120"/>
        <w:jc w:val="both"/>
        <w:rPr>
          <w:rFonts w:ascii="Times New Roman"/>
          <w:spacing w:val="-1"/>
          <w:sz w:val="23"/>
        </w:rPr>
      </w:pPr>
    </w:p>
    <w:p w:rsidR="003B50FB" w:rsidRDefault="003B50FB" w:rsidP="003B50FB">
      <w:pPr>
        <w:spacing w:before="70" w:line="257" w:lineRule="exact"/>
        <w:ind w:left="120"/>
        <w:jc w:val="both"/>
        <w:rPr>
          <w:rFonts w:ascii="Times New Roman" w:eastAsia="Times New Roman" w:hAnsi="Times New Roman" w:cs="Times New Roman"/>
          <w:sz w:val="23"/>
          <w:szCs w:val="23"/>
        </w:rPr>
      </w:pPr>
      <w:r>
        <w:rPr>
          <w:rFonts w:ascii="Times New Roman"/>
          <w:spacing w:val="-1"/>
          <w:sz w:val="23"/>
        </w:rPr>
        <w:t>In</w:t>
      </w:r>
      <w:r>
        <w:rPr>
          <w:rFonts w:ascii="Times New Roman"/>
          <w:spacing w:val="14"/>
          <w:sz w:val="23"/>
        </w:rPr>
        <w:t xml:space="preserve"> </w:t>
      </w:r>
      <w:r>
        <w:rPr>
          <w:rFonts w:ascii="Times New Roman"/>
          <w:spacing w:val="-1"/>
          <w:sz w:val="23"/>
        </w:rPr>
        <w:t>addition,</w:t>
      </w:r>
      <w:r>
        <w:rPr>
          <w:rFonts w:ascii="Times New Roman"/>
          <w:spacing w:val="14"/>
          <w:sz w:val="23"/>
        </w:rPr>
        <w:t xml:space="preserve"> </w:t>
      </w:r>
      <w:r>
        <w:rPr>
          <w:rFonts w:ascii="Times New Roman"/>
          <w:spacing w:val="-1"/>
          <w:sz w:val="23"/>
        </w:rPr>
        <w:t>offal</w:t>
      </w:r>
      <w:r>
        <w:rPr>
          <w:rFonts w:ascii="Times New Roman"/>
          <w:spacing w:val="14"/>
          <w:sz w:val="23"/>
        </w:rPr>
        <w:t xml:space="preserve"> </w:t>
      </w:r>
      <w:r>
        <w:rPr>
          <w:rFonts w:ascii="Times New Roman"/>
          <w:spacing w:val="-1"/>
          <w:sz w:val="23"/>
        </w:rPr>
        <w:t>from</w:t>
      </w:r>
      <w:r>
        <w:rPr>
          <w:rFonts w:ascii="Times New Roman"/>
          <w:spacing w:val="12"/>
          <w:sz w:val="23"/>
        </w:rPr>
        <w:t xml:space="preserve"> </w:t>
      </w:r>
      <w:r>
        <w:rPr>
          <w:rFonts w:ascii="Times New Roman"/>
          <w:sz w:val="23"/>
        </w:rPr>
        <w:t>the</w:t>
      </w:r>
      <w:r>
        <w:rPr>
          <w:rFonts w:ascii="Times New Roman"/>
          <w:spacing w:val="14"/>
          <w:sz w:val="23"/>
        </w:rPr>
        <w:t xml:space="preserve"> </w:t>
      </w:r>
      <w:r>
        <w:rPr>
          <w:rFonts w:ascii="Times New Roman"/>
          <w:spacing w:val="-1"/>
          <w:sz w:val="23"/>
        </w:rPr>
        <w:t>fish</w:t>
      </w:r>
      <w:r>
        <w:rPr>
          <w:rFonts w:ascii="Times New Roman"/>
          <w:spacing w:val="14"/>
          <w:sz w:val="23"/>
        </w:rPr>
        <w:t xml:space="preserve"> </w:t>
      </w:r>
      <w:r>
        <w:rPr>
          <w:rFonts w:ascii="Times New Roman"/>
          <w:spacing w:val="-1"/>
          <w:sz w:val="23"/>
        </w:rPr>
        <w:t>processing</w:t>
      </w:r>
      <w:r>
        <w:rPr>
          <w:rFonts w:ascii="Times New Roman"/>
          <w:spacing w:val="14"/>
          <w:sz w:val="23"/>
        </w:rPr>
        <w:t xml:space="preserve"> </w:t>
      </w:r>
      <w:r>
        <w:rPr>
          <w:rFonts w:ascii="Times New Roman"/>
          <w:spacing w:val="-1"/>
          <w:sz w:val="23"/>
        </w:rPr>
        <w:t>plant</w:t>
      </w:r>
      <w:r>
        <w:rPr>
          <w:rFonts w:ascii="Times New Roman"/>
          <w:spacing w:val="14"/>
          <w:sz w:val="23"/>
        </w:rPr>
        <w:t xml:space="preserve"> </w:t>
      </w:r>
      <w:r>
        <w:rPr>
          <w:rFonts w:ascii="Times New Roman"/>
          <w:spacing w:val="-1"/>
          <w:sz w:val="23"/>
        </w:rPr>
        <w:t>was</w:t>
      </w:r>
      <w:r>
        <w:rPr>
          <w:rFonts w:ascii="Times New Roman"/>
          <w:spacing w:val="14"/>
          <w:sz w:val="23"/>
        </w:rPr>
        <w:t xml:space="preserve"> </w:t>
      </w:r>
      <w:r>
        <w:rPr>
          <w:rFonts w:ascii="Times New Roman"/>
          <w:spacing w:val="-1"/>
          <w:sz w:val="23"/>
        </w:rPr>
        <w:t>disposed</w:t>
      </w:r>
      <w:r>
        <w:rPr>
          <w:rFonts w:ascii="Times New Roman"/>
          <w:spacing w:val="13"/>
          <w:sz w:val="23"/>
        </w:rPr>
        <w:t xml:space="preserve"> </w:t>
      </w:r>
      <w:r>
        <w:rPr>
          <w:rFonts w:ascii="Times New Roman"/>
          <w:spacing w:val="-1"/>
          <w:sz w:val="23"/>
        </w:rPr>
        <w:t>of</w:t>
      </w:r>
      <w:r>
        <w:rPr>
          <w:rFonts w:ascii="Times New Roman"/>
          <w:spacing w:val="14"/>
          <w:sz w:val="23"/>
        </w:rPr>
        <w:t xml:space="preserve"> </w:t>
      </w:r>
      <w:r>
        <w:rPr>
          <w:rFonts w:ascii="Times New Roman"/>
          <w:spacing w:val="-1"/>
          <w:sz w:val="23"/>
        </w:rPr>
        <w:t>at</w:t>
      </w:r>
      <w:r>
        <w:rPr>
          <w:rFonts w:ascii="Times New Roman"/>
          <w:spacing w:val="14"/>
          <w:sz w:val="23"/>
        </w:rPr>
        <w:t xml:space="preserve"> </w:t>
      </w:r>
      <w:r>
        <w:rPr>
          <w:rFonts w:ascii="Times New Roman"/>
          <w:spacing w:val="-1"/>
          <w:sz w:val="23"/>
        </w:rPr>
        <w:t>the</w:t>
      </w:r>
      <w:r>
        <w:rPr>
          <w:rFonts w:ascii="Times New Roman"/>
          <w:spacing w:val="14"/>
          <w:sz w:val="23"/>
        </w:rPr>
        <w:t xml:space="preserve"> </w:t>
      </w:r>
      <w:r>
        <w:rPr>
          <w:rFonts w:ascii="Times New Roman"/>
          <w:spacing w:val="-1"/>
          <w:sz w:val="23"/>
        </w:rPr>
        <w:t>solid</w:t>
      </w:r>
      <w:r>
        <w:rPr>
          <w:rFonts w:ascii="Times New Roman"/>
          <w:spacing w:val="14"/>
          <w:sz w:val="23"/>
        </w:rPr>
        <w:t xml:space="preserve"> </w:t>
      </w:r>
      <w:r>
        <w:rPr>
          <w:rFonts w:ascii="Times New Roman"/>
          <w:spacing w:val="-1"/>
          <w:sz w:val="23"/>
        </w:rPr>
        <w:t>waste</w:t>
      </w:r>
      <w:r>
        <w:rPr>
          <w:rFonts w:ascii="Times New Roman"/>
          <w:spacing w:val="14"/>
          <w:sz w:val="23"/>
        </w:rPr>
        <w:t xml:space="preserve"> </w:t>
      </w:r>
      <w:r>
        <w:rPr>
          <w:rFonts w:ascii="Times New Roman"/>
          <w:spacing w:val="-1"/>
          <w:sz w:val="23"/>
        </w:rPr>
        <w:t>disposal</w:t>
      </w:r>
      <w:r>
        <w:rPr>
          <w:rFonts w:ascii="Times New Roman"/>
          <w:spacing w:val="14"/>
          <w:sz w:val="23"/>
        </w:rPr>
        <w:t xml:space="preserve"> </w:t>
      </w:r>
      <w:r>
        <w:rPr>
          <w:rFonts w:ascii="Times New Roman"/>
          <w:spacing w:val="-1"/>
          <w:sz w:val="23"/>
        </w:rPr>
        <w:t>facility</w:t>
      </w:r>
      <w:r>
        <w:rPr>
          <w:rFonts w:ascii="Times New Roman"/>
          <w:spacing w:val="15"/>
          <w:sz w:val="23"/>
        </w:rPr>
        <w:t xml:space="preserve"> </w:t>
      </w:r>
      <w:r>
        <w:rPr>
          <w:rFonts w:ascii="Times New Roman"/>
          <w:spacing w:val="-1"/>
          <w:sz w:val="23"/>
        </w:rPr>
        <w:t>until</w:t>
      </w:r>
      <w:r>
        <w:rPr>
          <w:rFonts w:ascii="Times New Roman"/>
          <w:spacing w:val="14"/>
          <w:sz w:val="23"/>
        </w:rPr>
        <w:t xml:space="preserve"> </w:t>
      </w:r>
      <w:r>
        <w:rPr>
          <w:rFonts w:ascii="Times New Roman"/>
          <w:spacing w:val="-1"/>
          <w:sz w:val="23"/>
        </w:rPr>
        <w:t>2010.</w:t>
      </w:r>
    </w:p>
    <w:p w:rsidR="003B50FB" w:rsidRDefault="003B50FB" w:rsidP="003B50FB">
      <w:pPr>
        <w:spacing w:line="79" w:lineRule="exact"/>
        <w:ind w:right="335"/>
        <w:jc w:val="right"/>
        <w:rPr>
          <w:rFonts w:ascii="Times New Roman" w:eastAsia="Times New Roman" w:hAnsi="Times New Roman" w:cs="Times New Roman"/>
          <w:sz w:val="10"/>
          <w:szCs w:val="10"/>
        </w:rPr>
      </w:pPr>
      <w:r>
        <w:rPr>
          <w:rFonts w:ascii="Times New Roman"/>
          <w:w w:val="95"/>
          <w:sz w:val="10"/>
        </w:rPr>
        <w:t>3</w:t>
      </w:r>
    </w:p>
    <w:p w:rsidR="003B50FB" w:rsidRDefault="003B50FB" w:rsidP="003B50FB">
      <w:pPr>
        <w:pStyle w:val="Heading4"/>
        <w:spacing w:line="230" w:lineRule="exact"/>
        <w:ind w:left="120"/>
        <w:jc w:val="both"/>
      </w:pPr>
      <w:r>
        <w:rPr>
          <w:spacing w:val="-1"/>
        </w:rPr>
        <w:t>Fish</w:t>
      </w:r>
      <w:r>
        <w:rPr>
          <w:spacing w:val="3"/>
        </w:rPr>
        <w:t xml:space="preserve"> </w:t>
      </w:r>
      <w:r>
        <w:rPr>
          <w:spacing w:val="-1"/>
        </w:rPr>
        <w:t>plant</w:t>
      </w:r>
      <w:r>
        <w:rPr>
          <w:spacing w:val="3"/>
        </w:rPr>
        <w:t xml:space="preserve"> </w:t>
      </w:r>
      <w:r>
        <w:rPr>
          <w:spacing w:val="-1"/>
        </w:rPr>
        <w:t>management</w:t>
      </w:r>
      <w:r>
        <w:rPr>
          <w:spacing w:val="3"/>
        </w:rPr>
        <w:t xml:space="preserve"> </w:t>
      </w:r>
      <w:r>
        <w:rPr>
          <w:spacing w:val="-1"/>
        </w:rPr>
        <w:t>estimated</w:t>
      </w:r>
      <w:r>
        <w:rPr>
          <w:spacing w:val="3"/>
        </w:rPr>
        <w:t xml:space="preserve"> </w:t>
      </w:r>
      <w:r>
        <w:rPr>
          <w:spacing w:val="-1"/>
        </w:rPr>
        <w:t>that</w:t>
      </w:r>
      <w:r>
        <w:rPr>
          <w:spacing w:val="3"/>
        </w:rPr>
        <w:t xml:space="preserve"> </w:t>
      </w:r>
      <w:r>
        <w:rPr>
          <w:spacing w:val="-1"/>
        </w:rPr>
        <w:t>the</w:t>
      </w:r>
      <w:r>
        <w:rPr>
          <w:spacing w:val="3"/>
        </w:rPr>
        <w:t xml:space="preserve"> </w:t>
      </w:r>
      <w:r>
        <w:rPr>
          <w:spacing w:val="-1"/>
        </w:rPr>
        <w:t>plant</w:t>
      </w:r>
      <w:r>
        <w:rPr>
          <w:spacing w:val="3"/>
        </w:rPr>
        <w:t xml:space="preserve"> </w:t>
      </w:r>
      <w:r>
        <w:rPr>
          <w:spacing w:val="-1"/>
        </w:rPr>
        <w:t>operated</w:t>
      </w:r>
      <w:r>
        <w:rPr>
          <w:spacing w:val="3"/>
        </w:rPr>
        <w:t xml:space="preserve"> </w:t>
      </w:r>
      <w:r>
        <w:rPr>
          <w:spacing w:val="-1"/>
        </w:rPr>
        <w:t>for</w:t>
      </w:r>
      <w:r>
        <w:rPr>
          <w:spacing w:val="3"/>
        </w:rPr>
        <w:t xml:space="preserve"> </w:t>
      </w:r>
      <w:r>
        <w:rPr>
          <w:spacing w:val="-1"/>
        </w:rPr>
        <w:t>approximately</w:t>
      </w:r>
      <w:r>
        <w:rPr>
          <w:spacing w:val="4"/>
        </w:rPr>
        <w:t xml:space="preserve"> </w:t>
      </w:r>
      <w:r>
        <w:rPr>
          <w:spacing w:val="-1"/>
        </w:rPr>
        <w:t>115</w:t>
      </w:r>
      <w:r>
        <w:rPr>
          <w:spacing w:val="3"/>
        </w:rPr>
        <w:t xml:space="preserve"> </w:t>
      </w:r>
      <w:r>
        <w:rPr>
          <w:spacing w:val="-1"/>
        </w:rPr>
        <w:t>days/year</w:t>
      </w:r>
      <w:r>
        <w:rPr>
          <w:spacing w:val="3"/>
        </w:rPr>
        <w:t xml:space="preserve"> </w:t>
      </w:r>
      <w:r>
        <w:rPr>
          <w:spacing w:val="-1"/>
        </w:rPr>
        <w:t>and</w:t>
      </w:r>
      <w:r>
        <w:rPr>
          <w:spacing w:val="3"/>
        </w:rPr>
        <w:t xml:space="preserve"> </w:t>
      </w:r>
      <w:r>
        <w:rPr>
          <w:spacing w:val="-1"/>
        </w:rPr>
        <w:t>that</w:t>
      </w:r>
      <w:r>
        <w:rPr>
          <w:spacing w:val="3"/>
        </w:rPr>
        <w:t xml:space="preserve"> </w:t>
      </w:r>
      <w:r>
        <w:rPr>
          <w:spacing w:val="-1"/>
        </w:rPr>
        <w:t>1.5</w:t>
      </w:r>
      <w:r>
        <w:rPr>
          <w:spacing w:val="3"/>
        </w:rPr>
        <w:t xml:space="preserve"> </w:t>
      </w:r>
      <w:r>
        <w:rPr>
          <w:spacing w:val="-1"/>
        </w:rPr>
        <w:t>to</w:t>
      </w:r>
      <w:r>
        <w:rPr>
          <w:spacing w:val="3"/>
        </w:rPr>
        <w:t xml:space="preserve"> </w:t>
      </w:r>
      <w:r>
        <w:t>2</w:t>
      </w:r>
      <w:r>
        <w:rPr>
          <w:spacing w:val="4"/>
        </w:rPr>
        <w:t xml:space="preserve"> </w:t>
      </w:r>
      <w:r>
        <w:t>m</w:t>
      </w:r>
      <w:r>
        <w:rPr>
          <w:spacing w:val="20"/>
        </w:rPr>
        <w:t xml:space="preserve"> </w:t>
      </w:r>
      <w:r>
        <w:rPr>
          <w:spacing w:val="1"/>
        </w:rPr>
        <w:t>of</w:t>
      </w:r>
    </w:p>
    <w:p w:rsidR="003B50FB" w:rsidRDefault="003B50FB" w:rsidP="003B50FB">
      <w:pPr>
        <w:spacing w:line="80" w:lineRule="exact"/>
        <w:ind w:right="2174"/>
        <w:jc w:val="center"/>
        <w:rPr>
          <w:rFonts w:ascii="Times New Roman" w:eastAsia="Times New Roman" w:hAnsi="Times New Roman" w:cs="Times New Roman"/>
          <w:sz w:val="10"/>
          <w:szCs w:val="10"/>
        </w:rPr>
      </w:pPr>
      <w:r>
        <w:rPr>
          <w:rFonts w:ascii="Times New Roman"/>
          <w:sz w:val="10"/>
        </w:rPr>
        <w:t>3</w:t>
      </w:r>
    </w:p>
    <w:p w:rsidR="003B50FB" w:rsidRDefault="003B50FB" w:rsidP="003B50FB">
      <w:pPr>
        <w:pStyle w:val="Heading4"/>
        <w:spacing w:line="236" w:lineRule="exact"/>
        <w:ind w:left="120"/>
        <w:jc w:val="both"/>
      </w:pPr>
      <w:r>
        <w:rPr>
          <w:spacing w:val="-1"/>
        </w:rPr>
        <w:t>Fish</w:t>
      </w:r>
      <w:r>
        <w:rPr>
          <w:spacing w:val="10"/>
        </w:rPr>
        <w:t xml:space="preserve"> </w:t>
      </w:r>
      <w:r>
        <w:rPr>
          <w:spacing w:val="-1"/>
        </w:rPr>
        <w:t>waste</w:t>
      </w:r>
      <w:r>
        <w:rPr>
          <w:spacing w:val="10"/>
        </w:rPr>
        <w:t xml:space="preserve"> </w:t>
      </w:r>
      <w:r>
        <w:rPr>
          <w:spacing w:val="-1"/>
        </w:rPr>
        <w:t>was</w:t>
      </w:r>
      <w:r>
        <w:rPr>
          <w:spacing w:val="10"/>
        </w:rPr>
        <w:t xml:space="preserve"> </w:t>
      </w:r>
      <w:r>
        <w:rPr>
          <w:spacing w:val="-1"/>
        </w:rPr>
        <w:t>generated</w:t>
      </w:r>
      <w:r>
        <w:rPr>
          <w:spacing w:val="10"/>
        </w:rPr>
        <w:t xml:space="preserve"> </w:t>
      </w:r>
      <w:r>
        <w:rPr>
          <w:spacing w:val="-1"/>
        </w:rPr>
        <w:t>per</w:t>
      </w:r>
      <w:r>
        <w:rPr>
          <w:spacing w:val="10"/>
        </w:rPr>
        <w:t xml:space="preserve"> </w:t>
      </w:r>
      <w:r>
        <w:rPr>
          <w:spacing w:val="-1"/>
        </w:rPr>
        <w:t>day,</w:t>
      </w:r>
      <w:r>
        <w:rPr>
          <w:spacing w:val="10"/>
        </w:rPr>
        <w:t xml:space="preserve"> </w:t>
      </w:r>
      <w:r>
        <w:rPr>
          <w:spacing w:val="-1"/>
        </w:rPr>
        <w:t>or</w:t>
      </w:r>
      <w:r>
        <w:rPr>
          <w:spacing w:val="10"/>
        </w:rPr>
        <w:t xml:space="preserve"> </w:t>
      </w:r>
      <w:r>
        <w:rPr>
          <w:spacing w:val="-1"/>
        </w:rPr>
        <w:t>230</w:t>
      </w:r>
      <w:r>
        <w:rPr>
          <w:spacing w:val="10"/>
        </w:rPr>
        <w:t xml:space="preserve"> </w:t>
      </w:r>
      <w:r>
        <w:t>m</w:t>
      </w:r>
      <w:r>
        <w:rPr>
          <w:spacing w:val="26"/>
        </w:rPr>
        <w:t xml:space="preserve"> </w:t>
      </w:r>
      <w:r>
        <w:rPr>
          <w:spacing w:val="-1"/>
        </w:rPr>
        <w:t>per</w:t>
      </w:r>
      <w:r>
        <w:rPr>
          <w:spacing w:val="10"/>
        </w:rPr>
        <w:t xml:space="preserve"> </w:t>
      </w:r>
      <w:r>
        <w:rPr>
          <w:spacing w:val="-1"/>
        </w:rPr>
        <w:t>year.</w:t>
      </w:r>
      <w:r>
        <w:t xml:space="preserve"> </w:t>
      </w:r>
      <w:r>
        <w:rPr>
          <w:spacing w:val="21"/>
        </w:rPr>
        <w:t xml:space="preserve"> </w:t>
      </w:r>
      <w:r>
        <w:rPr>
          <w:spacing w:val="-1"/>
        </w:rPr>
        <w:t>The</w:t>
      </w:r>
      <w:r>
        <w:rPr>
          <w:spacing w:val="10"/>
        </w:rPr>
        <w:t xml:space="preserve"> </w:t>
      </w:r>
      <w:r>
        <w:rPr>
          <w:spacing w:val="-1"/>
        </w:rPr>
        <w:t>GN</w:t>
      </w:r>
      <w:r>
        <w:rPr>
          <w:spacing w:val="9"/>
        </w:rPr>
        <w:t xml:space="preserve"> </w:t>
      </w:r>
      <w:r>
        <w:rPr>
          <w:spacing w:val="-1"/>
        </w:rPr>
        <w:t>and</w:t>
      </w:r>
      <w:r>
        <w:rPr>
          <w:spacing w:val="10"/>
        </w:rPr>
        <w:t xml:space="preserve"> </w:t>
      </w:r>
      <w:r>
        <w:rPr>
          <w:spacing w:val="-1"/>
        </w:rPr>
        <w:t>the</w:t>
      </w:r>
      <w:r>
        <w:rPr>
          <w:spacing w:val="10"/>
        </w:rPr>
        <w:t xml:space="preserve"> </w:t>
      </w:r>
      <w:r>
        <w:rPr>
          <w:spacing w:val="-1"/>
        </w:rPr>
        <w:t>fish</w:t>
      </w:r>
      <w:r>
        <w:rPr>
          <w:spacing w:val="10"/>
        </w:rPr>
        <w:t xml:space="preserve"> </w:t>
      </w:r>
      <w:r>
        <w:rPr>
          <w:spacing w:val="-1"/>
        </w:rPr>
        <w:t>plant</w:t>
      </w:r>
      <w:r>
        <w:rPr>
          <w:spacing w:val="10"/>
        </w:rPr>
        <w:t xml:space="preserve"> </w:t>
      </w:r>
      <w:r>
        <w:rPr>
          <w:spacing w:val="-1"/>
        </w:rPr>
        <w:t>were</w:t>
      </w:r>
      <w:r>
        <w:rPr>
          <w:spacing w:val="10"/>
        </w:rPr>
        <w:t xml:space="preserve"> </w:t>
      </w:r>
      <w:r>
        <w:rPr>
          <w:spacing w:val="-1"/>
        </w:rPr>
        <w:t>investigating</w:t>
      </w:r>
      <w:r>
        <w:rPr>
          <w:spacing w:val="10"/>
        </w:rPr>
        <w:t xml:space="preserve"> </w:t>
      </w:r>
      <w:r>
        <w:rPr>
          <w:spacing w:val="-1"/>
        </w:rPr>
        <w:t>alternative</w:t>
      </w:r>
    </w:p>
    <w:p w:rsidR="003B50FB" w:rsidRDefault="00B24E18" w:rsidP="003B50FB">
      <w:pPr>
        <w:spacing w:before="11" w:line="250" w:lineRule="auto"/>
        <w:ind w:left="120" w:right="107"/>
        <w:jc w:val="both"/>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Disposal</w:t>
      </w:r>
      <w:r w:rsidR="003B50FB">
        <w:rPr>
          <w:rFonts w:ascii="Times New Roman" w:eastAsia="Times New Roman" w:hAnsi="Times New Roman" w:cs="Times New Roman"/>
          <w:spacing w:val="25"/>
          <w:sz w:val="23"/>
          <w:szCs w:val="23"/>
        </w:rPr>
        <w:t xml:space="preserve"> </w:t>
      </w:r>
      <w:r w:rsidR="003B50FB">
        <w:rPr>
          <w:rFonts w:ascii="Times New Roman" w:eastAsia="Times New Roman" w:hAnsi="Times New Roman" w:cs="Times New Roman"/>
          <w:spacing w:val="-1"/>
          <w:sz w:val="23"/>
          <w:szCs w:val="23"/>
        </w:rPr>
        <w:t>methods</w:t>
      </w:r>
      <w:r w:rsidR="003B50FB">
        <w:rPr>
          <w:rFonts w:ascii="Times New Roman" w:eastAsia="Times New Roman" w:hAnsi="Times New Roman" w:cs="Times New Roman"/>
          <w:spacing w:val="25"/>
          <w:sz w:val="23"/>
          <w:szCs w:val="23"/>
        </w:rPr>
        <w:t xml:space="preserve"> </w:t>
      </w:r>
      <w:r w:rsidR="003B50FB">
        <w:rPr>
          <w:rFonts w:ascii="Times New Roman" w:eastAsia="Times New Roman" w:hAnsi="Times New Roman" w:cs="Times New Roman"/>
          <w:spacing w:val="-1"/>
          <w:sz w:val="23"/>
          <w:szCs w:val="23"/>
        </w:rPr>
        <w:t>for</w:t>
      </w:r>
      <w:r w:rsidR="003B50FB">
        <w:rPr>
          <w:rFonts w:ascii="Times New Roman" w:eastAsia="Times New Roman" w:hAnsi="Times New Roman" w:cs="Times New Roman"/>
          <w:spacing w:val="25"/>
          <w:sz w:val="23"/>
          <w:szCs w:val="23"/>
        </w:rPr>
        <w:t xml:space="preserve"> </w:t>
      </w:r>
      <w:r w:rsidR="003B50FB">
        <w:rPr>
          <w:rFonts w:ascii="Times New Roman" w:eastAsia="Times New Roman" w:hAnsi="Times New Roman" w:cs="Times New Roman"/>
          <w:spacing w:val="-1"/>
          <w:sz w:val="23"/>
          <w:szCs w:val="23"/>
        </w:rPr>
        <w:t>the</w:t>
      </w:r>
      <w:r w:rsidR="003B50FB">
        <w:rPr>
          <w:rFonts w:ascii="Times New Roman" w:eastAsia="Times New Roman" w:hAnsi="Times New Roman" w:cs="Times New Roman"/>
          <w:spacing w:val="23"/>
          <w:sz w:val="23"/>
          <w:szCs w:val="23"/>
        </w:rPr>
        <w:t xml:space="preserve"> </w:t>
      </w:r>
      <w:r w:rsidR="003B50FB">
        <w:rPr>
          <w:rFonts w:ascii="Times New Roman" w:eastAsia="Times New Roman" w:hAnsi="Times New Roman" w:cs="Times New Roman"/>
          <w:spacing w:val="-1"/>
          <w:sz w:val="23"/>
          <w:szCs w:val="23"/>
        </w:rPr>
        <w:t>fish</w:t>
      </w:r>
      <w:r w:rsidR="003B50FB">
        <w:rPr>
          <w:rFonts w:ascii="Times New Roman" w:eastAsia="Times New Roman" w:hAnsi="Times New Roman" w:cs="Times New Roman"/>
          <w:spacing w:val="24"/>
          <w:sz w:val="23"/>
          <w:szCs w:val="23"/>
        </w:rPr>
        <w:t xml:space="preserve"> </w:t>
      </w:r>
      <w:r w:rsidR="003B50FB">
        <w:rPr>
          <w:rFonts w:ascii="Times New Roman" w:eastAsia="Times New Roman" w:hAnsi="Times New Roman" w:cs="Times New Roman"/>
          <w:spacing w:val="-1"/>
          <w:sz w:val="23"/>
          <w:szCs w:val="23"/>
        </w:rPr>
        <w:t>waste</w:t>
      </w:r>
      <w:r w:rsidR="003B50FB">
        <w:rPr>
          <w:rFonts w:ascii="Times New Roman" w:eastAsia="Times New Roman" w:hAnsi="Times New Roman" w:cs="Times New Roman"/>
          <w:spacing w:val="25"/>
          <w:sz w:val="23"/>
          <w:szCs w:val="23"/>
        </w:rPr>
        <w:t xml:space="preserve"> </w:t>
      </w:r>
      <w:r w:rsidR="003B50FB">
        <w:rPr>
          <w:rFonts w:ascii="Times New Roman" w:eastAsia="Times New Roman" w:hAnsi="Times New Roman" w:cs="Times New Roman"/>
          <w:spacing w:val="-1"/>
          <w:sz w:val="23"/>
          <w:szCs w:val="23"/>
        </w:rPr>
        <w:t>(e.g.</w:t>
      </w:r>
      <w:r w:rsidR="003B50FB">
        <w:rPr>
          <w:rFonts w:ascii="Times New Roman" w:eastAsia="Times New Roman" w:hAnsi="Times New Roman" w:cs="Times New Roman"/>
          <w:spacing w:val="25"/>
          <w:sz w:val="23"/>
          <w:szCs w:val="23"/>
        </w:rPr>
        <w:t xml:space="preserve"> </w:t>
      </w:r>
      <w:r w:rsidR="003B50FB">
        <w:rPr>
          <w:rFonts w:ascii="Times New Roman" w:eastAsia="Times New Roman" w:hAnsi="Times New Roman" w:cs="Times New Roman"/>
          <w:spacing w:val="-1"/>
          <w:sz w:val="23"/>
          <w:szCs w:val="23"/>
        </w:rPr>
        <w:t>ocean</w:t>
      </w:r>
      <w:r w:rsidR="003B50FB">
        <w:rPr>
          <w:rFonts w:ascii="Times New Roman" w:eastAsia="Times New Roman" w:hAnsi="Times New Roman" w:cs="Times New Roman"/>
          <w:spacing w:val="25"/>
          <w:sz w:val="23"/>
          <w:szCs w:val="23"/>
        </w:rPr>
        <w:t xml:space="preserve"> </w:t>
      </w:r>
      <w:r w:rsidR="003B50FB">
        <w:rPr>
          <w:rFonts w:ascii="Times New Roman" w:eastAsia="Times New Roman" w:hAnsi="Times New Roman" w:cs="Times New Roman"/>
          <w:spacing w:val="-1"/>
          <w:sz w:val="23"/>
          <w:szCs w:val="23"/>
        </w:rPr>
        <w:t>dumping),</w:t>
      </w:r>
      <w:r w:rsidR="003B50FB">
        <w:rPr>
          <w:rFonts w:ascii="Times New Roman" w:eastAsia="Times New Roman" w:hAnsi="Times New Roman" w:cs="Times New Roman"/>
          <w:spacing w:val="25"/>
          <w:sz w:val="23"/>
          <w:szCs w:val="23"/>
        </w:rPr>
        <w:t xml:space="preserve"> </w:t>
      </w:r>
      <w:r w:rsidR="003B50FB">
        <w:rPr>
          <w:rFonts w:ascii="Times New Roman" w:eastAsia="Times New Roman" w:hAnsi="Times New Roman" w:cs="Times New Roman"/>
          <w:spacing w:val="-1"/>
          <w:sz w:val="23"/>
          <w:szCs w:val="23"/>
        </w:rPr>
        <w:t>which</w:t>
      </w:r>
      <w:r w:rsidR="003B50FB">
        <w:rPr>
          <w:rFonts w:ascii="Times New Roman" w:eastAsia="Times New Roman" w:hAnsi="Times New Roman" w:cs="Times New Roman"/>
          <w:spacing w:val="25"/>
          <w:sz w:val="23"/>
          <w:szCs w:val="23"/>
        </w:rPr>
        <w:t xml:space="preserve"> </w:t>
      </w:r>
      <w:r w:rsidR="003B50FB">
        <w:rPr>
          <w:rFonts w:ascii="Times New Roman" w:eastAsia="Times New Roman" w:hAnsi="Times New Roman" w:cs="Times New Roman"/>
          <w:spacing w:val="-1"/>
          <w:sz w:val="23"/>
          <w:szCs w:val="23"/>
        </w:rPr>
        <w:t>would</w:t>
      </w:r>
      <w:r w:rsidR="003B50FB">
        <w:rPr>
          <w:rFonts w:ascii="Times New Roman" w:eastAsia="Times New Roman" w:hAnsi="Times New Roman" w:cs="Times New Roman"/>
          <w:spacing w:val="24"/>
          <w:sz w:val="23"/>
          <w:szCs w:val="23"/>
        </w:rPr>
        <w:t xml:space="preserve"> </w:t>
      </w:r>
      <w:r w:rsidR="003B50FB">
        <w:rPr>
          <w:rFonts w:ascii="Times New Roman" w:eastAsia="Times New Roman" w:hAnsi="Times New Roman" w:cs="Times New Roman"/>
          <w:spacing w:val="-2"/>
          <w:sz w:val="23"/>
          <w:szCs w:val="23"/>
        </w:rPr>
        <w:t>remove</w:t>
      </w:r>
      <w:r w:rsidR="003B50FB">
        <w:rPr>
          <w:rFonts w:ascii="Times New Roman" w:eastAsia="Times New Roman" w:hAnsi="Times New Roman" w:cs="Times New Roman"/>
          <w:spacing w:val="25"/>
          <w:sz w:val="23"/>
          <w:szCs w:val="23"/>
        </w:rPr>
        <w:t xml:space="preserve"> </w:t>
      </w:r>
      <w:r w:rsidR="003B50FB">
        <w:rPr>
          <w:rFonts w:ascii="Times New Roman" w:eastAsia="Times New Roman" w:hAnsi="Times New Roman" w:cs="Times New Roman"/>
          <w:spacing w:val="-1"/>
          <w:sz w:val="23"/>
          <w:szCs w:val="23"/>
        </w:rPr>
        <w:t>the</w:t>
      </w:r>
      <w:r w:rsidR="003B50FB">
        <w:rPr>
          <w:rFonts w:ascii="Times New Roman" w:eastAsia="Times New Roman" w:hAnsi="Times New Roman" w:cs="Times New Roman"/>
          <w:spacing w:val="25"/>
          <w:sz w:val="23"/>
          <w:szCs w:val="23"/>
        </w:rPr>
        <w:t xml:space="preserve"> </w:t>
      </w:r>
      <w:r w:rsidR="003B50FB">
        <w:rPr>
          <w:rFonts w:ascii="Times New Roman" w:eastAsia="Times New Roman" w:hAnsi="Times New Roman" w:cs="Times New Roman"/>
          <w:spacing w:val="-1"/>
          <w:sz w:val="23"/>
          <w:szCs w:val="23"/>
        </w:rPr>
        <w:t>waste</w:t>
      </w:r>
      <w:r w:rsidR="003B50FB">
        <w:rPr>
          <w:rFonts w:ascii="Times New Roman" w:eastAsia="Times New Roman" w:hAnsi="Times New Roman" w:cs="Times New Roman"/>
          <w:spacing w:val="25"/>
          <w:sz w:val="23"/>
          <w:szCs w:val="23"/>
        </w:rPr>
        <w:t xml:space="preserve"> </w:t>
      </w:r>
      <w:r w:rsidR="003B50FB">
        <w:rPr>
          <w:rFonts w:ascii="Times New Roman" w:eastAsia="Times New Roman" w:hAnsi="Times New Roman" w:cs="Times New Roman"/>
          <w:spacing w:val="-1"/>
          <w:sz w:val="23"/>
          <w:szCs w:val="23"/>
        </w:rPr>
        <w:t>from</w:t>
      </w:r>
      <w:r w:rsidR="003B50FB">
        <w:rPr>
          <w:rFonts w:ascii="Times New Roman" w:eastAsia="Times New Roman" w:hAnsi="Times New Roman" w:cs="Times New Roman"/>
          <w:spacing w:val="23"/>
          <w:sz w:val="23"/>
          <w:szCs w:val="23"/>
        </w:rPr>
        <w:t xml:space="preserve"> </w:t>
      </w:r>
      <w:r w:rsidR="003B50FB">
        <w:rPr>
          <w:rFonts w:ascii="Times New Roman" w:eastAsia="Times New Roman" w:hAnsi="Times New Roman" w:cs="Times New Roman"/>
          <w:spacing w:val="-1"/>
          <w:sz w:val="23"/>
          <w:szCs w:val="23"/>
        </w:rPr>
        <w:t>the</w:t>
      </w:r>
      <w:r w:rsidR="003B50FB">
        <w:rPr>
          <w:rFonts w:ascii="Times New Roman" w:eastAsia="Times New Roman" w:hAnsi="Times New Roman" w:cs="Times New Roman"/>
          <w:spacing w:val="25"/>
          <w:sz w:val="23"/>
          <w:szCs w:val="23"/>
        </w:rPr>
        <w:t xml:space="preserve"> </w:t>
      </w:r>
      <w:r w:rsidR="003B50FB">
        <w:rPr>
          <w:rFonts w:ascii="Times New Roman" w:eastAsia="Times New Roman" w:hAnsi="Times New Roman" w:cs="Times New Roman"/>
          <w:spacing w:val="-1"/>
          <w:sz w:val="23"/>
          <w:szCs w:val="23"/>
        </w:rPr>
        <w:t>Hamlet’s</w:t>
      </w:r>
      <w:r w:rsidR="003B50FB">
        <w:rPr>
          <w:rFonts w:ascii="Times New Roman" w:eastAsia="Times New Roman" w:hAnsi="Times New Roman" w:cs="Times New Roman"/>
          <w:spacing w:val="43"/>
          <w:sz w:val="23"/>
          <w:szCs w:val="23"/>
        </w:rPr>
        <w:t xml:space="preserve"> </w:t>
      </w:r>
      <w:r w:rsidR="003B50FB">
        <w:rPr>
          <w:rFonts w:ascii="Times New Roman" w:eastAsia="Times New Roman" w:hAnsi="Times New Roman" w:cs="Times New Roman"/>
          <w:spacing w:val="-1"/>
          <w:sz w:val="23"/>
          <w:szCs w:val="23"/>
        </w:rPr>
        <w:t>solid</w:t>
      </w:r>
      <w:r w:rsidR="003B50FB">
        <w:rPr>
          <w:rFonts w:ascii="Times New Roman" w:eastAsia="Times New Roman" w:hAnsi="Times New Roman" w:cs="Times New Roman"/>
          <w:spacing w:val="18"/>
          <w:sz w:val="23"/>
          <w:szCs w:val="23"/>
        </w:rPr>
        <w:t xml:space="preserve"> </w:t>
      </w:r>
      <w:r w:rsidR="003B50FB">
        <w:rPr>
          <w:rFonts w:ascii="Times New Roman" w:eastAsia="Times New Roman" w:hAnsi="Times New Roman" w:cs="Times New Roman"/>
          <w:spacing w:val="-1"/>
          <w:sz w:val="23"/>
          <w:szCs w:val="23"/>
        </w:rPr>
        <w:t>waste</w:t>
      </w:r>
      <w:r w:rsidR="003B50FB">
        <w:rPr>
          <w:rFonts w:ascii="Times New Roman" w:eastAsia="Times New Roman" w:hAnsi="Times New Roman" w:cs="Times New Roman"/>
          <w:spacing w:val="18"/>
          <w:sz w:val="23"/>
          <w:szCs w:val="23"/>
        </w:rPr>
        <w:t xml:space="preserve"> </w:t>
      </w:r>
      <w:r w:rsidR="003B50FB">
        <w:rPr>
          <w:rFonts w:ascii="Times New Roman" w:eastAsia="Times New Roman" w:hAnsi="Times New Roman" w:cs="Times New Roman"/>
          <w:spacing w:val="-1"/>
          <w:sz w:val="23"/>
          <w:szCs w:val="23"/>
        </w:rPr>
        <w:t>disposal</w:t>
      </w:r>
      <w:r w:rsidR="003B50FB">
        <w:rPr>
          <w:rFonts w:ascii="Times New Roman" w:eastAsia="Times New Roman" w:hAnsi="Times New Roman" w:cs="Times New Roman"/>
          <w:spacing w:val="18"/>
          <w:sz w:val="23"/>
          <w:szCs w:val="23"/>
        </w:rPr>
        <w:t xml:space="preserve"> </w:t>
      </w:r>
      <w:r w:rsidR="003B50FB">
        <w:rPr>
          <w:rFonts w:ascii="Times New Roman" w:eastAsia="Times New Roman" w:hAnsi="Times New Roman" w:cs="Times New Roman"/>
          <w:spacing w:val="-2"/>
          <w:sz w:val="23"/>
          <w:szCs w:val="23"/>
        </w:rPr>
        <w:t>stream.</w:t>
      </w:r>
      <w:r w:rsidR="003B50FB">
        <w:rPr>
          <w:rFonts w:ascii="Times New Roman" w:eastAsia="Times New Roman" w:hAnsi="Times New Roman" w:cs="Times New Roman"/>
          <w:spacing w:val="36"/>
          <w:sz w:val="23"/>
          <w:szCs w:val="23"/>
        </w:rPr>
        <w:t xml:space="preserve"> </w:t>
      </w:r>
      <w:r w:rsidR="003B50FB">
        <w:rPr>
          <w:rFonts w:ascii="Times New Roman" w:eastAsia="Times New Roman" w:hAnsi="Times New Roman" w:cs="Times New Roman"/>
          <w:spacing w:val="-1"/>
          <w:sz w:val="23"/>
          <w:szCs w:val="23"/>
        </w:rPr>
        <w:t>However</w:t>
      </w:r>
      <w:r w:rsidR="003B50FB">
        <w:rPr>
          <w:rFonts w:ascii="Times New Roman" w:eastAsia="Times New Roman" w:hAnsi="Times New Roman" w:cs="Times New Roman"/>
          <w:spacing w:val="18"/>
          <w:sz w:val="23"/>
          <w:szCs w:val="23"/>
        </w:rPr>
        <w:t xml:space="preserve"> </w:t>
      </w:r>
      <w:r w:rsidR="003B50FB">
        <w:rPr>
          <w:rFonts w:ascii="Times New Roman" w:eastAsia="Times New Roman" w:hAnsi="Times New Roman" w:cs="Times New Roman"/>
          <w:spacing w:val="-1"/>
          <w:sz w:val="23"/>
          <w:szCs w:val="23"/>
        </w:rPr>
        <w:t>alternative</w:t>
      </w:r>
      <w:r w:rsidR="003B50FB">
        <w:rPr>
          <w:rFonts w:ascii="Times New Roman" w:eastAsia="Times New Roman" w:hAnsi="Times New Roman" w:cs="Times New Roman"/>
          <w:spacing w:val="19"/>
          <w:sz w:val="23"/>
          <w:szCs w:val="23"/>
        </w:rPr>
        <w:t xml:space="preserve"> </w:t>
      </w:r>
      <w:r w:rsidR="003B50FB">
        <w:rPr>
          <w:rFonts w:ascii="Times New Roman" w:eastAsia="Times New Roman" w:hAnsi="Times New Roman" w:cs="Times New Roman"/>
          <w:spacing w:val="-1"/>
          <w:sz w:val="23"/>
          <w:szCs w:val="23"/>
        </w:rPr>
        <w:t>disposal</w:t>
      </w:r>
      <w:r w:rsidR="003B50FB">
        <w:rPr>
          <w:rFonts w:ascii="Times New Roman" w:eastAsia="Times New Roman" w:hAnsi="Times New Roman" w:cs="Times New Roman"/>
          <w:spacing w:val="17"/>
          <w:sz w:val="23"/>
          <w:szCs w:val="23"/>
        </w:rPr>
        <w:t xml:space="preserve"> </w:t>
      </w:r>
      <w:r w:rsidR="003B50FB">
        <w:rPr>
          <w:rFonts w:ascii="Times New Roman" w:eastAsia="Times New Roman" w:hAnsi="Times New Roman" w:cs="Times New Roman"/>
          <w:spacing w:val="-1"/>
          <w:sz w:val="23"/>
          <w:szCs w:val="23"/>
        </w:rPr>
        <w:t>arrangements</w:t>
      </w:r>
      <w:r w:rsidR="003B50FB">
        <w:rPr>
          <w:rFonts w:ascii="Times New Roman" w:eastAsia="Times New Roman" w:hAnsi="Times New Roman" w:cs="Times New Roman"/>
          <w:spacing w:val="17"/>
          <w:sz w:val="23"/>
          <w:szCs w:val="23"/>
        </w:rPr>
        <w:t xml:space="preserve"> </w:t>
      </w:r>
      <w:r w:rsidR="003B50FB">
        <w:rPr>
          <w:rFonts w:ascii="Times New Roman" w:eastAsia="Times New Roman" w:hAnsi="Times New Roman" w:cs="Times New Roman"/>
          <w:sz w:val="23"/>
          <w:szCs w:val="23"/>
        </w:rPr>
        <w:t>are</w:t>
      </w:r>
      <w:r w:rsidR="003B50FB">
        <w:rPr>
          <w:rFonts w:ascii="Times New Roman" w:eastAsia="Times New Roman" w:hAnsi="Times New Roman" w:cs="Times New Roman"/>
          <w:spacing w:val="17"/>
          <w:sz w:val="23"/>
          <w:szCs w:val="23"/>
        </w:rPr>
        <w:t xml:space="preserve"> </w:t>
      </w:r>
      <w:r w:rsidR="003B50FB">
        <w:rPr>
          <w:rFonts w:ascii="Times New Roman" w:eastAsia="Times New Roman" w:hAnsi="Times New Roman" w:cs="Times New Roman"/>
          <w:spacing w:val="-1"/>
          <w:sz w:val="23"/>
          <w:szCs w:val="23"/>
        </w:rPr>
        <w:t>currently</w:t>
      </w:r>
      <w:r w:rsidR="003B50FB">
        <w:rPr>
          <w:rFonts w:ascii="Times New Roman" w:eastAsia="Times New Roman" w:hAnsi="Times New Roman" w:cs="Times New Roman"/>
          <w:spacing w:val="19"/>
          <w:sz w:val="23"/>
          <w:szCs w:val="23"/>
        </w:rPr>
        <w:t xml:space="preserve"> </w:t>
      </w:r>
      <w:r w:rsidR="003B50FB">
        <w:rPr>
          <w:rFonts w:ascii="Times New Roman" w:eastAsia="Times New Roman" w:hAnsi="Times New Roman" w:cs="Times New Roman"/>
          <w:spacing w:val="-1"/>
          <w:sz w:val="23"/>
          <w:szCs w:val="23"/>
        </w:rPr>
        <w:t>in</w:t>
      </w:r>
      <w:r w:rsidR="003B50FB">
        <w:rPr>
          <w:rFonts w:ascii="Times New Roman" w:eastAsia="Times New Roman" w:hAnsi="Times New Roman" w:cs="Times New Roman"/>
          <w:spacing w:val="17"/>
          <w:sz w:val="23"/>
          <w:szCs w:val="23"/>
        </w:rPr>
        <w:t xml:space="preserve"> </w:t>
      </w:r>
      <w:r w:rsidR="003B50FB">
        <w:rPr>
          <w:rFonts w:ascii="Times New Roman" w:eastAsia="Times New Roman" w:hAnsi="Times New Roman" w:cs="Times New Roman"/>
          <w:spacing w:val="-1"/>
          <w:sz w:val="23"/>
          <w:szCs w:val="23"/>
        </w:rPr>
        <w:t>place</w:t>
      </w:r>
      <w:r w:rsidR="003B50FB">
        <w:rPr>
          <w:rFonts w:ascii="Times New Roman" w:eastAsia="Times New Roman" w:hAnsi="Times New Roman" w:cs="Times New Roman"/>
          <w:spacing w:val="17"/>
          <w:sz w:val="23"/>
          <w:szCs w:val="23"/>
        </w:rPr>
        <w:t xml:space="preserve"> </w:t>
      </w:r>
      <w:r w:rsidR="003B50FB">
        <w:rPr>
          <w:rFonts w:ascii="Times New Roman" w:eastAsia="Times New Roman" w:hAnsi="Times New Roman" w:cs="Times New Roman"/>
          <w:spacing w:val="-1"/>
          <w:sz w:val="23"/>
          <w:szCs w:val="23"/>
        </w:rPr>
        <w:t>as</w:t>
      </w:r>
      <w:r w:rsidR="003B50FB">
        <w:rPr>
          <w:rFonts w:ascii="Times New Roman" w:eastAsia="Times New Roman" w:hAnsi="Times New Roman" w:cs="Times New Roman"/>
          <w:spacing w:val="17"/>
          <w:sz w:val="23"/>
          <w:szCs w:val="23"/>
        </w:rPr>
        <w:t xml:space="preserve"> </w:t>
      </w:r>
      <w:r w:rsidR="003B50FB">
        <w:rPr>
          <w:rFonts w:ascii="Times New Roman" w:eastAsia="Times New Roman" w:hAnsi="Times New Roman" w:cs="Times New Roman"/>
          <w:spacing w:val="-1"/>
          <w:sz w:val="23"/>
          <w:szCs w:val="23"/>
        </w:rPr>
        <w:t>described</w:t>
      </w:r>
      <w:r w:rsidR="003B50FB">
        <w:rPr>
          <w:rFonts w:ascii="Times New Roman" w:eastAsia="Times New Roman" w:hAnsi="Times New Roman" w:cs="Times New Roman"/>
          <w:spacing w:val="17"/>
          <w:sz w:val="23"/>
          <w:szCs w:val="23"/>
        </w:rPr>
        <w:t xml:space="preserve"> </w:t>
      </w:r>
      <w:r w:rsidR="003B50FB">
        <w:rPr>
          <w:rFonts w:ascii="Times New Roman" w:eastAsia="Times New Roman" w:hAnsi="Times New Roman" w:cs="Times New Roman"/>
          <w:spacing w:val="-1"/>
          <w:sz w:val="23"/>
          <w:szCs w:val="23"/>
        </w:rPr>
        <w:t>in</w:t>
      </w:r>
      <w:r w:rsidR="003B50FB">
        <w:rPr>
          <w:rFonts w:ascii="Times New Roman" w:eastAsia="Times New Roman" w:hAnsi="Times New Roman" w:cs="Times New Roman"/>
          <w:spacing w:val="38"/>
          <w:sz w:val="23"/>
          <w:szCs w:val="23"/>
        </w:rPr>
        <w:t xml:space="preserve"> </w:t>
      </w:r>
      <w:r w:rsidR="003B50FB">
        <w:rPr>
          <w:rFonts w:ascii="Times New Roman" w:eastAsia="Times New Roman" w:hAnsi="Times New Roman" w:cs="Times New Roman"/>
          <w:spacing w:val="-1"/>
          <w:sz w:val="23"/>
          <w:szCs w:val="23"/>
        </w:rPr>
        <w:t>the</w:t>
      </w:r>
      <w:r w:rsidR="003B50FB">
        <w:rPr>
          <w:rFonts w:ascii="Times New Roman" w:eastAsia="Times New Roman" w:hAnsi="Times New Roman" w:cs="Times New Roman"/>
          <w:spacing w:val="12"/>
          <w:sz w:val="23"/>
          <w:szCs w:val="23"/>
        </w:rPr>
        <w:t xml:space="preserve"> </w:t>
      </w:r>
      <w:r w:rsidR="003B50FB">
        <w:rPr>
          <w:rFonts w:ascii="Times New Roman" w:eastAsia="Times New Roman" w:hAnsi="Times New Roman" w:cs="Times New Roman"/>
          <w:spacing w:val="-1"/>
          <w:sz w:val="23"/>
          <w:szCs w:val="23"/>
        </w:rPr>
        <w:t>letter</w:t>
      </w:r>
      <w:r w:rsidR="003B50FB">
        <w:rPr>
          <w:rFonts w:ascii="Times New Roman" w:eastAsia="Times New Roman" w:hAnsi="Times New Roman" w:cs="Times New Roman"/>
          <w:spacing w:val="12"/>
          <w:sz w:val="23"/>
          <w:szCs w:val="23"/>
        </w:rPr>
        <w:t xml:space="preserve"> </w:t>
      </w:r>
      <w:r w:rsidR="003B50FB">
        <w:rPr>
          <w:rFonts w:ascii="Times New Roman" w:eastAsia="Times New Roman" w:hAnsi="Times New Roman" w:cs="Times New Roman"/>
          <w:spacing w:val="-1"/>
          <w:sz w:val="23"/>
          <w:szCs w:val="23"/>
        </w:rPr>
        <w:t>dated</w:t>
      </w:r>
      <w:r w:rsidR="003B50FB">
        <w:rPr>
          <w:rFonts w:ascii="Times New Roman" w:eastAsia="Times New Roman" w:hAnsi="Times New Roman" w:cs="Times New Roman"/>
          <w:spacing w:val="12"/>
          <w:sz w:val="23"/>
          <w:szCs w:val="23"/>
        </w:rPr>
        <w:t xml:space="preserve"> </w:t>
      </w:r>
      <w:r w:rsidR="003B50FB">
        <w:rPr>
          <w:rFonts w:ascii="Times New Roman" w:eastAsia="Times New Roman" w:hAnsi="Times New Roman" w:cs="Times New Roman"/>
          <w:spacing w:val="-1"/>
          <w:sz w:val="23"/>
          <w:szCs w:val="23"/>
        </w:rPr>
        <w:t>June</w:t>
      </w:r>
      <w:r w:rsidR="003B50FB">
        <w:rPr>
          <w:rFonts w:ascii="Times New Roman" w:eastAsia="Times New Roman" w:hAnsi="Times New Roman" w:cs="Times New Roman"/>
          <w:spacing w:val="12"/>
          <w:sz w:val="23"/>
          <w:szCs w:val="23"/>
        </w:rPr>
        <w:t xml:space="preserve"> </w:t>
      </w:r>
      <w:r w:rsidR="003B50FB">
        <w:rPr>
          <w:rFonts w:ascii="Times New Roman" w:eastAsia="Times New Roman" w:hAnsi="Times New Roman" w:cs="Times New Roman"/>
          <w:spacing w:val="-1"/>
          <w:sz w:val="23"/>
          <w:szCs w:val="23"/>
        </w:rPr>
        <w:t>12,</w:t>
      </w:r>
      <w:r w:rsidR="003B50FB">
        <w:rPr>
          <w:rFonts w:ascii="Times New Roman" w:eastAsia="Times New Roman" w:hAnsi="Times New Roman" w:cs="Times New Roman"/>
          <w:spacing w:val="10"/>
          <w:sz w:val="23"/>
          <w:szCs w:val="23"/>
        </w:rPr>
        <w:t xml:space="preserve"> </w:t>
      </w:r>
      <w:r w:rsidR="003B50FB">
        <w:rPr>
          <w:rFonts w:ascii="Times New Roman" w:eastAsia="Times New Roman" w:hAnsi="Times New Roman" w:cs="Times New Roman"/>
          <w:spacing w:val="-1"/>
          <w:sz w:val="23"/>
          <w:szCs w:val="23"/>
        </w:rPr>
        <w:t>2014</w:t>
      </w:r>
      <w:r w:rsidR="003B50FB">
        <w:rPr>
          <w:rFonts w:ascii="Times New Roman" w:eastAsia="Times New Roman" w:hAnsi="Times New Roman" w:cs="Times New Roman"/>
          <w:spacing w:val="12"/>
          <w:sz w:val="23"/>
          <w:szCs w:val="23"/>
        </w:rPr>
        <w:t xml:space="preserve"> </w:t>
      </w:r>
      <w:r w:rsidR="003B50FB">
        <w:rPr>
          <w:rFonts w:ascii="Times New Roman" w:eastAsia="Times New Roman" w:hAnsi="Times New Roman" w:cs="Times New Roman"/>
          <w:spacing w:val="-1"/>
          <w:sz w:val="23"/>
          <w:szCs w:val="23"/>
        </w:rPr>
        <w:t>by</w:t>
      </w:r>
      <w:r w:rsidR="003B50FB">
        <w:rPr>
          <w:rFonts w:ascii="Times New Roman" w:eastAsia="Times New Roman" w:hAnsi="Times New Roman" w:cs="Times New Roman"/>
          <w:spacing w:val="13"/>
          <w:sz w:val="23"/>
          <w:szCs w:val="23"/>
        </w:rPr>
        <w:t xml:space="preserve"> </w:t>
      </w:r>
      <w:r w:rsidR="003B50FB">
        <w:rPr>
          <w:rFonts w:ascii="Times New Roman" w:eastAsia="Times New Roman" w:hAnsi="Times New Roman" w:cs="Times New Roman"/>
          <w:spacing w:val="-1"/>
          <w:sz w:val="23"/>
          <w:szCs w:val="23"/>
        </w:rPr>
        <w:t>the</w:t>
      </w:r>
      <w:r w:rsidR="003B50FB">
        <w:rPr>
          <w:rFonts w:ascii="Times New Roman" w:eastAsia="Times New Roman" w:hAnsi="Times New Roman" w:cs="Times New Roman"/>
          <w:spacing w:val="10"/>
          <w:sz w:val="23"/>
          <w:szCs w:val="23"/>
        </w:rPr>
        <w:t xml:space="preserve"> </w:t>
      </w:r>
      <w:r w:rsidR="003B50FB">
        <w:rPr>
          <w:rFonts w:ascii="Times New Roman" w:eastAsia="Times New Roman" w:hAnsi="Times New Roman" w:cs="Times New Roman"/>
          <w:spacing w:val="-1"/>
          <w:sz w:val="23"/>
          <w:szCs w:val="23"/>
        </w:rPr>
        <w:t>production</w:t>
      </w:r>
      <w:r w:rsidR="003B50FB">
        <w:rPr>
          <w:rFonts w:ascii="Times New Roman" w:eastAsia="Times New Roman" w:hAnsi="Times New Roman" w:cs="Times New Roman"/>
          <w:spacing w:val="10"/>
          <w:sz w:val="23"/>
          <w:szCs w:val="23"/>
        </w:rPr>
        <w:t xml:space="preserve"> </w:t>
      </w:r>
      <w:r w:rsidR="003B50FB">
        <w:rPr>
          <w:rFonts w:ascii="Times New Roman" w:eastAsia="Times New Roman" w:hAnsi="Times New Roman" w:cs="Times New Roman"/>
          <w:spacing w:val="-1"/>
          <w:sz w:val="23"/>
          <w:szCs w:val="23"/>
        </w:rPr>
        <w:t>Manager</w:t>
      </w:r>
      <w:r w:rsidR="003B50FB">
        <w:rPr>
          <w:rFonts w:ascii="Times New Roman" w:eastAsia="Times New Roman" w:hAnsi="Times New Roman" w:cs="Times New Roman"/>
          <w:spacing w:val="12"/>
          <w:sz w:val="23"/>
          <w:szCs w:val="23"/>
        </w:rPr>
        <w:t xml:space="preserve"> </w:t>
      </w:r>
      <w:r w:rsidR="003B50FB">
        <w:rPr>
          <w:rFonts w:ascii="Times New Roman" w:eastAsia="Times New Roman" w:hAnsi="Times New Roman" w:cs="Times New Roman"/>
          <w:spacing w:val="-1"/>
          <w:sz w:val="23"/>
          <w:szCs w:val="23"/>
        </w:rPr>
        <w:t>of</w:t>
      </w:r>
      <w:r w:rsidR="003B50FB">
        <w:rPr>
          <w:rFonts w:ascii="Times New Roman" w:eastAsia="Times New Roman" w:hAnsi="Times New Roman" w:cs="Times New Roman"/>
          <w:spacing w:val="10"/>
          <w:sz w:val="23"/>
          <w:szCs w:val="23"/>
        </w:rPr>
        <w:t xml:space="preserve"> </w:t>
      </w:r>
      <w:r w:rsidR="003B50FB">
        <w:rPr>
          <w:rFonts w:ascii="Times New Roman" w:eastAsia="Times New Roman" w:hAnsi="Times New Roman" w:cs="Times New Roman"/>
          <w:spacing w:val="-1"/>
          <w:sz w:val="23"/>
          <w:szCs w:val="23"/>
        </w:rPr>
        <w:t>Pangnirtung</w:t>
      </w:r>
      <w:r w:rsidR="003B50FB">
        <w:rPr>
          <w:rFonts w:ascii="Times New Roman" w:eastAsia="Times New Roman" w:hAnsi="Times New Roman" w:cs="Times New Roman"/>
          <w:spacing w:val="10"/>
          <w:sz w:val="23"/>
          <w:szCs w:val="23"/>
        </w:rPr>
        <w:t xml:space="preserve"> </w:t>
      </w:r>
      <w:r w:rsidR="003B50FB">
        <w:rPr>
          <w:rFonts w:ascii="Times New Roman" w:eastAsia="Times New Roman" w:hAnsi="Times New Roman" w:cs="Times New Roman"/>
          <w:spacing w:val="-1"/>
          <w:sz w:val="23"/>
          <w:szCs w:val="23"/>
        </w:rPr>
        <w:t>fish</w:t>
      </w:r>
      <w:r w:rsidR="003B50FB">
        <w:rPr>
          <w:rFonts w:ascii="Times New Roman" w:eastAsia="Times New Roman" w:hAnsi="Times New Roman" w:cs="Times New Roman"/>
          <w:spacing w:val="12"/>
          <w:sz w:val="23"/>
          <w:szCs w:val="23"/>
        </w:rPr>
        <w:t xml:space="preserve"> </w:t>
      </w:r>
      <w:r w:rsidR="003B50FB">
        <w:rPr>
          <w:rFonts w:ascii="Times New Roman" w:eastAsia="Times New Roman" w:hAnsi="Times New Roman" w:cs="Times New Roman"/>
          <w:spacing w:val="-1"/>
          <w:sz w:val="23"/>
          <w:szCs w:val="23"/>
        </w:rPr>
        <w:t>plant</w:t>
      </w:r>
      <w:r w:rsidR="003B50FB">
        <w:rPr>
          <w:rFonts w:ascii="Times New Roman" w:eastAsia="Times New Roman" w:hAnsi="Times New Roman" w:cs="Times New Roman"/>
          <w:spacing w:val="12"/>
          <w:sz w:val="23"/>
          <w:szCs w:val="23"/>
        </w:rPr>
        <w:t xml:space="preserve"> </w:t>
      </w:r>
      <w:r w:rsidR="003B50FB">
        <w:rPr>
          <w:rFonts w:ascii="Times New Roman" w:eastAsia="Times New Roman" w:hAnsi="Times New Roman" w:cs="Times New Roman"/>
          <w:spacing w:val="-1"/>
          <w:sz w:val="23"/>
          <w:szCs w:val="23"/>
        </w:rPr>
        <w:t>attached</w:t>
      </w:r>
      <w:r w:rsidR="003B50FB">
        <w:rPr>
          <w:rFonts w:ascii="Times New Roman" w:eastAsia="Times New Roman" w:hAnsi="Times New Roman" w:cs="Times New Roman"/>
          <w:spacing w:val="12"/>
          <w:sz w:val="23"/>
          <w:szCs w:val="23"/>
        </w:rPr>
        <w:t xml:space="preserve"> </w:t>
      </w:r>
      <w:r w:rsidR="003B50FB">
        <w:rPr>
          <w:rFonts w:ascii="Times New Roman" w:eastAsia="Times New Roman" w:hAnsi="Times New Roman" w:cs="Times New Roman"/>
          <w:spacing w:val="-1"/>
          <w:sz w:val="23"/>
          <w:szCs w:val="23"/>
        </w:rPr>
        <w:t>in</w:t>
      </w:r>
      <w:r w:rsidR="003B50FB">
        <w:rPr>
          <w:rFonts w:ascii="Times New Roman" w:eastAsia="Times New Roman" w:hAnsi="Times New Roman" w:cs="Times New Roman"/>
          <w:spacing w:val="12"/>
          <w:sz w:val="23"/>
          <w:szCs w:val="23"/>
        </w:rPr>
        <w:t xml:space="preserve"> </w:t>
      </w:r>
      <w:r w:rsidR="003B50FB">
        <w:rPr>
          <w:rFonts w:ascii="Times New Roman" w:eastAsia="Times New Roman" w:hAnsi="Times New Roman" w:cs="Times New Roman"/>
          <w:spacing w:val="-1"/>
          <w:sz w:val="23"/>
          <w:szCs w:val="23"/>
        </w:rPr>
        <w:t>Appendix-F,</w:t>
      </w:r>
      <w:r w:rsidR="003B50FB">
        <w:rPr>
          <w:rFonts w:ascii="Times New Roman" w:eastAsia="Times New Roman" w:hAnsi="Times New Roman" w:cs="Times New Roman"/>
          <w:spacing w:val="12"/>
          <w:sz w:val="23"/>
          <w:szCs w:val="23"/>
        </w:rPr>
        <w:t xml:space="preserve"> </w:t>
      </w:r>
      <w:r w:rsidR="003B50FB">
        <w:rPr>
          <w:rFonts w:ascii="Times New Roman" w:eastAsia="Times New Roman" w:hAnsi="Times New Roman" w:cs="Times New Roman"/>
          <w:spacing w:val="-1"/>
          <w:sz w:val="23"/>
          <w:szCs w:val="23"/>
        </w:rPr>
        <w:t>so</w:t>
      </w:r>
      <w:r w:rsidR="003B50FB">
        <w:rPr>
          <w:rFonts w:ascii="Times New Roman" w:eastAsia="Times New Roman" w:hAnsi="Times New Roman" w:cs="Times New Roman"/>
          <w:spacing w:val="30"/>
          <w:sz w:val="23"/>
          <w:szCs w:val="23"/>
        </w:rPr>
        <w:t xml:space="preserve"> </w:t>
      </w:r>
      <w:r w:rsidR="003B50FB">
        <w:rPr>
          <w:rFonts w:ascii="Times New Roman" w:eastAsia="Times New Roman" w:hAnsi="Times New Roman" w:cs="Times New Roman"/>
          <w:spacing w:val="-1"/>
          <w:sz w:val="23"/>
          <w:szCs w:val="23"/>
        </w:rPr>
        <w:t>no</w:t>
      </w:r>
      <w:r w:rsidR="003B50FB">
        <w:rPr>
          <w:rFonts w:ascii="Times New Roman" w:eastAsia="Times New Roman" w:hAnsi="Times New Roman" w:cs="Times New Roman"/>
          <w:spacing w:val="29"/>
          <w:sz w:val="23"/>
          <w:szCs w:val="23"/>
        </w:rPr>
        <w:t xml:space="preserve"> </w:t>
      </w:r>
      <w:r w:rsidR="003B50FB">
        <w:rPr>
          <w:rFonts w:ascii="Times New Roman" w:eastAsia="Times New Roman" w:hAnsi="Times New Roman" w:cs="Times New Roman"/>
          <w:spacing w:val="-1"/>
          <w:sz w:val="23"/>
          <w:szCs w:val="23"/>
        </w:rPr>
        <w:t>fish</w:t>
      </w:r>
      <w:r w:rsidR="003B50FB">
        <w:rPr>
          <w:rFonts w:ascii="Times New Roman" w:eastAsia="Times New Roman" w:hAnsi="Times New Roman" w:cs="Times New Roman"/>
          <w:spacing w:val="29"/>
          <w:sz w:val="23"/>
          <w:szCs w:val="23"/>
        </w:rPr>
        <w:t xml:space="preserve"> </w:t>
      </w:r>
      <w:r w:rsidR="003B50FB">
        <w:rPr>
          <w:rFonts w:ascii="Times New Roman" w:eastAsia="Times New Roman" w:hAnsi="Times New Roman" w:cs="Times New Roman"/>
          <w:spacing w:val="-1"/>
          <w:sz w:val="23"/>
          <w:szCs w:val="23"/>
        </w:rPr>
        <w:t>waste</w:t>
      </w:r>
      <w:r w:rsidR="003B50FB">
        <w:rPr>
          <w:rFonts w:ascii="Times New Roman" w:eastAsia="Times New Roman" w:hAnsi="Times New Roman" w:cs="Times New Roman"/>
          <w:spacing w:val="29"/>
          <w:sz w:val="23"/>
          <w:szCs w:val="23"/>
        </w:rPr>
        <w:t xml:space="preserve"> </w:t>
      </w:r>
      <w:r w:rsidR="003B50FB">
        <w:rPr>
          <w:rFonts w:ascii="Times New Roman" w:eastAsia="Times New Roman" w:hAnsi="Times New Roman" w:cs="Times New Roman"/>
          <w:spacing w:val="-1"/>
          <w:sz w:val="23"/>
          <w:szCs w:val="23"/>
        </w:rPr>
        <w:t>disposal</w:t>
      </w:r>
      <w:r w:rsidR="003B50FB">
        <w:rPr>
          <w:rFonts w:ascii="Times New Roman" w:eastAsia="Times New Roman" w:hAnsi="Times New Roman" w:cs="Times New Roman"/>
          <w:spacing w:val="30"/>
          <w:sz w:val="23"/>
          <w:szCs w:val="23"/>
        </w:rPr>
        <w:t xml:space="preserve"> </w:t>
      </w:r>
      <w:r w:rsidR="003B50FB">
        <w:rPr>
          <w:rFonts w:ascii="Times New Roman" w:eastAsia="Times New Roman" w:hAnsi="Times New Roman" w:cs="Times New Roman"/>
          <w:spacing w:val="-1"/>
          <w:sz w:val="23"/>
          <w:szCs w:val="23"/>
        </w:rPr>
        <w:t>has</w:t>
      </w:r>
      <w:r w:rsidR="003B50FB">
        <w:rPr>
          <w:rFonts w:ascii="Times New Roman" w:eastAsia="Times New Roman" w:hAnsi="Times New Roman" w:cs="Times New Roman"/>
          <w:spacing w:val="29"/>
          <w:sz w:val="23"/>
          <w:szCs w:val="23"/>
        </w:rPr>
        <w:t xml:space="preserve"> </w:t>
      </w:r>
      <w:r w:rsidR="003B50FB">
        <w:rPr>
          <w:rFonts w:ascii="Times New Roman" w:eastAsia="Times New Roman" w:hAnsi="Times New Roman" w:cs="Times New Roman"/>
          <w:spacing w:val="-1"/>
          <w:sz w:val="23"/>
          <w:szCs w:val="23"/>
        </w:rPr>
        <w:t>been</w:t>
      </w:r>
      <w:r w:rsidR="003B50FB">
        <w:rPr>
          <w:rFonts w:ascii="Times New Roman" w:eastAsia="Times New Roman" w:hAnsi="Times New Roman" w:cs="Times New Roman"/>
          <w:spacing w:val="30"/>
          <w:sz w:val="23"/>
          <w:szCs w:val="23"/>
        </w:rPr>
        <w:t xml:space="preserve"> </w:t>
      </w:r>
      <w:r w:rsidR="003B50FB">
        <w:rPr>
          <w:rFonts w:ascii="Times New Roman" w:eastAsia="Times New Roman" w:hAnsi="Times New Roman" w:cs="Times New Roman"/>
          <w:spacing w:val="-1"/>
          <w:sz w:val="23"/>
          <w:szCs w:val="23"/>
        </w:rPr>
        <w:t>dumped</w:t>
      </w:r>
      <w:r w:rsidR="003B50FB">
        <w:rPr>
          <w:rFonts w:ascii="Times New Roman" w:eastAsia="Times New Roman" w:hAnsi="Times New Roman" w:cs="Times New Roman"/>
          <w:spacing w:val="29"/>
          <w:sz w:val="23"/>
          <w:szCs w:val="23"/>
        </w:rPr>
        <w:t xml:space="preserve"> </w:t>
      </w:r>
      <w:r w:rsidR="003B50FB">
        <w:rPr>
          <w:rFonts w:ascii="Times New Roman" w:eastAsia="Times New Roman" w:hAnsi="Times New Roman" w:cs="Times New Roman"/>
          <w:spacing w:val="-1"/>
          <w:sz w:val="23"/>
          <w:szCs w:val="23"/>
        </w:rPr>
        <w:t>at</w:t>
      </w:r>
      <w:r w:rsidR="003B50FB">
        <w:rPr>
          <w:rFonts w:ascii="Times New Roman" w:eastAsia="Times New Roman" w:hAnsi="Times New Roman" w:cs="Times New Roman"/>
          <w:spacing w:val="30"/>
          <w:sz w:val="23"/>
          <w:szCs w:val="23"/>
        </w:rPr>
        <w:t xml:space="preserve"> </w:t>
      </w:r>
      <w:r w:rsidR="003B50FB">
        <w:rPr>
          <w:rFonts w:ascii="Times New Roman" w:eastAsia="Times New Roman" w:hAnsi="Times New Roman" w:cs="Times New Roman"/>
          <w:spacing w:val="-1"/>
          <w:sz w:val="23"/>
          <w:szCs w:val="23"/>
        </w:rPr>
        <w:t>the</w:t>
      </w:r>
      <w:r w:rsidR="003B50FB">
        <w:rPr>
          <w:rFonts w:ascii="Times New Roman" w:eastAsia="Times New Roman" w:hAnsi="Times New Roman" w:cs="Times New Roman"/>
          <w:spacing w:val="29"/>
          <w:sz w:val="23"/>
          <w:szCs w:val="23"/>
        </w:rPr>
        <w:t xml:space="preserve"> </w:t>
      </w:r>
      <w:r w:rsidR="003B50FB">
        <w:rPr>
          <w:rFonts w:ascii="Times New Roman" w:eastAsia="Times New Roman" w:hAnsi="Times New Roman" w:cs="Times New Roman"/>
          <w:spacing w:val="-1"/>
          <w:sz w:val="23"/>
          <w:szCs w:val="23"/>
        </w:rPr>
        <w:t>landfill</w:t>
      </w:r>
      <w:r w:rsidR="003B50FB">
        <w:rPr>
          <w:rFonts w:ascii="Times New Roman" w:eastAsia="Times New Roman" w:hAnsi="Times New Roman" w:cs="Times New Roman"/>
          <w:spacing w:val="29"/>
          <w:sz w:val="23"/>
          <w:szCs w:val="23"/>
        </w:rPr>
        <w:t xml:space="preserve"> </w:t>
      </w:r>
      <w:r w:rsidR="003B50FB">
        <w:rPr>
          <w:rFonts w:ascii="Times New Roman" w:eastAsia="Times New Roman" w:hAnsi="Times New Roman" w:cs="Times New Roman"/>
          <w:spacing w:val="-1"/>
          <w:sz w:val="23"/>
          <w:szCs w:val="23"/>
        </w:rPr>
        <w:t>since</w:t>
      </w:r>
      <w:r w:rsidR="003B50FB">
        <w:rPr>
          <w:rFonts w:ascii="Times New Roman" w:eastAsia="Times New Roman" w:hAnsi="Times New Roman" w:cs="Times New Roman"/>
          <w:spacing w:val="29"/>
          <w:sz w:val="23"/>
          <w:szCs w:val="23"/>
        </w:rPr>
        <w:t xml:space="preserve"> </w:t>
      </w:r>
      <w:r w:rsidR="003B50FB">
        <w:rPr>
          <w:rFonts w:ascii="Times New Roman" w:eastAsia="Times New Roman" w:hAnsi="Times New Roman" w:cs="Times New Roman"/>
          <w:spacing w:val="-1"/>
          <w:sz w:val="23"/>
          <w:szCs w:val="23"/>
        </w:rPr>
        <w:t>2010.</w:t>
      </w:r>
      <w:r w:rsidR="003B50FB">
        <w:rPr>
          <w:rFonts w:ascii="Times New Roman" w:eastAsia="Times New Roman" w:hAnsi="Times New Roman" w:cs="Times New Roman"/>
          <w:spacing w:val="30"/>
          <w:sz w:val="23"/>
          <w:szCs w:val="23"/>
        </w:rPr>
        <w:t xml:space="preserve"> </w:t>
      </w:r>
      <w:r w:rsidR="003B50FB">
        <w:rPr>
          <w:rFonts w:ascii="Times New Roman" w:eastAsia="Times New Roman" w:hAnsi="Times New Roman" w:cs="Times New Roman"/>
          <w:spacing w:val="-1"/>
          <w:sz w:val="23"/>
          <w:szCs w:val="23"/>
        </w:rPr>
        <w:t>They</w:t>
      </w:r>
      <w:r w:rsidR="003B50FB">
        <w:rPr>
          <w:rFonts w:ascii="Times New Roman" w:eastAsia="Times New Roman" w:hAnsi="Times New Roman" w:cs="Times New Roman"/>
          <w:spacing w:val="29"/>
          <w:sz w:val="23"/>
          <w:szCs w:val="23"/>
        </w:rPr>
        <w:t xml:space="preserve"> </w:t>
      </w:r>
      <w:r w:rsidR="003B50FB">
        <w:rPr>
          <w:rFonts w:ascii="Times New Roman" w:eastAsia="Times New Roman" w:hAnsi="Times New Roman" w:cs="Times New Roman"/>
          <w:spacing w:val="-1"/>
          <w:sz w:val="23"/>
          <w:szCs w:val="23"/>
        </w:rPr>
        <w:t>have</w:t>
      </w:r>
      <w:r w:rsidR="003B50FB">
        <w:rPr>
          <w:rFonts w:ascii="Times New Roman" w:eastAsia="Times New Roman" w:hAnsi="Times New Roman" w:cs="Times New Roman"/>
          <w:spacing w:val="30"/>
          <w:sz w:val="23"/>
          <w:szCs w:val="23"/>
        </w:rPr>
        <w:t xml:space="preserve"> </w:t>
      </w:r>
      <w:r w:rsidR="003B50FB">
        <w:rPr>
          <w:rFonts w:ascii="Times New Roman" w:eastAsia="Times New Roman" w:hAnsi="Times New Roman" w:cs="Times New Roman"/>
          <w:spacing w:val="-1"/>
          <w:sz w:val="23"/>
          <w:szCs w:val="23"/>
        </w:rPr>
        <w:t>been</w:t>
      </w:r>
      <w:r w:rsidR="003B50FB">
        <w:rPr>
          <w:rFonts w:ascii="Times New Roman" w:eastAsia="Times New Roman" w:hAnsi="Times New Roman" w:cs="Times New Roman"/>
          <w:spacing w:val="29"/>
          <w:sz w:val="23"/>
          <w:szCs w:val="23"/>
        </w:rPr>
        <w:t xml:space="preserve"> </w:t>
      </w:r>
      <w:r w:rsidR="003B50FB">
        <w:rPr>
          <w:rFonts w:ascii="Times New Roman" w:eastAsia="Times New Roman" w:hAnsi="Times New Roman" w:cs="Times New Roman"/>
          <w:spacing w:val="-1"/>
          <w:sz w:val="23"/>
          <w:szCs w:val="23"/>
        </w:rPr>
        <w:t>exporting</w:t>
      </w:r>
      <w:r w:rsidR="003B50FB">
        <w:rPr>
          <w:rFonts w:ascii="Times New Roman" w:eastAsia="Times New Roman" w:hAnsi="Times New Roman" w:cs="Times New Roman"/>
          <w:spacing w:val="30"/>
          <w:sz w:val="23"/>
          <w:szCs w:val="23"/>
        </w:rPr>
        <w:t xml:space="preserve"> </w:t>
      </w:r>
      <w:r w:rsidR="003B50FB">
        <w:rPr>
          <w:rFonts w:ascii="Times New Roman" w:eastAsia="Times New Roman" w:hAnsi="Times New Roman" w:cs="Times New Roman"/>
          <w:spacing w:val="-1"/>
          <w:sz w:val="23"/>
          <w:szCs w:val="23"/>
        </w:rPr>
        <w:t>fish</w:t>
      </w:r>
      <w:r w:rsidR="003B50FB">
        <w:rPr>
          <w:rFonts w:ascii="Times New Roman" w:eastAsia="Times New Roman" w:hAnsi="Times New Roman" w:cs="Times New Roman"/>
          <w:spacing w:val="29"/>
          <w:sz w:val="23"/>
          <w:szCs w:val="23"/>
        </w:rPr>
        <w:t xml:space="preserve"> </w:t>
      </w:r>
      <w:r w:rsidR="003B50FB">
        <w:rPr>
          <w:rFonts w:ascii="Times New Roman" w:eastAsia="Times New Roman" w:hAnsi="Times New Roman" w:cs="Times New Roman"/>
          <w:spacing w:val="-1"/>
          <w:sz w:val="23"/>
          <w:szCs w:val="23"/>
        </w:rPr>
        <w:t>wastes</w:t>
      </w:r>
      <w:r w:rsidR="003B50FB">
        <w:rPr>
          <w:rFonts w:ascii="Times New Roman" w:eastAsia="Times New Roman" w:hAnsi="Times New Roman" w:cs="Times New Roman"/>
          <w:spacing w:val="30"/>
          <w:sz w:val="23"/>
          <w:szCs w:val="23"/>
        </w:rPr>
        <w:t xml:space="preserve"> </w:t>
      </w:r>
      <w:r w:rsidR="003B50FB">
        <w:rPr>
          <w:rFonts w:ascii="Times New Roman" w:eastAsia="Times New Roman" w:hAnsi="Times New Roman" w:cs="Times New Roman"/>
          <w:spacing w:val="-1"/>
          <w:sz w:val="23"/>
          <w:szCs w:val="23"/>
        </w:rPr>
        <w:t>to</w:t>
      </w:r>
      <w:r w:rsidR="003B50FB">
        <w:rPr>
          <w:rFonts w:ascii="Times New Roman" w:eastAsia="Times New Roman" w:hAnsi="Times New Roman" w:cs="Times New Roman"/>
          <w:spacing w:val="29"/>
          <w:sz w:val="23"/>
          <w:szCs w:val="23"/>
        </w:rPr>
        <w:t xml:space="preserve"> </w:t>
      </w:r>
      <w:r w:rsidR="003B50FB">
        <w:rPr>
          <w:rFonts w:ascii="Times New Roman" w:eastAsia="Times New Roman" w:hAnsi="Times New Roman" w:cs="Times New Roman"/>
          <w:spacing w:val="-1"/>
          <w:sz w:val="23"/>
          <w:szCs w:val="23"/>
        </w:rPr>
        <w:t>Asian</w:t>
      </w:r>
      <w:r w:rsidR="003B50FB">
        <w:rPr>
          <w:rFonts w:ascii="Times New Roman" w:eastAsia="Times New Roman" w:hAnsi="Times New Roman" w:cs="Times New Roman"/>
          <w:spacing w:val="-2"/>
          <w:sz w:val="23"/>
          <w:szCs w:val="23"/>
        </w:rPr>
        <w:t xml:space="preserve"> </w:t>
      </w:r>
      <w:r w:rsidR="003B50FB">
        <w:rPr>
          <w:rFonts w:ascii="Times New Roman" w:eastAsia="Times New Roman" w:hAnsi="Times New Roman" w:cs="Times New Roman"/>
          <w:spacing w:val="-1"/>
          <w:sz w:val="23"/>
          <w:szCs w:val="23"/>
        </w:rPr>
        <w:t>Market for</w:t>
      </w:r>
      <w:r w:rsidR="003B50FB">
        <w:rPr>
          <w:rFonts w:ascii="Times New Roman" w:eastAsia="Times New Roman" w:hAnsi="Times New Roman" w:cs="Times New Roman"/>
          <w:sz w:val="23"/>
          <w:szCs w:val="23"/>
        </w:rPr>
        <w:t xml:space="preserve"> </w:t>
      </w:r>
      <w:r w:rsidR="003B50FB">
        <w:rPr>
          <w:rFonts w:ascii="Times New Roman" w:eastAsia="Times New Roman" w:hAnsi="Times New Roman" w:cs="Times New Roman"/>
          <w:spacing w:val="-1"/>
          <w:sz w:val="23"/>
          <w:szCs w:val="23"/>
        </w:rPr>
        <w:t>producing</w:t>
      </w:r>
      <w:r w:rsidR="003B50FB">
        <w:rPr>
          <w:rFonts w:ascii="Times New Roman" w:eastAsia="Times New Roman" w:hAnsi="Times New Roman" w:cs="Times New Roman"/>
          <w:sz w:val="23"/>
          <w:szCs w:val="23"/>
        </w:rPr>
        <w:t xml:space="preserve"> </w:t>
      </w:r>
      <w:r w:rsidR="003B50FB">
        <w:rPr>
          <w:rFonts w:ascii="Times New Roman" w:eastAsia="Times New Roman" w:hAnsi="Times New Roman" w:cs="Times New Roman"/>
          <w:spacing w:val="-1"/>
          <w:sz w:val="23"/>
          <w:szCs w:val="23"/>
        </w:rPr>
        <w:t>multi</w:t>
      </w:r>
      <w:r w:rsidR="003B50FB">
        <w:rPr>
          <w:rFonts w:ascii="Times New Roman" w:eastAsia="Times New Roman" w:hAnsi="Times New Roman" w:cs="Times New Roman"/>
          <w:sz w:val="23"/>
          <w:szCs w:val="23"/>
        </w:rPr>
        <w:t xml:space="preserve"> </w:t>
      </w:r>
      <w:r w:rsidR="003B50FB">
        <w:rPr>
          <w:rFonts w:ascii="Times New Roman" w:eastAsia="Times New Roman" w:hAnsi="Times New Roman" w:cs="Times New Roman"/>
          <w:spacing w:val="-1"/>
          <w:sz w:val="23"/>
          <w:szCs w:val="23"/>
        </w:rPr>
        <w:t>products</w:t>
      </w:r>
      <w:r w:rsidR="003B50FB">
        <w:rPr>
          <w:rFonts w:ascii="Times New Roman" w:eastAsia="Times New Roman" w:hAnsi="Times New Roman" w:cs="Times New Roman"/>
          <w:sz w:val="23"/>
          <w:szCs w:val="23"/>
        </w:rPr>
        <w:t xml:space="preserve"> </w:t>
      </w:r>
      <w:r w:rsidR="003B50FB">
        <w:rPr>
          <w:rFonts w:ascii="Times New Roman" w:eastAsia="Times New Roman" w:hAnsi="Times New Roman" w:cs="Times New Roman"/>
          <w:spacing w:val="-1"/>
          <w:sz w:val="23"/>
          <w:szCs w:val="23"/>
        </w:rPr>
        <w:t>for</w:t>
      </w:r>
      <w:r w:rsidR="003B50FB">
        <w:rPr>
          <w:rFonts w:ascii="Times New Roman" w:eastAsia="Times New Roman" w:hAnsi="Times New Roman" w:cs="Times New Roman"/>
          <w:sz w:val="23"/>
          <w:szCs w:val="23"/>
        </w:rPr>
        <w:t xml:space="preserve"> </w:t>
      </w:r>
      <w:r w:rsidR="003B50FB">
        <w:rPr>
          <w:rFonts w:ascii="Times New Roman" w:eastAsia="Times New Roman" w:hAnsi="Times New Roman" w:cs="Times New Roman"/>
          <w:spacing w:val="-1"/>
          <w:sz w:val="23"/>
          <w:szCs w:val="23"/>
        </w:rPr>
        <w:t>different</w:t>
      </w:r>
      <w:r w:rsidR="003B50FB">
        <w:rPr>
          <w:rFonts w:ascii="Times New Roman" w:eastAsia="Times New Roman" w:hAnsi="Times New Roman" w:cs="Times New Roman"/>
          <w:sz w:val="23"/>
          <w:szCs w:val="23"/>
        </w:rPr>
        <w:t xml:space="preserve"> </w:t>
      </w:r>
      <w:r w:rsidR="003B50FB">
        <w:rPr>
          <w:rFonts w:ascii="Times New Roman" w:eastAsia="Times New Roman" w:hAnsi="Times New Roman" w:cs="Times New Roman"/>
          <w:spacing w:val="-1"/>
          <w:sz w:val="23"/>
          <w:szCs w:val="23"/>
        </w:rPr>
        <w:t>uses.</w:t>
      </w:r>
    </w:p>
    <w:p w:rsidR="00EF5A23" w:rsidRPr="002B41D2" w:rsidRDefault="00EF5A23" w:rsidP="00EF5A23">
      <w:pPr>
        <w:jc w:val="both"/>
        <w:rPr>
          <w:rFonts w:ascii="Arial" w:eastAsia="Calibri" w:hAnsi="Arial" w:cs="Arial"/>
          <w:b/>
          <w:bCs/>
          <w:sz w:val="20"/>
          <w:szCs w:val="20"/>
        </w:rPr>
      </w:pPr>
      <w:r w:rsidRPr="00EF5A23">
        <w:rPr>
          <w:rFonts w:ascii="Arial" w:eastAsia="Times New Roman" w:hAnsi="Arial" w:cs="Arial"/>
          <w:b/>
          <w:sz w:val="20"/>
          <w:szCs w:val="20"/>
        </w:rPr>
        <w:t>Note:</w:t>
      </w:r>
      <w:r w:rsidRPr="00EF5A23">
        <w:rPr>
          <w:rFonts w:ascii="Arial" w:eastAsia="Times New Roman" w:hAnsi="Arial" w:cs="Arial"/>
          <w:sz w:val="20"/>
          <w:szCs w:val="20"/>
        </w:rPr>
        <w:t xml:space="preserve"> </w:t>
      </w:r>
      <w:r w:rsidR="002B41D2">
        <w:rPr>
          <w:rFonts w:ascii="Arial" w:eastAsia="Times New Roman" w:hAnsi="Arial" w:cs="Arial"/>
          <w:sz w:val="20"/>
          <w:szCs w:val="20"/>
        </w:rPr>
        <w:t>(</w:t>
      </w:r>
      <w:r w:rsidRPr="002B41D2">
        <w:rPr>
          <w:rFonts w:ascii="Arial" w:eastAsia="Times New Roman" w:hAnsi="Arial" w:cs="Arial"/>
          <w:b/>
          <w:sz w:val="20"/>
          <w:szCs w:val="20"/>
        </w:rPr>
        <w:t>A</w:t>
      </w:r>
      <w:r w:rsidRPr="002B41D2">
        <w:rPr>
          <w:rFonts w:ascii="Arial" w:eastAsia="Calibri" w:hAnsi="Arial" w:cs="Arial"/>
          <w:b/>
          <w:bCs/>
          <w:sz w:val="20"/>
          <w:szCs w:val="20"/>
        </w:rPr>
        <w:t>ll fish wastes were exported to the international market since 2010. Very recently the plant authority missed that international market. Currently the fishermen clean Turbot fish at the point of fishing and the wastes of Turbot are thrown into the Ocean. At present, only during the month of August, they process Arctic Char in the plant and dump about 3000</w:t>
      </w:r>
      <w:r w:rsidR="0051567C">
        <w:rPr>
          <w:rFonts w:ascii="Arial" w:eastAsia="Calibri" w:hAnsi="Arial" w:cs="Arial"/>
          <w:b/>
          <w:bCs/>
          <w:sz w:val="20"/>
          <w:szCs w:val="20"/>
        </w:rPr>
        <w:t xml:space="preserve"> </w:t>
      </w:r>
      <w:r w:rsidRPr="002B41D2">
        <w:rPr>
          <w:rFonts w:ascii="Arial" w:eastAsia="Calibri" w:hAnsi="Arial" w:cs="Arial"/>
          <w:b/>
          <w:bCs/>
          <w:sz w:val="20"/>
          <w:szCs w:val="20"/>
        </w:rPr>
        <w:t>pounds of char wastes in the land fill site. This O&amp;M manual will be updated in 2018 accommodating the mode of future operation of the Fish plant.)</w:t>
      </w:r>
    </w:p>
    <w:p w:rsidR="003B50FB" w:rsidRPr="00EF5A23" w:rsidRDefault="003B50FB" w:rsidP="00EF5A23">
      <w:pPr>
        <w:jc w:val="both"/>
        <w:rPr>
          <w:rFonts w:ascii="Arial" w:eastAsia="Times New Roman" w:hAnsi="Arial" w:cs="Arial"/>
          <w:sz w:val="20"/>
          <w:szCs w:val="20"/>
        </w:rPr>
      </w:pPr>
    </w:p>
    <w:p w:rsidR="003B50FB" w:rsidRDefault="003B50FB" w:rsidP="003B50FB">
      <w:pPr>
        <w:spacing w:before="171"/>
        <w:ind w:left="120" w:right="278"/>
        <w:rPr>
          <w:rFonts w:ascii="Times New Roman" w:eastAsia="Times New Roman" w:hAnsi="Times New Roman" w:cs="Times New Roman"/>
          <w:sz w:val="24"/>
          <w:szCs w:val="24"/>
        </w:rPr>
      </w:pPr>
      <w:r>
        <w:rPr>
          <w:rFonts w:ascii="Times New Roman"/>
          <w:sz w:val="24"/>
        </w:rPr>
        <w:t xml:space="preserve">A </w:t>
      </w:r>
      <w:r>
        <w:rPr>
          <w:rFonts w:ascii="Times New Roman"/>
          <w:spacing w:val="-1"/>
          <w:sz w:val="24"/>
        </w:rPr>
        <w:t>summary</w:t>
      </w:r>
      <w:r>
        <w:rPr>
          <w:rFonts w:ascii="Times New Roman"/>
          <w:sz w:val="24"/>
        </w:rPr>
        <w:t xml:space="preserve"> of the total solid </w:t>
      </w:r>
      <w:r>
        <w:rPr>
          <w:rFonts w:ascii="Times New Roman"/>
          <w:spacing w:val="-1"/>
          <w:sz w:val="24"/>
        </w:rPr>
        <w:t>waste</w:t>
      </w:r>
      <w:r>
        <w:rPr>
          <w:rFonts w:ascii="Times New Roman"/>
          <w:sz w:val="24"/>
        </w:rPr>
        <w:t xml:space="preserve"> </w:t>
      </w:r>
      <w:r>
        <w:rPr>
          <w:rFonts w:ascii="Times New Roman"/>
          <w:spacing w:val="-1"/>
          <w:sz w:val="24"/>
        </w:rPr>
        <w:t>accumulation</w:t>
      </w:r>
      <w:r>
        <w:rPr>
          <w:rFonts w:ascii="Times New Roman"/>
          <w:sz w:val="24"/>
        </w:rPr>
        <w:t xml:space="preserve"> </w:t>
      </w:r>
      <w:r>
        <w:rPr>
          <w:rFonts w:ascii="Times New Roman"/>
          <w:spacing w:val="-1"/>
          <w:sz w:val="24"/>
        </w:rPr>
        <w:t>(compacted</w:t>
      </w:r>
      <w:r>
        <w:rPr>
          <w:rFonts w:ascii="Times New Roman"/>
          <w:sz w:val="24"/>
        </w:rPr>
        <w:t xml:space="preserve"> </w:t>
      </w:r>
      <w:r>
        <w:rPr>
          <w:rFonts w:ascii="Times New Roman"/>
          <w:spacing w:val="-1"/>
          <w:sz w:val="24"/>
        </w:rPr>
        <w:t>municipal</w:t>
      </w:r>
      <w:r>
        <w:rPr>
          <w:rFonts w:ascii="Times New Roman"/>
          <w:sz w:val="24"/>
        </w:rPr>
        <w:t xml:space="preserve"> solid waste</w:t>
      </w:r>
      <w:r w:rsidR="00837339">
        <w:rPr>
          <w:rFonts w:ascii="Times New Roman"/>
          <w:sz w:val="24"/>
        </w:rPr>
        <w:t xml:space="preserve"> and</w:t>
      </w:r>
      <w:r>
        <w:rPr>
          <w:rFonts w:ascii="Times New Roman"/>
          <w:sz w:val="24"/>
        </w:rPr>
        <w:t xml:space="preserve"> proposed </w:t>
      </w:r>
      <w:r>
        <w:rPr>
          <w:rFonts w:ascii="Times New Roman"/>
          <w:spacing w:val="-1"/>
          <w:sz w:val="24"/>
        </w:rPr>
        <w:t>sewage</w:t>
      </w:r>
      <w:r>
        <w:rPr>
          <w:rFonts w:ascii="Times New Roman"/>
          <w:spacing w:val="77"/>
          <w:sz w:val="24"/>
        </w:rPr>
        <w:t xml:space="preserve"> </w:t>
      </w:r>
      <w:r>
        <w:rPr>
          <w:rFonts w:ascii="Times New Roman"/>
          <w:sz w:val="24"/>
        </w:rPr>
        <w:t xml:space="preserve">sludge </w:t>
      </w:r>
      <w:r>
        <w:rPr>
          <w:rFonts w:ascii="Times New Roman"/>
          <w:spacing w:val="-1"/>
          <w:sz w:val="24"/>
        </w:rPr>
        <w:t>volume</w:t>
      </w:r>
      <w:r>
        <w:rPr>
          <w:rFonts w:ascii="Times New Roman"/>
          <w:sz w:val="24"/>
        </w:rPr>
        <w:t>)</w:t>
      </w:r>
      <w:r>
        <w:rPr>
          <w:rFonts w:ascii="Times New Roman"/>
          <w:spacing w:val="-1"/>
          <w:sz w:val="24"/>
        </w:rPr>
        <w:t xml:space="preserve"> is provided in Table -5.</w:t>
      </w: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D32F1E" w:rsidRDefault="00D32F1E">
      <w:pPr>
        <w:rPr>
          <w:rFonts w:ascii="Arial" w:eastAsia="Arial" w:hAnsi="Arial" w:cs="Arial"/>
          <w:b/>
          <w:bCs/>
          <w:sz w:val="20"/>
          <w:szCs w:val="20"/>
        </w:rPr>
      </w:pPr>
    </w:p>
    <w:p w:rsidR="00FA136B" w:rsidRDefault="00FA136B">
      <w:pPr>
        <w:rPr>
          <w:rFonts w:ascii="Arial" w:eastAsia="Arial" w:hAnsi="Arial" w:cs="Arial"/>
          <w:b/>
          <w:bCs/>
          <w:sz w:val="20"/>
          <w:szCs w:val="20"/>
        </w:rPr>
      </w:pPr>
    </w:p>
    <w:p w:rsidR="003B50FB" w:rsidRDefault="003B50FB">
      <w:pPr>
        <w:rPr>
          <w:rFonts w:ascii="Arial" w:eastAsia="Arial" w:hAnsi="Arial" w:cs="Arial"/>
          <w:b/>
          <w:bCs/>
          <w:sz w:val="20"/>
          <w:szCs w:val="20"/>
        </w:rPr>
      </w:pPr>
    </w:p>
    <w:p w:rsidR="003B50FB" w:rsidRDefault="003B50FB">
      <w:pPr>
        <w:rPr>
          <w:rFonts w:ascii="Arial" w:eastAsia="Arial" w:hAnsi="Arial" w:cs="Arial"/>
          <w:b/>
          <w:bCs/>
          <w:sz w:val="20"/>
          <w:szCs w:val="20"/>
        </w:rPr>
      </w:pPr>
    </w:p>
    <w:p w:rsidR="00FA136B" w:rsidRDefault="00FA136B">
      <w:pPr>
        <w:spacing w:before="3"/>
        <w:rPr>
          <w:rFonts w:ascii="Arial" w:eastAsia="Arial" w:hAnsi="Arial" w:cs="Arial"/>
          <w:b/>
          <w:bCs/>
          <w:sz w:val="21"/>
          <w:szCs w:val="21"/>
        </w:rPr>
      </w:pPr>
    </w:p>
    <w:p w:rsidR="00FA136B" w:rsidRDefault="000F7A91">
      <w:pPr>
        <w:ind w:left="1362"/>
        <w:rPr>
          <w:rFonts w:ascii="Times New Roman" w:eastAsia="Times New Roman" w:hAnsi="Times New Roman" w:cs="Times New Roman"/>
          <w:sz w:val="24"/>
          <w:szCs w:val="24"/>
        </w:rPr>
      </w:pPr>
      <w:r>
        <w:rPr>
          <w:rFonts w:ascii="Times New Roman"/>
          <w:b/>
          <w:sz w:val="24"/>
        </w:rPr>
        <w:t>Table</w:t>
      </w:r>
      <w:r>
        <w:rPr>
          <w:rFonts w:ascii="Times New Roman"/>
          <w:b/>
          <w:spacing w:val="-1"/>
          <w:sz w:val="24"/>
        </w:rPr>
        <w:t xml:space="preserve"> </w:t>
      </w:r>
      <w:r>
        <w:rPr>
          <w:rFonts w:ascii="Times New Roman"/>
          <w:b/>
          <w:sz w:val="24"/>
        </w:rPr>
        <w:t>-5:</w:t>
      </w:r>
      <w:r>
        <w:rPr>
          <w:rFonts w:ascii="Times New Roman"/>
          <w:b/>
          <w:spacing w:val="-1"/>
          <w:sz w:val="24"/>
        </w:rPr>
        <w:t xml:space="preserve"> Summary </w:t>
      </w:r>
      <w:r>
        <w:rPr>
          <w:rFonts w:ascii="Times New Roman"/>
          <w:b/>
          <w:sz w:val="24"/>
        </w:rPr>
        <w:t>of</w:t>
      </w:r>
      <w:r>
        <w:rPr>
          <w:rFonts w:ascii="Times New Roman"/>
          <w:b/>
          <w:spacing w:val="-1"/>
          <w:sz w:val="24"/>
        </w:rPr>
        <w:t xml:space="preserve"> </w:t>
      </w:r>
      <w:r>
        <w:rPr>
          <w:rFonts w:ascii="Times New Roman"/>
          <w:b/>
          <w:sz w:val="24"/>
        </w:rPr>
        <w:t>Yearly</w:t>
      </w:r>
      <w:r>
        <w:rPr>
          <w:rFonts w:ascii="Times New Roman"/>
          <w:b/>
          <w:spacing w:val="-1"/>
          <w:sz w:val="24"/>
        </w:rPr>
        <w:t xml:space="preserve"> </w:t>
      </w:r>
      <w:r>
        <w:rPr>
          <w:rFonts w:ascii="Times New Roman"/>
          <w:b/>
          <w:sz w:val="24"/>
        </w:rPr>
        <w:t>Solid</w:t>
      </w:r>
      <w:r>
        <w:rPr>
          <w:rFonts w:ascii="Times New Roman"/>
          <w:b/>
          <w:spacing w:val="-1"/>
          <w:sz w:val="24"/>
        </w:rPr>
        <w:t xml:space="preserve"> </w:t>
      </w:r>
      <w:r>
        <w:rPr>
          <w:rFonts w:ascii="Times New Roman"/>
          <w:b/>
          <w:sz w:val="24"/>
        </w:rPr>
        <w:t>Waste</w:t>
      </w:r>
      <w:r>
        <w:rPr>
          <w:rFonts w:ascii="Times New Roman"/>
          <w:b/>
          <w:spacing w:val="-1"/>
          <w:sz w:val="24"/>
        </w:rPr>
        <w:t xml:space="preserve"> </w:t>
      </w:r>
      <w:r>
        <w:rPr>
          <w:rFonts w:ascii="Times New Roman"/>
          <w:b/>
          <w:sz w:val="24"/>
        </w:rPr>
        <w:t>Generation</w:t>
      </w:r>
      <w:r>
        <w:rPr>
          <w:rFonts w:ascii="Times New Roman"/>
          <w:b/>
          <w:spacing w:val="-1"/>
          <w:sz w:val="24"/>
        </w:rPr>
        <w:t xml:space="preserve"> </w:t>
      </w:r>
      <w:r>
        <w:rPr>
          <w:rFonts w:ascii="Times New Roman"/>
          <w:b/>
          <w:sz w:val="24"/>
        </w:rPr>
        <w:t>Volumes</w:t>
      </w:r>
    </w:p>
    <w:p w:rsidR="00FA136B" w:rsidRDefault="00FA136B">
      <w:pPr>
        <w:rPr>
          <w:rFonts w:ascii="Times New Roman" w:eastAsia="Times New Roman" w:hAnsi="Times New Roman" w:cs="Times New Roman"/>
          <w:b/>
          <w:bCs/>
          <w:sz w:val="20"/>
          <w:szCs w:val="20"/>
        </w:rPr>
      </w:pPr>
    </w:p>
    <w:p w:rsidR="00FA136B" w:rsidRDefault="00FA136B">
      <w:pPr>
        <w:spacing w:before="11"/>
        <w:rPr>
          <w:rFonts w:ascii="Times New Roman" w:eastAsia="Times New Roman" w:hAnsi="Times New Roman" w:cs="Times New Roman"/>
          <w:b/>
          <w:bCs/>
          <w:sz w:val="19"/>
          <w:szCs w:val="19"/>
        </w:rPr>
      </w:pPr>
    </w:p>
    <w:tbl>
      <w:tblPr>
        <w:tblW w:w="0" w:type="auto"/>
        <w:tblInd w:w="560" w:type="dxa"/>
        <w:tblLayout w:type="fixed"/>
        <w:tblCellMar>
          <w:left w:w="0" w:type="dxa"/>
          <w:right w:w="0" w:type="dxa"/>
        </w:tblCellMar>
        <w:tblLook w:val="01E0" w:firstRow="1" w:lastRow="1" w:firstColumn="1" w:lastColumn="1" w:noHBand="0" w:noVBand="0"/>
      </w:tblPr>
      <w:tblGrid>
        <w:gridCol w:w="2994"/>
        <w:gridCol w:w="3528"/>
        <w:gridCol w:w="3118"/>
      </w:tblGrid>
      <w:tr w:rsidR="00FA136B" w:rsidTr="00837339">
        <w:trPr>
          <w:trHeight w:hRule="exact" w:val="702"/>
        </w:trPr>
        <w:tc>
          <w:tcPr>
            <w:tcW w:w="2994"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9" w:lineRule="exact"/>
              <w:ind w:left="102"/>
              <w:rPr>
                <w:rFonts w:ascii="Arial" w:eastAsia="Arial" w:hAnsi="Arial" w:cs="Arial"/>
                <w:sz w:val="20"/>
                <w:szCs w:val="20"/>
              </w:rPr>
            </w:pPr>
            <w:r>
              <w:rPr>
                <w:rFonts w:ascii="Arial"/>
                <w:b/>
                <w:sz w:val="20"/>
              </w:rPr>
              <w:t>Year</w:t>
            </w:r>
          </w:p>
        </w:tc>
        <w:tc>
          <w:tcPr>
            <w:tcW w:w="3528"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9" w:lineRule="exact"/>
              <w:ind w:left="102"/>
              <w:rPr>
                <w:rFonts w:ascii="Arial" w:eastAsia="Arial" w:hAnsi="Arial" w:cs="Arial"/>
                <w:sz w:val="20"/>
                <w:szCs w:val="20"/>
              </w:rPr>
            </w:pPr>
            <w:r>
              <w:rPr>
                <w:rFonts w:ascii="Arial"/>
                <w:b/>
                <w:sz w:val="20"/>
              </w:rPr>
              <w:t>Population</w:t>
            </w:r>
          </w:p>
        </w:tc>
        <w:tc>
          <w:tcPr>
            <w:tcW w:w="3118"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ind w:left="102" w:right="97" w:firstLine="1"/>
              <w:rPr>
                <w:rFonts w:ascii="Arial" w:eastAsia="Arial" w:hAnsi="Arial" w:cs="Arial"/>
                <w:sz w:val="20"/>
                <w:szCs w:val="20"/>
              </w:rPr>
            </w:pPr>
            <w:r>
              <w:rPr>
                <w:rFonts w:ascii="Arial"/>
                <w:b/>
                <w:sz w:val="20"/>
              </w:rPr>
              <w:t>Yearly</w:t>
            </w:r>
            <w:r>
              <w:rPr>
                <w:rFonts w:ascii="Arial"/>
                <w:b/>
                <w:spacing w:val="19"/>
                <w:sz w:val="20"/>
              </w:rPr>
              <w:t xml:space="preserve"> </w:t>
            </w:r>
            <w:r>
              <w:rPr>
                <w:rFonts w:ascii="Arial"/>
                <w:b/>
                <w:sz w:val="20"/>
              </w:rPr>
              <w:t>Solid</w:t>
            </w:r>
            <w:r>
              <w:rPr>
                <w:rFonts w:ascii="Arial"/>
                <w:b/>
                <w:spacing w:val="20"/>
                <w:sz w:val="20"/>
              </w:rPr>
              <w:t xml:space="preserve"> </w:t>
            </w:r>
            <w:r>
              <w:rPr>
                <w:rFonts w:ascii="Arial"/>
                <w:b/>
                <w:sz w:val="20"/>
              </w:rPr>
              <w:t>waste</w:t>
            </w:r>
            <w:r>
              <w:rPr>
                <w:rFonts w:ascii="Arial"/>
                <w:b/>
                <w:spacing w:val="22"/>
                <w:sz w:val="20"/>
              </w:rPr>
              <w:t xml:space="preserve"> </w:t>
            </w:r>
            <w:r>
              <w:rPr>
                <w:rFonts w:ascii="Arial"/>
                <w:b/>
                <w:spacing w:val="-1"/>
                <w:sz w:val="20"/>
              </w:rPr>
              <w:t>generation</w:t>
            </w:r>
            <w:r>
              <w:rPr>
                <w:rFonts w:ascii="Arial"/>
                <w:b/>
                <w:spacing w:val="26"/>
                <w:sz w:val="20"/>
              </w:rPr>
              <w:t xml:space="preserve"> </w:t>
            </w:r>
            <w:r>
              <w:rPr>
                <w:rFonts w:ascii="Arial"/>
                <w:b/>
                <w:spacing w:val="-1"/>
                <w:sz w:val="20"/>
              </w:rPr>
              <w:t xml:space="preserve">Volume </w:t>
            </w:r>
            <w:r>
              <w:rPr>
                <w:rFonts w:ascii="Arial"/>
                <w:b/>
                <w:spacing w:val="-2"/>
                <w:sz w:val="20"/>
              </w:rPr>
              <w:t>m</w:t>
            </w:r>
            <w:r w:rsidRPr="00EF5A23">
              <w:rPr>
                <w:rFonts w:ascii="Arial" w:hAnsi="Arial"/>
                <w:b/>
                <w:spacing w:val="-2"/>
                <w:sz w:val="20"/>
                <w:vertAlign w:val="superscript"/>
              </w:rPr>
              <w:t>3</w:t>
            </w:r>
            <w:r>
              <w:rPr>
                <w:rFonts w:ascii="Arial"/>
                <w:b/>
                <w:spacing w:val="-2"/>
                <w:sz w:val="20"/>
              </w:rPr>
              <w:t>/year</w:t>
            </w:r>
            <w:r w:rsidR="00837339">
              <w:rPr>
                <w:rFonts w:ascii="Arial"/>
                <w:b/>
                <w:spacing w:val="-2"/>
                <w:sz w:val="20"/>
              </w:rPr>
              <w:t xml:space="preserve"> excluding Fish wastes</w:t>
            </w:r>
          </w:p>
        </w:tc>
      </w:tr>
      <w:tr w:rsidR="00FA136B">
        <w:trPr>
          <w:trHeight w:hRule="exact" w:val="240"/>
        </w:trPr>
        <w:tc>
          <w:tcPr>
            <w:tcW w:w="2994"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7" w:lineRule="exact"/>
              <w:ind w:left="102"/>
              <w:rPr>
                <w:rFonts w:ascii="Arial" w:eastAsia="Arial" w:hAnsi="Arial" w:cs="Arial"/>
                <w:sz w:val="20"/>
                <w:szCs w:val="20"/>
              </w:rPr>
            </w:pPr>
            <w:r>
              <w:rPr>
                <w:rFonts w:ascii="Arial"/>
                <w:b/>
                <w:sz w:val="20"/>
              </w:rPr>
              <w:t>2017</w:t>
            </w:r>
          </w:p>
        </w:tc>
        <w:tc>
          <w:tcPr>
            <w:tcW w:w="3528" w:type="dxa"/>
            <w:tcBorders>
              <w:top w:val="single" w:sz="5" w:space="0" w:color="000000"/>
              <w:left w:val="single" w:sz="5" w:space="0" w:color="000000"/>
              <w:bottom w:val="single" w:sz="5" w:space="0" w:color="000000"/>
              <w:right w:val="single" w:sz="5" w:space="0" w:color="000000"/>
            </w:tcBorders>
          </w:tcPr>
          <w:p w:rsidR="00FA136B" w:rsidRPr="00D32F1E" w:rsidRDefault="00D32F1E">
            <w:pPr>
              <w:pStyle w:val="TableParagraph"/>
              <w:spacing w:line="227" w:lineRule="exact"/>
              <w:ind w:left="101"/>
              <w:rPr>
                <w:rFonts w:ascii="Arial" w:eastAsia="Arial" w:hAnsi="Arial" w:cs="Arial"/>
                <w:b/>
                <w:sz w:val="20"/>
                <w:szCs w:val="20"/>
              </w:rPr>
            </w:pPr>
            <w:r w:rsidRPr="00D32F1E">
              <w:rPr>
                <w:rFonts w:ascii="Arial" w:eastAsia="Arial" w:hAnsi="Arial" w:cs="Arial"/>
                <w:b/>
                <w:sz w:val="20"/>
                <w:szCs w:val="20"/>
              </w:rPr>
              <w:t>1592</w:t>
            </w:r>
          </w:p>
        </w:tc>
        <w:tc>
          <w:tcPr>
            <w:tcW w:w="3118" w:type="dxa"/>
            <w:tcBorders>
              <w:top w:val="single" w:sz="5" w:space="0" w:color="000000"/>
              <w:left w:val="single" w:sz="5" w:space="0" w:color="000000"/>
              <w:bottom w:val="single" w:sz="5" w:space="0" w:color="000000"/>
              <w:right w:val="single" w:sz="5" w:space="0" w:color="000000"/>
            </w:tcBorders>
          </w:tcPr>
          <w:p w:rsidR="00FA136B" w:rsidRPr="00D32F1E" w:rsidRDefault="00D32F1E" w:rsidP="00837339">
            <w:pPr>
              <w:pStyle w:val="TableParagraph"/>
              <w:spacing w:line="227" w:lineRule="exact"/>
              <w:ind w:left="101"/>
              <w:rPr>
                <w:rFonts w:ascii="Arial" w:eastAsia="Arial" w:hAnsi="Arial" w:cs="Arial"/>
                <w:b/>
                <w:sz w:val="20"/>
                <w:szCs w:val="20"/>
              </w:rPr>
            </w:pPr>
            <w:r w:rsidRPr="00D32F1E">
              <w:rPr>
                <w:rFonts w:ascii="Arial" w:eastAsia="Arial" w:hAnsi="Arial" w:cs="Arial"/>
                <w:b/>
                <w:sz w:val="20"/>
                <w:szCs w:val="20"/>
              </w:rPr>
              <w:t>34,</w:t>
            </w:r>
            <w:r w:rsidR="00837339">
              <w:rPr>
                <w:rFonts w:ascii="Arial" w:eastAsia="Arial" w:hAnsi="Arial" w:cs="Arial"/>
                <w:b/>
                <w:sz w:val="20"/>
                <w:szCs w:val="20"/>
              </w:rPr>
              <w:t>403</w:t>
            </w:r>
          </w:p>
        </w:tc>
      </w:tr>
      <w:tr w:rsidR="00FA136B">
        <w:trPr>
          <w:trHeight w:hRule="exact" w:val="240"/>
        </w:trPr>
        <w:tc>
          <w:tcPr>
            <w:tcW w:w="2994"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7" w:lineRule="exact"/>
              <w:ind w:left="102"/>
              <w:rPr>
                <w:rFonts w:ascii="Arial" w:eastAsia="Arial" w:hAnsi="Arial" w:cs="Arial"/>
                <w:sz w:val="20"/>
                <w:szCs w:val="20"/>
              </w:rPr>
            </w:pPr>
            <w:r>
              <w:rPr>
                <w:rFonts w:ascii="Arial"/>
                <w:b/>
                <w:sz w:val="20"/>
              </w:rPr>
              <w:t>2022</w:t>
            </w:r>
          </w:p>
        </w:tc>
        <w:tc>
          <w:tcPr>
            <w:tcW w:w="3528" w:type="dxa"/>
            <w:tcBorders>
              <w:top w:val="single" w:sz="5" w:space="0" w:color="000000"/>
              <w:left w:val="single" w:sz="5" w:space="0" w:color="000000"/>
              <w:bottom w:val="single" w:sz="5" w:space="0" w:color="000000"/>
              <w:right w:val="single" w:sz="5" w:space="0" w:color="000000"/>
            </w:tcBorders>
          </w:tcPr>
          <w:p w:rsidR="00FA136B" w:rsidRPr="00D32F1E" w:rsidRDefault="00D32F1E">
            <w:pPr>
              <w:pStyle w:val="TableParagraph"/>
              <w:spacing w:line="227" w:lineRule="exact"/>
              <w:ind w:left="101"/>
              <w:rPr>
                <w:rFonts w:ascii="Arial" w:eastAsia="Arial" w:hAnsi="Arial" w:cs="Arial"/>
                <w:b/>
                <w:sz w:val="20"/>
                <w:szCs w:val="20"/>
              </w:rPr>
            </w:pPr>
            <w:r w:rsidRPr="00D32F1E">
              <w:rPr>
                <w:rFonts w:ascii="Arial" w:eastAsia="Arial" w:hAnsi="Arial" w:cs="Arial"/>
                <w:b/>
                <w:sz w:val="20"/>
                <w:szCs w:val="20"/>
              </w:rPr>
              <w:t>1695</w:t>
            </w:r>
          </w:p>
        </w:tc>
        <w:tc>
          <w:tcPr>
            <w:tcW w:w="3118" w:type="dxa"/>
            <w:tcBorders>
              <w:top w:val="single" w:sz="5" w:space="0" w:color="000000"/>
              <w:left w:val="single" w:sz="5" w:space="0" w:color="000000"/>
              <w:bottom w:val="single" w:sz="5" w:space="0" w:color="000000"/>
              <w:right w:val="single" w:sz="5" w:space="0" w:color="000000"/>
            </w:tcBorders>
          </w:tcPr>
          <w:p w:rsidR="00FA136B" w:rsidRPr="00D32F1E" w:rsidRDefault="00D32F1E" w:rsidP="00837339">
            <w:pPr>
              <w:pStyle w:val="TableParagraph"/>
              <w:spacing w:line="227" w:lineRule="exact"/>
              <w:ind w:left="101"/>
              <w:rPr>
                <w:rFonts w:ascii="Arial" w:eastAsia="Arial" w:hAnsi="Arial" w:cs="Arial"/>
                <w:b/>
                <w:sz w:val="20"/>
                <w:szCs w:val="20"/>
              </w:rPr>
            </w:pPr>
            <w:r w:rsidRPr="00D32F1E">
              <w:rPr>
                <w:rFonts w:ascii="Arial" w:eastAsia="Arial" w:hAnsi="Arial" w:cs="Arial"/>
                <w:b/>
                <w:sz w:val="20"/>
                <w:szCs w:val="20"/>
              </w:rPr>
              <w:t>50,</w:t>
            </w:r>
            <w:r w:rsidR="00837339">
              <w:rPr>
                <w:rFonts w:ascii="Arial" w:eastAsia="Arial" w:hAnsi="Arial" w:cs="Arial"/>
                <w:b/>
                <w:sz w:val="20"/>
                <w:szCs w:val="20"/>
              </w:rPr>
              <w:t>378</w:t>
            </w:r>
          </w:p>
        </w:tc>
      </w:tr>
      <w:tr w:rsidR="00D32F1E">
        <w:trPr>
          <w:trHeight w:hRule="exact" w:val="240"/>
        </w:trPr>
        <w:tc>
          <w:tcPr>
            <w:tcW w:w="2994" w:type="dxa"/>
            <w:tcBorders>
              <w:top w:val="single" w:sz="5" w:space="0" w:color="000000"/>
              <w:left w:val="single" w:sz="5" w:space="0" w:color="000000"/>
              <w:bottom w:val="single" w:sz="5" w:space="0" w:color="000000"/>
              <w:right w:val="single" w:sz="5" w:space="0" w:color="000000"/>
            </w:tcBorders>
          </w:tcPr>
          <w:p w:rsidR="00D32F1E" w:rsidRDefault="00D32F1E">
            <w:pPr>
              <w:pStyle w:val="TableParagraph"/>
              <w:spacing w:line="227" w:lineRule="exact"/>
              <w:ind w:left="102"/>
              <w:rPr>
                <w:rFonts w:ascii="Arial"/>
                <w:b/>
                <w:sz w:val="20"/>
              </w:rPr>
            </w:pPr>
            <w:r>
              <w:rPr>
                <w:rFonts w:ascii="Arial"/>
                <w:b/>
                <w:sz w:val="20"/>
              </w:rPr>
              <w:t>2027</w:t>
            </w:r>
          </w:p>
        </w:tc>
        <w:tc>
          <w:tcPr>
            <w:tcW w:w="3528" w:type="dxa"/>
            <w:tcBorders>
              <w:top w:val="single" w:sz="5" w:space="0" w:color="000000"/>
              <w:left w:val="single" w:sz="5" w:space="0" w:color="000000"/>
              <w:bottom w:val="single" w:sz="5" w:space="0" w:color="000000"/>
              <w:right w:val="single" w:sz="5" w:space="0" w:color="000000"/>
            </w:tcBorders>
          </w:tcPr>
          <w:p w:rsidR="00D32F1E" w:rsidRPr="00D32F1E" w:rsidRDefault="00D32F1E">
            <w:pPr>
              <w:pStyle w:val="TableParagraph"/>
              <w:spacing w:line="227" w:lineRule="exact"/>
              <w:ind w:left="101"/>
              <w:rPr>
                <w:rFonts w:ascii="Arial" w:eastAsia="Arial" w:hAnsi="Arial" w:cs="Arial"/>
                <w:b/>
                <w:sz w:val="20"/>
                <w:szCs w:val="20"/>
              </w:rPr>
            </w:pPr>
            <w:r w:rsidRPr="00D32F1E">
              <w:rPr>
                <w:rFonts w:ascii="Arial" w:eastAsia="Arial" w:hAnsi="Arial" w:cs="Arial"/>
                <w:b/>
                <w:sz w:val="20"/>
                <w:szCs w:val="20"/>
              </w:rPr>
              <w:t>1805</w:t>
            </w:r>
          </w:p>
        </w:tc>
        <w:tc>
          <w:tcPr>
            <w:tcW w:w="3118" w:type="dxa"/>
            <w:tcBorders>
              <w:top w:val="single" w:sz="5" w:space="0" w:color="000000"/>
              <w:left w:val="single" w:sz="5" w:space="0" w:color="000000"/>
              <w:bottom w:val="single" w:sz="5" w:space="0" w:color="000000"/>
              <w:right w:val="single" w:sz="5" w:space="0" w:color="000000"/>
            </w:tcBorders>
          </w:tcPr>
          <w:p w:rsidR="00D32F1E" w:rsidRPr="00D32F1E" w:rsidRDefault="00D32F1E" w:rsidP="00837339">
            <w:pPr>
              <w:pStyle w:val="TableParagraph"/>
              <w:spacing w:line="227" w:lineRule="exact"/>
              <w:ind w:left="101"/>
              <w:rPr>
                <w:rFonts w:ascii="Arial"/>
                <w:b/>
                <w:sz w:val="20"/>
              </w:rPr>
            </w:pPr>
            <w:r w:rsidRPr="00D32F1E">
              <w:rPr>
                <w:rFonts w:ascii="Arial"/>
                <w:b/>
                <w:sz w:val="20"/>
              </w:rPr>
              <w:t>53,</w:t>
            </w:r>
            <w:r w:rsidR="00837339">
              <w:rPr>
                <w:rFonts w:ascii="Arial"/>
                <w:b/>
                <w:sz w:val="20"/>
              </w:rPr>
              <w:t>662</w:t>
            </w:r>
          </w:p>
        </w:tc>
      </w:tr>
      <w:tr w:rsidR="00D32F1E">
        <w:trPr>
          <w:trHeight w:hRule="exact" w:val="240"/>
        </w:trPr>
        <w:tc>
          <w:tcPr>
            <w:tcW w:w="2994" w:type="dxa"/>
            <w:tcBorders>
              <w:top w:val="single" w:sz="5" w:space="0" w:color="000000"/>
              <w:left w:val="single" w:sz="5" w:space="0" w:color="000000"/>
              <w:bottom w:val="single" w:sz="5" w:space="0" w:color="000000"/>
              <w:right w:val="single" w:sz="5" w:space="0" w:color="000000"/>
            </w:tcBorders>
          </w:tcPr>
          <w:p w:rsidR="00D32F1E" w:rsidRDefault="00D32F1E">
            <w:pPr>
              <w:pStyle w:val="TableParagraph"/>
              <w:spacing w:line="227" w:lineRule="exact"/>
              <w:ind w:left="102"/>
              <w:rPr>
                <w:rFonts w:ascii="Arial"/>
                <w:b/>
                <w:sz w:val="20"/>
              </w:rPr>
            </w:pPr>
            <w:r>
              <w:rPr>
                <w:rFonts w:ascii="Arial"/>
                <w:b/>
                <w:sz w:val="20"/>
              </w:rPr>
              <w:t>2032</w:t>
            </w:r>
          </w:p>
        </w:tc>
        <w:tc>
          <w:tcPr>
            <w:tcW w:w="3528" w:type="dxa"/>
            <w:tcBorders>
              <w:top w:val="single" w:sz="5" w:space="0" w:color="000000"/>
              <w:left w:val="single" w:sz="5" w:space="0" w:color="000000"/>
              <w:bottom w:val="single" w:sz="5" w:space="0" w:color="000000"/>
              <w:right w:val="single" w:sz="5" w:space="0" w:color="000000"/>
            </w:tcBorders>
          </w:tcPr>
          <w:p w:rsidR="00D32F1E" w:rsidRPr="00D32F1E" w:rsidRDefault="00D32F1E">
            <w:pPr>
              <w:pStyle w:val="TableParagraph"/>
              <w:spacing w:line="227" w:lineRule="exact"/>
              <w:ind w:left="101"/>
              <w:rPr>
                <w:rFonts w:ascii="Arial" w:eastAsia="Arial" w:hAnsi="Arial" w:cs="Arial"/>
                <w:b/>
                <w:sz w:val="20"/>
                <w:szCs w:val="20"/>
              </w:rPr>
            </w:pPr>
            <w:r w:rsidRPr="00D32F1E">
              <w:rPr>
                <w:rFonts w:ascii="Arial" w:eastAsia="Arial" w:hAnsi="Arial" w:cs="Arial"/>
                <w:b/>
                <w:sz w:val="20"/>
                <w:szCs w:val="20"/>
              </w:rPr>
              <w:t>1922</w:t>
            </w:r>
          </w:p>
        </w:tc>
        <w:tc>
          <w:tcPr>
            <w:tcW w:w="3118" w:type="dxa"/>
            <w:tcBorders>
              <w:top w:val="single" w:sz="5" w:space="0" w:color="000000"/>
              <w:left w:val="single" w:sz="5" w:space="0" w:color="000000"/>
              <w:bottom w:val="single" w:sz="5" w:space="0" w:color="000000"/>
              <w:right w:val="single" w:sz="5" w:space="0" w:color="000000"/>
            </w:tcBorders>
          </w:tcPr>
          <w:p w:rsidR="00D32F1E" w:rsidRPr="00D32F1E" w:rsidRDefault="00D32F1E" w:rsidP="00837339">
            <w:pPr>
              <w:pStyle w:val="TableParagraph"/>
              <w:spacing w:line="227" w:lineRule="exact"/>
              <w:ind w:left="101"/>
              <w:rPr>
                <w:rFonts w:ascii="Arial"/>
                <w:b/>
                <w:sz w:val="20"/>
              </w:rPr>
            </w:pPr>
            <w:r w:rsidRPr="00D32F1E">
              <w:rPr>
                <w:rFonts w:ascii="Arial"/>
                <w:b/>
                <w:sz w:val="20"/>
              </w:rPr>
              <w:t>57,</w:t>
            </w:r>
            <w:r w:rsidR="00837339">
              <w:rPr>
                <w:rFonts w:ascii="Arial"/>
                <w:b/>
                <w:sz w:val="20"/>
              </w:rPr>
              <w:t>155</w:t>
            </w:r>
          </w:p>
        </w:tc>
      </w:tr>
    </w:tbl>
    <w:p w:rsidR="00FA136B" w:rsidRDefault="002F42C2">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rsidR="00FA136B" w:rsidRDefault="00FA136B">
      <w:pPr>
        <w:spacing w:before="7"/>
        <w:rPr>
          <w:rFonts w:ascii="Times New Roman" w:eastAsia="Times New Roman" w:hAnsi="Times New Roman" w:cs="Times New Roman"/>
          <w:b/>
          <w:bCs/>
          <w:sz w:val="18"/>
          <w:szCs w:val="18"/>
        </w:rPr>
      </w:pPr>
    </w:p>
    <w:p w:rsidR="00FA136B" w:rsidRDefault="000F7A91">
      <w:pPr>
        <w:spacing w:before="70" w:line="250" w:lineRule="auto"/>
        <w:ind w:left="140"/>
        <w:rPr>
          <w:rFonts w:ascii="Times New Roman" w:eastAsia="Times New Roman" w:hAnsi="Times New Roman" w:cs="Times New Roman"/>
          <w:sz w:val="23"/>
          <w:szCs w:val="23"/>
        </w:rPr>
      </w:pPr>
      <w:r>
        <w:rPr>
          <w:rFonts w:ascii="Times New Roman"/>
          <w:spacing w:val="-1"/>
          <w:sz w:val="23"/>
        </w:rPr>
        <w:t>The</w:t>
      </w:r>
      <w:r>
        <w:rPr>
          <w:rFonts w:ascii="Times New Roman"/>
          <w:spacing w:val="20"/>
          <w:sz w:val="23"/>
        </w:rPr>
        <w:t xml:space="preserve"> </w:t>
      </w:r>
      <w:r>
        <w:rPr>
          <w:rFonts w:ascii="Times New Roman"/>
          <w:spacing w:val="-1"/>
          <w:sz w:val="23"/>
        </w:rPr>
        <w:t>landfill</w:t>
      </w:r>
      <w:r>
        <w:rPr>
          <w:rFonts w:ascii="Times New Roman"/>
          <w:spacing w:val="21"/>
          <w:sz w:val="23"/>
        </w:rPr>
        <w:t xml:space="preserve"> </w:t>
      </w:r>
      <w:r>
        <w:rPr>
          <w:rFonts w:ascii="Times New Roman"/>
          <w:spacing w:val="-1"/>
          <w:sz w:val="23"/>
        </w:rPr>
        <w:t>site</w:t>
      </w:r>
      <w:r>
        <w:rPr>
          <w:rFonts w:ascii="Times New Roman"/>
          <w:spacing w:val="20"/>
          <w:sz w:val="23"/>
        </w:rPr>
        <w:t xml:space="preserve"> </w:t>
      </w:r>
      <w:r>
        <w:rPr>
          <w:rFonts w:ascii="Times New Roman"/>
          <w:spacing w:val="-1"/>
          <w:sz w:val="23"/>
        </w:rPr>
        <w:t>has</w:t>
      </w:r>
      <w:r>
        <w:rPr>
          <w:rFonts w:ascii="Times New Roman"/>
          <w:spacing w:val="20"/>
          <w:sz w:val="23"/>
        </w:rPr>
        <w:t xml:space="preserve"> </w:t>
      </w:r>
      <w:r>
        <w:rPr>
          <w:rFonts w:ascii="Times New Roman"/>
          <w:sz w:val="23"/>
        </w:rPr>
        <w:t>a</w:t>
      </w:r>
      <w:r>
        <w:rPr>
          <w:rFonts w:ascii="Times New Roman"/>
          <w:spacing w:val="20"/>
          <w:sz w:val="23"/>
        </w:rPr>
        <w:t xml:space="preserve"> </w:t>
      </w:r>
      <w:r>
        <w:rPr>
          <w:rFonts w:ascii="Times New Roman"/>
          <w:spacing w:val="-1"/>
          <w:sz w:val="23"/>
        </w:rPr>
        <w:t>capacity</w:t>
      </w:r>
      <w:r>
        <w:rPr>
          <w:rFonts w:ascii="Times New Roman"/>
          <w:spacing w:val="21"/>
          <w:sz w:val="23"/>
        </w:rPr>
        <w:t xml:space="preserve"> </w:t>
      </w:r>
      <w:r>
        <w:rPr>
          <w:rFonts w:ascii="Times New Roman"/>
          <w:spacing w:val="-1"/>
          <w:sz w:val="23"/>
        </w:rPr>
        <w:t>issue</w:t>
      </w:r>
      <w:r>
        <w:rPr>
          <w:rFonts w:ascii="Times New Roman"/>
          <w:spacing w:val="20"/>
          <w:sz w:val="23"/>
        </w:rPr>
        <w:t xml:space="preserve"> </w:t>
      </w:r>
      <w:r>
        <w:rPr>
          <w:rFonts w:ascii="Times New Roman"/>
          <w:spacing w:val="-1"/>
          <w:sz w:val="23"/>
        </w:rPr>
        <w:t>and</w:t>
      </w:r>
      <w:r>
        <w:rPr>
          <w:rFonts w:ascii="Times New Roman"/>
          <w:spacing w:val="20"/>
          <w:sz w:val="23"/>
        </w:rPr>
        <w:t xml:space="preserve"> </w:t>
      </w:r>
      <w:r>
        <w:rPr>
          <w:rFonts w:ascii="Times New Roman"/>
          <w:spacing w:val="-1"/>
          <w:sz w:val="23"/>
        </w:rPr>
        <w:t>incapable</w:t>
      </w:r>
      <w:r>
        <w:rPr>
          <w:rFonts w:ascii="Times New Roman"/>
          <w:spacing w:val="20"/>
          <w:sz w:val="23"/>
        </w:rPr>
        <w:t xml:space="preserve"> </w:t>
      </w:r>
      <w:r>
        <w:rPr>
          <w:rFonts w:ascii="Times New Roman"/>
          <w:spacing w:val="-1"/>
          <w:sz w:val="23"/>
        </w:rPr>
        <w:t>to</w:t>
      </w:r>
      <w:r>
        <w:rPr>
          <w:rFonts w:ascii="Times New Roman"/>
          <w:spacing w:val="20"/>
          <w:sz w:val="23"/>
        </w:rPr>
        <w:t xml:space="preserve"> </w:t>
      </w:r>
      <w:r>
        <w:rPr>
          <w:rFonts w:ascii="Times New Roman"/>
          <w:spacing w:val="-1"/>
          <w:sz w:val="23"/>
        </w:rPr>
        <w:t>accommodate</w:t>
      </w:r>
      <w:r>
        <w:rPr>
          <w:rFonts w:ascii="Times New Roman"/>
          <w:spacing w:val="20"/>
          <w:sz w:val="23"/>
        </w:rPr>
        <w:t xml:space="preserve"> </w:t>
      </w:r>
      <w:r>
        <w:rPr>
          <w:rFonts w:ascii="Times New Roman"/>
          <w:spacing w:val="-1"/>
          <w:sz w:val="23"/>
        </w:rPr>
        <w:t>such</w:t>
      </w:r>
      <w:r>
        <w:rPr>
          <w:rFonts w:ascii="Times New Roman"/>
          <w:spacing w:val="20"/>
          <w:sz w:val="23"/>
        </w:rPr>
        <w:t xml:space="preserve"> </w:t>
      </w:r>
      <w:r>
        <w:rPr>
          <w:rFonts w:ascii="Times New Roman"/>
          <w:sz w:val="23"/>
        </w:rPr>
        <w:t>a</w:t>
      </w:r>
      <w:r>
        <w:rPr>
          <w:rFonts w:ascii="Times New Roman"/>
          <w:spacing w:val="20"/>
          <w:sz w:val="23"/>
        </w:rPr>
        <w:t xml:space="preserve"> </w:t>
      </w:r>
      <w:r>
        <w:rPr>
          <w:rFonts w:ascii="Times New Roman"/>
          <w:spacing w:val="-1"/>
          <w:sz w:val="23"/>
        </w:rPr>
        <w:t>huge</w:t>
      </w:r>
      <w:r>
        <w:rPr>
          <w:rFonts w:ascii="Times New Roman"/>
          <w:spacing w:val="20"/>
          <w:sz w:val="23"/>
        </w:rPr>
        <w:t xml:space="preserve"> </w:t>
      </w:r>
      <w:r>
        <w:rPr>
          <w:rFonts w:ascii="Times New Roman"/>
          <w:spacing w:val="-1"/>
          <w:sz w:val="23"/>
        </w:rPr>
        <w:t>volume</w:t>
      </w:r>
      <w:r>
        <w:rPr>
          <w:rFonts w:ascii="Times New Roman"/>
          <w:spacing w:val="20"/>
          <w:sz w:val="23"/>
        </w:rPr>
        <w:t xml:space="preserve"> </w:t>
      </w:r>
      <w:r>
        <w:rPr>
          <w:rFonts w:ascii="Times New Roman"/>
          <w:spacing w:val="-1"/>
          <w:sz w:val="23"/>
        </w:rPr>
        <w:t>of</w:t>
      </w:r>
      <w:r>
        <w:rPr>
          <w:rFonts w:ascii="Times New Roman"/>
          <w:spacing w:val="20"/>
          <w:sz w:val="23"/>
        </w:rPr>
        <w:t xml:space="preserve"> </w:t>
      </w:r>
      <w:r>
        <w:rPr>
          <w:rFonts w:ascii="Times New Roman"/>
          <w:spacing w:val="-1"/>
          <w:sz w:val="23"/>
        </w:rPr>
        <w:t>wastes</w:t>
      </w:r>
      <w:r>
        <w:rPr>
          <w:rFonts w:ascii="Times New Roman"/>
          <w:spacing w:val="20"/>
          <w:sz w:val="23"/>
        </w:rPr>
        <w:t xml:space="preserve"> </w:t>
      </w:r>
      <w:r>
        <w:rPr>
          <w:rFonts w:ascii="Times New Roman"/>
          <w:spacing w:val="-1"/>
          <w:sz w:val="23"/>
        </w:rPr>
        <w:t>on</w:t>
      </w:r>
      <w:r>
        <w:rPr>
          <w:rFonts w:ascii="Times New Roman"/>
          <w:spacing w:val="20"/>
          <w:sz w:val="23"/>
        </w:rPr>
        <w:t xml:space="preserve"> </w:t>
      </w:r>
      <w:r>
        <w:rPr>
          <w:rFonts w:ascii="Times New Roman"/>
          <w:spacing w:val="-1"/>
          <w:sz w:val="23"/>
        </w:rPr>
        <w:t>annual</w:t>
      </w:r>
      <w:r>
        <w:rPr>
          <w:rFonts w:ascii="Times New Roman"/>
          <w:spacing w:val="36"/>
          <w:sz w:val="23"/>
        </w:rPr>
        <w:t xml:space="preserve"> </w:t>
      </w:r>
      <w:r>
        <w:rPr>
          <w:rFonts w:ascii="Times New Roman"/>
          <w:spacing w:val="-1"/>
          <w:sz w:val="23"/>
        </w:rPr>
        <w:t>basis</w:t>
      </w:r>
      <w:r>
        <w:rPr>
          <w:rFonts w:ascii="Times New Roman"/>
          <w:sz w:val="23"/>
        </w:rPr>
        <w:t xml:space="preserve"> </w:t>
      </w:r>
      <w:r>
        <w:rPr>
          <w:rFonts w:ascii="Times New Roman"/>
          <w:spacing w:val="-1"/>
          <w:sz w:val="23"/>
        </w:rPr>
        <w:t>using</w:t>
      </w:r>
      <w:r>
        <w:rPr>
          <w:rFonts w:ascii="Times New Roman"/>
          <w:spacing w:val="-2"/>
          <w:sz w:val="23"/>
        </w:rPr>
        <w:t xml:space="preserve"> </w:t>
      </w:r>
      <w:r>
        <w:rPr>
          <w:rFonts w:ascii="Times New Roman"/>
          <w:spacing w:val="-1"/>
          <w:sz w:val="23"/>
        </w:rPr>
        <w:t>the</w:t>
      </w:r>
      <w:r>
        <w:rPr>
          <w:rFonts w:ascii="Times New Roman"/>
          <w:sz w:val="23"/>
        </w:rPr>
        <w:t xml:space="preserve"> </w:t>
      </w:r>
      <w:r>
        <w:rPr>
          <w:rFonts w:ascii="Times New Roman"/>
          <w:spacing w:val="-1"/>
          <w:sz w:val="23"/>
        </w:rPr>
        <w:t>current</w:t>
      </w:r>
      <w:r>
        <w:rPr>
          <w:rFonts w:ascii="Times New Roman"/>
          <w:sz w:val="23"/>
        </w:rPr>
        <w:t xml:space="preserve"> </w:t>
      </w:r>
      <w:r>
        <w:rPr>
          <w:rFonts w:ascii="Times New Roman"/>
          <w:spacing w:val="-1"/>
          <w:sz w:val="23"/>
        </w:rPr>
        <w:t>practices</w:t>
      </w:r>
      <w:r>
        <w:rPr>
          <w:rFonts w:ascii="Times New Roman"/>
          <w:sz w:val="23"/>
        </w:rPr>
        <w:t xml:space="preserve"> </w:t>
      </w:r>
      <w:r>
        <w:rPr>
          <w:rFonts w:ascii="Times New Roman"/>
          <w:spacing w:val="-1"/>
          <w:sz w:val="23"/>
        </w:rPr>
        <w:t>of</w:t>
      </w:r>
      <w:r>
        <w:rPr>
          <w:rFonts w:ascii="Times New Roman"/>
          <w:sz w:val="23"/>
        </w:rPr>
        <w:t xml:space="preserve"> </w:t>
      </w:r>
      <w:r>
        <w:rPr>
          <w:rFonts w:ascii="Times New Roman"/>
          <w:spacing w:val="-1"/>
          <w:sz w:val="23"/>
        </w:rPr>
        <w:t>treatment.</w:t>
      </w:r>
    </w:p>
    <w:p w:rsidR="00FA136B" w:rsidRDefault="00FA136B">
      <w:pPr>
        <w:rPr>
          <w:rFonts w:ascii="Times New Roman" w:eastAsia="Times New Roman" w:hAnsi="Times New Roman" w:cs="Times New Roman"/>
        </w:rPr>
      </w:pPr>
    </w:p>
    <w:p w:rsidR="00FA136B" w:rsidRDefault="00FA136B">
      <w:pPr>
        <w:spacing w:before="1"/>
        <w:rPr>
          <w:rFonts w:ascii="Times New Roman" w:eastAsia="Times New Roman" w:hAnsi="Times New Roman" w:cs="Times New Roman"/>
          <w:sz w:val="29"/>
          <w:szCs w:val="29"/>
        </w:rPr>
      </w:pPr>
    </w:p>
    <w:p w:rsidR="00FA136B" w:rsidRDefault="000F7A91">
      <w:pPr>
        <w:ind w:left="101"/>
        <w:jc w:val="both"/>
        <w:rPr>
          <w:rFonts w:ascii="Arial" w:eastAsia="Arial" w:hAnsi="Arial" w:cs="Arial"/>
        </w:rPr>
      </w:pPr>
      <w:r>
        <w:rPr>
          <w:rFonts w:ascii="Arial"/>
          <w:b/>
          <w:spacing w:val="-1"/>
        </w:rPr>
        <w:t>2.</w:t>
      </w:r>
      <w:r w:rsidR="005575D6">
        <w:rPr>
          <w:rFonts w:ascii="Arial"/>
          <w:b/>
          <w:spacing w:val="-1"/>
        </w:rPr>
        <w:t>2.3</w:t>
      </w:r>
      <w:r>
        <w:rPr>
          <w:rFonts w:ascii="Arial"/>
          <w:b/>
          <w:spacing w:val="-10"/>
        </w:rPr>
        <w:t xml:space="preserve"> </w:t>
      </w:r>
      <w:r>
        <w:rPr>
          <w:rFonts w:ascii="Arial"/>
          <w:b/>
        </w:rPr>
        <w:t>Transportation</w:t>
      </w:r>
      <w:r>
        <w:rPr>
          <w:rFonts w:ascii="Arial"/>
          <w:b/>
          <w:spacing w:val="-9"/>
        </w:rPr>
        <w:t xml:space="preserve"> </w:t>
      </w:r>
      <w:r>
        <w:rPr>
          <w:rFonts w:ascii="Arial"/>
          <w:b/>
        </w:rPr>
        <w:t>of</w:t>
      </w:r>
      <w:r>
        <w:rPr>
          <w:rFonts w:ascii="Arial"/>
          <w:b/>
          <w:spacing w:val="-10"/>
        </w:rPr>
        <w:t xml:space="preserve"> </w:t>
      </w:r>
      <w:r>
        <w:rPr>
          <w:rFonts w:ascii="Arial"/>
          <w:b/>
        </w:rPr>
        <w:t>Wastes</w:t>
      </w:r>
    </w:p>
    <w:p w:rsidR="00FA136B" w:rsidRDefault="000F7A91">
      <w:pPr>
        <w:pStyle w:val="BodyText"/>
        <w:spacing w:before="135" w:line="288" w:lineRule="auto"/>
        <w:ind w:left="139" w:right="294" w:firstLine="0"/>
        <w:jc w:val="both"/>
      </w:pPr>
      <w:r>
        <w:t>The</w:t>
      </w:r>
      <w:r>
        <w:rPr>
          <w:spacing w:val="15"/>
        </w:rPr>
        <w:t xml:space="preserve"> </w:t>
      </w:r>
      <w:r>
        <w:rPr>
          <w:spacing w:val="-1"/>
        </w:rPr>
        <w:t>Hamlet</w:t>
      </w:r>
      <w:r>
        <w:rPr>
          <w:spacing w:val="15"/>
        </w:rPr>
        <w:t xml:space="preserve"> </w:t>
      </w:r>
      <w:r>
        <w:t>of</w:t>
      </w:r>
      <w:r>
        <w:rPr>
          <w:spacing w:val="16"/>
        </w:rPr>
        <w:t xml:space="preserve"> </w:t>
      </w:r>
      <w:r>
        <w:rPr>
          <w:spacing w:val="-1"/>
        </w:rPr>
        <w:t>Pangnirtung</w:t>
      </w:r>
      <w:r>
        <w:rPr>
          <w:spacing w:val="16"/>
        </w:rPr>
        <w:t xml:space="preserve"> </w:t>
      </w:r>
      <w:r>
        <w:rPr>
          <w:spacing w:val="-1"/>
        </w:rPr>
        <w:t>operates</w:t>
      </w:r>
      <w:r>
        <w:rPr>
          <w:spacing w:val="16"/>
        </w:rPr>
        <w:t xml:space="preserve"> </w:t>
      </w:r>
      <w:r>
        <w:rPr>
          <w:spacing w:val="-1"/>
        </w:rPr>
        <w:t>one</w:t>
      </w:r>
      <w:r>
        <w:rPr>
          <w:spacing w:val="16"/>
        </w:rPr>
        <w:t xml:space="preserve"> </w:t>
      </w:r>
      <w:r>
        <w:rPr>
          <w:spacing w:val="-1"/>
        </w:rPr>
        <w:t>ordinary</w:t>
      </w:r>
      <w:r>
        <w:rPr>
          <w:spacing w:val="15"/>
        </w:rPr>
        <w:t xml:space="preserve"> </w:t>
      </w:r>
      <w:r>
        <w:rPr>
          <w:spacing w:val="-1"/>
        </w:rPr>
        <w:t>garbage</w:t>
      </w:r>
      <w:r>
        <w:rPr>
          <w:spacing w:val="15"/>
        </w:rPr>
        <w:t xml:space="preserve"> </w:t>
      </w:r>
      <w:r>
        <w:rPr>
          <w:spacing w:val="-1"/>
        </w:rPr>
        <w:t>truck</w:t>
      </w:r>
      <w:r>
        <w:rPr>
          <w:spacing w:val="14"/>
        </w:rPr>
        <w:t xml:space="preserve"> </w:t>
      </w:r>
      <w:r>
        <w:rPr>
          <w:spacing w:val="-1"/>
        </w:rPr>
        <w:t>for</w:t>
      </w:r>
      <w:r>
        <w:rPr>
          <w:spacing w:val="15"/>
        </w:rPr>
        <w:t xml:space="preserve"> </w:t>
      </w:r>
      <w:r>
        <w:rPr>
          <w:spacing w:val="-1"/>
        </w:rPr>
        <w:t>collection</w:t>
      </w:r>
      <w:r>
        <w:rPr>
          <w:spacing w:val="14"/>
        </w:rPr>
        <w:t xml:space="preserve"> </w:t>
      </w:r>
      <w:r>
        <w:t>of</w:t>
      </w:r>
      <w:r>
        <w:rPr>
          <w:spacing w:val="15"/>
        </w:rPr>
        <w:t xml:space="preserve"> </w:t>
      </w:r>
      <w:r>
        <w:rPr>
          <w:spacing w:val="-1"/>
        </w:rPr>
        <w:t>MSW</w:t>
      </w:r>
      <w:r>
        <w:rPr>
          <w:spacing w:val="16"/>
        </w:rPr>
        <w:t xml:space="preserve"> </w:t>
      </w:r>
      <w:r>
        <w:rPr>
          <w:spacing w:val="-1"/>
        </w:rPr>
        <w:t>within</w:t>
      </w:r>
      <w:r>
        <w:rPr>
          <w:spacing w:val="16"/>
        </w:rPr>
        <w:t xml:space="preserve"> </w:t>
      </w:r>
      <w:r>
        <w:rPr>
          <w:spacing w:val="-1"/>
        </w:rPr>
        <w:t>the</w:t>
      </w:r>
      <w:r>
        <w:rPr>
          <w:spacing w:val="16"/>
        </w:rPr>
        <w:t xml:space="preserve"> </w:t>
      </w:r>
      <w:r>
        <w:rPr>
          <w:spacing w:val="-1"/>
        </w:rPr>
        <w:t>community</w:t>
      </w:r>
      <w:r>
        <w:rPr>
          <w:spacing w:val="16"/>
        </w:rPr>
        <w:t xml:space="preserve"> </w:t>
      </w:r>
      <w:r>
        <w:rPr>
          <w:spacing w:val="-1"/>
        </w:rPr>
        <w:t>and</w:t>
      </w:r>
      <w:r>
        <w:rPr>
          <w:spacing w:val="80"/>
        </w:rPr>
        <w:t xml:space="preserve"> </w:t>
      </w:r>
      <w:r>
        <w:rPr>
          <w:spacing w:val="-1"/>
        </w:rPr>
        <w:t>transfer</w:t>
      </w:r>
      <w:r>
        <w:rPr>
          <w:spacing w:val="15"/>
        </w:rPr>
        <w:t xml:space="preserve"> </w:t>
      </w:r>
      <w:r>
        <w:t>to</w:t>
      </w:r>
      <w:r>
        <w:rPr>
          <w:spacing w:val="15"/>
        </w:rPr>
        <w:t xml:space="preserve"> </w:t>
      </w:r>
      <w:r>
        <w:rPr>
          <w:spacing w:val="-1"/>
        </w:rPr>
        <w:t>the</w:t>
      </w:r>
      <w:r>
        <w:rPr>
          <w:spacing w:val="15"/>
        </w:rPr>
        <w:t xml:space="preserve"> </w:t>
      </w:r>
      <w:r>
        <w:t>solid</w:t>
      </w:r>
      <w:r>
        <w:rPr>
          <w:spacing w:val="14"/>
        </w:rPr>
        <w:t xml:space="preserve"> </w:t>
      </w:r>
      <w:r>
        <w:rPr>
          <w:spacing w:val="-1"/>
        </w:rPr>
        <w:t>waste</w:t>
      </w:r>
      <w:r>
        <w:rPr>
          <w:spacing w:val="14"/>
        </w:rPr>
        <w:t xml:space="preserve"> </w:t>
      </w:r>
      <w:r>
        <w:t>facility.</w:t>
      </w:r>
      <w:r>
        <w:rPr>
          <w:spacing w:val="15"/>
        </w:rPr>
        <w:t xml:space="preserve"> </w:t>
      </w:r>
      <w:r>
        <w:t>Front</w:t>
      </w:r>
      <w:r>
        <w:rPr>
          <w:spacing w:val="13"/>
        </w:rPr>
        <w:t xml:space="preserve"> </w:t>
      </w:r>
      <w:r>
        <w:t>end</w:t>
      </w:r>
      <w:r>
        <w:rPr>
          <w:spacing w:val="15"/>
        </w:rPr>
        <w:t xml:space="preserve"> </w:t>
      </w:r>
      <w:r>
        <w:rPr>
          <w:spacing w:val="-1"/>
        </w:rPr>
        <w:t>loader</w:t>
      </w:r>
      <w:r>
        <w:rPr>
          <w:spacing w:val="15"/>
        </w:rPr>
        <w:t xml:space="preserve"> </w:t>
      </w:r>
      <w:r>
        <w:t>is</w:t>
      </w:r>
      <w:r>
        <w:rPr>
          <w:spacing w:val="15"/>
        </w:rPr>
        <w:t xml:space="preserve"> </w:t>
      </w:r>
      <w:r>
        <w:rPr>
          <w:spacing w:val="-1"/>
        </w:rPr>
        <w:t>used</w:t>
      </w:r>
      <w:r>
        <w:rPr>
          <w:spacing w:val="15"/>
        </w:rPr>
        <w:t xml:space="preserve"> </w:t>
      </w:r>
      <w:r>
        <w:t>to</w:t>
      </w:r>
      <w:r>
        <w:rPr>
          <w:spacing w:val="15"/>
        </w:rPr>
        <w:t xml:space="preserve"> </w:t>
      </w:r>
      <w:r>
        <w:rPr>
          <w:spacing w:val="-1"/>
        </w:rPr>
        <w:t>haul</w:t>
      </w:r>
      <w:r>
        <w:rPr>
          <w:spacing w:val="15"/>
        </w:rPr>
        <w:t xml:space="preserve"> </w:t>
      </w:r>
      <w:r>
        <w:t>metal</w:t>
      </w:r>
      <w:r>
        <w:rPr>
          <w:spacing w:val="15"/>
        </w:rPr>
        <w:t xml:space="preserve"> </w:t>
      </w:r>
      <w:r>
        <w:rPr>
          <w:spacing w:val="-1"/>
        </w:rPr>
        <w:t>objects</w:t>
      </w:r>
      <w:r>
        <w:rPr>
          <w:spacing w:val="14"/>
        </w:rPr>
        <w:t xml:space="preserve"> </w:t>
      </w:r>
      <w:r>
        <w:rPr>
          <w:spacing w:val="-1"/>
        </w:rPr>
        <w:t>such</w:t>
      </w:r>
      <w:r>
        <w:rPr>
          <w:spacing w:val="15"/>
        </w:rPr>
        <w:t xml:space="preserve"> </w:t>
      </w:r>
      <w:r>
        <w:rPr>
          <w:spacing w:val="-1"/>
        </w:rPr>
        <w:t>as</w:t>
      </w:r>
      <w:r>
        <w:rPr>
          <w:spacing w:val="15"/>
        </w:rPr>
        <w:t xml:space="preserve"> </w:t>
      </w:r>
      <w:r>
        <w:rPr>
          <w:spacing w:val="-1"/>
        </w:rPr>
        <w:t>old</w:t>
      </w:r>
      <w:r>
        <w:rPr>
          <w:spacing w:val="15"/>
        </w:rPr>
        <w:t xml:space="preserve"> </w:t>
      </w:r>
      <w:r>
        <w:rPr>
          <w:spacing w:val="-1"/>
        </w:rPr>
        <w:t>automobiles/fridges</w:t>
      </w:r>
      <w:r>
        <w:rPr>
          <w:spacing w:val="65"/>
        </w:rPr>
        <w:t xml:space="preserve"> </w:t>
      </w:r>
      <w:r>
        <w:t xml:space="preserve">etc. to the </w:t>
      </w:r>
      <w:r>
        <w:rPr>
          <w:spacing w:val="-1"/>
        </w:rPr>
        <w:t>metal</w:t>
      </w:r>
      <w:r>
        <w:t xml:space="preserve"> dump. Fish </w:t>
      </w:r>
      <w:r>
        <w:rPr>
          <w:spacing w:val="-1"/>
        </w:rPr>
        <w:t>wastes were</w:t>
      </w:r>
      <w:r>
        <w:t xml:space="preserve"> not </w:t>
      </w:r>
      <w:r>
        <w:rPr>
          <w:spacing w:val="-1"/>
        </w:rPr>
        <w:t xml:space="preserve">dumped </w:t>
      </w:r>
      <w:r>
        <w:t>into</w:t>
      </w:r>
      <w:r>
        <w:rPr>
          <w:spacing w:val="-4"/>
        </w:rPr>
        <w:t xml:space="preserve"> </w:t>
      </w:r>
      <w:r>
        <w:t>the land</w:t>
      </w:r>
      <w:r>
        <w:rPr>
          <w:spacing w:val="-1"/>
        </w:rPr>
        <w:t xml:space="preserve"> </w:t>
      </w:r>
      <w:r>
        <w:t xml:space="preserve">fill site </w:t>
      </w:r>
      <w:r>
        <w:rPr>
          <w:spacing w:val="-1"/>
        </w:rPr>
        <w:t xml:space="preserve">since </w:t>
      </w:r>
      <w:r>
        <w:t xml:space="preserve">2010. </w:t>
      </w:r>
      <w:r>
        <w:rPr>
          <w:spacing w:val="-1"/>
        </w:rPr>
        <w:t xml:space="preserve">Sludge </w:t>
      </w:r>
      <w:r>
        <w:t>bags</w:t>
      </w:r>
      <w:r>
        <w:rPr>
          <w:spacing w:val="-1"/>
        </w:rPr>
        <w:t xml:space="preserve"> </w:t>
      </w:r>
      <w:r>
        <w:t xml:space="preserve">are </w:t>
      </w:r>
      <w:r>
        <w:rPr>
          <w:spacing w:val="-1"/>
        </w:rPr>
        <w:t>transported</w:t>
      </w:r>
      <w:r>
        <w:rPr>
          <w:spacing w:val="51"/>
        </w:rPr>
        <w:t xml:space="preserve"> </w:t>
      </w:r>
      <w:r>
        <w:t>by</w:t>
      </w:r>
      <w:r>
        <w:rPr>
          <w:spacing w:val="17"/>
        </w:rPr>
        <w:t xml:space="preserve"> </w:t>
      </w:r>
      <w:r>
        <w:t>Front</w:t>
      </w:r>
      <w:r>
        <w:rPr>
          <w:spacing w:val="17"/>
        </w:rPr>
        <w:t xml:space="preserve"> </w:t>
      </w:r>
      <w:r>
        <w:rPr>
          <w:spacing w:val="-1"/>
        </w:rPr>
        <w:t>end</w:t>
      </w:r>
      <w:r>
        <w:rPr>
          <w:spacing w:val="16"/>
        </w:rPr>
        <w:t xml:space="preserve"> </w:t>
      </w:r>
      <w:r>
        <w:rPr>
          <w:spacing w:val="-1"/>
        </w:rPr>
        <w:t>loader</w:t>
      </w:r>
      <w:r>
        <w:rPr>
          <w:spacing w:val="17"/>
        </w:rPr>
        <w:t xml:space="preserve"> </w:t>
      </w:r>
      <w:r>
        <w:rPr>
          <w:spacing w:val="-1"/>
        </w:rPr>
        <w:t>three</w:t>
      </w:r>
      <w:r>
        <w:rPr>
          <w:spacing w:val="16"/>
        </w:rPr>
        <w:t xml:space="preserve"> </w:t>
      </w:r>
      <w:r>
        <w:t>times</w:t>
      </w:r>
      <w:r>
        <w:rPr>
          <w:spacing w:val="17"/>
        </w:rPr>
        <w:t xml:space="preserve"> </w:t>
      </w:r>
      <w:r>
        <w:t>in</w:t>
      </w:r>
      <w:r>
        <w:rPr>
          <w:spacing w:val="17"/>
        </w:rPr>
        <w:t xml:space="preserve"> </w:t>
      </w:r>
      <w:r>
        <w:t>a</w:t>
      </w:r>
      <w:r>
        <w:rPr>
          <w:spacing w:val="17"/>
        </w:rPr>
        <w:t xml:space="preserve"> </w:t>
      </w:r>
      <w:r>
        <w:rPr>
          <w:spacing w:val="-1"/>
        </w:rPr>
        <w:t>month</w:t>
      </w:r>
      <w:r>
        <w:rPr>
          <w:spacing w:val="17"/>
        </w:rPr>
        <w:t xml:space="preserve"> </w:t>
      </w:r>
      <w:r>
        <w:t>into</w:t>
      </w:r>
      <w:r>
        <w:rPr>
          <w:spacing w:val="17"/>
        </w:rPr>
        <w:t xml:space="preserve"> </w:t>
      </w:r>
      <w:r>
        <w:t>the</w:t>
      </w:r>
      <w:r>
        <w:rPr>
          <w:spacing w:val="16"/>
        </w:rPr>
        <w:t xml:space="preserve"> </w:t>
      </w:r>
      <w:r>
        <w:rPr>
          <w:spacing w:val="-1"/>
        </w:rPr>
        <w:t>landfill</w:t>
      </w:r>
      <w:r>
        <w:rPr>
          <w:spacing w:val="17"/>
        </w:rPr>
        <w:t xml:space="preserve"> </w:t>
      </w:r>
      <w:r>
        <w:rPr>
          <w:spacing w:val="-1"/>
        </w:rPr>
        <w:t>site.</w:t>
      </w:r>
      <w:r>
        <w:rPr>
          <w:spacing w:val="33"/>
        </w:rPr>
        <w:t xml:space="preserve"> </w:t>
      </w:r>
      <w:r>
        <w:rPr>
          <w:spacing w:val="-1"/>
        </w:rPr>
        <w:t>The</w:t>
      </w:r>
      <w:r>
        <w:rPr>
          <w:spacing w:val="17"/>
        </w:rPr>
        <w:t xml:space="preserve"> </w:t>
      </w:r>
      <w:r>
        <w:rPr>
          <w:spacing w:val="-1"/>
        </w:rPr>
        <w:t>access</w:t>
      </w:r>
      <w:r>
        <w:rPr>
          <w:spacing w:val="16"/>
        </w:rPr>
        <w:t xml:space="preserve"> </w:t>
      </w:r>
      <w:r>
        <w:rPr>
          <w:spacing w:val="-1"/>
        </w:rPr>
        <w:t>road</w:t>
      </w:r>
      <w:r>
        <w:rPr>
          <w:spacing w:val="17"/>
        </w:rPr>
        <w:t xml:space="preserve"> </w:t>
      </w:r>
      <w:r>
        <w:rPr>
          <w:spacing w:val="-1"/>
        </w:rPr>
        <w:t>from</w:t>
      </w:r>
      <w:r>
        <w:rPr>
          <w:spacing w:val="17"/>
        </w:rPr>
        <w:t xml:space="preserve"> </w:t>
      </w:r>
      <w:r>
        <w:rPr>
          <w:spacing w:val="-1"/>
        </w:rPr>
        <w:t>the</w:t>
      </w:r>
      <w:r>
        <w:rPr>
          <w:spacing w:val="16"/>
        </w:rPr>
        <w:t xml:space="preserve"> </w:t>
      </w:r>
      <w:r>
        <w:rPr>
          <w:spacing w:val="-1"/>
        </w:rPr>
        <w:t>Community</w:t>
      </w:r>
      <w:r>
        <w:rPr>
          <w:spacing w:val="17"/>
        </w:rPr>
        <w:t xml:space="preserve"> </w:t>
      </w:r>
      <w:r>
        <w:rPr>
          <w:spacing w:val="-1"/>
        </w:rPr>
        <w:t>connects</w:t>
      </w:r>
      <w:r>
        <w:rPr>
          <w:spacing w:val="40"/>
        </w:rPr>
        <w:t xml:space="preserve"> </w:t>
      </w:r>
      <w:r>
        <w:t>both</w:t>
      </w:r>
      <w:r>
        <w:rPr>
          <w:spacing w:val="22"/>
        </w:rPr>
        <w:t xml:space="preserve"> </w:t>
      </w:r>
      <w:r>
        <w:t>the</w:t>
      </w:r>
      <w:r>
        <w:rPr>
          <w:spacing w:val="21"/>
        </w:rPr>
        <w:t xml:space="preserve"> </w:t>
      </w:r>
      <w:r>
        <w:rPr>
          <w:spacing w:val="-1"/>
        </w:rPr>
        <w:t>Landfill</w:t>
      </w:r>
      <w:r>
        <w:rPr>
          <w:spacing w:val="22"/>
        </w:rPr>
        <w:t xml:space="preserve"> </w:t>
      </w:r>
      <w:r>
        <w:t>site</w:t>
      </w:r>
      <w:r>
        <w:rPr>
          <w:spacing w:val="22"/>
        </w:rPr>
        <w:t xml:space="preserve"> </w:t>
      </w:r>
      <w:r>
        <w:rPr>
          <w:spacing w:val="-1"/>
        </w:rPr>
        <w:t>and</w:t>
      </w:r>
      <w:r>
        <w:rPr>
          <w:spacing w:val="21"/>
        </w:rPr>
        <w:t xml:space="preserve"> </w:t>
      </w:r>
      <w:r>
        <w:t>Bulky</w:t>
      </w:r>
      <w:r>
        <w:rPr>
          <w:spacing w:val="22"/>
        </w:rPr>
        <w:t xml:space="preserve"> </w:t>
      </w:r>
      <w:r>
        <w:t>metal</w:t>
      </w:r>
      <w:r>
        <w:rPr>
          <w:spacing w:val="21"/>
        </w:rPr>
        <w:t xml:space="preserve"> </w:t>
      </w:r>
      <w:r>
        <w:t>site</w:t>
      </w:r>
      <w:r>
        <w:rPr>
          <w:spacing w:val="22"/>
        </w:rPr>
        <w:t xml:space="preserve"> </w:t>
      </w:r>
      <w:r>
        <w:rPr>
          <w:spacing w:val="-1"/>
        </w:rPr>
        <w:t>including</w:t>
      </w:r>
      <w:r>
        <w:rPr>
          <w:spacing w:val="21"/>
        </w:rPr>
        <w:t xml:space="preserve"> </w:t>
      </w:r>
      <w:r>
        <w:t>the</w:t>
      </w:r>
      <w:r>
        <w:rPr>
          <w:spacing w:val="21"/>
        </w:rPr>
        <w:t xml:space="preserve"> </w:t>
      </w:r>
      <w:r>
        <w:rPr>
          <w:spacing w:val="-1"/>
        </w:rPr>
        <w:t>Wastewater</w:t>
      </w:r>
      <w:r>
        <w:rPr>
          <w:spacing w:val="22"/>
        </w:rPr>
        <w:t xml:space="preserve"> </w:t>
      </w:r>
      <w:r>
        <w:rPr>
          <w:spacing w:val="-1"/>
        </w:rPr>
        <w:t>Mechanical</w:t>
      </w:r>
      <w:r>
        <w:rPr>
          <w:spacing w:val="22"/>
        </w:rPr>
        <w:t xml:space="preserve"> </w:t>
      </w:r>
      <w:r>
        <w:rPr>
          <w:spacing w:val="-1"/>
        </w:rPr>
        <w:t>Treatment</w:t>
      </w:r>
      <w:r>
        <w:rPr>
          <w:spacing w:val="22"/>
        </w:rPr>
        <w:t xml:space="preserve"> </w:t>
      </w:r>
      <w:r>
        <w:rPr>
          <w:spacing w:val="-1"/>
        </w:rPr>
        <w:t>Plant.</w:t>
      </w:r>
      <w:r>
        <w:rPr>
          <w:spacing w:val="22"/>
        </w:rPr>
        <w:t xml:space="preserve"> </w:t>
      </w:r>
      <w:r>
        <w:rPr>
          <w:spacing w:val="-1"/>
        </w:rPr>
        <w:t>This</w:t>
      </w:r>
      <w:r>
        <w:rPr>
          <w:spacing w:val="21"/>
        </w:rPr>
        <w:t xml:space="preserve"> </w:t>
      </w:r>
      <w:r>
        <w:rPr>
          <w:spacing w:val="-1"/>
        </w:rPr>
        <w:t>access</w:t>
      </w:r>
      <w:r>
        <w:rPr>
          <w:spacing w:val="21"/>
        </w:rPr>
        <w:t xml:space="preserve"> </w:t>
      </w:r>
      <w:r>
        <w:rPr>
          <w:spacing w:val="-1"/>
        </w:rPr>
        <w:t>is</w:t>
      </w:r>
      <w:r>
        <w:rPr>
          <w:spacing w:val="29"/>
        </w:rPr>
        <w:t xml:space="preserve"> </w:t>
      </w:r>
      <w:r>
        <w:rPr>
          <w:spacing w:val="-1"/>
        </w:rPr>
        <w:t xml:space="preserve">maintained well for all types of vehicular traffics </w:t>
      </w:r>
      <w:r>
        <w:rPr>
          <w:spacing w:val="-2"/>
        </w:rPr>
        <w:t>throughout</w:t>
      </w:r>
      <w:r>
        <w:rPr>
          <w:spacing w:val="-1"/>
        </w:rPr>
        <w:t xml:space="preserve"> the year.</w:t>
      </w:r>
    </w:p>
    <w:p w:rsidR="00FA136B" w:rsidRDefault="00FA136B">
      <w:pPr>
        <w:rPr>
          <w:rFonts w:ascii="Arial" w:eastAsia="Arial" w:hAnsi="Arial" w:cs="Arial"/>
          <w:sz w:val="28"/>
          <w:szCs w:val="28"/>
        </w:rPr>
      </w:pPr>
    </w:p>
    <w:p w:rsidR="00FA136B" w:rsidRDefault="000F7A91">
      <w:pPr>
        <w:pStyle w:val="Heading5"/>
        <w:ind w:left="101"/>
        <w:jc w:val="both"/>
        <w:rPr>
          <w:rFonts w:ascii="Arial" w:eastAsia="Arial" w:hAnsi="Arial" w:cs="Arial"/>
          <w:b w:val="0"/>
          <w:bCs w:val="0"/>
        </w:rPr>
      </w:pPr>
      <w:bookmarkStart w:id="4" w:name="_TOC_250020"/>
      <w:r>
        <w:rPr>
          <w:rFonts w:ascii="Arial"/>
          <w:spacing w:val="-1"/>
        </w:rPr>
        <w:t>3.0</w:t>
      </w:r>
      <w:r>
        <w:rPr>
          <w:rFonts w:ascii="Arial"/>
          <w:spacing w:val="-9"/>
        </w:rPr>
        <w:t xml:space="preserve"> </w:t>
      </w:r>
      <w:r>
        <w:rPr>
          <w:rFonts w:ascii="Arial"/>
        </w:rPr>
        <w:t>Site</w:t>
      </w:r>
      <w:r>
        <w:rPr>
          <w:rFonts w:ascii="Arial"/>
          <w:spacing w:val="-9"/>
        </w:rPr>
        <w:t xml:space="preserve"> </w:t>
      </w:r>
      <w:r>
        <w:rPr>
          <w:rFonts w:ascii="Arial"/>
        </w:rPr>
        <w:t>Personnel</w:t>
      </w:r>
      <w:bookmarkEnd w:id="4"/>
    </w:p>
    <w:p w:rsidR="00FA136B" w:rsidRDefault="000F7A91">
      <w:pPr>
        <w:pStyle w:val="BodyText"/>
        <w:spacing w:before="135" w:line="288" w:lineRule="auto"/>
        <w:ind w:left="139" w:right="680" w:firstLine="0"/>
        <w:jc w:val="both"/>
      </w:pPr>
      <w:r>
        <w:rPr>
          <w:spacing w:val="-1"/>
        </w:rPr>
        <w:t>The</w:t>
      </w:r>
      <w:r>
        <w:rPr>
          <w:spacing w:val="16"/>
        </w:rPr>
        <w:t xml:space="preserve"> </w:t>
      </w:r>
      <w:r>
        <w:rPr>
          <w:spacing w:val="-1"/>
        </w:rPr>
        <w:t>Hamlet</w:t>
      </w:r>
      <w:r>
        <w:rPr>
          <w:spacing w:val="16"/>
        </w:rPr>
        <w:t xml:space="preserve"> </w:t>
      </w:r>
      <w:r>
        <w:rPr>
          <w:spacing w:val="-1"/>
        </w:rPr>
        <w:t>Foreman</w:t>
      </w:r>
      <w:r>
        <w:rPr>
          <w:spacing w:val="16"/>
        </w:rPr>
        <w:t xml:space="preserve"> </w:t>
      </w:r>
      <w:r>
        <w:rPr>
          <w:spacing w:val="-1"/>
        </w:rPr>
        <w:t>has</w:t>
      </w:r>
      <w:r>
        <w:rPr>
          <w:spacing w:val="17"/>
        </w:rPr>
        <w:t xml:space="preserve"> </w:t>
      </w:r>
      <w:r>
        <w:rPr>
          <w:spacing w:val="-1"/>
        </w:rPr>
        <w:t>overall</w:t>
      </w:r>
      <w:r>
        <w:rPr>
          <w:spacing w:val="16"/>
        </w:rPr>
        <w:t xml:space="preserve"> </w:t>
      </w:r>
      <w:r>
        <w:rPr>
          <w:spacing w:val="-1"/>
        </w:rPr>
        <w:t>responsibility</w:t>
      </w:r>
      <w:r>
        <w:rPr>
          <w:spacing w:val="17"/>
        </w:rPr>
        <w:t xml:space="preserve"> </w:t>
      </w:r>
      <w:r>
        <w:rPr>
          <w:spacing w:val="-1"/>
        </w:rPr>
        <w:t>of</w:t>
      </w:r>
      <w:r>
        <w:rPr>
          <w:spacing w:val="17"/>
        </w:rPr>
        <w:t xml:space="preserve"> </w:t>
      </w:r>
      <w:r>
        <w:rPr>
          <w:spacing w:val="-1"/>
        </w:rPr>
        <w:t>the</w:t>
      </w:r>
      <w:r>
        <w:rPr>
          <w:spacing w:val="16"/>
        </w:rPr>
        <w:t xml:space="preserve"> </w:t>
      </w:r>
      <w:r>
        <w:rPr>
          <w:spacing w:val="-1"/>
        </w:rPr>
        <w:t>solid</w:t>
      </w:r>
      <w:r>
        <w:rPr>
          <w:spacing w:val="17"/>
        </w:rPr>
        <w:t xml:space="preserve"> </w:t>
      </w:r>
      <w:r>
        <w:rPr>
          <w:spacing w:val="-1"/>
        </w:rPr>
        <w:t>waste</w:t>
      </w:r>
      <w:r>
        <w:rPr>
          <w:spacing w:val="17"/>
        </w:rPr>
        <w:t xml:space="preserve"> </w:t>
      </w:r>
      <w:r>
        <w:rPr>
          <w:spacing w:val="-1"/>
        </w:rPr>
        <w:t>disposal</w:t>
      </w:r>
      <w:r>
        <w:rPr>
          <w:spacing w:val="17"/>
        </w:rPr>
        <w:t xml:space="preserve"> </w:t>
      </w:r>
      <w:r>
        <w:rPr>
          <w:spacing w:val="-1"/>
        </w:rPr>
        <w:t>facility</w:t>
      </w:r>
      <w:r>
        <w:rPr>
          <w:spacing w:val="17"/>
        </w:rPr>
        <w:t xml:space="preserve"> </w:t>
      </w:r>
      <w:r>
        <w:rPr>
          <w:spacing w:val="-1"/>
        </w:rPr>
        <w:t>to</w:t>
      </w:r>
      <w:r>
        <w:rPr>
          <w:spacing w:val="17"/>
        </w:rPr>
        <w:t xml:space="preserve"> </w:t>
      </w:r>
      <w:r>
        <w:rPr>
          <w:spacing w:val="-1"/>
        </w:rPr>
        <w:t>ensure</w:t>
      </w:r>
      <w:r>
        <w:rPr>
          <w:spacing w:val="17"/>
        </w:rPr>
        <w:t xml:space="preserve"> </w:t>
      </w:r>
      <w:r>
        <w:rPr>
          <w:spacing w:val="-1"/>
        </w:rPr>
        <w:t>proper</w:t>
      </w:r>
      <w:r>
        <w:rPr>
          <w:spacing w:val="17"/>
        </w:rPr>
        <w:t xml:space="preserve"> </w:t>
      </w:r>
      <w:r>
        <w:rPr>
          <w:spacing w:val="-1"/>
        </w:rPr>
        <w:t>operation</w:t>
      </w:r>
      <w:r>
        <w:rPr>
          <w:spacing w:val="26"/>
        </w:rPr>
        <w:t xml:space="preserve"> </w:t>
      </w:r>
      <w:r>
        <w:t>and</w:t>
      </w:r>
      <w:r>
        <w:rPr>
          <w:spacing w:val="26"/>
        </w:rPr>
        <w:t xml:space="preserve"> </w:t>
      </w:r>
      <w:r>
        <w:rPr>
          <w:spacing w:val="-1"/>
        </w:rPr>
        <w:t>maintenance</w:t>
      </w:r>
      <w:r>
        <w:rPr>
          <w:spacing w:val="26"/>
        </w:rPr>
        <w:t xml:space="preserve"> </w:t>
      </w:r>
      <w:r>
        <w:t>is</w:t>
      </w:r>
      <w:r>
        <w:rPr>
          <w:spacing w:val="24"/>
        </w:rPr>
        <w:t xml:space="preserve"> </w:t>
      </w:r>
      <w:r>
        <w:rPr>
          <w:spacing w:val="-1"/>
        </w:rPr>
        <w:t>carried</w:t>
      </w:r>
      <w:r>
        <w:rPr>
          <w:spacing w:val="26"/>
        </w:rPr>
        <w:t xml:space="preserve"> </w:t>
      </w:r>
      <w:r>
        <w:t>out,</w:t>
      </w:r>
      <w:r>
        <w:rPr>
          <w:spacing w:val="26"/>
        </w:rPr>
        <w:t xml:space="preserve"> </w:t>
      </w:r>
      <w:r>
        <w:rPr>
          <w:spacing w:val="-1"/>
        </w:rPr>
        <w:t>including</w:t>
      </w:r>
      <w:r>
        <w:rPr>
          <w:spacing w:val="26"/>
        </w:rPr>
        <w:t xml:space="preserve"> </w:t>
      </w:r>
      <w:r>
        <w:rPr>
          <w:spacing w:val="-1"/>
        </w:rPr>
        <w:t>compacting,</w:t>
      </w:r>
      <w:r>
        <w:rPr>
          <w:spacing w:val="26"/>
        </w:rPr>
        <w:t xml:space="preserve"> </w:t>
      </w:r>
      <w:r>
        <w:t>burning,</w:t>
      </w:r>
      <w:r>
        <w:rPr>
          <w:spacing w:val="24"/>
        </w:rPr>
        <w:t xml:space="preserve"> </w:t>
      </w:r>
      <w:r>
        <w:rPr>
          <w:spacing w:val="-1"/>
        </w:rPr>
        <w:t>covering,</w:t>
      </w:r>
      <w:r>
        <w:rPr>
          <w:spacing w:val="26"/>
        </w:rPr>
        <w:t xml:space="preserve"> </w:t>
      </w:r>
      <w:r>
        <w:rPr>
          <w:spacing w:val="-1"/>
        </w:rPr>
        <w:t>inspections,</w:t>
      </w:r>
      <w:r>
        <w:rPr>
          <w:spacing w:val="26"/>
        </w:rPr>
        <w:t xml:space="preserve"> </w:t>
      </w:r>
      <w:r>
        <w:rPr>
          <w:spacing w:val="-1"/>
        </w:rPr>
        <w:t>sampling,</w:t>
      </w:r>
      <w:r>
        <w:rPr>
          <w:spacing w:val="26"/>
        </w:rPr>
        <w:t xml:space="preserve"> </w:t>
      </w:r>
      <w:r>
        <w:rPr>
          <w:spacing w:val="-1"/>
        </w:rPr>
        <w:t>and</w:t>
      </w:r>
      <w:r>
        <w:rPr>
          <w:spacing w:val="26"/>
        </w:rPr>
        <w:t xml:space="preserve"> </w:t>
      </w:r>
      <w:r>
        <w:rPr>
          <w:spacing w:val="-1"/>
        </w:rPr>
        <w:t>annual</w:t>
      </w:r>
      <w:r>
        <w:rPr>
          <w:spacing w:val="101"/>
        </w:rPr>
        <w:t xml:space="preserve"> </w:t>
      </w:r>
      <w:r>
        <w:rPr>
          <w:spacing w:val="-1"/>
        </w:rPr>
        <w:t>reporting to the NWB.</w:t>
      </w:r>
    </w:p>
    <w:p w:rsidR="00FA136B" w:rsidRDefault="000F7A91">
      <w:pPr>
        <w:pStyle w:val="BodyText"/>
        <w:spacing w:before="91" w:line="288" w:lineRule="auto"/>
        <w:ind w:left="139" w:right="453" w:firstLine="0"/>
        <w:jc w:val="both"/>
      </w:pPr>
      <w:r>
        <w:t>The</w:t>
      </w:r>
      <w:r>
        <w:rPr>
          <w:spacing w:val="32"/>
        </w:rPr>
        <w:t xml:space="preserve"> </w:t>
      </w:r>
      <w:r>
        <w:rPr>
          <w:spacing w:val="-1"/>
        </w:rPr>
        <w:t>Foreman</w:t>
      </w:r>
      <w:r>
        <w:rPr>
          <w:spacing w:val="34"/>
        </w:rPr>
        <w:t xml:space="preserve"> </w:t>
      </w:r>
      <w:r>
        <w:t>is</w:t>
      </w:r>
      <w:r>
        <w:rPr>
          <w:spacing w:val="33"/>
        </w:rPr>
        <w:t xml:space="preserve"> </w:t>
      </w:r>
      <w:r>
        <w:rPr>
          <w:spacing w:val="-1"/>
        </w:rPr>
        <w:t>responsible</w:t>
      </w:r>
      <w:r>
        <w:rPr>
          <w:spacing w:val="34"/>
        </w:rPr>
        <w:t xml:space="preserve"> </w:t>
      </w:r>
      <w:r>
        <w:rPr>
          <w:spacing w:val="-1"/>
        </w:rPr>
        <w:t>for</w:t>
      </w:r>
      <w:r>
        <w:rPr>
          <w:spacing w:val="33"/>
        </w:rPr>
        <w:t xml:space="preserve"> </w:t>
      </w:r>
      <w:r>
        <w:rPr>
          <w:spacing w:val="-1"/>
        </w:rPr>
        <w:t>day-to-day</w:t>
      </w:r>
      <w:r>
        <w:rPr>
          <w:spacing w:val="32"/>
        </w:rPr>
        <w:t xml:space="preserve"> </w:t>
      </w:r>
      <w:r>
        <w:rPr>
          <w:spacing w:val="-1"/>
        </w:rPr>
        <w:t>operation</w:t>
      </w:r>
      <w:r>
        <w:rPr>
          <w:spacing w:val="33"/>
        </w:rPr>
        <w:t xml:space="preserve"> </w:t>
      </w:r>
      <w:r>
        <w:t>and</w:t>
      </w:r>
      <w:r>
        <w:rPr>
          <w:spacing w:val="32"/>
        </w:rPr>
        <w:t xml:space="preserve"> </w:t>
      </w:r>
      <w:r>
        <w:rPr>
          <w:spacing w:val="-1"/>
        </w:rPr>
        <w:t>maintenance</w:t>
      </w:r>
      <w:r>
        <w:rPr>
          <w:spacing w:val="33"/>
        </w:rPr>
        <w:t xml:space="preserve"> </w:t>
      </w:r>
      <w:r>
        <w:t>of</w:t>
      </w:r>
      <w:r>
        <w:rPr>
          <w:spacing w:val="33"/>
        </w:rPr>
        <w:t xml:space="preserve"> </w:t>
      </w:r>
      <w:r>
        <w:t>the</w:t>
      </w:r>
      <w:r>
        <w:rPr>
          <w:spacing w:val="32"/>
        </w:rPr>
        <w:t xml:space="preserve"> </w:t>
      </w:r>
      <w:r>
        <w:t>solid</w:t>
      </w:r>
      <w:r>
        <w:rPr>
          <w:spacing w:val="33"/>
        </w:rPr>
        <w:t xml:space="preserve"> </w:t>
      </w:r>
      <w:r>
        <w:t>waste</w:t>
      </w:r>
      <w:r>
        <w:rPr>
          <w:spacing w:val="31"/>
        </w:rPr>
        <w:t xml:space="preserve"> </w:t>
      </w:r>
      <w:r>
        <w:t>facility.</w:t>
      </w:r>
      <w:r>
        <w:rPr>
          <w:spacing w:val="33"/>
        </w:rPr>
        <w:t xml:space="preserve"> </w:t>
      </w:r>
      <w:r>
        <w:t>Day-to-day</w:t>
      </w:r>
      <w:r>
        <w:rPr>
          <w:spacing w:val="67"/>
        </w:rPr>
        <w:t xml:space="preserve"> </w:t>
      </w:r>
      <w:r>
        <w:t>activities</w:t>
      </w:r>
      <w:r>
        <w:rPr>
          <w:spacing w:val="36"/>
        </w:rPr>
        <w:t xml:space="preserve"> </w:t>
      </w:r>
      <w:r>
        <w:rPr>
          <w:spacing w:val="-1"/>
        </w:rPr>
        <w:t>include</w:t>
      </w:r>
      <w:r>
        <w:rPr>
          <w:spacing w:val="37"/>
        </w:rPr>
        <w:t xml:space="preserve"> </w:t>
      </w:r>
      <w:r>
        <w:rPr>
          <w:spacing w:val="-1"/>
        </w:rPr>
        <w:t>managing</w:t>
      </w:r>
      <w:r>
        <w:rPr>
          <w:spacing w:val="36"/>
        </w:rPr>
        <w:t xml:space="preserve"> </w:t>
      </w:r>
      <w:r>
        <w:t>waste</w:t>
      </w:r>
      <w:r>
        <w:rPr>
          <w:spacing w:val="36"/>
        </w:rPr>
        <w:t xml:space="preserve"> </w:t>
      </w:r>
      <w:r>
        <w:rPr>
          <w:spacing w:val="-1"/>
        </w:rPr>
        <w:t>collection,</w:t>
      </w:r>
      <w:r>
        <w:rPr>
          <w:spacing w:val="36"/>
        </w:rPr>
        <w:t xml:space="preserve"> </w:t>
      </w:r>
      <w:r>
        <w:rPr>
          <w:spacing w:val="-1"/>
        </w:rPr>
        <w:t>proper</w:t>
      </w:r>
      <w:r>
        <w:rPr>
          <w:spacing w:val="35"/>
        </w:rPr>
        <w:t xml:space="preserve"> </w:t>
      </w:r>
      <w:r>
        <w:rPr>
          <w:spacing w:val="-1"/>
        </w:rPr>
        <w:t>segregation</w:t>
      </w:r>
      <w:r>
        <w:rPr>
          <w:spacing w:val="36"/>
        </w:rPr>
        <w:t xml:space="preserve"> </w:t>
      </w:r>
      <w:r>
        <w:t>of</w:t>
      </w:r>
      <w:r>
        <w:rPr>
          <w:spacing w:val="36"/>
        </w:rPr>
        <w:t xml:space="preserve"> </w:t>
      </w:r>
      <w:r>
        <w:t>waste,</w:t>
      </w:r>
      <w:r>
        <w:rPr>
          <w:spacing w:val="36"/>
        </w:rPr>
        <w:t xml:space="preserve"> </w:t>
      </w:r>
      <w:r>
        <w:rPr>
          <w:spacing w:val="-1"/>
        </w:rPr>
        <w:t>compacting</w:t>
      </w:r>
      <w:r>
        <w:rPr>
          <w:spacing w:val="36"/>
        </w:rPr>
        <w:t xml:space="preserve"> </w:t>
      </w:r>
      <w:r>
        <w:rPr>
          <w:spacing w:val="-1"/>
        </w:rPr>
        <w:t>and</w:t>
      </w:r>
      <w:r>
        <w:rPr>
          <w:spacing w:val="36"/>
        </w:rPr>
        <w:t xml:space="preserve"> </w:t>
      </w:r>
      <w:r>
        <w:rPr>
          <w:spacing w:val="-1"/>
        </w:rPr>
        <w:t>burning</w:t>
      </w:r>
      <w:r>
        <w:rPr>
          <w:spacing w:val="36"/>
        </w:rPr>
        <w:t xml:space="preserve"> </w:t>
      </w:r>
      <w:r>
        <w:rPr>
          <w:spacing w:val="-1"/>
        </w:rPr>
        <w:t>of</w:t>
      </w:r>
      <w:r>
        <w:rPr>
          <w:spacing w:val="35"/>
        </w:rPr>
        <w:t xml:space="preserve"> </w:t>
      </w:r>
      <w:r>
        <w:rPr>
          <w:spacing w:val="-1"/>
        </w:rPr>
        <w:t>waste,</w:t>
      </w:r>
      <w:r>
        <w:rPr>
          <w:spacing w:val="77"/>
        </w:rPr>
        <w:t xml:space="preserve"> </w:t>
      </w:r>
      <w:r>
        <w:rPr>
          <w:spacing w:val="-1"/>
        </w:rPr>
        <w:t>sampling leachate from the</w:t>
      </w:r>
      <w:r>
        <w:rPr>
          <w:spacing w:val="-2"/>
        </w:rPr>
        <w:t xml:space="preserve"> </w:t>
      </w:r>
      <w:r>
        <w:rPr>
          <w:spacing w:val="-1"/>
        </w:rPr>
        <w:t>facility, completing inspections and other maintenance</w:t>
      </w:r>
      <w:r>
        <w:rPr>
          <w:spacing w:val="-2"/>
        </w:rPr>
        <w:t xml:space="preserve"> </w:t>
      </w:r>
      <w:r>
        <w:rPr>
          <w:spacing w:val="-1"/>
        </w:rPr>
        <w:t>activities.</w:t>
      </w:r>
    </w:p>
    <w:p w:rsidR="00FA136B" w:rsidRDefault="000F7A91">
      <w:pPr>
        <w:pStyle w:val="BodyText"/>
        <w:spacing w:before="91" w:line="287" w:lineRule="auto"/>
        <w:ind w:left="139" w:right="294" w:firstLine="0"/>
        <w:jc w:val="both"/>
      </w:pPr>
      <w:r>
        <w:rPr>
          <w:spacing w:val="-1"/>
        </w:rPr>
        <w:t>The</w:t>
      </w:r>
      <w:r>
        <w:rPr>
          <w:spacing w:val="32"/>
        </w:rPr>
        <w:t xml:space="preserve"> </w:t>
      </w:r>
      <w:r>
        <w:rPr>
          <w:spacing w:val="-1"/>
        </w:rPr>
        <w:t>Hamlet</w:t>
      </w:r>
      <w:r>
        <w:rPr>
          <w:spacing w:val="34"/>
        </w:rPr>
        <w:t xml:space="preserve"> </w:t>
      </w:r>
      <w:r>
        <w:rPr>
          <w:spacing w:val="-1"/>
        </w:rPr>
        <w:t>typically</w:t>
      </w:r>
      <w:r>
        <w:rPr>
          <w:spacing w:val="33"/>
        </w:rPr>
        <w:t xml:space="preserve"> </w:t>
      </w:r>
      <w:r>
        <w:rPr>
          <w:spacing w:val="-1"/>
        </w:rPr>
        <w:t>has</w:t>
      </w:r>
      <w:r>
        <w:rPr>
          <w:spacing w:val="33"/>
        </w:rPr>
        <w:t xml:space="preserve"> </w:t>
      </w:r>
      <w:r>
        <w:rPr>
          <w:spacing w:val="-1"/>
        </w:rPr>
        <w:t>one</w:t>
      </w:r>
      <w:r>
        <w:rPr>
          <w:spacing w:val="34"/>
        </w:rPr>
        <w:t xml:space="preserve"> </w:t>
      </w:r>
      <w:r>
        <w:rPr>
          <w:spacing w:val="-2"/>
        </w:rPr>
        <w:t>individual</w:t>
      </w:r>
      <w:r>
        <w:rPr>
          <w:spacing w:val="33"/>
        </w:rPr>
        <w:t xml:space="preserve"> </w:t>
      </w:r>
      <w:r>
        <w:rPr>
          <w:spacing w:val="-1"/>
        </w:rPr>
        <w:t>hired</w:t>
      </w:r>
      <w:r>
        <w:rPr>
          <w:spacing w:val="34"/>
        </w:rPr>
        <w:t xml:space="preserve"> </w:t>
      </w:r>
      <w:r>
        <w:rPr>
          <w:spacing w:val="-1"/>
        </w:rPr>
        <w:t>to</w:t>
      </w:r>
      <w:r>
        <w:rPr>
          <w:spacing w:val="32"/>
        </w:rPr>
        <w:t xml:space="preserve"> </w:t>
      </w:r>
      <w:r>
        <w:rPr>
          <w:spacing w:val="-1"/>
        </w:rPr>
        <w:t>operate</w:t>
      </w:r>
      <w:r>
        <w:rPr>
          <w:spacing w:val="33"/>
        </w:rPr>
        <w:t xml:space="preserve"> </w:t>
      </w:r>
      <w:r>
        <w:t>the</w:t>
      </w:r>
      <w:r>
        <w:rPr>
          <w:spacing w:val="33"/>
        </w:rPr>
        <w:t xml:space="preserve"> </w:t>
      </w:r>
      <w:r>
        <w:rPr>
          <w:spacing w:val="-1"/>
        </w:rPr>
        <w:t>Garbage</w:t>
      </w:r>
      <w:r>
        <w:rPr>
          <w:spacing w:val="33"/>
        </w:rPr>
        <w:t xml:space="preserve"> </w:t>
      </w:r>
      <w:r>
        <w:t>truck</w:t>
      </w:r>
      <w:r>
        <w:rPr>
          <w:spacing w:val="33"/>
        </w:rPr>
        <w:t xml:space="preserve"> </w:t>
      </w:r>
      <w:r>
        <w:t>and</w:t>
      </w:r>
      <w:r>
        <w:rPr>
          <w:spacing w:val="32"/>
        </w:rPr>
        <w:t xml:space="preserve"> </w:t>
      </w:r>
      <w:r>
        <w:rPr>
          <w:spacing w:val="-1"/>
        </w:rPr>
        <w:t>collect</w:t>
      </w:r>
      <w:r>
        <w:rPr>
          <w:spacing w:val="33"/>
        </w:rPr>
        <w:t xml:space="preserve"> </w:t>
      </w:r>
      <w:r>
        <w:t>waste</w:t>
      </w:r>
      <w:r>
        <w:rPr>
          <w:spacing w:val="34"/>
        </w:rPr>
        <w:t xml:space="preserve"> </w:t>
      </w:r>
      <w:r>
        <w:rPr>
          <w:spacing w:val="-1"/>
        </w:rPr>
        <w:t>from</w:t>
      </w:r>
      <w:r>
        <w:rPr>
          <w:spacing w:val="32"/>
        </w:rPr>
        <w:t xml:space="preserve"> </w:t>
      </w:r>
      <w:r>
        <w:rPr>
          <w:spacing w:val="-1"/>
        </w:rPr>
        <w:t>community</w:t>
      </w:r>
      <w:r>
        <w:rPr>
          <w:spacing w:val="69"/>
        </w:rPr>
        <w:t xml:space="preserve"> </w:t>
      </w:r>
      <w:r>
        <w:rPr>
          <w:spacing w:val="-1"/>
        </w:rPr>
        <w:t>buildings</w:t>
      </w:r>
      <w:r>
        <w:rPr>
          <w:spacing w:val="23"/>
        </w:rPr>
        <w:t xml:space="preserve"> </w:t>
      </w:r>
      <w:r>
        <w:t>five</w:t>
      </w:r>
      <w:r>
        <w:rPr>
          <w:spacing w:val="22"/>
        </w:rPr>
        <w:t xml:space="preserve"> </w:t>
      </w:r>
      <w:r>
        <w:t>days</w:t>
      </w:r>
      <w:r>
        <w:rPr>
          <w:spacing w:val="22"/>
        </w:rPr>
        <w:t xml:space="preserve"> </w:t>
      </w:r>
      <w:r>
        <w:t>a</w:t>
      </w:r>
      <w:r>
        <w:rPr>
          <w:spacing w:val="22"/>
        </w:rPr>
        <w:t xml:space="preserve"> </w:t>
      </w:r>
      <w:r>
        <w:rPr>
          <w:spacing w:val="-1"/>
        </w:rPr>
        <w:t>week.</w:t>
      </w:r>
      <w:r>
        <w:rPr>
          <w:spacing w:val="22"/>
        </w:rPr>
        <w:t xml:space="preserve"> </w:t>
      </w:r>
      <w:r>
        <w:t>This</w:t>
      </w:r>
      <w:r>
        <w:rPr>
          <w:spacing w:val="21"/>
        </w:rPr>
        <w:t xml:space="preserve"> </w:t>
      </w:r>
      <w:r>
        <w:rPr>
          <w:spacing w:val="-1"/>
        </w:rPr>
        <w:t>Waste</w:t>
      </w:r>
      <w:r>
        <w:rPr>
          <w:spacing w:val="22"/>
        </w:rPr>
        <w:t xml:space="preserve"> </w:t>
      </w:r>
      <w:r>
        <w:rPr>
          <w:spacing w:val="-1"/>
        </w:rPr>
        <w:t>Truck</w:t>
      </w:r>
      <w:r>
        <w:rPr>
          <w:spacing w:val="21"/>
        </w:rPr>
        <w:t xml:space="preserve"> </w:t>
      </w:r>
      <w:r>
        <w:rPr>
          <w:spacing w:val="-1"/>
        </w:rPr>
        <w:t>Driver</w:t>
      </w:r>
      <w:r>
        <w:rPr>
          <w:spacing w:val="22"/>
        </w:rPr>
        <w:t xml:space="preserve"> </w:t>
      </w:r>
      <w:r>
        <w:t>is</w:t>
      </w:r>
      <w:r>
        <w:rPr>
          <w:spacing w:val="22"/>
        </w:rPr>
        <w:t xml:space="preserve"> </w:t>
      </w:r>
      <w:r>
        <w:rPr>
          <w:spacing w:val="-1"/>
        </w:rPr>
        <w:t>also</w:t>
      </w:r>
      <w:r>
        <w:rPr>
          <w:spacing w:val="22"/>
        </w:rPr>
        <w:t xml:space="preserve"> </w:t>
      </w:r>
      <w:r>
        <w:rPr>
          <w:spacing w:val="-1"/>
        </w:rPr>
        <w:t>responsible</w:t>
      </w:r>
      <w:r>
        <w:rPr>
          <w:spacing w:val="22"/>
        </w:rPr>
        <w:t xml:space="preserve"> </w:t>
      </w:r>
      <w:r>
        <w:t>for</w:t>
      </w:r>
      <w:r>
        <w:rPr>
          <w:spacing w:val="21"/>
        </w:rPr>
        <w:t xml:space="preserve"> </w:t>
      </w:r>
      <w:r>
        <w:rPr>
          <w:spacing w:val="-1"/>
        </w:rPr>
        <w:t>ensuring</w:t>
      </w:r>
      <w:r>
        <w:rPr>
          <w:spacing w:val="22"/>
        </w:rPr>
        <w:t xml:space="preserve"> </w:t>
      </w:r>
      <w:r>
        <w:rPr>
          <w:spacing w:val="-1"/>
        </w:rPr>
        <w:t>collected</w:t>
      </w:r>
      <w:r>
        <w:rPr>
          <w:spacing w:val="21"/>
        </w:rPr>
        <w:t xml:space="preserve"> </w:t>
      </w:r>
      <w:r>
        <w:rPr>
          <w:spacing w:val="-1"/>
        </w:rPr>
        <w:t>waste</w:t>
      </w:r>
      <w:r>
        <w:rPr>
          <w:spacing w:val="22"/>
        </w:rPr>
        <w:t xml:space="preserve"> </w:t>
      </w:r>
      <w:r>
        <w:t>is</w:t>
      </w:r>
      <w:r>
        <w:rPr>
          <w:spacing w:val="22"/>
        </w:rPr>
        <w:t xml:space="preserve"> </w:t>
      </w:r>
      <w:r>
        <w:rPr>
          <w:spacing w:val="-1"/>
        </w:rPr>
        <w:t>properly</w:t>
      </w:r>
      <w:r>
        <w:rPr>
          <w:spacing w:val="99"/>
        </w:rPr>
        <w:t xml:space="preserve"> </w:t>
      </w:r>
      <w:r>
        <w:rPr>
          <w:spacing w:val="-1"/>
        </w:rPr>
        <w:t>segregated,</w:t>
      </w:r>
      <w:r>
        <w:rPr>
          <w:spacing w:val="14"/>
        </w:rPr>
        <w:t xml:space="preserve"> </w:t>
      </w:r>
      <w:r>
        <w:t>and</w:t>
      </w:r>
      <w:r>
        <w:rPr>
          <w:spacing w:val="14"/>
        </w:rPr>
        <w:t xml:space="preserve"> </w:t>
      </w:r>
      <w:r>
        <w:rPr>
          <w:spacing w:val="-1"/>
        </w:rPr>
        <w:t>refusing</w:t>
      </w:r>
      <w:r>
        <w:rPr>
          <w:spacing w:val="14"/>
        </w:rPr>
        <w:t xml:space="preserve"> </w:t>
      </w:r>
      <w:r>
        <w:t>the</w:t>
      </w:r>
      <w:r>
        <w:rPr>
          <w:spacing w:val="15"/>
        </w:rPr>
        <w:t xml:space="preserve"> </w:t>
      </w:r>
      <w:r>
        <w:rPr>
          <w:spacing w:val="-1"/>
        </w:rPr>
        <w:t>collection</w:t>
      </w:r>
      <w:r>
        <w:rPr>
          <w:spacing w:val="14"/>
        </w:rPr>
        <w:t xml:space="preserve"> </w:t>
      </w:r>
      <w:r>
        <w:t>of</w:t>
      </w:r>
      <w:r>
        <w:rPr>
          <w:spacing w:val="15"/>
        </w:rPr>
        <w:t xml:space="preserve"> </w:t>
      </w:r>
      <w:r>
        <w:rPr>
          <w:spacing w:val="-1"/>
        </w:rPr>
        <w:t>hazardous</w:t>
      </w:r>
      <w:r>
        <w:rPr>
          <w:spacing w:val="15"/>
        </w:rPr>
        <w:t xml:space="preserve"> </w:t>
      </w:r>
      <w:r>
        <w:rPr>
          <w:spacing w:val="-1"/>
        </w:rPr>
        <w:t>waste</w:t>
      </w:r>
      <w:r>
        <w:rPr>
          <w:spacing w:val="15"/>
        </w:rPr>
        <w:t xml:space="preserve"> </w:t>
      </w:r>
      <w:r>
        <w:rPr>
          <w:spacing w:val="-1"/>
        </w:rPr>
        <w:t>if</w:t>
      </w:r>
      <w:r>
        <w:rPr>
          <w:spacing w:val="13"/>
        </w:rPr>
        <w:t xml:space="preserve"> </w:t>
      </w:r>
      <w:r>
        <w:rPr>
          <w:spacing w:val="-1"/>
        </w:rPr>
        <w:t>present.</w:t>
      </w:r>
      <w:r>
        <w:rPr>
          <w:spacing w:val="15"/>
        </w:rPr>
        <w:t xml:space="preserve"> </w:t>
      </w:r>
      <w:r>
        <w:rPr>
          <w:spacing w:val="-1"/>
        </w:rPr>
        <w:t>If</w:t>
      </w:r>
      <w:r>
        <w:rPr>
          <w:spacing w:val="15"/>
        </w:rPr>
        <w:t xml:space="preserve"> </w:t>
      </w:r>
      <w:r>
        <w:rPr>
          <w:spacing w:val="-1"/>
        </w:rPr>
        <w:t>properly</w:t>
      </w:r>
      <w:r>
        <w:rPr>
          <w:spacing w:val="15"/>
        </w:rPr>
        <w:t xml:space="preserve"> </w:t>
      </w:r>
      <w:r>
        <w:rPr>
          <w:spacing w:val="-1"/>
        </w:rPr>
        <w:t>trained,</w:t>
      </w:r>
      <w:r>
        <w:rPr>
          <w:spacing w:val="15"/>
        </w:rPr>
        <w:t xml:space="preserve"> </w:t>
      </w:r>
      <w:r>
        <w:rPr>
          <w:spacing w:val="-1"/>
        </w:rPr>
        <w:t>this</w:t>
      </w:r>
      <w:r>
        <w:rPr>
          <w:spacing w:val="15"/>
        </w:rPr>
        <w:t xml:space="preserve"> </w:t>
      </w:r>
      <w:r>
        <w:rPr>
          <w:spacing w:val="-1"/>
        </w:rPr>
        <w:t>individual</w:t>
      </w:r>
      <w:r>
        <w:rPr>
          <w:spacing w:val="13"/>
        </w:rPr>
        <w:t xml:space="preserve"> </w:t>
      </w:r>
      <w:r>
        <w:rPr>
          <w:spacing w:val="-1"/>
        </w:rPr>
        <w:t>may</w:t>
      </w:r>
      <w:r>
        <w:rPr>
          <w:spacing w:val="15"/>
        </w:rPr>
        <w:t xml:space="preserve"> </w:t>
      </w:r>
      <w:r>
        <w:rPr>
          <w:spacing w:val="-1"/>
        </w:rPr>
        <w:t>also</w:t>
      </w:r>
      <w:r>
        <w:rPr>
          <w:spacing w:val="52"/>
        </w:rPr>
        <w:t xml:space="preserve"> </w:t>
      </w:r>
      <w:r>
        <w:rPr>
          <w:spacing w:val="-1"/>
        </w:rPr>
        <w:t>be required to operate heavy equipment within</w:t>
      </w:r>
      <w:r>
        <w:rPr>
          <w:spacing w:val="1"/>
        </w:rPr>
        <w:t xml:space="preserve"> </w:t>
      </w:r>
      <w:r>
        <w:rPr>
          <w:spacing w:val="-1"/>
        </w:rPr>
        <w:t>the solid waste disposal facility.</w:t>
      </w:r>
    </w:p>
    <w:p w:rsidR="00FA136B" w:rsidRDefault="00FA136B">
      <w:pPr>
        <w:spacing w:before="8"/>
        <w:rPr>
          <w:rFonts w:ascii="Arial" w:eastAsia="Arial" w:hAnsi="Arial" w:cs="Arial"/>
          <w:sz w:val="18"/>
          <w:szCs w:val="18"/>
        </w:rPr>
      </w:pPr>
    </w:p>
    <w:p w:rsidR="00FA136B" w:rsidRDefault="000F7A91">
      <w:pPr>
        <w:pStyle w:val="BodyText"/>
        <w:ind w:left="139" w:right="214" w:firstLine="0"/>
      </w:pPr>
      <w:r>
        <w:t>The</w:t>
      </w:r>
      <w:r>
        <w:rPr>
          <w:spacing w:val="-1"/>
        </w:rPr>
        <w:t xml:space="preserve"> </w:t>
      </w:r>
      <w:r>
        <w:t>WWTP</w:t>
      </w:r>
      <w:r>
        <w:rPr>
          <w:spacing w:val="-1"/>
        </w:rPr>
        <w:t xml:space="preserve"> has </w:t>
      </w:r>
      <w:r>
        <w:t>its</w:t>
      </w:r>
      <w:r>
        <w:rPr>
          <w:spacing w:val="-1"/>
        </w:rPr>
        <w:t xml:space="preserve"> own operators: One skilled operator</w:t>
      </w:r>
      <w:r>
        <w:t xml:space="preserve"> and</w:t>
      </w:r>
      <w:r>
        <w:rPr>
          <w:spacing w:val="-1"/>
        </w:rPr>
        <w:t xml:space="preserve"> </w:t>
      </w:r>
      <w:r w:rsidR="00D32F1E">
        <w:rPr>
          <w:spacing w:val="-1"/>
        </w:rPr>
        <w:t>two</w:t>
      </w:r>
      <w:r>
        <w:rPr>
          <w:spacing w:val="-1"/>
        </w:rPr>
        <w:t xml:space="preserve"> helper</w:t>
      </w:r>
      <w:r w:rsidR="00D32F1E">
        <w:rPr>
          <w:spacing w:val="-1"/>
        </w:rPr>
        <w:t>s</w:t>
      </w:r>
      <w:r>
        <w:rPr>
          <w:spacing w:val="-1"/>
        </w:rPr>
        <w:t xml:space="preserve">. They </w:t>
      </w:r>
      <w:r>
        <w:t>are</w:t>
      </w:r>
      <w:r>
        <w:rPr>
          <w:spacing w:val="-1"/>
        </w:rPr>
        <w:t xml:space="preserve"> responsible </w:t>
      </w:r>
      <w:r>
        <w:t>for</w:t>
      </w:r>
      <w:r>
        <w:rPr>
          <w:spacing w:val="-1"/>
        </w:rPr>
        <w:t xml:space="preserve"> </w:t>
      </w:r>
      <w:r>
        <w:t>day</w:t>
      </w:r>
      <w:r>
        <w:rPr>
          <w:spacing w:val="-1"/>
        </w:rPr>
        <w:t xml:space="preserve"> </w:t>
      </w:r>
      <w:r>
        <w:t>to</w:t>
      </w:r>
      <w:r>
        <w:rPr>
          <w:spacing w:val="-1"/>
        </w:rPr>
        <w:t xml:space="preserve"> </w:t>
      </w:r>
      <w:r>
        <w:t>day</w:t>
      </w:r>
      <w:r>
        <w:rPr>
          <w:spacing w:val="59"/>
        </w:rPr>
        <w:t xml:space="preserve"> </w:t>
      </w:r>
      <w:r>
        <w:t>operation</w:t>
      </w:r>
      <w:r>
        <w:rPr>
          <w:spacing w:val="-1"/>
        </w:rPr>
        <w:t xml:space="preserve"> </w:t>
      </w:r>
      <w:r>
        <w:t>of</w:t>
      </w:r>
      <w:r>
        <w:rPr>
          <w:spacing w:val="-1"/>
        </w:rPr>
        <w:t xml:space="preserve"> </w:t>
      </w:r>
      <w:r>
        <w:t>the</w:t>
      </w:r>
      <w:r>
        <w:rPr>
          <w:spacing w:val="-1"/>
        </w:rPr>
        <w:t xml:space="preserve"> </w:t>
      </w:r>
      <w:r>
        <w:t>plant,</w:t>
      </w:r>
      <w:r>
        <w:rPr>
          <w:spacing w:val="-1"/>
        </w:rPr>
        <w:t xml:space="preserve"> sludge bagging and disposal of </w:t>
      </w:r>
      <w:r>
        <w:t>the</w:t>
      </w:r>
      <w:r>
        <w:rPr>
          <w:spacing w:val="-1"/>
        </w:rPr>
        <w:t xml:space="preserve"> sludge bags to the land fill site in timely manner. This</w:t>
      </w:r>
      <w:r>
        <w:rPr>
          <w:spacing w:val="50"/>
        </w:rPr>
        <w:t xml:space="preserve"> </w:t>
      </w:r>
      <w:r>
        <w:rPr>
          <w:spacing w:val="-1"/>
        </w:rPr>
        <w:t>Operator is</w:t>
      </w:r>
      <w:r>
        <w:t xml:space="preserve"> </w:t>
      </w:r>
      <w:r>
        <w:rPr>
          <w:spacing w:val="-1"/>
        </w:rPr>
        <w:t xml:space="preserve">also </w:t>
      </w:r>
      <w:r>
        <w:rPr>
          <w:spacing w:val="-2"/>
        </w:rPr>
        <w:t>responsible</w:t>
      </w:r>
      <w:r>
        <w:rPr>
          <w:spacing w:val="-1"/>
        </w:rPr>
        <w:t xml:space="preserve"> for effluent sampling in the pant and also leachate sampling at the land fill site.</w:t>
      </w:r>
    </w:p>
    <w:p w:rsidR="00FA136B" w:rsidRDefault="00FA136B">
      <w:pPr>
        <w:sectPr w:rsidR="00FA136B" w:rsidSect="00C005CA">
          <w:footerReference w:type="default" r:id="rId23"/>
          <w:pgSz w:w="12240" w:h="15840"/>
          <w:pgMar w:top="980" w:right="320" w:bottom="1980" w:left="1300" w:header="764" w:footer="1791" w:gutter="0"/>
          <w:pgNumType w:start="10"/>
          <w:cols w:space="720"/>
        </w:sectPr>
      </w:pPr>
    </w:p>
    <w:p w:rsidR="00FA136B" w:rsidRDefault="00FA136B">
      <w:pPr>
        <w:rPr>
          <w:rFonts w:ascii="Arial" w:eastAsia="Arial" w:hAnsi="Arial" w:cs="Arial"/>
          <w:sz w:val="20"/>
          <w:szCs w:val="20"/>
        </w:rPr>
      </w:pPr>
    </w:p>
    <w:p w:rsidR="00FA136B" w:rsidRDefault="00FA136B">
      <w:pPr>
        <w:spacing w:before="3"/>
        <w:rPr>
          <w:rFonts w:ascii="Arial" w:eastAsia="Arial" w:hAnsi="Arial" w:cs="Arial"/>
          <w:sz w:val="21"/>
          <w:szCs w:val="21"/>
        </w:rPr>
      </w:pPr>
    </w:p>
    <w:p w:rsidR="00FA136B" w:rsidRDefault="000F7A91" w:rsidP="00B3325C">
      <w:pPr>
        <w:pStyle w:val="Heading5"/>
        <w:numPr>
          <w:ilvl w:val="0"/>
          <w:numId w:val="29"/>
        </w:numPr>
        <w:tabs>
          <w:tab w:val="left" w:pos="472"/>
        </w:tabs>
        <w:rPr>
          <w:rFonts w:ascii="Arial" w:eastAsia="Arial" w:hAnsi="Arial" w:cs="Arial"/>
          <w:b w:val="0"/>
          <w:bCs w:val="0"/>
        </w:rPr>
      </w:pPr>
      <w:r>
        <w:rPr>
          <w:rFonts w:ascii="Arial"/>
        </w:rPr>
        <w:t>Health</w:t>
      </w:r>
      <w:r>
        <w:rPr>
          <w:rFonts w:ascii="Arial"/>
          <w:spacing w:val="-9"/>
        </w:rPr>
        <w:t xml:space="preserve"> </w:t>
      </w:r>
      <w:r>
        <w:rPr>
          <w:rFonts w:ascii="Arial"/>
        </w:rPr>
        <w:t>and</w:t>
      </w:r>
      <w:r>
        <w:rPr>
          <w:rFonts w:ascii="Arial"/>
          <w:spacing w:val="-9"/>
        </w:rPr>
        <w:t xml:space="preserve"> </w:t>
      </w:r>
      <w:r>
        <w:rPr>
          <w:rFonts w:ascii="Arial"/>
        </w:rPr>
        <w:t>Safety</w:t>
      </w:r>
    </w:p>
    <w:p w:rsidR="00FA136B" w:rsidRDefault="000F7A91">
      <w:pPr>
        <w:pStyle w:val="BodyText"/>
        <w:spacing w:before="135" w:line="290" w:lineRule="auto"/>
        <w:ind w:left="239" w:right="108" w:firstLine="0"/>
      </w:pPr>
      <w:r>
        <w:t>The</w:t>
      </w:r>
      <w:r>
        <w:rPr>
          <w:spacing w:val="3"/>
        </w:rPr>
        <w:t xml:space="preserve"> </w:t>
      </w:r>
      <w:r>
        <w:rPr>
          <w:spacing w:val="-1"/>
        </w:rPr>
        <w:t>public</w:t>
      </w:r>
      <w:r>
        <w:rPr>
          <w:spacing w:val="3"/>
        </w:rPr>
        <w:t xml:space="preserve"> </w:t>
      </w:r>
      <w:r>
        <w:rPr>
          <w:spacing w:val="-2"/>
        </w:rPr>
        <w:t>and</w:t>
      </w:r>
      <w:r>
        <w:rPr>
          <w:spacing w:val="3"/>
        </w:rPr>
        <w:t xml:space="preserve"> </w:t>
      </w:r>
      <w:r>
        <w:t>all</w:t>
      </w:r>
      <w:r>
        <w:rPr>
          <w:spacing w:val="3"/>
        </w:rPr>
        <w:t xml:space="preserve"> </w:t>
      </w:r>
      <w:r>
        <w:rPr>
          <w:spacing w:val="-1"/>
        </w:rPr>
        <w:t>personnel</w:t>
      </w:r>
      <w:r>
        <w:rPr>
          <w:spacing w:val="3"/>
        </w:rPr>
        <w:t xml:space="preserve"> </w:t>
      </w:r>
      <w:r>
        <w:rPr>
          <w:spacing w:val="-1"/>
        </w:rPr>
        <w:t>working</w:t>
      </w:r>
      <w:r>
        <w:rPr>
          <w:spacing w:val="3"/>
        </w:rPr>
        <w:t xml:space="preserve"> </w:t>
      </w:r>
      <w:r>
        <w:rPr>
          <w:spacing w:val="-1"/>
        </w:rPr>
        <w:t>within</w:t>
      </w:r>
      <w:r>
        <w:rPr>
          <w:spacing w:val="3"/>
        </w:rPr>
        <w:t xml:space="preserve"> </w:t>
      </w:r>
      <w:r>
        <w:t>the</w:t>
      </w:r>
      <w:r>
        <w:rPr>
          <w:spacing w:val="3"/>
        </w:rPr>
        <w:t xml:space="preserve"> </w:t>
      </w:r>
      <w:r>
        <w:t>solid</w:t>
      </w:r>
      <w:r>
        <w:rPr>
          <w:spacing w:val="2"/>
        </w:rPr>
        <w:t xml:space="preserve"> </w:t>
      </w:r>
      <w:r>
        <w:rPr>
          <w:spacing w:val="-1"/>
        </w:rPr>
        <w:t>waste</w:t>
      </w:r>
      <w:r>
        <w:rPr>
          <w:spacing w:val="3"/>
        </w:rPr>
        <w:t xml:space="preserve"> </w:t>
      </w:r>
      <w:r>
        <w:rPr>
          <w:spacing w:val="-1"/>
        </w:rPr>
        <w:t>disposal</w:t>
      </w:r>
      <w:r>
        <w:rPr>
          <w:spacing w:val="3"/>
        </w:rPr>
        <w:t xml:space="preserve"> </w:t>
      </w:r>
      <w:r>
        <w:rPr>
          <w:spacing w:val="-1"/>
        </w:rPr>
        <w:t>facility</w:t>
      </w:r>
      <w:r>
        <w:rPr>
          <w:spacing w:val="3"/>
        </w:rPr>
        <w:t xml:space="preserve"> </w:t>
      </w:r>
      <w:r>
        <w:rPr>
          <w:spacing w:val="-1"/>
        </w:rPr>
        <w:t>should</w:t>
      </w:r>
      <w:r>
        <w:rPr>
          <w:spacing w:val="3"/>
        </w:rPr>
        <w:t xml:space="preserve"> </w:t>
      </w:r>
      <w:r>
        <w:rPr>
          <w:spacing w:val="-1"/>
        </w:rPr>
        <w:t>be</w:t>
      </w:r>
      <w:r>
        <w:rPr>
          <w:spacing w:val="3"/>
        </w:rPr>
        <w:t xml:space="preserve"> </w:t>
      </w:r>
      <w:r>
        <w:rPr>
          <w:spacing w:val="-1"/>
        </w:rPr>
        <w:t>made</w:t>
      </w:r>
      <w:r>
        <w:rPr>
          <w:spacing w:val="2"/>
        </w:rPr>
        <w:t xml:space="preserve"> </w:t>
      </w:r>
      <w:r>
        <w:rPr>
          <w:spacing w:val="-1"/>
        </w:rPr>
        <w:t>aware</w:t>
      </w:r>
      <w:r>
        <w:rPr>
          <w:spacing w:val="3"/>
        </w:rPr>
        <w:t xml:space="preserve"> </w:t>
      </w:r>
      <w:r>
        <w:rPr>
          <w:spacing w:val="-1"/>
        </w:rPr>
        <w:t>of</w:t>
      </w:r>
      <w:r>
        <w:rPr>
          <w:spacing w:val="3"/>
        </w:rPr>
        <w:t xml:space="preserve"> </w:t>
      </w:r>
      <w:r>
        <w:rPr>
          <w:spacing w:val="-1"/>
        </w:rPr>
        <w:t>potential</w:t>
      </w:r>
      <w:r>
        <w:rPr>
          <w:spacing w:val="3"/>
        </w:rPr>
        <w:t xml:space="preserve"> </w:t>
      </w:r>
      <w:r>
        <w:rPr>
          <w:spacing w:val="-1"/>
        </w:rPr>
        <w:t>health</w:t>
      </w:r>
      <w:r>
        <w:rPr>
          <w:spacing w:val="50"/>
        </w:rPr>
        <w:t xml:space="preserve"> </w:t>
      </w:r>
      <w:r>
        <w:t>and</w:t>
      </w:r>
      <w:r>
        <w:rPr>
          <w:spacing w:val="3"/>
        </w:rPr>
        <w:t xml:space="preserve"> </w:t>
      </w:r>
      <w:r>
        <w:t>safety</w:t>
      </w:r>
      <w:r>
        <w:rPr>
          <w:spacing w:val="4"/>
        </w:rPr>
        <w:t xml:space="preserve"> </w:t>
      </w:r>
      <w:r>
        <w:rPr>
          <w:spacing w:val="-1"/>
        </w:rPr>
        <w:t>hazards</w:t>
      </w:r>
      <w:r>
        <w:rPr>
          <w:spacing w:val="4"/>
        </w:rPr>
        <w:t xml:space="preserve"> </w:t>
      </w:r>
      <w:r>
        <w:rPr>
          <w:spacing w:val="-1"/>
        </w:rPr>
        <w:t>associated</w:t>
      </w:r>
      <w:r>
        <w:rPr>
          <w:spacing w:val="4"/>
        </w:rPr>
        <w:t xml:space="preserve"> </w:t>
      </w:r>
      <w:r>
        <w:t>with</w:t>
      </w:r>
      <w:r>
        <w:rPr>
          <w:spacing w:val="3"/>
        </w:rPr>
        <w:t xml:space="preserve"> </w:t>
      </w:r>
      <w:r>
        <w:rPr>
          <w:spacing w:val="-1"/>
        </w:rPr>
        <w:t>working</w:t>
      </w:r>
      <w:r>
        <w:rPr>
          <w:spacing w:val="4"/>
        </w:rPr>
        <w:t xml:space="preserve"> </w:t>
      </w:r>
      <w:r>
        <w:rPr>
          <w:spacing w:val="-1"/>
        </w:rPr>
        <w:t>around</w:t>
      </w:r>
      <w:r>
        <w:rPr>
          <w:spacing w:val="4"/>
        </w:rPr>
        <w:t xml:space="preserve"> </w:t>
      </w:r>
      <w:r>
        <w:rPr>
          <w:spacing w:val="-1"/>
        </w:rPr>
        <w:t>municipal</w:t>
      </w:r>
      <w:r>
        <w:rPr>
          <w:spacing w:val="3"/>
        </w:rPr>
        <w:t xml:space="preserve"> </w:t>
      </w:r>
      <w:r>
        <w:rPr>
          <w:spacing w:val="-1"/>
        </w:rPr>
        <w:t>solid</w:t>
      </w:r>
      <w:r>
        <w:rPr>
          <w:spacing w:val="3"/>
        </w:rPr>
        <w:t xml:space="preserve"> </w:t>
      </w:r>
      <w:r>
        <w:rPr>
          <w:spacing w:val="-1"/>
        </w:rPr>
        <w:t>wastes</w:t>
      </w:r>
      <w:r>
        <w:rPr>
          <w:spacing w:val="4"/>
        </w:rPr>
        <w:t xml:space="preserve"> </w:t>
      </w:r>
      <w:r>
        <w:rPr>
          <w:spacing w:val="-1"/>
        </w:rPr>
        <w:t>and</w:t>
      </w:r>
      <w:r>
        <w:rPr>
          <w:spacing w:val="3"/>
        </w:rPr>
        <w:t xml:space="preserve"> </w:t>
      </w:r>
      <w:r>
        <w:rPr>
          <w:spacing w:val="-1"/>
        </w:rPr>
        <w:t>hazardous</w:t>
      </w:r>
      <w:r>
        <w:rPr>
          <w:spacing w:val="4"/>
        </w:rPr>
        <w:t xml:space="preserve"> </w:t>
      </w:r>
      <w:r>
        <w:rPr>
          <w:spacing w:val="-1"/>
        </w:rPr>
        <w:t>wastes.</w:t>
      </w:r>
      <w:r>
        <w:rPr>
          <w:spacing w:val="4"/>
        </w:rPr>
        <w:t xml:space="preserve"> </w:t>
      </w:r>
      <w:r>
        <w:rPr>
          <w:spacing w:val="-1"/>
        </w:rPr>
        <w:t>This</w:t>
      </w:r>
      <w:r>
        <w:rPr>
          <w:spacing w:val="4"/>
        </w:rPr>
        <w:t xml:space="preserve"> </w:t>
      </w:r>
      <w:r>
        <w:rPr>
          <w:spacing w:val="-1"/>
        </w:rPr>
        <w:t>is</w:t>
      </w:r>
      <w:r>
        <w:rPr>
          <w:spacing w:val="4"/>
        </w:rPr>
        <w:t xml:space="preserve"> </w:t>
      </w:r>
      <w:r>
        <w:rPr>
          <w:spacing w:val="-2"/>
        </w:rPr>
        <w:t>imperative</w:t>
      </w:r>
      <w:r>
        <w:rPr>
          <w:spacing w:val="62"/>
        </w:rPr>
        <w:t xml:space="preserve"> </w:t>
      </w:r>
      <w:r>
        <w:t>so</w:t>
      </w:r>
      <w:r>
        <w:rPr>
          <w:spacing w:val="23"/>
        </w:rPr>
        <w:t xml:space="preserve"> </w:t>
      </w:r>
      <w:r>
        <w:rPr>
          <w:spacing w:val="-1"/>
        </w:rPr>
        <w:t>individuals</w:t>
      </w:r>
      <w:r>
        <w:rPr>
          <w:spacing w:val="23"/>
        </w:rPr>
        <w:t xml:space="preserve"> </w:t>
      </w:r>
      <w:r>
        <w:t>make</w:t>
      </w:r>
      <w:r>
        <w:rPr>
          <w:spacing w:val="23"/>
        </w:rPr>
        <w:t xml:space="preserve"> </w:t>
      </w:r>
      <w:r>
        <w:t>a</w:t>
      </w:r>
      <w:r>
        <w:rPr>
          <w:spacing w:val="22"/>
        </w:rPr>
        <w:t xml:space="preserve"> </w:t>
      </w:r>
      <w:r>
        <w:rPr>
          <w:spacing w:val="-1"/>
        </w:rPr>
        <w:t>conscious</w:t>
      </w:r>
      <w:r>
        <w:rPr>
          <w:spacing w:val="23"/>
        </w:rPr>
        <w:t xml:space="preserve"> </w:t>
      </w:r>
      <w:r>
        <w:t>effort</w:t>
      </w:r>
      <w:r>
        <w:rPr>
          <w:spacing w:val="22"/>
        </w:rPr>
        <w:t xml:space="preserve"> </w:t>
      </w:r>
      <w:r>
        <w:t>to</w:t>
      </w:r>
      <w:r>
        <w:rPr>
          <w:spacing w:val="23"/>
        </w:rPr>
        <w:t xml:space="preserve"> </w:t>
      </w:r>
      <w:r>
        <w:rPr>
          <w:spacing w:val="-1"/>
        </w:rPr>
        <w:t>perform</w:t>
      </w:r>
      <w:r>
        <w:rPr>
          <w:spacing w:val="22"/>
        </w:rPr>
        <w:t xml:space="preserve"> </w:t>
      </w:r>
      <w:r>
        <w:t>all</w:t>
      </w:r>
      <w:r>
        <w:rPr>
          <w:spacing w:val="23"/>
        </w:rPr>
        <w:t xml:space="preserve"> </w:t>
      </w:r>
      <w:r>
        <w:rPr>
          <w:spacing w:val="-1"/>
        </w:rPr>
        <w:t>necessary</w:t>
      </w:r>
      <w:r>
        <w:rPr>
          <w:spacing w:val="23"/>
        </w:rPr>
        <w:t xml:space="preserve"> </w:t>
      </w:r>
      <w:r>
        <w:rPr>
          <w:spacing w:val="-1"/>
        </w:rPr>
        <w:t>safety</w:t>
      </w:r>
      <w:r>
        <w:rPr>
          <w:spacing w:val="23"/>
        </w:rPr>
        <w:t xml:space="preserve"> </w:t>
      </w:r>
      <w:r>
        <w:rPr>
          <w:spacing w:val="-2"/>
        </w:rPr>
        <w:t>procedures</w:t>
      </w:r>
      <w:r>
        <w:rPr>
          <w:spacing w:val="24"/>
        </w:rPr>
        <w:t xml:space="preserve"> </w:t>
      </w:r>
      <w:r>
        <w:rPr>
          <w:spacing w:val="-1"/>
        </w:rPr>
        <w:t>to</w:t>
      </w:r>
      <w:r>
        <w:rPr>
          <w:spacing w:val="23"/>
        </w:rPr>
        <w:t xml:space="preserve"> </w:t>
      </w:r>
      <w:r>
        <w:rPr>
          <w:spacing w:val="-1"/>
        </w:rPr>
        <w:t>protect</w:t>
      </w:r>
      <w:r>
        <w:rPr>
          <w:spacing w:val="23"/>
        </w:rPr>
        <w:t xml:space="preserve"> </w:t>
      </w:r>
      <w:r>
        <w:rPr>
          <w:spacing w:val="-1"/>
        </w:rPr>
        <w:t>themselves,</w:t>
      </w:r>
      <w:r>
        <w:rPr>
          <w:spacing w:val="23"/>
        </w:rPr>
        <w:t xml:space="preserve"> </w:t>
      </w:r>
      <w:r>
        <w:rPr>
          <w:spacing w:val="-1"/>
        </w:rPr>
        <w:t>their</w:t>
      </w:r>
      <w:r>
        <w:rPr>
          <w:spacing w:val="23"/>
        </w:rPr>
        <w:t xml:space="preserve"> </w:t>
      </w:r>
      <w:r>
        <w:rPr>
          <w:spacing w:val="-1"/>
        </w:rPr>
        <w:t>co-</w:t>
      </w:r>
      <w:r>
        <w:rPr>
          <w:spacing w:val="60"/>
        </w:rPr>
        <w:t xml:space="preserve"> </w:t>
      </w:r>
      <w:r>
        <w:rPr>
          <w:spacing w:val="-1"/>
        </w:rPr>
        <w:t>workers</w:t>
      </w:r>
      <w:r>
        <w:rPr>
          <w:spacing w:val="20"/>
        </w:rPr>
        <w:t xml:space="preserve"> </w:t>
      </w:r>
      <w:r>
        <w:rPr>
          <w:spacing w:val="-1"/>
        </w:rPr>
        <w:t>and</w:t>
      </w:r>
      <w:r>
        <w:rPr>
          <w:spacing w:val="18"/>
        </w:rPr>
        <w:t xml:space="preserve"> </w:t>
      </w:r>
      <w:r>
        <w:rPr>
          <w:spacing w:val="-1"/>
        </w:rPr>
        <w:t>family</w:t>
      </w:r>
      <w:r>
        <w:rPr>
          <w:spacing w:val="20"/>
        </w:rPr>
        <w:t xml:space="preserve"> </w:t>
      </w:r>
      <w:r>
        <w:rPr>
          <w:spacing w:val="-1"/>
        </w:rPr>
        <w:t>members</w:t>
      </w:r>
      <w:r>
        <w:rPr>
          <w:spacing w:val="20"/>
        </w:rPr>
        <w:t xml:space="preserve"> </w:t>
      </w:r>
      <w:r>
        <w:rPr>
          <w:spacing w:val="-1"/>
        </w:rPr>
        <w:t>at</w:t>
      </w:r>
      <w:r>
        <w:rPr>
          <w:spacing w:val="20"/>
        </w:rPr>
        <w:t xml:space="preserve"> </w:t>
      </w:r>
      <w:r>
        <w:rPr>
          <w:spacing w:val="-1"/>
        </w:rPr>
        <w:t>home.</w:t>
      </w:r>
      <w:r>
        <w:rPr>
          <w:spacing w:val="18"/>
        </w:rPr>
        <w:t xml:space="preserve"> </w:t>
      </w:r>
      <w:r>
        <w:t>The</w:t>
      </w:r>
      <w:r>
        <w:rPr>
          <w:spacing w:val="18"/>
        </w:rPr>
        <w:t xml:space="preserve"> </w:t>
      </w:r>
      <w:r>
        <w:rPr>
          <w:spacing w:val="-1"/>
        </w:rPr>
        <w:t>requirements</w:t>
      </w:r>
      <w:r>
        <w:rPr>
          <w:spacing w:val="18"/>
        </w:rPr>
        <w:t xml:space="preserve"> </w:t>
      </w:r>
      <w:r>
        <w:t>of</w:t>
      </w:r>
      <w:r>
        <w:rPr>
          <w:spacing w:val="20"/>
        </w:rPr>
        <w:t xml:space="preserve"> </w:t>
      </w:r>
      <w:r>
        <w:t>the</w:t>
      </w:r>
      <w:r>
        <w:rPr>
          <w:spacing w:val="18"/>
        </w:rPr>
        <w:t xml:space="preserve"> </w:t>
      </w:r>
      <w:r>
        <w:t>Nunavut</w:t>
      </w:r>
      <w:r>
        <w:rPr>
          <w:spacing w:val="19"/>
        </w:rPr>
        <w:t xml:space="preserve"> </w:t>
      </w:r>
      <w:r>
        <w:rPr>
          <w:i/>
          <w:spacing w:val="-1"/>
        </w:rPr>
        <w:t>Safety</w:t>
      </w:r>
      <w:r>
        <w:rPr>
          <w:i/>
          <w:spacing w:val="20"/>
        </w:rPr>
        <w:t xml:space="preserve"> </w:t>
      </w:r>
      <w:r>
        <w:rPr>
          <w:i/>
          <w:spacing w:val="-1"/>
        </w:rPr>
        <w:t>Act</w:t>
      </w:r>
      <w:r>
        <w:rPr>
          <w:i/>
          <w:spacing w:val="18"/>
        </w:rPr>
        <w:t xml:space="preserve"> </w:t>
      </w:r>
      <w:r>
        <w:rPr>
          <w:spacing w:val="-1"/>
        </w:rPr>
        <w:t>will</w:t>
      </w:r>
      <w:r>
        <w:rPr>
          <w:spacing w:val="18"/>
        </w:rPr>
        <w:t xml:space="preserve"> </w:t>
      </w:r>
      <w:r>
        <w:rPr>
          <w:spacing w:val="-1"/>
        </w:rPr>
        <w:t>be</w:t>
      </w:r>
      <w:r>
        <w:rPr>
          <w:spacing w:val="18"/>
        </w:rPr>
        <w:t xml:space="preserve"> </w:t>
      </w:r>
      <w:r>
        <w:rPr>
          <w:spacing w:val="-1"/>
        </w:rPr>
        <w:t>followed</w:t>
      </w:r>
      <w:r>
        <w:rPr>
          <w:spacing w:val="20"/>
        </w:rPr>
        <w:t xml:space="preserve"> </w:t>
      </w:r>
      <w:r>
        <w:rPr>
          <w:spacing w:val="-1"/>
        </w:rPr>
        <w:t>at</w:t>
      </w:r>
      <w:r>
        <w:rPr>
          <w:spacing w:val="20"/>
        </w:rPr>
        <w:t xml:space="preserve"> </w:t>
      </w:r>
      <w:r>
        <w:rPr>
          <w:spacing w:val="-1"/>
        </w:rPr>
        <w:t>all</w:t>
      </w:r>
      <w:r>
        <w:rPr>
          <w:spacing w:val="20"/>
        </w:rPr>
        <w:t xml:space="preserve"> </w:t>
      </w:r>
      <w:r>
        <w:rPr>
          <w:spacing w:val="-1"/>
        </w:rPr>
        <w:t>times.</w:t>
      </w:r>
      <w:r>
        <w:rPr>
          <w:spacing w:val="20"/>
        </w:rPr>
        <w:t xml:space="preserve"> </w:t>
      </w:r>
      <w:r>
        <w:t>A</w:t>
      </w:r>
      <w:r>
        <w:rPr>
          <w:spacing w:val="39"/>
        </w:rPr>
        <w:t xml:space="preserve"> </w:t>
      </w:r>
      <w:r>
        <w:rPr>
          <w:spacing w:val="-1"/>
        </w:rPr>
        <w:t>site-specific</w:t>
      </w:r>
      <w:r>
        <w:rPr>
          <w:spacing w:val="22"/>
        </w:rPr>
        <w:t xml:space="preserve"> </w:t>
      </w:r>
      <w:r>
        <w:rPr>
          <w:spacing w:val="-1"/>
        </w:rPr>
        <w:t>safety</w:t>
      </w:r>
      <w:r>
        <w:rPr>
          <w:spacing w:val="22"/>
        </w:rPr>
        <w:t xml:space="preserve"> </w:t>
      </w:r>
      <w:r>
        <w:rPr>
          <w:spacing w:val="-1"/>
        </w:rPr>
        <w:t>plan</w:t>
      </w:r>
      <w:r>
        <w:rPr>
          <w:spacing w:val="21"/>
        </w:rPr>
        <w:t xml:space="preserve"> </w:t>
      </w:r>
      <w:r>
        <w:rPr>
          <w:spacing w:val="-1"/>
        </w:rPr>
        <w:t>should</w:t>
      </w:r>
      <w:r>
        <w:rPr>
          <w:spacing w:val="21"/>
        </w:rPr>
        <w:t xml:space="preserve"> </w:t>
      </w:r>
      <w:r>
        <w:rPr>
          <w:spacing w:val="-1"/>
        </w:rPr>
        <w:t>be</w:t>
      </w:r>
      <w:r>
        <w:rPr>
          <w:spacing w:val="21"/>
        </w:rPr>
        <w:t xml:space="preserve"> </w:t>
      </w:r>
      <w:r>
        <w:rPr>
          <w:spacing w:val="-1"/>
        </w:rPr>
        <w:t>developed</w:t>
      </w:r>
      <w:r>
        <w:rPr>
          <w:spacing w:val="21"/>
        </w:rPr>
        <w:t xml:space="preserve"> </w:t>
      </w:r>
      <w:r>
        <w:rPr>
          <w:spacing w:val="-1"/>
        </w:rPr>
        <w:t>by</w:t>
      </w:r>
      <w:r>
        <w:rPr>
          <w:spacing w:val="22"/>
        </w:rPr>
        <w:t xml:space="preserve"> </w:t>
      </w:r>
      <w:r>
        <w:rPr>
          <w:spacing w:val="-1"/>
        </w:rPr>
        <w:t>the</w:t>
      </w:r>
      <w:r>
        <w:rPr>
          <w:spacing w:val="20"/>
        </w:rPr>
        <w:t xml:space="preserve"> </w:t>
      </w:r>
      <w:r>
        <w:rPr>
          <w:spacing w:val="-1"/>
        </w:rPr>
        <w:t>Hamlet</w:t>
      </w:r>
      <w:r>
        <w:rPr>
          <w:spacing w:val="22"/>
        </w:rPr>
        <w:t xml:space="preserve"> </w:t>
      </w:r>
      <w:r>
        <w:rPr>
          <w:spacing w:val="-1"/>
        </w:rPr>
        <w:t>for</w:t>
      </w:r>
      <w:r>
        <w:rPr>
          <w:spacing w:val="22"/>
        </w:rPr>
        <w:t xml:space="preserve"> </w:t>
      </w:r>
      <w:r>
        <w:rPr>
          <w:spacing w:val="-1"/>
        </w:rPr>
        <w:t>the</w:t>
      </w:r>
      <w:r>
        <w:rPr>
          <w:spacing w:val="22"/>
        </w:rPr>
        <w:t xml:space="preserve"> </w:t>
      </w:r>
      <w:r>
        <w:rPr>
          <w:spacing w:val="-1"/>
        </w:rPr>
        <w:t>solid</w:t>
      </w:r>
      <w:r>
        <w:rPr>
          <w:spacing w:val="21"/>
        </w:rPr>
        <w:t xml:space="preserve"> </w:t>
      </w:r>
      <w:r>
        <w:rPr>
          <w:spacing w:val="-1"/>
        </w:rPr>
        <w:t>waste</w:t>
      </w:r>
      <w:r>
        <w:rPr>
          <w:spacing w:val="21"/>
        </w:rPr>
        <w:t xml:space="preserve"> </w:t>
      </w:r>
      <w:r>
        <w:rPr>
          <w:spacing w:val="-1"/>
        </w:rPr>
        <w:t>disposal</w:t>
      </w:r>
      <w:r>
        <w:rPr>
          <w:spacing w:val="22"/>
        </w:rPr>
        <w:t xml:space="preserve"> </w:t>
      </w:r>
      <w:r>
        <w:rPr>
          <w:spacing w:val="-2"/>
        </w:rPr>
        <w:t>facility</w:t>
      </w:r>
      <w:r>
        <w:rPr>
          <w:spacing w:val="22"/>
        </w:rPr>
        <w:t xml:space="preserve"> </w:t>
      </w:r>
      <w:r>
        <w:rPr>
          <w:spacing w:val="-1"/>
        </w:rPr>
        <w:t>and</w:t>
      </w:r>
      <w:r>
        <w:rPr>
          <w:spacing w:val="22"/>
        </w:rPr>
        <w:t xml:space="preserve"> </w:t>
      </w:r>
      <w:r>
        <w:rPr>
          <w:spacing w:val="-1"/>
        </w:rPr>
        <w:t>followed</w:t>
      </w:r>
      <w:r>
        <w:rPr>
          <w:spacing w:val="21"/>
        </w:rPr>
        <w:t xml:space="preserve"> </w:t>
      </w:r>
      <w:r>
        <w:rPr>
          <w:spacing w:val="-2"/>
        </w:rPr>
        <w:t>once</w:t>
      </w:r>
      <w:r>
        <w:rPr>
          <w:spacing w:val="40"/>
        </w:rPr>
        <w:t xml:space="preserve"> </w:t>
      </w:r>
      <w:r>
        <w:rPr>
          <w:spacing w:val="-1"/>
        </w:rPr>
        <w:t>developed.</w:t>
      </w:r>
      <w:r>
        <w:t xml:space="preserve"> </w:t>
      </w:r>
      <w:r>
        <w:rPr>
          <w:spacing w:val="24"/>
        </w:rPr>
        <w:t xml:space="preserve"> </w:t>
      </w:r>
      <w:r>
        <w:t xml:space="preserve">The </w:t>
      </w:r>
      <w:r>
        <w:rPr>
          <w:spacing w:val="24"/>
        </w:rPr>
        <w:t xml:space="preserve"> </w:t>
      </w:r>
      <w:r>
        <w:rPr>
          <w:spacing w:val="-1"/>
        </w:rPr>
        <w:t>site-specific</w:t>
      </w:r>
      <w:r>
        <w:t xml:space="preserve"> </w:t>
      </w:r>
      <w:r>
        <w:rPr>
          <w:spacing w:val="24"/>
        </w:rPr>
        <w:t xml:space="preserve"> </w:t>
      </w:r>
      <w:r>
        <w:t xml:space="preserve">safety </w:t>
      </w:r>
      <w:r>
        <w:rPr>
          <w:spacing w:val="24"/>
        </w:rPr>
        <w:t xml:space="preserve"> </w:t>
      </w:r>
      <w:r>
        <w:rPr>
          <w:spacing w:val="-1"/>
        </w:rPr>
        <w:t>plans</w:t>
      </w:r>
      <w:r>
        <w:t xml:space="preserve"> </w:t>
      </w:r>
      <w:r>
        <w:rPr>
          <w:spacing w:val="24"/>
        </w:rPr>
        <w:t xml:space="preserve"> </w:t>
      </w:r>
      <w:r>
        <w:rPr>
          <w:spacing w:val="-1"/>
        </w:rPr>
        <w:t>should</w:t>
      </w:r>
      <w:r>
        <w:t xml:space="preserve"> </w:t>
      </w:r>
      <w:r>
        <w:rPr>
          <w:spacing w:val="24"/>
        </w:rPr>
        <w:t xml:space="preserve"> </w:t>
      </w:r>
      <w:r>
        <w:t xml:space="preserve">outline </w:t>
      </w:r>
      <w:r>
        <w:rPr>
          <w:spacing w:val="24"/>
        </w:rPr>
        <w:t xml:space="preserve"> </w:t>
      </w:r>
      <w:r>
        <w:rPr>
          <w:spacing w:val="-1"/>
        </w:rPr>
        <w:t>all</w:t>
      </w:r>
      <w:r>
        <w:t xml:space="preserve"> </w:t>
      </w:r>
      <w:r>
        <w:rPr>
          <w:spacing w:val="24"/>
        </w:rPr>
        <w:t xml:space="preserve"> </w:t>
      </w:r>
      <w:r>
        <w:rPr>
          <w:spacing w:val="-1"/>
        </w:rPr>
        <w:t>potential</w:t>
      </w:r>
      <w:r>
        <w:t xml:space="preserve"> </w:t>
      </w:r>
      <w:r>
        <w:rPr>
          <w:spacing w:val="25"/>
        </w:rPr>
        <w:t xml:space="preserve"> </w:t>
      </w:r>
      <w:r>
        <w:rPr>
          <w:spacing w:val="-1"/>
        </w:rPr>
        <w:t>hazards,</w:t>
      </w:r>
      <w:r>
        <w:t xml:space="preserve"> </w:t>
      </w:r>
      <w:r>
        <w:rPr>
          <w:spacing w:val="25"/>
        </w:rPr>
        <w:t xml:space="preserve"> </w:t>
      </w:r>
      <w:r>
        <w:rPr>
          <w:spacing w:val="-1"/>
        </w:rPr>
        <w:t>safe</w:t>
      </w:r>
      <w:r>
        <w:t xml:space="preserve"> </w:t>
      </w:r>
      <w:r>
        <w:rPr>
          <w:spacing w:val="24"/>
        </w:rPr>
        <w:t xml:space="preserve"> </w:t>
      </w:r>
      <w:r>
        <w:rPr>
          <w:spacing w:val="-1"/>
        </w:rPr>
        <w:t>work</w:t>
      </w:r>
      <w:r>
        <w:t xml:space="preserve"> </w:t>
      </w:r>
      <w:r>
        <w:rPr>
          <w:spacing w:val="24"/>
        </w:rPr>
        <w:t xml:space="preserve"> </w:t>
      </w:r>
      <w:r>
        <w:rPr>
          <w:spacing w:val="-1"/>
        </w:rPr>
        <w:t>practices,</w:t>
      </w:r>
      <w:r>
        <w:t xml:space="preserve"> </w:t>
      </w:r>
      <w:r>
        <w:rPr>
          <w:spacing w:val="25"/>
        </w:rPr>
        <w:t xml:space="preserve"> </w:t>
      </w:r>
      <w:r>
        <w:rPr>
          <w:spacing w:val="-2"/>
        </w:rPr>
        <w:t>training</w:t>
      </w:r>
      <w:r>
        <w:rPr>
          <w:spacing w:val="70"/>
        </w:rPr>
        <w:t xml:space="preserve"> </w:t>
      </w:r>
      <w:r>
        <w:rPr>
          <w:spacing w:val="-1"/>
        </w:rPr>
        <w:t>requirements,</w:t>
      </w:r>
      <w:r>
        <w:rPr>
          <w:spacing w:val="-3"/>
        </w:rPr>
        <w:t xml:space="preserve"> </w:t>
      </w:r>
      <w:r>
        <w:rPr>
          <w:spacing w:val="-1"/>
        </w:rPr>
        <w:t xml:space="preserve">equipment requirements (e.g., </w:t>
      </w:r>
      <w:r>
        <w:t>fire</w:t>
      </w:r>
      <w:r>
        <w:rPr>
          <w:spacing w:val="-1"/>
        </w:rPr>
        <w:t xml:space="preserve"> extinguishers, </w:t>
      </w:r>
      <w:r>
        <w:t>spill</w:t>
      </w:r>
      <w:r>
        <w:rPr>
          <w:spacing w:val="-1"/>
        </w:rPr>
        <w:t xml:space="preserve"> response kits, </w:t>
      </w:r>
      <w:r>
        <w:t>etc.),</w:t>
      </w:r>
      <w:r>
        <w:rPr>
          <w:spacing w:val="-1"/>
        </w:rPr>
        <w:t xml:space="preserve"> </w:t>
      </w:r>
      <w:r>
        <w:t>and</w:t>
      </w:r>
      <w:r>
        <w:rPr>
          <w:spacing w:val="-1"/>
        </w:rPr>
        <w:t xml:space="preserve"> emergency procedures.</w:t>
      </w:r>
      <w:r>
        <w:rPr>
          <w:spacing w:val="111"/>
        </w:rPr>
        <w:t xml:space="preserve"> </w:t>
      </w:r>
      <w:r>
        <w:t>Public</w:t>
      </w:r>
      <w:r>
        <w:rPr>
          <w:spacing w:val="35"/>
        </w:rPr>
        <w:t xml:space="preserve"> </w:t>
      </w:r>
      <w:r>
        <w:rPr>
          <w:spacing w:val="-1"/>
        </w:rPr>
        <w:t>access</w:t>
      </w:r>
      <w:r>
        <w:rPr>
          <w:spacing w:val="37"/>
        </w:rPr>
        <w:t xml:space="preserve"> </w:t>
      </w:r>
      <w:r>
        <w:t>to</w:t>
      </w:r>
      <w:r>
        <w:rPr>
          <w:spacing w:val="36"/>
        </w:rPr>
        <w:t xml:space="preserve"> </w:t>
      </w:r>
      <w:r>
        <w:rPr>
          <w:spacing w:val="-1"/>
        </w:rPr>
        <w:t>the</w:t>
      </w:r>
      <w:r>
        <w:rPr>
          <w:spacing w:val="36"/>
        </w:rPr>
        <w:t xml:space="preserve"> </w:t>
      </w:r>
      <w:r>
        <w:rPr>
          <w:spacing w:val="-1"/>
        </w:rPr>
        <w:t>solid</w:t>
      </w:r>
      <w:r>
        <w:rPr>
          <w:spacing w:val="37"/>
        </w:rPr>
        <w:t xml:space="preserve"> </w:t>
      </w:r>
      <w:r>
        <w:t>waste</w:t>
      </w:r>
      <w:r>
        <w:rPr>
          <w:spacing w:val="35"/>
        </w:rPr>
        <w:t xml:space="preserve"> </w:t>
      </w:r>
      <w:r>
        <w:rPr>
          <w:spacing w:val="-1"/>
        </w:rPr>
        <w:t>disposal</w:t>
      </w:r>
      <w:r>
        <w:rPr>
          <w:spacing w:val="35"/>
        </w:rPr>
        <w:t xml:space="preserve"> </w:t>
      </w:r>
      <w:r>
        <w:t>facility</w:t>
      </w:r>
      <w:r>
        <w:rPr>
          <w:spacing w:val="35"/>
        </w:rPr>
        <w:t xml:space="preserve"> </w:t>
      </w:r>
      <w:r>
        <w:t>should</w:t>
      </w:r>
      <w:r>
        <w:rPr>
          <w:spacing w:val="36"/>
        </w:rPr>
        <w:t xml:space="preserve"> </w:t>
      </w:r>
      <w:r>
        <w:t>be</w:t>
      </w:r>
      <w:r>
        <w:rPr>
          <w:spacing w:val="36"/>
        </w:rPr>
        <w:t xml:space="preserve"> </w:t>
      </w:r>
      <w:r>
        <w:rPr>
          <w:spacing w:val="-1"/>
        </w:rPr>
        <w:t>restricted</w:t>
      </w:r>
      <w:r>
        <w:rPr>
          <w:spacing w:val="35"/>
        </w:rPr>
        <w:t xml:space="preserve"> </w:t>
      </w:r>
      <w:r>
        <w:rPr>
          <w:spacing w:val="-1"/>
        </w:rPr>
        <w:t>to</w:t>
      </w:r>
      <w:r>
        <w:rPr>
          <w:spacing w:val="36"/>
        </w:rPr>
        <w:t xml:space="preserve"> </w:t>
      </w:r>
      <w:r>
        <w:rPr>
          <w:spacing w:val="-1"/>
        </w:rPr>
        <w:t>specific</w:t>
      </w:r>
      <w:r>
        <w:rPr>
          <w:spacing w:val="35"/>
        </w:rPr>
        <w:t xml:space="preserve"> </w:t>
      </w:r>
      <w:r>
        <w:rPr>
          <w:spacing w:val="-1"/>
        </w:rPr>
        <w:t>areas</w:t>
      </w:r>
      <w:r>
        <w:rPr>
          <w:spacing w:val="37"/>
        </w:rPr>
        <w:t xml:space="preserve"> </w:t>
      </w:r>
      <w:r>
        <w:rPr>
          <w:spacing w:val="-1"/>
        </w:rPr>
        <w:t>and/or</w:t>
      </w:r>
      <w:r>
        <w:rPr>
          <w:spacing w:val="37"/>
        </w:rPr>
        <w:t xml:space="preserve"> </w:t>
      </w:r>
      <w:r>
        <w:rPr>
          <w:spacing w:val="-1"/>
        </w:rPr>
        <w:t>times</w:t>
      </w:r>
      <w:r>
        <w:rPr>
          <w:spacing w:val="36"/>
        </w:rPr>
        <w:t xml:space="preserve"> </w:t>
      </w:r>
      <w:r>
        <w:rPr>
          <w:spacing w:val="-1"/>
        </w:rPr>
        <w:t>to</w:t>
      </w:r>
      <w:r>
        <w:rPr>
          <w:spacing w:val="37"/>
        </w:rPr>
        <w:t xml:space="preserve"> </w:t>
      </w:r>
      <w:r>
        <w:rPr>
          <w:spacing w:val="-2"/>
        </w:rPr>
        <w:t>minimize</w:t>
      </w:r>
      <w:r>
        <w:rPr>
          <w:spacing w:val="48"/>
        </w:rPr>
        <w:t xml:space="preserve"> </w:t>
      </w:r>
      <w:r>
        <w:t>potential</w:t>
      </w:r>
      <w:r>
        <w:rPr>
          <w:spacing w:val="24"/>
        </w:rPr>
        <w:t xml:space="preserve"> </w:t>
      </w:r>
      <w:r>
        <w:rPr>
          <w:spacing w:val="-1"/>
        </w:rPr>
        <w:t>hazards</w:t>
      </w:r>
      <w:r>
        <w:rPr>
          <w:spacing w:val="24"/>
        </w:rPr>
        <w:t xml:space="preserve"> </w:t>
      </w:r>
      <w:r>
        <w:t>to</w:t>
      </w:r>
      <w:r>
        <w:rPr>
          <w:spacing w:val="24"/>
        </w:rPr>
        <w:t xml:space="preserve"> </w:t>
      </w:r>
      <w:r>
        <w:t>the</w:t>
      </w:r>
      <w:r>
        <w:rPr>
          <w:spacing w:val="24"/>
        </w:rPr>
        <w:t xml:space="preserve"> </w:t>
      </w:r>
      <w:r>
        <w:t>public.</w:t>
      </w:r>
      <w:r>
        <w:rPr>
          <w:spacing w:val="24"/>
        </w:rPr>
        <w:t xml:space="preserve"> </w:t>
      </w:r>
      <w:r>
        <w:rPr>
          <w:spacing w:val="-1"/>
        </w:rPr>
        <w:t>Public</w:t>
      </w:r>
      <w:r>
        <w:rPr>
          <w:spacing w:val="25"/>
        </w:rPr>
        <w:t xml:space="preserve"> </w:t>
      </w:r>
      <w:r>
        <w:rPr>
          <w:spacing w:val="-1"/>
        </w:rPr>
        <w:t>access</w:t>
      </w:r>
      <w:r>
        <w:rPr>
          <w:spacing w:val="24"/>
        </w:rPr>
        <w:t xml:space="preserve"> </w:t>
      </w:r>
      <w:r>
        <w:t>to</w:t>
      </w:r>
      <w:r>
        <w:rPr>
          <w:spacing w:val="24"/>
        </w:rPr>
        <w:t xml:space="preserve"> </w:t>
      </w:r>
      <w:r>
        <w:rPr>
          <w:spacing w:val="-1"/>
        </w:rPr>
        <w:t>any</w:t>
      </w:r>
      <w:r>
        <w:rPr>
          <w:spacing w:val="24"/>
        </w:rPr>
        <w:t xml:space="preserve"> </w:t>
      </w:r>
      <w:r>
        <w:rPr>
          <w:spacing w:val="-1"/>
        </w:rPr>
        <w:t>hazardous</w:t>
      </w:r>
      <w:r>
        <w:rPr>
          <w:spacing w:val="25"/>
        </w:rPr>
        <w:t xml:space="preserve"> </w:t>
      </w:r>
      <w:r>
        <w:rPr>
          <w:spacing w:val="-1"/>
        </w:rPr>
        <w:t>waste</w:t>
      </w:r>
      <w:r>
        <w:rPr>
          <w:spacing w:val="25"/>
        </w:rPr>
        <w:t xml:space="preserve"> </w:t>
      </w:r>
      <w:r>
        <w:rPr>
          <w:spacing w:val="-1"/>
        </w:rPr>
        <w:t>storage</w:t>
      </w:r>
      <w:r>
        <w:rPr>
          <w:spacing w:val="25"/>
        </w:rPr>
        <w:t xml:space="preserve"> </w:t>
      </w:r>
      <w:r>
        <w:rPr>
          <w:spacing w:val="-1"/>
        </w:rPr>
        <w:t>areas</w:t>
      </w:r>
      <w:r>
        <w:rPr>
          <w:spacing w:val="25"/>
        </w:rPr>
        <w:t xml:space="preserve"> </w:t>
      </w:r>
      <w:r>
        <w:rPr>
          <w:spacing w:val="-1"/>
        </w:rPr>
        <w:t>should</w:t>
      </w:r>
      <w:r>
        <w:rPr>
          <w:spacing w:val="24"/>
        </w:rPr>
        <w:t xml:space="preserve"> </w:t>
      </w:r>
      <w:r>
        <w:t>always</w:t>
      </w:r>
      <w:r>
        <w:rPr>
          <w:spacing w:val="24"/>
        </w:rPr>
        <w:t xml:space="preserve"> </w:t>
      </w:r>
      <w:r>
        <w:rPr>
          <w:spacing w:val="-1"/>
        </w:rPr>
        <w:t>be</w:t>
      </w:r>
      <w:r>
        <w:rPr>
          <w:spacing w:val="23"/>
        </w:rPr>
        <w:t xml:space="preserve"> </w:t>
      </w:r>
      <w:r>
        <w:rPr>
          <w:spacing w:val="-1"/>
        </w:rPr>
        <w:t>restricted.</w:t>
      </w:r>
      <w:r>
        <w:rPr>
          <w:spacing w:val="79"/>
        </w:rPr>
        <w:t xml:space="preserve"> </w:t>
      </w:r>
      <w:r>
        <w:t>Additional</w:t>
      </w:r>
      <w:r>
        <w:rPr>
          <w:spacing w:val="15"/>
        </w:rPr>
        <w:t xml:space="preserve"> </w:t>
      </w:r>
      <w:r>
        <w:rPr>
          <w:spacing w:val="-1"/>
        </w:rPr>
        <w:t>health</w:t>
      </w:r>
      <w:r>
        <w:rPr>
          <w:spacing w:val="15"/>
        </w:rPr>
        <w:t xml:space="preserve"> </w:t>
      </w:r>
      <w:r>
        <w:t>and</w:t>
      </w:r>
      <w:r>
        <w:rPr>
          <w:spacing w:val="15"/>
        </w:rPr>
        <w:t xml:space="preserve"> </w:t>
      </w:r>
      <w:r>
        <w:rPr>
          <w:spacing w:val="-1"/>
        </w:rPr>
        <w:t>safety</w:t>
      </w:r>
      <w:r>
        <w:rPr>
          <w:spacing w:val="15"/>
        </w:rPr>
        <w:t xml:space="preserve"> </w:t>
      </w:r>
      <w:r>
        <w:rPr>
          <w:spacing w:val="-1"/>
        </w:rPr>
        <w:t>precautions</w:t>
      </w:r>
      <w:r>
        <w:rPr>
          <w:spacing w:val="15"/>
        </w:rPr>
        <w:t xml:space="preserve"> </w:t>
      </w:r>
      <w:r>
        <w:t>for</w:t>
      </w:r>
      <w:r>
        <w:rPr>
          <w:spacing w:val="15"/>
        </w:rPr>
        <w:t xml:space="preserve"> </w:t>
      </w:r>
      <w:r>
        <w:t>the</w:t>
      </w:r>
      <w:r>
        <w:rPr>
          <w:spacing w:val="15"/>
        </w:rPr>
        <w:t xml:space="preserve"> </w:t>
      </w:r>
      <w:r>
        <w:rPr>
          <w:spacing w:val="-1"/>
        </w:rPr>
        <w:t>public</w:t>
      </w:r>
      <w:r>
        <w:rPr>
          <w:spacing w:val="15"/>
        </w:rPr>
        <w:t xml:space="preserve"> </w:t>
      </w:r>
      <w:r>
        <w:t>and</w:t>
      </w:r>
      <w:r>
        <w:rPr>
          <w:spacing w:val="15"/>
        </w:rPr>
        <w:t xml:space="preserve"> </w:t>
      </w:r>
      <w:r>
        <w:t>site</w:t>
      </w:r>
      <w:r>
        <w:rPr>
          <w:spacing w:val="15"/>
        </w:rPr>
        <w:t xml:space="preserve"> </w:t>
      </w:r>
      <w:r>
        <w:rPr>
          <w:spacing w:val="-1"/>
        </w:rPr>
        <w:t>personnel</w:t>
      </w:r>
      <w:r>
        <w:rPr>
          <w:spacing w:val="14"/>
        </w:rPr>
        <w:t xml:space="preserve"> </w:t>
      </w:r>
      <w:r>
        <w:t>will</w:t>
      </w:r>
      <w:r>
        <w:rPr>
          <w:spacing w:val="15"/>
        </w:rPr>
        <w:t xml:space="preserve"> </w:t>
      </w:r>
      <w:r>
        <w:t>be</w:t>
      </w:r>
      <w:r>
        <w:rPr>
          <w:spacing w:val="15"/>
        </w:rPr>
        <w:t xml:space="preserve"> </w:t>
      </w:r>
      <w:r>
        <w:t>taken</w:t>
      </w:r>
      <w:r>
        <w:rPr>
          <w:spacing w:val="15"/>
        </w:rPr>
        <w:t xml:space="preserve"> </w:t>
      </w:r>
      <w:r>
        <w:rPr>
          <w:spacing w:val="-1"/>
        </w:rPr>
        <w:t>during</w:t>
      </w:r>
      <w:r>
        <w:rPr>
          <w:spacing w:val="15"/>
        </w:rPr>
        <w:t xml:space="preserve"> </w:t>
      </w:r>
      <w:r>
        <w:rPr>
          <w:spacing w:val="-1"/>
        </w:rPr>
        <w:t>burning</w:t>
      </w:r>
      <w:r>
        <w:rPr>
          <w:spacing w:val="15"/>
        </w:rPr>
        <w:t xml:space="preserve"> </w:t>
      </w:r>
      <w:r>
        <w:t>of</w:t>
      </w:r>
      <w:r>
        <w:rPr>
          <w:spacing w:val="15"/>
        </w:rPr>
        <w:t xml:space="preserve"> </w:t>
      </w:r>
      <w:r>
        <w:t>MSW</w:t>
      </w:r>
      <w:r>
        <w:rPr>
          <w:spacing w:val="15"/>
        </w:rPr>
        <w:t xml:space="preserve"> </w:t>
      </w:r>
      <w:r>
        <w:rPr>
          <w:spacing w:val="-1"/>
        </w:rPr>
        <w:t>and</w:t>
      </w:r>
      <w:r>
        <w:rPr>
          <w:spacing w:val="65"/>
        </w:rPr>
        <w:t xml:space="preserve"> </w:t>
      </w:r>
      <w:r>
        <w:rPr>
          <w:spacing w:val="-1"/>
        </w:rPr>
        <w:t xml:space="preserve">accidental </w:t>
      </w:r>
      <w:r>
        <w:rPr>
          <w:spacing w:val="-2"/>
        </w:rPr>
        <w:t>spills.</w:t>
      </w:r>
    </w:p>
    <w:p w:rsidR="00FA136B" w:rsidRDefault="000F7A91">
      <w:pPr>
        <w:pStyle w:val="BodyText"/>
        <w:spacing w:before="1" w:line="289" w:lineRule="auto"/>
        <w:ind w:left="239" w:right="110" w:firstLine="0"/>
        <w:jc w:val="both"/>
      </w:pPr>
      <w:r>
        <w:rPr>
          <w:spacing w:val="-1"/>
        </w:rPr>
        <w:t>See</w:t>
      </w:r>
      <w:r>
        <w:rPr>
          <w:spacing w:val="24"/>
        </w:rPr>
        <w:t xml:space="preserve"> </w:t>
      </w:r>
      <w:r>
        <w:rPr>
          <w:b/>
          <w:spacing w:val="-1"/>
        </w:rPr>
        <w:t>Section</w:t>
      </w:r>
      <w:r>
        <w:rPr>
          <w:b/>
          <w:spacing w:val="24"/>
        </w:rPr>
        <w:t xml:space="preserve"> </w:t>
      </w:r>
      <w:r>
        <w:rPr>
          <w:b/>
        </w:rPr>
        <w:t>9</w:t>
      </w:r>
      <w:r>
        <w:rPr>
          <w:b/>
          <w:spacing w:val="24"/>
        </w:rPr>
        <w:t xml:space="preserve"> </w:t>
      </w:r>
      <w:r>
        <w:t>of</w:t>
      </w:r>
      <w:r>
        <w:rPr>
          <w:spacing w:val="24"/>
        </w:rPr>
        <w:t xml:space="preserve"> </w:t>
      </w:r>
      <w:r>
        <w:t>this</w:t>
      </w:r>
      <w:r>
        <w:rPr>
          <w:spacing w:val="23"/>
        </w:rPr>
        <w:t xml:space="preserve"> </w:t>
      </w:r>
      <w:r>
        <w:rPr>
          <w:spacing w:val="-1"/>
        </w:rPr>
        <w:t>O&amp;M</w:t>
      </w:r>
      <w:r>
        <w:rPr>
          <w:spacing w:val="24"/>
        </w:rPr>
        <w:t xml:space="preserve"> </w:t>
      </w:r>
      <w:r>
        <w:rPr>
          <w:spacing w:val="-1"/>
        </w:rPr>
        <w:t>Manual</w:t>
      </w:r>
      <w:r>
        <w:rPr>
          <w:spacing w:val="24"/>
        </w:rPr>
        <w:t xml:space="preserve"> </w:t>
      </w:r>
      <w:r>
        <w:t>for</w:t>
      </w:r>
      <w:r>
        <w:rPr>
          <w:spacing w:val="24"/>
        </w:rPr>
        <w:t xml:space="preserve"> </w:t>
      </w:r>
      <w:r>
        <w:rPr>
          <w:spacing w:val="-1"/>
        </w:rPr>
        <w:t>emergency</w:t>
      </w:r>
      <w:r>
        <w:rPr>
          <w:spacing w:val="24"/>
        </w:rPr>
        <w:t xml:space="preserve"> </w:t>
      </w:r>
      <w:r>
        <w:rPr>
          <w:spacing w:val="-1"/>
        </w:rPr>
        <w:t>response</w:t>
      </w:r>
      <w:r>
        <w:rPr>
          <w:spacing w:val="24"/>
        </w:rPr>
        <w:t xml:space="preserve"> </w:t>
      </w:r>
      <w:r>
        <w:rPr>
          <w:spacing w:val="-1"/>
        </w:rPr>
        <w:t>procedures</w:t>
      </w:r>
      <w:r>
        <w:rPr>
          <w:spacing w:val="24"/>
        </w:rPr>
        <w:t xml:space="preserve"> </w:t>
      </w:r>
      <w:r>
        <w:rPr>
          <w:spacing w:val="-1"/>
        </w:rPr>
        <w:t>in</w:t>
      </w:r>
      <w:r>
        <w:rPr>
          <w:spacing w:val="24"/>
        </w:rPr>
        <w:t xml:space="preserve"> </w:t>
      </w:r>
      <w:r>
        <w:rPr>
          <w:spacing w:val="-1"/>
        </w:rPr>
        <w:t>the</w:t>
      </w:r>
      <w:r>
        <w:rPr>
          <w:spacing w:val="23"/>
        </w:rPr>
        <w:t xml:space="preserve"> </w:t>
      </w:r>
      <w:r>
        <w:rPr>
          <w:spacing w:val="-1"/>
        </w:rPr>
        <w:t>event</w:t>
      </w:r>
      <w:r>
        <w:rPr>
          <w:spacing w:val="24"/>
        </w:rPr>
        <w:t xml:space="preserve"> </w:t>
      </w:r>
      <w:r>
        <w:rPr>
          <w:spacing w:val="-1"/>
        </w:rPr>
        <w:t>of</w:t>
      </w:r>
      <w:r>
        <w:rPr>
          <w:spacing w:val="24"/>
        </w:rPr>
        <w:t xml:space="preserve"> </w:t>
      </w:r>
      <w:r>
        <w:t>a</w:t>
      </w:r>
      <w:r>
        <w:rPr>
          <w:spacing w:val="24"/>
        </w:rPr>
        <w:t xml:space="preserve"> </w:t>
      </w:r>
      <w:r>
        <w:rPr>
          <w:spacing w:val="-1"/>
        </w:rPr>
        <w:t>fire</w:t>
      </w:r>
      <w:r>
        <w:rPr>
          <w:spacing w:val="24"/>
        </w:rPr>
        <w:t xml:space="preserve"> </w:t>
      </w:r>
      <w:r>
        <w:rPr>
          <w:spacing w:val="-1"/>
        </w:rPr>
        <w:t>or</w:t>
      </w:r>
      <w:r>
        <w:rPr>
          <w:spacing w:val="24"/>
        </w:rPr>
        <w:t xml:space="preserve"> </w:t>
      </w:r>
      <w:r>
        <w:rPr>
          <w:spacing w:val="-1"/>
        </w:rPr>
        <w:t>spill</w:t>
      </w:r>
      <w:r>
        <w:rPr>
          <w:spacing w:val="24"/>
        </w:rPr>
        <w:t xml:space="preserve"> </w:t>
      </w:r>
      <w:r>
        <w:rPr>
          <w:spacing w:val="-1"/>
        </w:rPr>
        <w:t>at</w:t>
      </w:r>
      <w:r>
        <w:rPr>
          <w:spacing w:val="23"/>
        </w:rPr>
        <w:t xml:space="preserve"> </w:t>
      </w:r>
      <w:r>
        <w:rPr>
          <w:spacing w:val="-1"/>
        </w:rPr>
        <w:t>the</w:t>
      </w:r>
      <w:r>
        <w:rPr>
          <w:spacing w:val="24"/>
        </w:rPr>
        <w:t xml:space="preserve"> </w:t>
      </w:r>
      <w:r>
        <w:rPr>
          <w:spacing w:val="-1"/>
        </w:rPr>
        <w:t>solid</w:t>
      </w:r>
      <w:r>
        <w:rPr>
          <w:spacing w:val="57"/>
        </w:rPr>
        <w:t xml:space="preserve"> </w:t>
      </w:r>
      <w:r>
        <w:rPr>
          <w:spacing w:val="-1"/>
        </w:rPr>
        <w:t>waste disposal facility.</w:t>
      </w:r>
    </w:p>
    <w:p w:rsidR="00FA136B" w:rsidRDefault="00FA136B">
      <w:pPr>
        <w:spacing w:before="2"/>
        <w:rPr>
          <w:rFonts w:ascii="Arial" w:eastAsia="Arial" w:hAnsi="Arial" w:cs="Arial"/>
          <w:sz w:val="20"/>
          <w:szCs w:val="20"/>
        </w:rPr>
      </w:pPr>
    </w:p>
    <w:p w:rsidR="00FA136B" w:rsidRDefault="000F7A91">
      <w:pPr>
        <w:pStyle w:val="Heading5"/>
        <w:ind w:left="240"/>
        <w:jc w:val="both"/>
        <w:rPr>
          <w:rFonts w:ascii="Arial" w:eastAsia="Arial" w:hAnsi="Arial" w:cs="Arial"/>
          <w:b w:val="0"/>
          <w:bCs w:val="0"/>
        </w:rPr>
      </w:pPr>
      <w:r>
        <w:rPr>
          <w:rFonts w:ascii="Arial"/>
        </w:rPr>
        <w:t>5.0</w:t>
      </w:r>
      <w:r>
        <w:rPr>
          <w:rFonts w:ascii="Arial"/>
          <w:spacing w:val="-8"/>
        </w:rPr>
        <w:t xml:space="preserve"> </w:t>
      </w:r>
      <w:r>
        <w:rPr>
          <w:rFonts w:ascii="Arial"/>
        </w:rPr>
        <w:t>Municipal</w:t>
      </w:r>
      <w:r>
        <w:rPr>
          <w:rFonts w:ascii="Arial"/>
          <w:spacing w:val="-8"/>
        </w:rPr>
        <w:t xml:space="preserve"> </w:t>
      </w:r>
      <w:r>
        <w:rPr>
          <w:rFonts w:ascii="Arial"/>
        </w:rPr>
        <w:t>Solid</w:t>
      </w:r>
      <w:r>
        <w:rPr>
          <w:rFonts w:ascii="Arial"/>
          <w:spacing w:val="-9"/>
        </w:rPr>
        <w:t xml:space="preserve"> </w:t>
      </w:r>
      <w:r>
        <w:rPr>
          <w:rFonts w:ascii="Arial"/>
        </w:rPr>
        <w:t>waste</w:t>
      </w:r>
      <w:r>
        <w:rPr>
          <w:rFonts w:ascii="Arial"/>
          <w:spacing w:val="-7"/>
        </w:rPr>
        <w:t xml:space="preserve"> </w:t>
      </w:r>
      <w:r>
        <w:rPr>
          <w:rFonts w:ascii="Arial"/>
        </w:rPr>
        <w:t>Disposal</w:t>
      </w:r>
      <w:r>
        <w:rPr>
          <w:rFonts w:ascii="Arial"/>
          <w:spacing w:val="-8"/>
        </w:rPr>
        <w:t xml:space="preserve"> </w:t>
      </w:r>
      <w:r>
        <w:rPr>
          <w:rFonts w:ascii="Arial"/>
        </w:rPr>
        <w:t>Area</w:t>
      </w:r>
    </w:p>
    <w:p w:rsidR="00FA136B" w:rsidRDefault="00FA136B">
      <w:pPr>
        <w:rPr>
          <w:rFonts w:ascii="Arial" w:eastAsia="Arial" w:hAnsi="Arial" w:cs="Arial"/>
          <w:b/>
          <w:bCs/>
          <w:sz w:val="20"/>
          <w:szCs w:val="20"/>
        </w:rPr>
      </w:pPr>
    </w:p>
    <w:p w:rsidR="00FA136B" w:rsidRDefault="000F7A91">
      <w:pPr>
        <w:numPr>
          <w:ilvl w:val="1"/>
          <w:numId w:val="18"/>
        </w:numPr>
        <w:tabs>
          <w:tab w:val="left" w:pos="574"/>
        </w:tabs>
        <w:ind w:hanging="333"/>
        <w:jc w:val="both"/>
        <w:rPr>
          <w:rFonts w:ascii="Arial" w:eastAsia="Arial" w:hAnsi="Arial" w:cs="Arial"/>
          <w:sz w:val="20"/>
          <w:szCs w:val="20"/>
        </w:rPr>
      </w:pPr>
      <w:r>
        <w:rPr>
          <w:rFonts w:ascii="Arial"/>
          <w:b/>
          <w:spacing w:val="-2"/>
          <w:sz w:val="20"/>
        </w:rPr>
        <w:t>Operations</w:t>
      </w:r>
    </w:p>
    <w:p w:rsidR="00FA136B" w:rsidRDefault="00FA136B">
      <w:pPr>
        <w:spacing w:before="11"/>
        <w:rPr>
          <w:rFonts w:ascii="Arial" w:eastAsia="Arial" w:hAnsi="Arial" w:cs="Arial"/>
          <w:b/>
          <w:bCs/>
          <w:sz w:val="19"/>
          <w:szCs w:val="19"/>
        </w:rPr>
      </w:pPr>
    </w:p>
    <w:p w:rsidR="00FA136B" w:rsidRDefault="000F7A91">
      <w:pPr>
        <w:numPr>
          <w:ilvl w:val="2"/>
          <w:numId w:val="18"/>
        </w:numPr>
        <w:tabs>
          <w:tab w:val="left" w:pos="742"/>
        </w:tabs>
        <w:ind w:hanging="501"/>
        <w:jc w:val="both"/>
        <w:rPr>
          <w:rFonts w:ascii="Arial" w:eastAsia="Arial" w:hAnsi="Arial" w:cs="Arial"/>
          <w:sz w:val="20"/>
          <w:szCs w:val="20"/>
        </w:rPr>
      </w:pPr>
      <w:bookmarkStart w:id="5" w:name="_TOC_250019"/>
      <w:r>
        <w:rPr>
          <w:rFonts w:ascii="Arial"/>
          <w:b/>
          <w:spacing w:val="-1"/>
          <w:sz w:val="20"/>
        </w:rPr>
        <w:t>Waste</w:t>
      </w:r>
      <w:r>
        <w:rPr>
          <w:rFonts w:ascii="Arial"/>
          <w:b/>
          <w:spacing w:val="-2"/>
          <w:sz w:val="20"/>
        </w:rPr>
        <w:t xml:space="preserve"> </w:t>
      </w:r>
      <w:r>
        <w:rPr>
          <w:rFonts w:ascii="Arial"/>
          <w:b/>
          <w:spacing w:val="-1"/>
          <w:sz w:val="20"/>
        </w:rPr>
        <w:t>segregation</w:t>
      </w:r>
      <w:bookmarkEnd w:id="5"/>
    </w:p>
    <w:p w:rsidR="00FA136B" w:rsidRDefault="000F7A91">
      <w:pPr>
        <w:pStyle w:val="BodyText"/>
        <w:spacing w:before="47" w:line="290" w:lineRule="auto"/>
        <w:ind w:left="240" w:right="107" w:firstLine="0"/>
        <w:jc w:val="both"/>
      </w:pPr>
      <w:r>
        <w:t>The</w:t>
      </w:r>
      <w:r>
        <w:rPr>
          <w:spacing w:val="17"/>
        </w:rPr>
        <w:t xml:space="preserve"> </w:t>
      </w:r>
      <w:r>
        <w:t>MSW</w:t>
      </w:r>
      <w:r>
        <w:rPr>
          <w:spacing w:val="17"/>
        </w:rPr>
        <w:t xml:space="preserve"> </w:t>
      </w:r>
      <w:r>
        <w:rPr>
          <w:spacing w:val="-1"/>
        </w:rPr>
        <w:t>disposal</w:t>
      </w:r>
      <w:r>
        <w:rPr>
          <w:spacing w:val="17"/>
        </w:rPr>
        <w:t xml:space="preserve"> </w:t>
      </w:r>
      <w:r>
        <w:rPr>
          <w:spacing w:val="-1"/>
        </w:rPr>
        <w:t>area</w:t>
      </w:r>
      <w:r>
        <w:rPr>
          <w:spacing w:val="17"/>
        </w:rPr>
        <w:t xml:space="preserve"> </w:t>
      </w:r>
      <w:r>
        <w:rPr>
          <w:spacing w:val="-1"/>
        </w:rPr>
        <w:t>is</w:t>
      </w:r>
      <w:r>
        <w:rPr>
          <w:spacing w:val="18"/>
        </w:rPr>
        <w:t xml:space="preserve"> </w:t>
      </w:r>
      <w:r>
        <w:t>fully</w:t>
      </w:r>
      <w:r>
        <w:rPr>
          <w:spacing w:val="17"/>
        </w:rPr>
        <w:t xml:space="preserve"> </w:t>
      </w:r>
      <w:r>
        <w:t>fenced</w:t>
      </w:r>
      <w:r>
        <w:rPr>
          <w:spacing w:val="16"/>
        </w:rPr>
        <w:t xml:space="preserve"> </w:t>
      </w:r>
      <w:r>
        <w:t>and</w:t>
      </w:r>
      <w:r>
        <w:rPr>
          <w:spacing w:val="17"/>
        </w:rPr>
        <w:t xml:space="preserve"> </w:t>
      </w:r>
      <w:r>
        <w:t>the</w:t>
      </w:r>
      <w:r>
        <w:rPr>
          <w:spacing w:val="17"/>
        </w:rPr>
        <w:t xml:space="preserve"> </w:t>
      </w:r>
      <w:r>
        <w:rPr>
          <w:spacing w:val="-1"/>
        </w:rPr>
        <w:t>Hamlet</w:t>
      </w:r>
      <w:r>
        <w:rPr>
          <w:spacing w:val="17"/>
        </w:rPr>
        <w:t xml:space="preserve"> </w:t>
      </w:r>
      <w:r>
        <w:rPr>
          <w:spacing w:val="-1"/>
        </w:rPr>
        <w:t>presently</w:t>
      </w:r>
      <w:r>
        <w:rPr>
          <w:spacing w:val="17"/>
        </w:rPr>
        <w:t xml:space="preserve"> </w:t>
      </w:r>
      <w:r>
        <w:t>does</w:t>
      </w:r>
      <w:r>
        <w:rPr>
          <w:spacing w:val="17"/>
        </w:rPr>
        <w:t xml:space="preserve"> </w:t>
      </w:r>
      <w:r>
        <w:t>not</w:t>
      </w:r>
      <w:r>
        <w:rPr>
          <w:spacing w:val="17"/>
        </w:rPr>
        <w:t xml:space="preserve"> </w:t>
      </w:r>
      <w:r>
        <w:rPr>
          <w:spacing w:val="-1"/>
        </w:rPr>
        <w:t>limit</w:t>
      </w:r>
      <w:r>
        <w:rPr>
          <w:spacing w:val="17"/>
        </w:rPr>
        <w:t xml:space="preserve"> </w:t>
      </w:r>
      <w:r>
        <w:t>who</w:t>
      </w:r>
      <w:r>
        <w:rPr>
          <w:spacing w:val="17"/>
        </w:rPr>
        <w:t xml:space="preserve"> </w:t>
      </w:r>
      <w:r>
        <w:rPr>
          <w:spacing w:val="-1"/>
        </w:rPr>
        <w:t>disposes</w:t>
      </w:r>
      <w:r>
        <w:rPr>
          <w:spacing w:val="18"/>
        </w:rPr>
        <w:t xml:space="preserve"> </w:t>
      </w:r>
      <w:r>
        <w:t>of</w:t>
      </w:r>
      <w:r>
        <w:rPr>
          <w:spacing w:val="17"/>
        </w:rPr>
        <w:t xml:space="preserve"> </w:t>
      </w:r>
      <w:r>
        <w:rPr>
          <w:spacing w:val="-1"/>
        </w:rPr>
        <w:t>waste</w:t>
      </w:r>
      <w:r>
        <w:rPr>
          <w:spacing w:val="17"/>
        </w:rPr>
        <w:t xml:space="preserve"> </w:t>
      </w:r>
      <w:r>
        <w:t>and</w:t>
      </w:r>
      <w:r>
        <w:rPr>
          <w:spacing w:val="17"/>
        </w:rPr>
        <w:t xml:space="preserve"> </w:t>
      </w:r>
      <w:r>
        <w:rPr>
          <w:spacing w:val="-1"/>
        </w:rPr>
        <w:t>where.</w:t>
      </w:r>
      <w:r>
        <w:rPr>
          <w:spacing w:val="49"/>
        </w:rPr>
        <w:t xml:space="preserve"> </w:t>
      </w:r>
      <w:r>
        <w:rPr>
          <w:spacing w:val="-1"/>
        </w:rPr>
        <w:t>Proper</w:t>
      </w:r>
      <w:r>
        <w:rPr>
          <w:spacing w:val="16"/>
        </w:rPr>
        <w:t xml:space="preserve"> </w:t>
      </w:r>
      <w:r>
        <w:rPr>
          <w:spacing w:val="-1"/>
        </w:rPr>
        <w:t>waste</w:t>
      </w:r>
      <w:r>
        <w:rPr>
          <w:spacing w:val="17"/>
        </w:rPr>
        <w:t xml:space="preserve"> </w:t>
      </w:r>
      <w:r>
        <w:rPr>
          <w:spacing w:val="-1"/>
        </w:rPr>
        <w:t>segregation</w:t>
      </w:r>
      <w:r>
        <w:rPr>
          <w:spacing w:val="16"/>
        </w:rPr>
        <w:t xml:space="preserve"> </w:t>
      </w:r>
      <w:r>
        <w:rPr>
          <w:spacing w:val="-1"/>
        </w:rPr>
        <w:t>is</w:t>
      </w:r>
      <w:r>
        <w:rPr>
          <w:spacing w:val="17"/>
        </w:rPr>
        <w:t xml:space="preserve"> </w:t>
      </w:r>
      <w:r>
        <w:rPr>
          <w:spacing w:val="-1"/>
        </w:rPr>
        <w:t>imperative</w:t>
      </w:r>
      <w:r>
        <w:rPr>
          <w:spacing w:val="17"/>
        </w:rPr>
        <w:t xml:space="preserve"> </w:t>
      </w:r>
      <w:r>
        <w:rPr>
          <w:spacing w:val="-1"/>
        </w:rPr>
        <w:t>to</w:t>
      </w:r>
      <w:r>
        <w:rPr>
          <w:spacing w:val="17"/>
        </w:rPr>
        <w:t xml:space="preserve"> </w:t>
      </w:r>
      <w:r>
        <w:rPr>
          <w:spacing w:val="-1"/>
        </w:rPr>
        <w:t>the</w:t>
      </w:r>
      <w:r>
        <w:rPr>
          <w:spacing w:val="17"/>
        </w:rPr>
        <w:t xml:space="preserve"> </w:t>
      </w:r>
      <w:r>
        <w:rPr>
          <w:spacing w:val="-1"/>
        </w:rPr>
        <w:t>long-term</w:t>
      </w:r>
      <w:r>
        <w:rPr>
          <w:spacing w:val="17"/>
        </w:rPr>
        <w:t xml:space="preserve"> </w:t>
      </w:r>
      <w:r>
        <w:rPr>
          <w:spacing w:val="-1"/>
        </w:rPr>
        <w:t>operation</w:t>
      </w:r>
      <w:r>
        <w:rPr>
          <w:spacing w:val="16"/>
        </w:rPr>
        <w:t xml:space="preserve"> </w:t>
      </w:r>
      <w:r>
        <w:rPr>
          <w:spacing w:val="-1"/>
        </w:rPr>
        <w:t>of</w:t>
      </w:r>
      <w:r>
        <w:rPr>
          <w:spacing w:val="17"/>
        </w:rPr>
        <w:t xml:space="preserve"> </w:t>
      </w:r>
      <w:r>
        <w:rPr>
          <w:spacing w:val="-1"/>
        </w:rPr>
        <w:t>the</w:t>
      </w:r>
      <w:r>
        <w:rPr>
          <w:spacing w:val="17"/>
        </w:rPr>
        <w:t xml:space="preserve"> </w:t>
      </w:r>
      <w:r>
        <w:rPr>
          <w:spacing w:val="-1"/>
        </w:rPr>
        <w:t>facility</w:t>
      </w:r>
      <w:r>
        <w:rPr>
          <w:spacing w:val="16"/>
        </w:rPr>
        <w:t xml:space="preserve"> </w:t>
      </w:r>
      <w:r>
        <w:rPr>
          <w:spacing w:val="-1"/>
        </w:rPr>
        <w:t>as</w:t>
      </w:r>
      <w:r>
        <w:rPr>
          <w:spacing w:val="17"/>
        </w:rPr>
        <w:t xml:space="preserve"> </w:t>
      </w:r>
      <w:r>
        <w:rPr>
          <w:spacing w:val="-1"/>
        </w:rPr>
        <w:t>it</w:t>
      </w:r>
      <w:r>
        <w:rPr>
          <w:spacing w:val="17"/>
        </w:rPr>
        <w:t xml:space="preserve"> </w:t>
      </w:r>
      <w:r>
        <w:rPr>
          <w:spacing w:val="-1"/>
        </w:rPr>
        <w:t>helps</w:t>
      </w:r>
      <w:r>
        <w:rPr>
          <w:spacing w:val="17"/>
        </w:rPr>
        <w:t xml:space="preserve"> </w:t>
      </w:r>
      <w:r>
        <w:rPr>
          <w:spacing w:val="-1"/>
        </w:rPr>
        <w:t>ensure</w:t>
      </w:r>
      <w:r>
        <w:rPr>
          <w:spacing w:val="16"/>
        </w:rPr>
        <w:t xml:space="preserve"> </w:t>
      </w:r>
      <w:r>
        <w:rPr>
          <w:spacing w:val="-1"/>
        </w:rPr>
        <w:t>potential</w:t>
      </w:r>
      <w:r>
        <w:rPr>
          <w:spacing w:val="17"/>
        </w:rPr>
        <w:t xml:space="preserve"> </w:t>
      </w:r>
      <w:r>
        <w:rPr>
          <w:spacing w:val="-2"/>
        </w:rPr>
        <w:t>human</w:t>
      </w:r>
      <w:r>
        <w:rPr>
          <w:spacing w:val="44"/>
        </w:rPr>
        <w:t xml:space="preserve"> </w:t>
      </w:r>
      <w:r>
        <w:t>health</w:t>
      </w:r>
      <w:r>
        <w:rPr>
          <w:spacing w:val="11"/>
        </w:rPr>
        <w:t xml:space="preserve"> </w:t>
      </w:r>
      <w:r>
        <w:t>and</w:t>
      </w:r>
      <w:r>
        <w:rPr>
          <w:spacing w:val="11"/>
        </w:rPr>
        <w:t xml:space="preserve"> </w:t>
      </w:r>
      <w:r>
        <w:rPr>
          <w:spacing w:val="-1"/>
        </w:rPr>
        <w:t>environmental</w:t>
      </w:r>
      <w:r>
        <w:rPr>
          <w:spacing w:val="11"/>
        </w:rPr>
        <w:t xml:space="preserve"> </w:t>
      </w:r>
      <w:r>
        <w:rPr>
          <w:spacing w:val="-1"/>
        </w:rPr>
        <w:t>hazards</w:t>
      </w:r>
      <w:r>
        <w:rPr>
          <w:spacing w:val="12"/>
        </w:rPr>
        <w:t xml:space="preserve"> </w:t>
      </w:r>
      <w:r>
        <w:t>are</w:t>
      </w:r>
      <w:r>
        <w:rPr>
          <w:spacing w:val="11"/>
        </w:rPr>
        <w:t xml:space="preserve"> </w:t>
      </w:r>
      <w:r>
        <w:rPr>
          <w:spacing w:val="-1"/>
        </w:rPr>
        <w:t>minimized,</w:t>
      </w:r>
      <w:r>
        <w:rPr>
          <w:spacing w:val="12"/>
        </w:rPr>
        <w:t xml:space="preserve"> </w:t>
      </w:r>
      <w:r>
        <w:rPr>
          <w:spacing w:val="-1"/>
        </w:rPr>
        <w:t>un-compactable</w:t>
      </w:r>
      <w:r>
        <w:rPr>
          <w:spacing w:val="12"/>
        </w:rPr>
        <w:t xml:space="preserve"> </w:t>
      </w:r>
      <w:r>
        <w:rPr>
          <w:spacing w:val="-1"/>
        </w:rPr>
        <w:t>wastes</w:t>
      </w:r>
      <w:r>
        <w:rPr>
          <w:spacing w:val="12"/>
        </w:rPr>
        <w:t xml:space="preserve"> </w:t>
      </w:r>
      <w:r>
        <w:rPr>
          <w:spacing w:val="-1"/>
        </w:rPr>
        <w:t>(e.g.,</w:t>
      </w:r>
      <w:r>
        <w:rPr>
          <w:spacing w:val="13"/>
        </w:rPr>
        <w:t xml:space="preserve"> </w:t>
      </w:r>
      <w:r>
        <w:rPr>
          <w:spacing w:val="-1"/>
        </w:rPr>
        <w:t>bulky</w:t>
      </w:r>
      <w:r>
        <w:rPr>
          <w:spacing w:val="12"/>
        </w:rPr>
        <w:t xml:space="preserve"> </w:t>
      </w:r>
      <w:r>
        <w:rPr>
          <w:spacing w:val="-1"/>
        </w:rPr>
        <w:t>metal</w:t>
      </w:r>
      <w:r>
        <w:rPr>
          <w:spacing w:val="11"/>
        </w:rPr>
        <w:t xml:space="preserve"> </w:t>
      </w:r>
      <w:r>
        <w:rPr>
          <w:spacing w:val="-1"/>
        </w:rPr>
        <w:t>wastes)</w:t>
      </w:r>
      <w:r>
        <w:rPr>
          <w:spacing w:val="12"/>
        </w:rPr>
        <w:t xml:space="preserve"> </w:t>
      </w:r>
      <w:r>
        <w:rPr>
          <w:spacing w:val="-1"/>
        </w:rPr>
        <w:t>are</w:t>
      </w:r>
      <w:r>
        <w:rPr>
          <w:spacing w:val="11"/>
        </w:rPr>
        <w:t xml:space="preserve"> </w:t>
      </w:r>
      <w:r>
        <w:rPr>
          <w:spacing w:val="-1"/>
        </w:rPr>
        <w:t>kept</w:t>
      </w:r>
      <w:r>
        <w:rPr>
          <w:spacing w:val="11"/>
        </w:rPr>
        <w:t xml:space="preserve"> </w:t>
      </w:r>
      <w:r>
        <w:rPr>
          <w:spacing w:val="-1"/>
        </w:rPr>
        <w:t>out</w:t>
      </w:r>
      <w:r>
        <w:rPr>
          <w:spacing w:val="12"/>
        </w:rPr>
        <w:t xml:space="preserve"> </w:t>
      </w:r>
      <w:r>
        <w:rPr>
          <w:spacing w:val="-1"/>
        </w:rPr>
        <w:t>of</w:t>
      </w:r>
      <w:r>
        <w:rPr>
          <w:spacing w:val="46"/>
        </w:rPr>
        <w:t xml:space="preserve"> </w:t>
      </w:r>
      <w:r>
        <w:t>the</w:t>
      </w:r>
      <w:r>
        <w:rPr>
          <w:spacing w:val="-1"/>
        </w:rPr>
        <w:t xml:space="preserve"> </w:t>
      </w:r>
      <w:r>
        <w:t>landfill,</w:t>
      </w:r>
      <w:r>
        <w:rPr>
          <w:spacing w:val="-1"/>
        </w:rPr>
        <w:t xml:space="preserve"> hazardous</w:t>
      </w:r>
      <w:r>
        <w:rPr>
          <w:spacing w:val="-2"/>
        </w:rPr>
        <w:t xml:space="preserve"> </w:t>
      </w:r>
      <w:r>
        <w:rPr>
          <w:spacing w:val="-1"/>
        </w:rPr>
        <w:t xml:space="preserve">wastes are </w:t>
      </w:r>
      <w:r>
        <w:t>not</w:t>
      </w:r>
      <w:r>
        <w:rPr>
          <w:spacing w:val="-1"/>
        </w:rPr>
        <w:t xml:space="preserve"> properly managed.</w:t>
      </w:r>
    </w:p>
    <w:p w:rsidR="00FA136B" w:rsidRDefault="000F7A91">
      <w:pPr>
        <w:pStyle w:val="BodyText"/>
        <w:spacing w:before="90" w:line="290" w:lineRule="auto"/>
        <w:ind w:left="240" w:right="108" w:firstLine="0"/>
        <w:jc w:val="both"/>
      </w:pPr>
      <w:r>
        <w:t>The</w:t>
      </w:r>
      <w:r>
        <w:rPr>
          <w:spacing w:val="21"/>
        </w:rPr>
        <w:t xml:space="preserve"> </w:t>
      </w:r>
      <w:r>
        <w:rPr>
          <w:spacing w:val="-1"/>
        </w:rPr>
        <w:t>MSW</w:t>
      </w:r>
      <w:r>
        <w:rPr>
          <w:spacing w:val="20"/>
        </w:rPr>
        <w:t xml:space="preserve"> </w:t>
      </w:r>
      <w:r>
        <w:rPr>
          <w:spacing w:val="-1"/>
        </w:rPr>
        <w:t>disposal</w:t>
      </w:r>
      <w:r>
        <w:rPr>
          <w:spacing w:val="19"/>
        </w:rPr>
        <w:t xml:space="preserve"> </w:t>
      </w:r>
      <w:r>
        <w:t>area</w:t>
      </w:r>
      <w:r>
        <w:rPr>
          <w:spacing w:val="20"/>
        </w:rPr>
        <w:t xml:space="preserve"> </w:t>
      </w:r>
      <w:r>
        <w:t>at</w:t>
      </w:r>
      <w:r>
        <w:rPr>
          <w:spacing w:val="21"/>
        </w:rPr>
        <w:t xml:space="preserve"> </w:t>
      </w:r>
      <w:r>
        <w:rPr>
          <w:spacing w:val="-1"/>
        </w:rPr>
        <w:t>Pangnirtung</w:t>
      </w:r>
      <w:r>
        <w:rPr>
          <w:spacing w:val="21"/>
        </w:rPr>
        <w:t xml:space="preserve"> </w:t>
      </w:r>
      <w:r>
        <w:t>is</w:t>
      </w:r>
      <w:r>
        <w:rPr>
          <w:spacing w:val="21"/>
        </w:rPr>
        <w:t xml:space="preserve"> </w:t>
      </w:r>
      <w:r>
        <w:rPr>
          <w:spacing w:val="-1"/>
        </w:rPr>
        <w:t>used</w:t>
      </w:r>
      <w:r>
        <w:rPr>
          <w:spacing w:val="20"/>
        </w:rPr>
        <w:t xml:space="preserve"> </w:t>
      </w:r>
      <w:r>
        <w:rPr>
          <w:spacing w:val="-1"/>
        </w:rPr>
        <w:t>as</w:t>
      </w:r>
      <w:r>
        <w:rPr>
          <w:spacing w:val="20"/>
        </w:rPr>
        <w:t xml:space="preserve"> </w:t>
      </w:r>
      <w:r>
        <w:t>a</w:t>
      </w:r>
      <w:r>
        <w:rPr>
          <w:spacing w:val="21"/>
        </w:rPr>
        <w:t xml:space="preserve"> </w:t>
      </w:r>
      <w:r>
        <w:rPr>
          <w:spacing w:val="-1"/>
        </w:rPr>
        <w:t>natural</w:t>
      </w:r>
      <w:r>
        <w:rPr>
          <w:spacing w:val="19"/>
        </w:rPr>
        <w:t xml:space="preserve"> </w:t>
      </w:r>
      <w:r>
        <w:rPr>
          <w:spacing w:val="-1"/>
        </w:rPr>
        <w:t>attenuation</w:t>
      </w:r>
      <w:r>
        <w:rPr>
          <w:spacing w:val="20"/>
        </w:rPr>
        <w:t xml:space="preserve"> </w:t>
      </w:r>
      <w:r>
        <w:rPr>
          <w:spacing w:val="-1"/>
        </w:rPr>
        <w:t>landfill.</w:t>
      </w:r>
      <w:r>
        <w:rPr>
          <w:spacing w:val="21"/>
        </w:rPr>
        <w:t xml:space="preserve"> </w:t>
      </w:r>
      <w:r>
        <w:rPr>
          <w:spacing w:val="-1"/>
        </w:rPr>
        <w:t>This</w:t>
      </w:r>
      <w:r>
        <w:rPr>
          <w:spacing w:val="19"/>
        </w:rPr>
        <w:t xml:space="preserve"> </w:t>
      </w:r>
      <w:r>
        <w:rPr>
          <w:spacing w:val="-2"/>
        </w:rPr>
        <w:t>means</w:t>
      </w:r>
      <w:r>
        <w:rPr>
          <w:spacing w:val="21"/>
        </w:rPr>
        <w:t xml:space="preserve"> </w:t>
      </w:r>
      <w:r>
        <w:rPr>
          <w:spacing w:val="-1"/>
        </w:rPr>
        <w:t>that</w:t>
      </w:r>
      <w:r>
        <w:rPr>
          <w:spacing w:val="21"/>
        </w:rPr>
        <w:t xml:space="preserve"> </w:t>
      </w:r>
      <w:r>
        <w:rPr>
          <w:spacing w:val="-1"/>
        </w:rPr>
        <w:t>the</w:t>
      </w:r>
      <w:r>
        <w:rPr>
          <w:spacing w:val="21"/>
        </w:rPr>
        <w:t xml:space="preserve"> </w:t>
      </w:r>
      <w:r>
        <w:rPr>
          <w:spacing w:val="-1"/>
        </w:rPr>
        <w:t>landfill</w:t>
      </w:r>
      <w:r>
        <w:rPr>
          <w:spacing w:val="21"/>
        </w:rPr>
        <w:t xml:space="preserve"> </w:t>
      </w:r>
      <w:r>
        <w:rPr>
          <w:spacing w:val="-1"/>
        </w:rPr>
        <w:t>is</w:t>
      </w:r>
      <w:r>
        <w:rPr>
          <w:spacing w:val="19"/>
        </w:rPr>
        <w:t xml:space="preserve"> </w:t>
      </w:r>
      <w:r>
        <w:rPr>
          <w:spacing w:val="-1"/>
        </w:rPr>
        <w:t>not</w:t>
      </w:r>
      <w:r>
        <w:rPr>
          <w:spacing w:val="58"/>
        </w:rPr>
        <w:t xml:space="preserve"> </w:t>
      </w:r>
      <w:r>
        <w:t>lined</w:t>
      </w:r>
      <w:r>
        <w:rPr>
          <w:spacing w:val="5"/>
        </w:rPr>
        <w:t xml:space="preserve"> </w:t>
      </w:r>
      <w:r>
        <w:rPr>
          <w:spacing w:val="-1"/>
        </w:rPr>
        <w:t>and</w:t>
      </w:r>
      <w:r>
        <w:rPr>
          <w:spacing w:val="4"/>
        </w:rPr>
        <w:t xml:space="preserve"> </w:t>
      </w:r>
      <w:r>
        <w:rPr>
          <w:spacing w:val="-1"/>
        </w:rPr>
        <w:t>small</w:t>
      </w:r>
      <w:r>
        <w:rPr>
          <w:spacing w:val="5"/>
        </w:rPr>
        <w:t xml:space="preserve"> </w:t>
      </w:r>
      <w:r>
        <w:rPr>
          <w:spacing w:val="-1"/>
        </w:rPr>
        <w:t>amounts</w:t>
      </w:r>
      <w:r>
        <w:rPr>
          <w:spacing w:val="5"/>
        </w:rPr>
        <w:t xml:space="preserve"> </w:t>
      </w:r>
      <w:r>
        <w:rPr>
          <w:spacing w:val="-1"/>
        </w:rPr>
        <w:t>of</w:t>
      </w:r>
      <w:r>
        <w:rPr>
          <w:spacing w:val="5"/>
        </w:rPr>
        <w:t xml:space="preserve"> </w:t>
      </w:r>
      <w:r>
        <w:rPr>
          <w:spacing w:val="-1"/>
        </w:rPr>
        <w:t>contaminants</w:t>
      </w:r>
      <w:r>
        <w:rPr>
          <w:spacing w:val="5"/>
        </w:rPr>
        <w:t xml:space="preserve"> </w:t>
      </w:r>
      <w:r>
        <w:t>can</w:t>
      </w:r>
      <w:r>
        <w:rPr>
          <w:spacing w:val="5"/>
        </w:rPr>
        <w:t xml:space="preserve"> </w:t>
      </w:r>
      <w:r>
        <w:rPr>
          <w:spacing w:val="-1"/>
        </w:rPr>
        <w:t>enter</w:t>
      </w:r>
      <w:r>
        <w:rPr>
          <w:spacing w:val="5"/>
        </w:rPr>
        <w:t xml:space="preserve"> </w:t>
      </w:r>
      <w:r>
        <w:rPr>
          <w:spacing w:val="-1"/>
        </w:rPr>
        <w:t>the</w:t>
      </w:r>
      <w:r>
        <w:rPr>
          <w:spacing w:val="5"/>
        </w:rPr>
        <w:t xml:space="preserve"> </w:t>
      </w:r>
      <w:r>
        <w:rPr>
          <w:spacing w:val="-1"/>
        </w:rPr>
        <w:t>surrounding</w:t>
      </w:r>
      <w:r>
        <w:rPr>
          <w:spacing w:val="5"/>
        </w:rPr>
        <w:t xml:space="preserve"> </w:t>
      </w:r>
      <w:r>
        <w:rPr>
          <w:spacing w:val="-1"/>
        </w:rPr>
        <w:t>environment</w:t>
      </w:r>
      <w:r>
        <w:rPr>
          <w:spacing w:val="5"/>
        </w:rPr>
        <w:t xml:space="preserve"> </w:t>
      </w:r>
      <w:r>
        <w:rPr>
          <w:spacing w:val="-1"/>
        </w:rPr>
        <w:t>to</w:t>
      </w:r>
      <w:r>
        <w:rPr>
          <w:spacing w:val="5"/>
        </w:rPr>
        <w:t xml:space="preserve"> </w:t>
      </w:r>
      <w:r>
        <w:rPr>
          <w:spacing w:val="-1"/>
        </w:rPr>
        <w:t>be</w:t>
      </w:r>
      <w:r>
        <w:rPr>
          <w:spacing w:val="5"/>
        </w:rPr>
        <w:t xml:space="preserve"> </w:t>
      </w:r>
      <w:r>
        <w:rPr>
          <w:spacing w:val="-1"/>
        </w:rPr>
        <w:t>naturally</w:t>
      </w:r>
      <w:r>
        <w:rPr>
          <w:spacing w:val="5"/>
        </w:rPr>
        <w:t xml:space="preserve"> </w:t>
      </w:r>
      <w:r>
        <w:rPr>
          <w:spacing w:val="-1"/>
        </w:rPr>
        <w:t>broken</w:t>
      </w:r>
      <w:r>
        <w:rPr>
          <w:spacing w:val="4"/>
        </w:rPr>
        <w:t xml:space="preserve"> </w:t>
      </w:r>
      <w:r>
        <w:rPr>
          <w:spacing w:val="-1"/>
        </w:rPr>
        <w:t>down.</w:t>
      </w:r>
      <w:r>
        <w:rPr>
          <w:spacing w:val="5"/>
        </w:rPr>
        <w:t xml:space="preserve"> </w:t>
      </w:r>
      <w:r>
        <w:rPr>
          <w:spacing w:val="-1"/>
        </w:rPr>
        <w:t>In</w:t>
      </w:r>
      <w:r>
        <w:rPr>
          <w:spacing w:val="5"/>
        </w:rPr>
        <w:t xml:space="preserve"> </w:t>
      </w:r>
      <w:r>
        <w:rPr>
          <w:spacing w:val="-1"/>
        </w:rPr>
        <w:t>this</w:t>
      </w:r>
      <w:r>
        <w:rPr>
          <w:spacing w:val="59"/>
        </w:rPr>
        <w:t xml:space="preserve"> </w:t>
      </w:r>
      <w:r>
        <w:rPr>
          <w:spacing w:val="-1"/>
        </w:rPr>
        <w:t>type</w:t>
      </w:r>
      <w:r>
        <w:rPr>
          <w:spacing w:val="12"/>
        </w:rPr>
        <w:t xml:space="preserve"> </w:t>
      </w:r>
      <w:r>
        <w:rPr>
          <w:spacing w:val="-1"/>
        </w:rPr>
        <w:t>of</w:t>
      </w:r>
      <w:r>
        <w:rPr>
          <w:spacing w:val="12"/>
        </w:rPr>
        <w:t xml:space="preserve"> </w:t>
      </w:r>
      <w:r>
        <w:rPr>
          <w:spacing w:val="-1"/>
        </w:rPr>
        <w:t>landfill,</w:t>
      </w:r>
      <w:r>
        <w:rPr>
          <w:spacing w:val="12"/>
        </w:rPr>
        <w:t xml:space="preserve"> </w:t>
      </w:r>
      <w:r>
        <w:rPr>
          <w:spacing w:val="-1"/>
        </w:rPr>
        <w:t>the</w:t>
      </w:r>
      <w:r>
        <w:rPr>
          <w:spacing w:val="12"/>
        </w:rPr>
        <w:t xml:space="preserve"> </w:t>
      </w:r>
      <w:r>
        <w:rPr>
          <w:spacing w:val="-1"/>
        </w:rPr>
        <w:t>rate</w:t>
      </w:r>
      <w:r>
        <w:rPr>
          <w:spacing w:val="12"/>
        </w:rPr>
        <w:t xml:space="preserve"> </w:t>
      </w:r>
      <w:r>
        <w:rPr>
          <w:spacing w:val="-1"/>
        </w:rPr>
        <w:t>that</w:t>
      </w:r>
      <w:r>
        <w:rPr>
          <w:spacing w:val="12"/>
        </w:rPr>
        <w:t xml:space="preserve"> </w:t>
      </w:r>
      <w:r>
        <w:rPr>
          <w:spacing w:val="-1"/>
        </w:rPr>
        <w:t>contaminants</w:t>
      </w:r>
      <w:r>
        <w:rPr>
          <w:spacing w:val="12"/>
        </w:rPr>
        <w:t xml:space="preserve"> </w:t>
      </w:r>
      <w:r>
        <w:rPr>
          <w:spacing w:val="-1"/>
        </w:rPr>
        <w:t>enter</w:t>
      </w:r>
      <w:r>
        <w:rPr>
          <w:spacing w:val="11"/>
        </w:rPr>
        <w:t xml:space="preserve"> </w:t>
      </w:r>
      <w:r>
        <w:t>the</w:t>
      </w:r>
      <w:r>
        <w:rPr>
          <w:spacing w:val="12"/>
        </w:rPr>
        <w:t xml:space="preserve"> </w:t>
      </w:r>
      <w:r>
        <w:rPr>
          <w:spacing w:val="-1"/>
        </w:rPr>
        <w:t>environment</w:t>
      </w:r>
      <w:r>
        <w:rPr>
          <w:spacing w:val="12"/>
        </w:rPr>
        <w:t xml:space="preserve"> </w:t>
      </w:r>
      <w:r>
        <w:t>is</w:t>
      </w:r>
      <w:r>
        <w:rPr>
          <w:spacing w:val="12"/>
        </w:rPr>
        <w:t xml:space="preserve"> </w:t>
      </w:r>
      <w:r>
        <w:rPr>
          <w:spacing w:val="-1"/>
        </w:rPr>
        <w:t>expected</w:t>
      </w:r>
      <w:r>
        <w:rPr>
          <w:spacing w:val="12"/>
        </w:rPr>
        <w:t xml:space="preserve"> </w:t>
      </w:r>
      <w:r>
        <w:rPr>
          <w:spacing w:val="-1"/>
        </w:rPr>
        <w:t>to</w:t>
      </w:r>
      <w:r>
        <w:rPr>
          <w:spacing w:val="12"/>
        </w:rPr>
        <w:t xml:space="preserve"> </w:t>
      </w:r>
      <w:r>
        <w:rPr>
          <w:spacing w:val="-1"/>
        </w:rPr>
        <w:t>occur</w:t>
      </w:r>
      <w:r>
        <w:rPr>
          <w:spacing w:val="12"/>
        </w:rPr>
        <w:t xml:space="preserve"> </w:t>
      </w:r>
      <w:r>
        <w:rPr>
          <w:spacing w:val="-1"/>
        </w:rPr>
        <w:t>at</w:t>
      </w:r>
      <w:r>
        <w:rPr>
          <w:spacing w:val="12"/>
        </w:rPr>
        <w:t xml:space="preserve"> </w:t>
      </w:r>
      <w:r>
        <w:t>a</w:t>
      </w:r>
      <w:r>
        <w:rPr>
          <w:spacing w:val="12"/>
        </w:rPr>
        <w:t xml:space="preserve"> </w:t>
      </w:r>
      <w:r>
        <w:rPr>
          <w:spacing w:val="-1"/>
        </w:rPr>
        <w:t>rate</w:t>
      </w:r>
      <w:r>
        <w:rPr>
          <w:spacing w:val="12"/>
        </w:rPr>
        <w:t xml:space="preserve"> </w:t>
      </w:r>
      <w:r>
        <w:rPr>
          <w:spacing w:val="-1"/>
        </w:rPr>
        <w:t>such</w:t>
      </w:r>
      <w:r>
        <w:rPr>
          <w:spacing w:val="12"/>
        </w:rPr>
        <w:t xml:space="preserve"> </w:t>
      </w:r>
      <w:r>
        <w:rPr>
          <w:spacing w:val="-1"/>
        </w:rPr>
        <w:t>that</w:t>
      </w:r>
      <w:r>
        <w:rPr>
          <w:spacing w:val="58"/>
        </w:rPr>
        <w:t xml:space="preserve"> </w:t>
      </w:r>
      <w:r>
        <w:rPr>
          <w:spacing w:val="-1"/>
        </w:rPr>
        <w:t>contaminants</w:t>
      </w:r>
      <w:r>
        <w:rPr>
          <w:spacing w:val="12"/>
        </w:rPr>
        <w:t xml:space="preserve"> </w:t>
      </w:r>
      <w:r>
        <w:t>can</w:t>
      </w:r>
      <w:r>
        <w:rPr>
          <w:spacing w:val="12"/>
        </w:rPr>
        <w:t xml:space="preserve"> </w:t>
      </w:r>
      <w:r>
        <w:rPr>
          <w:spacing w:val="-1"/>
        </w:rPr>
        <w:t>easily</w:t>
      </w:r>
      <w:r>
        <w:rPr>
          <w:spacing w:val="12"/>
        </w:rPr>
        <w:t xml:space="preserve"> </w:t>
      </w:r>
      <w:r>
        <w:rPr>
          <w:spacing w:val="-1"/>
        </w:rPr>
        <w:t>be</w:t>
      </w:r>
      <w:r>
        <w:rPr>
          <w:spacing w:val="12"/>
        </w:rPr>
        <w:t xml:space="preserve"> </w:t>
      </w:r>
      <w:r>
        <w:rPr>
          <w:spacing w:val="-1"/>
        </w:rPr>
        <w:t>broken</w:t>
      </w:r>
      <w:r>
        <w:rPr>
          <w:spacing w:val="11"/>
        </w:rPr>
        <w:t xml:space="preserve"> </w:t>
      </w:r>
      <w:r>
        <w:t>down</w:t>
      </w:r>
      <w:r>
        <w:rPr>
          <w:spacing w:val="12"/>
        </w:rPr>
        <w:t xml:space="preserve"> </w:t>
      </w:r>
      <w:r>
        <w:t>and</w:t>
      </w:r>
      <w:r>
        <w:rPr>
          <w:spacing w:val="12"/>
        </w:rPr>
        <w:t xml:space="preserve"> </w:t>
      </w:r>
      <w:r>
        <w:t>the</w:t>
      </w:r>
      <w:r>
        <w:rPr>
          <w:spacing w:val="12"/>
        </w:rPr>
        <w:t xml:space="preserve"> </w:t>
      </w:r>
      <w:r>
        <w:rPr>
          <w:spacing w:val="-1"/>
        </w:rPr>
        <w:t>surrounding</w:t>
      </w:r>
      <w:r>
        <w:rPr>
          <w:spacing w:val="13"/>
        </w:rPr>
        <w:t xml:space="preserve"> </w:t>
      </w:r>
      <w:r>
        <w:rPr>
          <w:spacing w:val="-1"/>
        </w:rPr>
        <w:t>environment</w:t>
      </w:r>
      <w:r>
        <w:rPr>
          <w:spacing w:val="12"/>
        </w:rPr>
        <w:t xml:space="preserve"> </w:t>
      </w:r>
      <w:r>
        <w:t>is</w:t>
      </w:r>
      <w:r>
        <w:rPr>
          <w:spacing w:val="12"/>
        </w:rPr>
        <w:t xml:space="preserve"> </w:t>
      </w:r>
      <w:r>
        <w:rPr>
          <w:spacing w:val="-1"/>
        </w:rPr>
        <w:t>not</w:t>
      </w:r>
      <w:r>
        <w:rPr>
          <w:spacing w:val="12"/>
        </w:rPr>
        <w:t xml:space="preserve"> </w:t>
      </w:r>
      <w:r>
        <w:rPr>
          <w:spacing w:val="-1"/>
        </w:rPr>
        <w:t>overwhelmed.</w:t>
      </w:r>
      <w:r>
        <w:rPr>
          <w:spacing w:val="12"/>
        </w:rPr>
        <w:t xml:space="preserve"> </w:t>
      </w:r>
      <w:r>
        <w:rPr>
          <w:spacing w:val="-1"/>
        </w:rPr>
        <w:t>Natural</w:t>
      </w:r>
      <w:r>
        <w:rPr>
          <w:spacing w:val="12"/>
        </w:rPr>
        <w:t xml:space="preserve"> </w:t>
      </w:r>
      <w:r>
        <w:rPr>
          <w:spacing w:val="-1"/>
        </w:rPr>
        <w:t>attenuation</w:t>
      </w:r>
      <w:r>
        <w:rPr>
          <w:spacing w:val="111"/>
        </w:rPr>
        <w:t xml:space="preserve"> </w:t>
      </w:r>
      <w:r>
        <w:t>landfills</w:t>
      </w:r>
      <w:r>
        <w:rPr>
          <w:spacing w:val="17"/>
        </w:rPr>
        <w:t xml:space="preserve"> </w:t>
      </w:r>
      <w:r>
        <w:rPr>
          <w:spacing w:val="-1"/>
        </w:rPr>
        <w:t>also</w:t>
      </w:r>
      <w:r>
        <w:rPr>
          <w:spacing w:val="16"/>
        </w:rPr>
        <w:t xml:space="preserve"> </w:t>
      </w:r>
      <w:r>
        <w:t>rely</w:t>
      </w:r>
      <w:r>
        <w:rPr>
          <w:spacing w:val="17"/>
        </w:rPr>
        <w:t xml:space="preserve"> </w:t>
      </w:r>
      <w:r>
        <w:t>on</w:t>
      </w:r>
      <w:r>
        <w:rPr>
          <w:spacing w:val="17"/>
        </w:rPr>
        <w:t xml:space="preserve"> </w:t>
      </w:r>
      <w:r>
        <w:rPr>
          <w:spacing w:val="-1"/>
        </w:rPr>
        <w:t>permafrost</w:t>
      </w:r>
      <w:r>
        <w:rPr>
          <w:spacing w:val="17"/>
        </w:rPr>
        <w:t xml:space="preserve"> </w:t>
      </w:r>
      <w:r>
        <w:rPr>
          <w:spacing w:val="-1"/>
        </w:rPr>
        <w:t>aggrading</w:t>
      </w:r>
      <w:r>
        <w:rPr>
          <w:spacing w:val="17"/>
        </w:rPr>
        <w:t xml:space="preserve"> </w:t>
      </w:r>
      <w:r>
        <w:t>into</w:t>
      </w:r>
      <w:r>
        <w:rPr>
          <w:spacing w:val="17"/>
        </w:rPr>
        <w:t xml:space="preserve"> </w:t>
      </w:r>
      <w:r>
        <w:t>the</w:t>
      </w:r>
      <w:r>
        <w:rPr>
          <w:spacing w:val="17"/>
        </w:rPr>
        <w:t xml:space="preserve"> </w:t>
      </w:r>
      <w:r>
        <w:t>covered</w:t>
      </w:r>
      <w:r>
        <w:rPr>
          <w:spacing w:val="16"/>
        </w:rPr>
        <w:t xml:space="preserve"> </w:t>
      </w:r>
      <w:r>
        <w:rPr>
          <w:spacing w:val="-1"/>
        </w:rPr>
        <w:t>waste</w:t>
      </w:r>
      <w:r>
        <w:rPr>
          <w:spacing w:val="16"/>
        </w:rPr>
        <w:t xml:space="preserve"> </w:t>
      </w:r>
      <w:r>
        <w:t>cells</w:t>
      </w:r>
      <w:r>
        <w:rPr>
          <w:spacing w:val="17"/>
        </w:rPr>
        <w:t xml:space="preserve"> </w:t>
      </w:r>
      <w:r>
        <w:t>of</w:t>
      </w:r>
      <w:r>
        <w:rPr>
          <w:spacing w:val="17"/>
        </w:rPr>
        <w:t xml:space="preserve"> </w:t>
      </w:r>
      <w:r>
        <w:t>the</w:t>
      </w:r>
      <w:r>
        <w:rPr>
          <w:spacing w:val="17"/>
        </w:rPr>
        <w:t xml:space="preserve"> </w:t>
      </w:r>
      <w:r>
        <w:rPr>
          <w:spacing w:val="-1"/>
        </w:rPr>
        <w:t>landfill</w:t>
      </w:r>
      <w:r>
        <w:rPr>
          <w:spacing w:val="17"/>
        </w:rPr>
        <w:t xml:space="preserve"> </w:t>
      </w:r>
      <w:r>
        <w:t>and</w:t>
      </w:r>
      <w:r>
        <w:rPr>
          <w:spacing w:val="17"/>
        </w:rPr>
        <w:t xml:space="preserve"> </w:t>
      </w:r>
      <w:r>
        <w:rPr>
          <w:spacing w:val="-1"/>
        </w:rPr>
        <w:t>eventually</w:t>
      </w:r>
      <w:r>
        <w:rPr>
          <w:spacing w:val="17"/>
        </w:rPr>
        <w:t xml:space="preserve"> </w:t>
      </w:r>
      <w:r>
        <w:rPr>
          <w:spacing w:val="-1"/>
        </w:rPr>
        <w:t>freezing</w:t>
      </w:r>
      <w:r>
        <w:rPr>
          <w:spacing w:val="17"/>
        </w:rPr>
        <w:t xml:space="preserve"> </w:t>
      </w:r>
      <w:r>
        <w:t>them.</w:t>
      </w:r>
      <w:r>
        <w:rPr>
          <w:spacing w:val="73"/>
        </w:rPr>
        <w:t xml:space="preserve"> </w:t>
      </w:r>
      <w:r>
        <w:rPr>
          <w:spacing w:val="-1"/>
        </w:rPr>
        <w:t>However,</w:t>
      </w:r>
      <w:r>
        <w:rPr>
          <w:spacing w:val="2"/>
        </w:rPr>
        <w:t xml:space="preserve"> </w:t>
      </w:r>
      <w:r>
        <w:rPr>
          <w:spacing w:val="-1"/>
        </w:rPr>
        <w:t>as</w:t>
      </w:r>
      <w:r>
        <w:rPr>
          <w:spacing w:val="1"/>
        </w:rPr>
        <w:t xml:space="preserve"> </w:t>
      </w:r>
      <w:r>
        <w:rPr>
          <w:spacing w:val="-1"/>
        </w:rPr>
        <w:t>contaminants</w:t>
      </w:r>
      <w:r>
        <w:rPr>
          <w:spacing w:val="2"/>
        </w:rPr>
        <w:t xml:space="preserve"> </w:t>
      </w:r>
      <w:r>
        <w:t>are</w:t>
      </w:r>
      <w:r>
        <w:rPr>
          <w:spacing w:val="2"/>
        </w:rPr>
        <w:t xml:space="preserve"> </w:t>
      </w:r>
      <w:r>
        <w:rPr>
          <w:spacing w:val="-1"/>
        </w:rPr>
        <w:t>able</w:t>
      </w:r>
      <w:r>
        <w:rPr>
          <w:spacing w:val="2"/>
        </w:rPr>
        <w:t xml:space="preserve"> </w:t>
      </w:r>
      <w:r>
        <w:t>to</w:t>
      </w:r>
      <w:r>
        <w:rPr>
          <w:spacing w:val="2"/>
        </w:rPr>
        <w:t xml:space="preserve"> </w:t>
      </w:r>
      <w:r>
        <w:t>freely</w:t>
      </w:r>
      <w:r>
        <w:rPr>
          <w:spacing w:val="2"/>
        </w:rPr>
        <w:t xml:space="preserve"> </w:t>
      </w:r>
      <w:r>
        <w:t>enter</w:t>
      </w:r>
      <w:r>
        <w:rPr>
          <w:spacing w:val="2"/>
        </w:rPr>
        <w:t xml:space="preserve"> </w:t>
      </w:r>
      <w:r>
        <w:t xml:space="preserve">the </w:t>
      </w:r>
      <w:r>
        <w:rPr>
          <w:spacing w:val="-1"/>
        </w:rPr>
        <w:t>environment</w:t>
      </w:r>
      <w:r>
        <w:t xml:space="preserve"> in</w:t>
      </w:r>
      <w:r>
        <w:rPr>
          <w:spacing w:val="2"/>
        </w:rPr>
        <w:t xml:space="preserve"> </w:t>
      </w:r>
      <w:r>
        <w:t>this</w:t>
      </w:r>
      <w:r>
        <w:rPr>
          <w:spacing w:val="2"/>
        </w:rPr>
        <w:t xml:space="preserve"> </w:t>
      </w:r>
      <w:r>
        <w:t>type</w:t>
      </w:r>
      <w:r>
        <w:rPr>
          <w:spacing w:val="2"/>
        </w:rPr>
        <w:t xml:space="preserve"> </w:t>
      </w:r>
      <w:r>
        <w:t>of</w:t>
      </w:r>
      <w:r>
        <w:rPr>
          <w:spacing w:val="2"/>
        </w:rPr>
        <w:t xml:space="preserve"> </w:t>
      </w:r>
      <w:r>
        <w:t>landfill,</w:t>
      </w:r>
      <w:r>
        <w:rPr>
          <w:spacing w:val="2"/>
        </w:rPr>
        <w:t xml:space="preserve"> </w:t>
      </w:r>
      <w:r>
        <w:rPr>
          <w:spacing w:val="-1"/>
        </w:rPr>
        <w:t>proper</w:t>
      </w:r>
      <w:r>
        <w:rPr>
          <w:spacing w:val="2"/>
        </w:rPr>
        <w:t xml:space="preserve"> </w:t>
      </w:r>
      <w:r>
        <w:t xml:space="preserve">waste </w:t>
      </w:r>
      <w:r>
        <w:rPr>
          <w:spacing w:val="-1"/>
        </w:rPr>
        <w:t>segregation</w:t>
      </w:r>
      <w:r>
        <w:rPr>
          <w:spacing w:val="2"/>
        </w:rPr>
        <w:t xml:space="preserve"> </w:t>
      </w:r>
      <w:r>
        <w:rPr>
          <w:spacing w:val="-1"/>
        </w:rPr>
        <w:t>is</w:t>
      </w:r>
      <w:r>
        <w:rPr>
          <w:spacing w:val="75"/>
        </w:rPr>
        <w:t xml:space="preserve"> </w:t>
      </w:r>
      <w:r>
        <w:rPr>
          <w:spacing w:val="-1"/>
        </w:rPr>
        <w:t xml:space="preserve">important </w:t>
      </w:r>
      <w:r>
        <w:t>to</w:t>
      </w:r>
      <w:r>
        <w:rPr>
          <w:spacing w:val="-1"/>
        </w:rPr>
        <w:t xml:space="preserve"> ensure harmful</w:t>
      </w:r>
      <w:r>
        <w:rPr>
          <w:spacing w:val="-2"/>
        </w:rPr>
        <w:t xml:space="preserve"> </w:t>
      </w:r>
      <w:r>
        <w:rPr>
          <w:spacing w:val="-1"/>
        </w:rPr>
        <w:t xml:space="preserve">contaminants </w:t>
      </w:r>
      <w:r>
        <w:t>are</w:t>
      </w:r>
      <w:r>
        <w:rPr>
          <w:spacing w:val="-2"/>
        </w:rPr>
        <w:t xml:space="preserve"> </w:t>
      </w:r>
      <w:r>
        <w:t>kept</w:t>
      </w:r>
      <w:r>
        <w:rPr>
          <w:spacing w:val="-1"/>
        </w:rPr>
        <w:t xml:space="preserve"> </w:t>
      </w:r>
      <w:r>
        <w:t>out</w:t>
      </w:r>
      <w:r>
        <w:rPr>
          <w:spacing w:val="-3"/>
        </w:rPr>
        <w:t xml:space="preserve"> </w:t>
      </w:r>
      <w:r>
        <w:t>of</w:t>
      </w:r>
      <w:r>
        <w:rPr>
          <w:spacing w:val="-1"/>
        </w:rPr>
        <w:t xml:space="preserve"> </w:t>
      </w:r>
      <w:r>
        <w:t>the</w:t>
      </w:r>
      <w:r>
        <w:rPr>
          <w:spacing w:val="-1"/>
        </w:rPr>
        <w:t xml:space="preserve"> </w:t>
      </w:r>
      <w:r>
        <w:t>landfill.</w:t>
      </w:r>
    </w:p>
    <w:p w:rsidR="00FA136B" w:rsidRDefault="000F7A91">
      <w:pPr>
        <w:pStyle w:val="BodyText"/>
        <w:spacing w:before="91" w:line="289" w:lineRule="auto"/>
        <w:ind w:left="240" w:right="109" w:firstLine="0"/>
        <w:jc w:val="both"/>
      </w:pPr>
      <w:r>
        <w:t>Initial</w:t>
      </w:r>
      <w:r>
        <w:rPr>
          <w:spacing w:val="29"/>
        </w:rPr>
        <w:t xml:space="preserve"> </w:t>
      </w:r>
      <w:r>
        <w:rPr>
          <w:spacing w:val="-1"/>
        </w:rPr>
        <w:t>waste</w:t>
      </w:r>
      <w:r>
        <w:rPr>
          <w:spacing w:val="27"/>
        </w:rPr>
        <w:t xml:space="preserve"> </w:t>
      </w:r>
      <w:r>
        <w:rPr>
          <w:spacing w:val="-1"/>
        </w:rPr>
        <w:t>segregation</w:t>
      </w:r>
      <w:r>
        <w:rPr>
          <w:spacing w:val="27"/>
        </w:rPr>
        <w:t xml:space="preserve"> </w:t>
      </w:r>
      <w:r>
        <w:rPr>
          <w:spacing w:val="-1"/>
        </w:rPr>
        <w:t>should</w:t>
      </w:r>
      <w:r>
        <w:rPr>
          <w:spacing w:val="28"/>
        </w:rPr>
        <w:t xml:space="preserve"> </w:t>
      </w:r>
      <w:r>
        <w:rPr>
          <w:spacing w:val="-1"/>
        </w:rPr>
        <w:t>begin</w:t>
      </w:r>
      <w:r>
        <w:rPr>
          <w:spacing w:val="27"/>
        </w:rPr>
        <w:t xml:space="preserve"> </w:t>
      </w:r>
      <w:r>
        <w:t>at</w:t>
      </w:r>
      <w:r>
        <w:rPr>
          <w:spacing w:val="27"/>
        </w:rPr>
        <w:t xml:space="preserve"> </w:t>
      </w:r>
      <w:r>
        <w:t>the</w:t>
      </w:r>
      <w:r>
        <w:rPr>
          <w:spacing w:val="28"/>
        </w:rPr>
        <w:t xml:space="preserve"> </w:t>
      </w:r>
      <w:r>
        <w:rPr>
          <w:spacing w:val="-1"/>
        </w:rPr>
        <w:t>community’s</w:t>
      </w:r>
      <w:r>
        <w:rPr>
          <w:spacing w:val="29"/>
        </w:rPr>
        <w:t xml:space="preserve"> </w:t>
      </w:r>
      <w:r>
        <w:rPr>
          <w:spacing w:val="-1"/>
        </w:rPr>
        <w:t>residences</w:t>
      </w:r>
      <w:r>
        <w:rPr>
          <w:spacing w:val="28"/>
        </w:rPr>
        <w:t xml:space="preserve"> </w:t>
      </w:r>
      <w:r>
        <w:t>and</w:t>
      </w:r>
      <w:r>
        <w:rPr>
          <w:spacing w:val="27"/>
        </w:rPr>
        <w:t xml:space="preserve"> </w:t>
      </w:r>
      <w:r>
        <w:t>other</w:t>
      </w:r>
      <w:r>
        <w:rPr>
          <w:spacing w:val="29"/>
        </w:rPr>
        <w:t xml:space="preserve"> </w:t>
      </w:r>
      <w:r>
        <w:rPr>
          <w:spacing w:val="-1"/>
        </w:rPr>
        <w:t>buildings,</w:t>
      </w:r>
      <w:r>
        <w:rPr>
          <w:spacing w:val="28"/>
        </w:rPr>
        <w:t xml:space="preserve"> </w:t>
      </w:r>
      <w:r>
        <w:rPr>
          <w:spacing w:val="-1"/>
        </w:rPr>
        <w:t>ensuring</w:t>
      </w:r>
      <w:r>
        <w:rPr>
          <w:spacing w:val="29"/>
        </w:rPr>
        <w:t xml:space="preserve"> </w:t>
      </w:r>
      <w:r>
        <w:rPr>
          <w:spacing w:val="-1"/>
        </w:rPr>
        <w:t>residents</w:t>
      </w:r>
      <w:r>
        <w:rPr>
          <w:spacing w:val="29"/>
        </w:rPr>
        <w:t xml:space="preserve"> </w:t>
      </w:r>
      <w:r>
        <w:t>and</w:t>
      </w:r>
      <w:r>
        <w:rPr>
          <w:spacing w:val="93"/>
        </w:rPr>
        <w:t xml:space="preserve"> </w:t>
      </w:r>
      <w:r>
        <w:rPr>
          <w:spacing w:val="-1"/>
        </w:rPr>
        <w:t>business</w:t>
      </w:r>
      <w:r>
        <w:rPr>
          <w:spacing w:val="10"/>
        </w:rPr>
        <w:t xml:space="preserve"> </w:t>
      </w:r>
      <w:r>
        <w:rPr>
          <w:spacing w:val="-1"/>
        </w:rPr>
        <w:t>are</w:t>
      </w:r>
      <w:r>
        <w:rPr>
          <w:spacing w:val="9"/>
        </w:rPr>
        <w:t xml:space="preserve"> </w:t>
      </w:r>
      <w:r>
        <w:t>familiar</w:t>
      </w:r>
      <w:r>
        <w:rPr>
          <w:spacing w:val="10"/>
        </w:rPr>
        <w:t xml:space="preserve"> </w:t>
      </w:r>
      <w:r>
        <w:t>with</w:t>
      </w:r>
      <w:r>
        <w:rPr>
          <w:spacing w:val="9"/>
        </w:rPr>
        <w:t xml:space="preserve"> </w:t>
      </w:r>
      <w:r>
        <w:rPr>
          <w:spacing w:val="-1"/>
        </w:rPr>
        <w:t>acceptable</w:t>
      </w:r>
      <w:r>
        <w:rPr>
          <w:spacing w:val="10"/>
        </w:rPr>
        <w:t xml:space="preserve"> </w:t>
      </w:r>
      <w:r>
        <w:rPr>
          <w:spacing w:val="-1"/>
        </w:rPr>
        <w:t>wastes</w:t>
      </w:r>
      <w:r>
        <w:rPr>
          <w:spacing w:val="11"/>
        </w:rPr>
        <w:t xml:space="preserve"> </w:t>
      </w:r>
      <w:r>
        <w:t>for</w:t>
      </w:r>
      <w:r>
        <w:rPr>
          <w:spacing w:val="10"/>
        </w:rPr>
        <w:t xml:space="preserve"> </w:t>
      </w:r>
      <w:r>
        <w:t>the</w:t>
      </w:r>
      <w:r>
        <w:rPr>
          <w:spacing w:val="10"/>
        </w:rPr>
        <w:t xml:space="preserve"> </w:t>
      </w:r>
      <w:r>
        <w:t>MSW</w:t>
      </w:r>
      <w:r>
        <w:rPr>
          <w:spacing w:val="9"/>
        </w:rPr>
        <w:t xml:space="preserve"> </w:t>
      </w:r>
      <w:r>
        <w:rPr>
          <w:spacing w:val="-1"/>
        </w:rPr>
        <w:t>disposal</w:t>
      </w:r>
      <w:r>
        <w:rPr>
          <w:spacing w:val="10"/>
        </w:rPr>
        <w:t xml:space="preserve"> </w:t>
      </w:r>
      <w:r>
        <w:t>area.</w:t>
      </w:r>
      <w:r>
        <w:rPr>
          <w:spacing w:val="10"/>
        </w:rPr>
        <w:t xml:space="preserve"> </w:t>
      </w:r>
      <w:r>
        <w:rPr>
          <w:spacing w:val="-1"/>
        </w:rPr>
        <w:t>Household</w:t>
      </w:r>
      <w:r>
        <w:rPr>
          <w:spacing w:val="10"/>
        </w:rPr>
        <w:t xml:space="preserve"> </w:t>
      </w:r>
      <w:r>
        <w:rPr>
          <w:spacing w:val="-1"/>
        </w:rPr>
        <w:t>hazardous</w:t>
      </w:r>
      <w:r>
        <w:rPr>
          <w:spacing w:val="10"/>
        </w:rPr>
        <w:t xml:space="preserve"> </w:t>
      </w:r>
      <w:r>
        <w:rPr>
          <w:spacing w:val="-1"/>
        </w:rPr>
        <w:t>or</w:t>
      </w:r>
      <w:r>
        <w:rPr>
          <w:spacing w:val="10"/>
        </w:rPr>
        <w:t xml:space="preserve"> </w:t>
      </w:r>
      <w:r>
        <w:rPr>
          <w:spacing w:val="-1"/>
        </w:rPr>
        <w:t>bulky</w:t>
      </w:r>
      <w:r>
        <w:rPr>
          <w:spacing w:val="10"/>
        </w:rPr>
        <w:t xml:space="preserve"> </w:t>
      </w:r>
      <w:r>
        <w:rPr>
          <w:spacing w:val="-1"/>
        </w:rPr>
        <w:t>wastes</w:t>
      </w:r>
      <w:r>
        <w:rPr>
          <w:spacing w:val="10"/>
        </w:rPr>
        <w:t xml:space="preserve"> </w:t>
      </w:r>
      <w:r>
        <w:rPr>
          <w:spacing w:val="-1"/>
        </w:rPr>
        <w:t>are</w:t>
      </w:r>
      <w:r>
        <w:rPr>
          <w:spacing w:val="79"/>
        </w:rPr>
        <w:t xml:space="preserve"> </w:t>
      </w:r>
      <w:r>
        <w:rPr>
          <w:spacing w:val="-1"/>
        </w:rPr>
        <w:t>kept out of the landfill and</w:t>
      </w:r>
      <w:r>
        <w:rPr>
          <w:spacing w:val="-2"/>
        </w:rPr>
        <w:t xml:space="preserve"> </w:t>
      </w:r>
      <w:r>
        <w:rPr>
          <w:spacing w:val="-1"/>
        </w:rPr>
        <w:t>Burn Area.</w:t>
      </w:r>
    </w:p>
    <w:p w:rsidR="00FA136B" w:rsidRDefault="000F7A91">
      <w:pPr>
        <w:pStyle w:val="BodyText"/>
        <w:spacing w:before="92" w:line="289" w:lineRule="auto"/>
        <w:ind w:left="240" w:right="107" w:firstLine="0"/>
        <w:jc w:val="both"/>
      </w:pPr>
      <w:r>
        <w:t>The</w:t>
      </w:r>
      <w:r>
        <w:rPr>
          <w:spacing w:val="41"/>
        </w:rPr>
        <w:t xml:space="preserve"> </w:t>
      </w:r>
      <w:r>
        <w:t>Waste</w:t>
      </w:r>
      <w:r>
        <w:rPr>
          <w:spacing w:val="40"/>
        </w:rPr>
        <w:t xml:space="preserve"> </w:t>
      </w:r>
      <w:r>
        <w:rPr>
          <w:spacing w:val="-1"/>
        </w:rPr>
        <w:t>Truck</w:t>
      </w:r>
      <w:r>
        <w:rPr>
          <w:spacing w:val="39"/>
        </w:rPr>
        <w:t xml:space="preserve"> </w:t>
      </w:r>
      <w:r>
        <w:rPr>
          <w:spacing w:val="-1"/>
        </w:rPr>
        <w:t>Driver</w:t>
      </w:r>
      <w:r>
        <w:rPr>
          <w:spacing w:val="41"/>
        </w:rPr>
        <w:t xml:space="preserve"> </w:t>
      </w:r>
      <w:r>
        <w:rPr>
          <w:spacing w:val="-1"/>
        </w:rPr>
        <w:t>should</w:t>
      </w:r>
      <w:r>
        <w:rPr>
          <w:spacing w:val="42"/>
        </w:rPr>
        <w:t xml:space="preserve"> </w:t>
      </w:r>
      <w:r>
        <w:t>be</w:t>
      </w:r>
      <w:r>
        <w:rPr>
          <w:spacing w:val="41"/>
        </w:rPr>
        <w:t xml:space="preserve"> </w:t>
      </w:r>
      <w:r>
        <w:t>familiar</w:t>
      </w:r>
      <w:r>
        <w:rPr>
          <w:spacing w:val="40"/>
        </w:rPr>
        <w:t xml:space="preserve"> </w:t>
      </w:r>
      <w:r>
        <w:t>with</w:t>
      </w:r>
      <w:r>
        <w:rPr>
          <w:spacing w:val="41"/>
        </w:rPr>
        <w:t xml:space="preserve"> </w:t>
      </w:r>
      <w:r>
        <w:rPr>
          <w:spacing w:val="-1"/>
        </w:rPr>
        <w:t>operational</w:t>
      </w:r>
      <w:r>
        <w:rPr>
          <w:spacing w:val="42"/>
        </w:rPr>
        <w:t xml:space="preserve"> </w:t>
      </w:r>
      <w:r>
        <w:rPr>
          <w:spacing w:val="-1"/>
        </w:rPr>
        <w:t>procedures</w:t>
      </w:r>
      <w:r>
        <w:rPr>
          <w:spacing w:val="42"/>
        </w:rPr>
        <w:t xml:space="preserve"> </w:t>
      </w:r>
      <w:r>
        <w:t>for</w:t>
      </w:r>
      <w:r>
        <w:rPr>
          <w:spacing w:val="41"/>
        </w:rPr>
        <w:t xml:space="preserve"> </w:t>
      </w:r>
      <w:r>
        <w:t>the</w:t>
      </w:r>
      <w:r>
        <w:rPr>
          <w:spacing w:val="42"/>
        </w:rPr>
        <w:t xml:space="preserve"> </w:t>
      </w:r>
      <w:r>
        <w:t>MSW</w:t>
      </w:r>
      <w:r>
        <w:rPr>
          <w:spacing w:val="41"/>
        </w:rPr>
        <w:t xml:space="preserve"> </w:t>
      </w:r>
      <w:r>
        <w:rPr>
          <w:spacing w:val="-1"/>
        </w:rPr>
        <w:t>disposal</w:t>
      </w:r>
      <w:r>
        <w:rPr>
          <w:spacing w:val="42"/>
        </w:rPr>
        <w:t xml:space="preserve"> </w:t>
      </w:r>
      <w:r>
        <w:rPr>
          <w:spacing w:val="-1"/>
        </w:rPr>
        <w:t>area,</w:t>
      </w:r>
      <w:r>
        <w:rPr>
          <w:spacing w:val="40"/>
        </w:rPr>
        <w:t xml:space="preserve"> </w:t>
      </w:r>
      <w:r>
        <w:rPr>
          <w:spacing w:val="-1"/>
        </w:rPr>
        <w:t>acceptable</w:t>
      </w:r>
      <w:r>
        <w:rPr>
          <w:spacing w:val="85"/>
        </w:rPr>
        <w:t xml:space="preserve"> </w:t>
      </w:r>
      <w:r>
        <w:rPr>
          <w:spacing w:val="-1"/>
        </w:rPr>
        <w:t>wastes</w:t>
      </w:r>
      <w:r>
        <w:rPr>
          <w:spacing w:val="14"/>
        </w:rPr>
        <w:t xml:space="preserve"> </w:t>
      </w:r>
      <w:r>
        <w:t>for</w:t>
      </w:r>
      <w:r>
        <w:rPr>
          <w:spacing w:val="14"/>
        </w:rPr>
        <w:t xml:space="preserve"> </w:t>
      </w:r>
      <w:r>
        <w:rPr>
          <w:spacing w:val="-1"/>
        </w:rPr>
        <w:t>burning</w:t>
      </w:r>
      <w:r>
        <w:rPr>
          <w:spacing w:val="14"/>
        </w:rPr>
        <w:t xml:space="preserve"> </w:t>
      </w:r>
      <w:r>
        <w:rPr>
          <w:spacing w:val="-1"/>
        </w:rPr>
        <w:t>and</w:t>
      </w:r>
      <w:r>
        <w:rPr>
          <w:spacing w:val="14"/>
        </w:rPr>
        <w:t xml:space="preserve"> </w:t>
      </w:r>
      <w:r>
        <w:rPr>
          <w:spacing w:val="-1"/>
        </w:rPr>
        <w:t>landfilling</w:t>
      </w:r>
      <w:r>
        <w:rPr>
          <w:spacing w:val="14"/>
        </w:rPr>
        <w:t xml:space="preserve"> </w:t>
      </w:r>
      <w:r>
        <w:t>and</w:t>
      </w:r>
      <w:r>
        <w:rPr>
          <w:spacing w:val="14"/>
        </w:rPr>
        <w:t xml:space="preserve"> </w:t>
      </w:r>
      <w:r>
        <w:t>proper</w:t>
      </w:r>
      <w:r>
        <w:rPr>
          <w:spacing w:val="13"/>
        </w:rPr>
        <w:t xml:space="preserve"> </w:t>
      </w:r>
      <w:r>
        <w:rPr>
          <w:spacing w:val="-1"/>
        </w:rPr>
        <w:t>waste</w:t>
      </w:r>
      <w:r>
        <w:rPr>
          <w:spacing w:val="14"/>
        </w:rPr>
        <w:t xml:space="preserve"> </w:t>
      </w:r>
      <w:r>
        <w:rPr>
          <w:spacing w:val="-1"/>
        </w:rPr>
        <w:t>segregation</w:t>
      </w:r>
      <w:r>
        <w:rPr>
          <w:spacing w:val="14"/>
        </w:rPr>
        <w:t xml:space="preserve"> </w:t>
      </w:r>
      <w:r>
        <w:rPr>
          <w:spacing w:val="-1"/>
        </w:rPr>
        <w:t>practices.</w:t>
      </w:r>
      <w:r>
        <w:rPr>
          <w:spacing w:val="14"/>
        </w:rPr>
        <w:t xml:space="preserve"> </w:t>
      </w:r>
      <w:r>
        <w:rPr>
          <w:spacing w:val="-1"/>
        </w:rPr>
        <w:t>Ultimately</w:t>
      </w:r>
      <w:r>
        <w:rPr>
          <w:spacing w:val="14"/>
        </w:rPr>
        <w:t xml:space="preserve"> </w:t>
      </w:r>
      <w:r>
        <w:t>the</w:t>
      </w:r>
      <w:r>
        <w:rPr>
          <w:spacing w:val="14"/>
        </w:rPr>
        <w:t xml:space="preserve"> </w:t>
      </w:r>
      <w:r>
        <w:t>Foreman</w:t>
      </w:r>
      <w:r>
        <w:rPr>
          <w:spacing w:val="14"/>
        </w:rPr>
        <w:t xml:space="preserve"> </w:t>
      </w:r>
      <w:r>
        <w:t>is</w:t>
      </w:r>
      <w:r>
        <w:rPr>
          <w:spacing w:val="14"/>
        </w:rPr>
        <w:t xml:space="preserve"> </w:t>
      </w:r>
      <w:r>
        <w:rPr>
          <w:spacing w:val="-1"/>
        </w:rPr>
        <w:t>responsible</w:t>
      </w:r>
      <w:r>
        <w:rPr>
          <w:spacing w:val="14"/>
        </w:rPr>
        <w:t xml:space="preserve"> </w:t>
      </w:r>
      <w:r>
        <w:t>to</w:t>
      </w:r>
      <w:r>
        <w:rPr>
          <w:spacing w:val="103"/>
        </w:rPr>
        <w:t xml:space="preserve"> </w:t>
      </w:r>
      <w:r>
        <w:rPr>
          <w:spacing w:val="-1"/>
        </w:rPr>
        <w:t>ensure proper</w:t>
      </w:r>
      <w:r>
        <w:t xml:space="preserve"> </w:t>
      </w:r>
      <w:r>
        <w:rPr>
          <w:spacing w:val="-1"/>
        </w:rPr>
        <w:t>waste segregation occurs.</w:t>
      </w:r>
    </w:p>
    <w:p w:rsidR="00FA136B" w:rsidRDefault="000F7A91">
      <w:pPr>
        <w:pStyle w:val="BodyText"/>
        <w:spacing w:before="92" w:line="289" w:lineRule="auto"/>
        <w:ind w:left="240" w:right="108" w:firstLine="0"/>
      </w:pPr>
      <w:r>
        <w:t>The</w:t>
      </w:r>
      <w:r>
        <w:rPr>
          <w:spacing w:val="18"/>
        </w:rPr>
        <w:t xml:space="preserve"> </w:t>
      </w:r>
      <w:r>
        <w:rPr>
          <w:spacing w:val="-1"/>
        </w:rPr>
        <w:t>Waste</w:t>
      </w:r>
      <w:r>
        <w:rPr>
          <w:spacing w:val="18"/>
        </w:rPr>
        <w:t xml:space="preserve"> </w:t>
      </w:r>
      <w:r>
        <w:rPr>
          <w:spacing w:val="-1"/>
        </w:rPr>
        <w:t>Truck</w:t>
      </w:r>
      <w:r>
        <w:rPr>
          <w:spacing w:val="18"/>
        </w:rPr>
        <w:t xml:space="preserve"> </w:t>
      </w:r>
      <w:r>
        <w:t>Driver</w:t>
      </w:r>
      <w:r>
        <w:rPr>
          <w:spacing w:val="17"/>
        </w:rPr>
        <w:t xml:space="preserve"> </w:t>
      </w:r>
      <w:r>
        <w:t>should</w:t>
      </w:r>
      <w:r>
        <w:rPr>
          <w:spacing w:val="18"/>
        </w:rPr>
        <w:t xml:space="preserve"> </w:t>
      </w:r>
      <w:r>
        <w:rPr>
          <w:spacing w:val="-1"/>
        </w:rPr>
        <w:t>monitor</w:t>
      </w:r>
      <w:r>
        <w:rPr>
          <w:spacing w:val="18"/>
        </w:rPr>
        <w:t xml:space="preserve"> </w:t>
      </w:r>
      <w:r>
        <w:t>the</w:t>
      </w:r>
      <w:r>
        <w:rPr>
          <w:spacing w:val="18"/>
        </w:rPr>
        <w:t xml:space="preserve"> </w:t>
      </w:r>
      <w:r>
        <w:rPr>
          <w:spacing w:val="-1"/>
        </w:rPr>
        <w:t>waste</w:t>
      </w:r>
      <w:r>
        <w:rPr>
          <w:spacing w:val="18"/>
        </w:rPr>
        <w:t xml:space="preserve"> </w:t>
      </w:r>
      <w:r>
        <w:t>they</w:t>
      </w:r>
      <w:r>
        <w:rPr>
          <w:spacing w:val="18"/>
        </w:rPr>
        <w:t xml:space="preserve"> </w:t>
      </w:r>
      <w:r>
        <w:rPr>
          <w:spacing w:val="-1"/>
        </w:rPr>
        <w:t>collect</w:t>
      </w:r>
      <w:r>
        <w:rPr>
          <w:spacing w:val="18"/>
        </w:rPr>
        <w:t xml:space="preserve"> </w:t>
      </w:r>
      <w:r>
        <w:t>from</w:t>
      </w:r>
      <w:r>
        <w:rPr>
          <w:spacing w:val="18"/>
        </w:rPr>
        <w:t xml:space="preserve"> </w:t>
      </w:r>
      <w:r>
        <w:rPr>
          <w:spacing w:val="-1"/>
        </w:rPr>
        <w:t>community</w:t>
      </w:r>
      <w:r>
        <w:rPr>
          <w:spacing w:val="18"/>
        </w:rPr>
        <w:t xml:space="preserve"> </w:t>
      </w:r>
      <w:r>
        <w:rPr>
          <w:spacing w:val="-1"/>
        </w:rPr>
        <w:t>buildings</w:t>
      </w:r>
      <w:r>
        <w:rPr>
          <w:spacing w:val="18"/>
        </w:rPr>
        <w:t xml:space="preserve"> </w:t>
      </w:r>
      <w:r>
        <w:rPr>
          <w:spacing w:val="-1"/>
        </w:rPr>
        <w:t>every</w:t>
      </w:r>
      <w:r>
        <w:rPr>
          <w:spacing w:val="18"/>
        </w:rPr>
        <w:t xml:space="preserve"> </w:t>
      </w:r>
      <w:r>
        <w:rPr>
          <w:spacing w:val="-1"/>
        </w:rPr>
        <w:t>day,</w:t>
      </w:r>
      <w:r>
        <w:rPr>
          <w:spacing w:val="18"/>
        </w:rPr>
        <w:t xml:space="preserve"> </w:t>
      </w:r>
      <w:r>
        <w:rPr>
          <w:spacing w:val="-1"/>
        </w:rPr>
        <w:t>collecting</w:t>
      </w:r>
      <w:r>
        <w:rPr>
          <w:spacing w:val="18"/>
        </w:rPr>
        <w:t xml:space="preserve"> </w:t>
      </w:r>
      <w:r>
        <w:rPr>
          <w:spacing w:val="-1"/>
        </w:rPr>
        <w:t>only</w:t>
      </w:r>
      <w:r>
        <w:rPr>
          <w:spacing w:val="50"/>
        </w:rPr>
        <w:t xml:space="preserve"> </w:t>
      </w:r>
      <w:r>
        <w:t xml:space="preserve">that </w:t>
      </w:r>
      <w:r>
        <w:rPr>
          <w:spacing w:val="-1"/>
        </w:rPr>
        <w:t xml:space="preserve">which </w:t>
      </w:r>
      <w:r>
        <w:t>is</w:t>
      </w:r>
      <w:r>
        <w:rPr>
          <w:spacing w:val="-1"/>
        </w:rPr>
        <w:t xml:space="preserve"> acceptable</w:t>
      </w:r>
      <w:r>
        <w:t xml:space="preserve"> </w:t>
      </w:r>
      <w:r>
        <w:rPr>
          <w:spacing w:val="-1"/>
        </w:rPr>
        <w:t>for</w:t>
      </w:r>
      <w:r>
        <w:t xml:space="preserve"> </w:t>
      </w:r>
      <w:r>
        <w:rPr>
          <w:spacing w:val="-1"/>
        </w:rPr>
        <w:t xml:space="preserve">disposal </w:t>
      </w:r>
      <w:r>
        <w:t xml:space="preserve">at </w:t>
      </w:r>
      <w:r>
        <w:rPr>
          <w:spacing w:val="-1"/>
        </w:rPr>
        <w:t>the</w:t>
      </w:r>
      <w:r>
        <w:t xml:space="preserve"> </w:t>
      </w:r>
      <w:r>
        <w:rPr>
          <w:spacing w:val="-1"/>
        </w:rPr>
        <w:t>MSW</w:t>
      </w:r>
      <w:r>
        <w:t xml:space="preserve"> </w:t>
      </w:r>
      <w:r>
        <w:rPr>
          <w:spacing w:val="-1"/>
        </w:rPr>
        <w:t>disposal</w:t>
      </w:r>
      <w:r>
        <w:rPr>
          <w:spacing w:val="-3"/>
        </w:rPr>
        <w:t xml:space="preserve"> </w:t>
      </w:r>
      <w:r>
        <w:t xml:space="preserve">area. </w:t>
      </w:r>
      <w:r>
        <w:rPr>
          <w:spacing w:val="-2"/>
        </w:rPr>
        <w:t>The</w:t>
      </w:r>
      <w:r>
        <w:t xml:space="preserve"> Hamlet</w:t>
      </w:r>
      <w:r>
        <w:rPr>
          <w:spacing w:val="-1"/>
        </w:rPr>
        <w:t xml:space="preserve"> could</w:t>
      </w:r>
      <w:r>
        <w:t xml:space="preserve"> </w:t>
      </w:r>
      <w:r>
        <w:rPr>
          <w:spacing w:val="-1"/>
        </w:rPr>
        <w:t xml:space="preserve">provide </w:t>
      </w:r>
      <w:r>
        <w:t xml:space="preserve">a </w:t>
      </w:r>
      <w:r>
        <w:rPr>
          <w:spacing w:val="-1"/>
        </w:rPr>
        <w:t>‘grace’</w:t>
      </w:r>
      <w:r>
        <w:t xml:space="preserve"> </w:t>
      </w:r>
      <w:r>
        <w:rPr>
          <w:spacing w:val="-1"/>
        </w:rPr>
        <w:t>day</w:t>
      </w:r>
      <w:r>
        <w:t xml:space="preserve"> </w:t>
      </w:r>
      <w:r>
        <w:rPr>
          <w:spacing w:val="-1"/>
        </w:rPr>
        <w:t>once</w:t>
      </w:r>
      <w:r>
        <w:t xml:space="preserve"> </w:t>
      </w:r>
      <w:r>
        <w:rPr>
          <w:spacing w:val="-1"/>
        </w:rPr>
        <w:t>or</w:t>
      </w:r>
      <w:r>
        <w:rPr>
          <w:spacing w:val="1"/>
        </w:rPr>
        <w:t xml:space="preserve"> </w:t>
      </w:r>
      <w:r>
        <w:rPr>
          <w:spacing w:val="-1"/>
        </w:rPr>
        <w:t>twice</w:t>
      </w:r>
      <w:r>
        <w:rPr>
          <w:spacing w:val="85"/>
        </w:rPr>
        <w:t xml:space="preserve"> </w:t>
      </w:r>
      <w:r>
        <w:t>per</w:t>
      </w:r>
      <w:r>
        <w:rPr>
          <w:spacing w:val="10"/>
        </w:rPr>
        <w:t xml:space="preserve"> </w:t>
      </w:r>
      <w:r>
        <w:rPr>
          <w:spacing w:val="-1"/>
        </w:rPr>
        <w:t>year</w:t>
      </w:r>
      <w:r>
        <w:rPr>
          <w:spacing w:val="10"/>
        </w:rPr>
        <w:t xml:space="preserve"> </w:t>
      </w:r>
      <w:r>
        <w:t>to</w:t>
      </w:r>
      <w:r>
        <w:rPr>
          <w:spacing w:val="9"/>
        </w:rPr>
        <w:t xml:space="preserve"> </w:t>
      </w:r>
      <w:r>
        <w:t>collect</w:t>
      </w:r>
      <w:r>
        <w:rPr>
          <w:spacing w:val="9"/>
        </w:rPr>
        <w:t xml:space="preserve"> </w:t>
      </w:r>
      <w:r>
        <w:rPr>
          <w:spacing w:val="-1"/>
        </w:rPr>
        <w:t>residents’</w:t>
      </w:r>
      <w:r>
        <w:rPr>
          <w:spacing w:val="10"/>
        </w:rPr>
        <w:t xml:space="preserve"> </w:t>
      </w:r>
      <w:r>
        <w:rPr>
          <w:spacing w:val="-1"/>
        </w:rPr>
        <w:t>household</w:t>
      </w:r>
      <w:r>
        <w:rPr>
          <w:spacing w:val="9"/>
        </w:rPr>
        <w:t xml:space="preserve"> </w:t>
      </w:r>
      <w:r>
        <w:rPr>
          <w:spacing w:val="-1"/>
        </w:rPr>
        <w:t>hazardous</w:t>
      </w:r>
      <w:r>
        <w:rPr>
          <w:spacing w:val="10"/>
        </w:rPr>
        <w:t xml:space="preserve"> </w:t>
      </w:r>
      <w:r>
        <w:rPr>
          <w:spacing w:val="-1"/>
        </w:rPr>
        <w:t>and/or</w:t>
      </w:r>
      <w:r>
        <w:rPr>
          <w:spacing w:val="9"/>
        </w:rPr>
        <w:t xml:space="preserve"> </w:t>
      </w:r>
      <w:r>
        <w:rPr>
          <w:spacing w:val="-1"/>
        </w:rPr>
        <w:t>bulky</w:t>
      </w:r>
      <w:r>
        <w:rPr>
          <w:spacing w:val="10"/>
        </w:rPr>
        <w:t xml:space="preserve"> </w:t>
      </w:r>
      <w:r>
        <w:rPr>
          <w:spacing w:val="-1"/>
        </w:rPr>
        <w:t>metal</w:t>
      </w:r>
      <w:r>
        <w:rPr>
          <w:spacing w:val="10"/>
        </w:rPr>
        <w:t xml:space="preserve"> </w:t>
      </w:r>
      <w:r>
        <w:rPr>
          <w:spacing w:val="-1"/>
        </w:rPr>
        <w:t>waste.</w:t>
      </w:r>
      <w:r>
        <w:rPr>
          <w:spacing w:val="10"/>
        </w:rPr>
        <w:t xml:space="preserve"> </w:t>
      </w:r>
      <w:r>
        <w:rPr>
          <w:spacing w:val="-1"/>
        </w:rPr>
        <w:t>The</w:t>
      </w:r>
      <w:r>
        <w:rPr>
          <w:spacing w:val="10"/>
        </w:rPr>
        <w:t xml:space="preserve"> </w:t>
      </w:r>
      <w:r>
        <w:t>Hamlet</w:t>
      </w:r>
      <w:r>
        <w:rPr>
          <w:spacing w:val="9"/>
        </w:rPr>
        <w:t xml:space="preserve"> </w:t>
      </w:r>
      <w:r>
        <w:rPr>
          <w:spacing w:val="-1"/>
        </w:rPr>
        <w:t>could</w:t>
      </w:r>
      <w:r>
        <w:rPr>
          <w:spacing w:val="10"/>
        </w:rPr>
        <w:t xml:space="preserve"> </w:t>
      </w:r>
      <w:r>
        <w:rPr>
          <w:spacing w:val="-1"/>
        </w:rPr>
        <w:t>also</w:t>
      </w:r>
      <w:r>
        <w:rPr>
          <w:spacing w:val="9"/>
        </w:rPr>
        <w:t xml:space="preserve"> </w:t>
      </w:r>
      <w:r>
        <w:rPr>
          <w:spacing w:val="-1"/>
        </w:rPr>
        <w:t>provide</w:t>
      </w:r>
      <w:r>
        <w:rPr>
          <w:spacing w:val="10"/>
        </w:rPr>
        <w:t xml:space="preserve"> </w:t>
      </w:r>
      <w:r>
        <w:rPr>
          <w:spacing w:val="-1"/>
        </w:rPr>
        <w:t>help</w:t>
      </w:r>
      <w:r>
        <w:rPr>
          <w:spacing w:val="10"/>
        </w:rPr>
        <w:t xml:space="preserve"> </w:t>
      </w:r>
      <w:r>
        <w:t>to</w:t>
      </w:r>
      <w:r>
        <w:rPr>
          <w:spacing w:val="91"/>
        </w:rPr>
        <w:t xml:space="preserve"> </w:t>
      </w:r>
      <w:r>
        <w:rPr>
          <w:spacing w:val="-1"/>
        </w:rPr>
        <w:t xml:space="preserve">residents who </w:t>
      </w:r>
      <w:r>
        <w:t>have</w:t>
      </w:r>
      <w:r>
        <w:rPr>
          <w:spacing w:val="-1"/>
        </w:rPr>
        <w:t xml:space="preserve"> larger</w:t>
      </w:r>
      <w:r>
        <w:rPr>
          <w:spacing w:val="-2"/>
        </w:rPr>
        <w:t xml:space="preserve"> </w:t>
      </w:r>
      <w:r>
        <w:t>items</w:t>
      </w:r>
      <w:r>
        <w:rPr>
          <w:spacing w:val="-1"/>
        </w:rPr>
        <w:t xml:space="preserve"> </w:t>
      </w:r>
      <w:r>
        <w:t>to</w:t>
      </w:r>
      <w:r>
        <w:rPr>
          <w:spacing w:val="-1"/>
        </w:rPr>
        <w:t xml:space="preserve"> dispose </w:t>
      </w:r>
      <w:r>
        <w:t>of</w:t>
      </w:r>
      <w:r>
        <w:rPr>
          <w:spacing w:val="-1"/>
        </w:rPr>
        <w:t xml:space="preserve"> and have </w:t>
      </w:r>
      <w:r>
        <w:t>no</w:t>
      </w:r>
      <w:r>
        <w:rPr>
          <w:spacing w:val="-1"/>
        </w:rPr>
        <w:t xml:space="preserve"> means of transporting them to the correct disposal area.</w:t>
      </w:r>
      <w:r>
        <w:rPr>
          <w:spacing w:val="48"/>
        </w:rPr>
        <w:t xml:space="preserve"> </w:t>
      </w:r>
      <w:r>
        <w:t>The</w:t>
      </w:r>
      <w:r>
        <w:rPr>
          <w:spacing w:val="29"/>
        </w:rPr>
        <w:t xml:space="preserve"> </w:t>
      </w:r>
      <w:r>
        <w:rPr>
          <w:spacing w:val="-1"/>
        </w:rPr>
        <w:t>MSW</w:t>
      </w:r>
      <w:r>
        <w:rPr>
          <w:spacing w:val="30"/>
        </w:rPr>
        <w:t xml:space="preserve"> </w:t>
      </w:r>
      <w:r>
        <w:rPr>
          <w:spacing w:val="-1"/>
        </w:rPr>
        <w:t>disposal</w:t>
      </w:r>
      <w:r>
        <w:rPr>
          <w:spacing w:val="27"/>
        </w:rPr>
        <w:t xml:space="preserve"> </w:t>
      </w:r>
      <w:r>
        <w:t>area</w:t>
      </w:r>
      <w:r>
        <w:rPr>
          <w:spacing w:val="28"/>
        </w:rPr>
        <w:t xml:space="preserve"> </w:t>
      </w:r>
      <w:r>
        <w:rPr>
          <w:spacing w:val="-1"/>
        </w:rPr>
        <w:t>needs</w:t>
      </w:r>
      <w:r>
        <w:rPr>
          <w:spacing w:val="30"/>
        </w:rPr>
        <w:t xml:space="preserve"> </w:t>
      </w:r>
      <w:r>
        <w:t>to</w:t>
      </w:r>
      <w:r>
        <w:rPr>
          <w:spacing w:val="27"/>
        </w:rPr>
        <w:t xml:space="preserve"> </w:t>
      </w:r>
      <w:r>
        <w:t>be</w:t>
      </w:r>
      <w:r>
        <w:rPr>
          <w:spacing w:val="28"/>
        </w:rPr>
        <w:t xml:space="preserve"> </w:t>
      </w:r>
      <w:r>
        <w:rPr>
          <w:spacing w:val="-1"/>
        </w:rPr>
        <w:t>properly</w:t>
      </w:r>
      <w:r>
        <w:rPr>
          <w:spacing w:val="27"/>
        </w:rPr>
        <w:t xml:space="preserve"> </w:t>
      </w:r>
      <w:r>
        <w:rPr>
          <w:spacing w:val="-1"/>
        </w:rPr>
        <w:t>signed</w:t>
      </w:r>
      <w:r>
        <w:rPr>
          <w:spacing w:val="30"/>
        </w:rPr>
        <w:t xml:space="preserve"> </w:t>
      </w:r>
      <w:r>
        <w:t>to</w:t>
      </w:r>
      <w:r>
        <w:rPr>
          <w:spacing w:val="30"/>
        </w:rPr>
        <w:t xml:space="preserve"> </w:t>
      </w:r>
      <w:r>
        <w:rPr>
          <w:spacing w:val="-1"/>
        </w:rPr>
        <w:t>inform</w:t>
      </w:r>
      <w:r>
        <w:rPr>
          <w:spacing w:val="27"/>
        </w:rPr>
        <w:t xml:space="preserve"> </w:t>
      </w:r>
      <w:r>
        <w:t>operators</w:t>
      </w:r>
      <w:r>
        <w:rPr>
          <w:spacing w:val="30"/>
        </w:rPr>
        <w:t xml:space="preserve"> </w:t>
      </w:r>
      <w:r>
        <w:rPr>
          <w:spacing w:val="-2"/>
        </w:rPr>
        <w:t>and</w:t>
      </w:r>
      <w:r>
        <w:rPr>
          <w:spacing w:val="29"/>
        </w:rPr>
        <w:t xml:space="preserve"> </w:t>
      </w:r>
      <w:r>
        <w:rPr>
          <w:spacing w:val="-1"/>
        </w:rPr>
        <w:t>residents</w:t>
      </w:r>
      <w:r>
        <w:rPr>
          <w:spacing w:val="28"/>
        </w:rPr>
        <w:t xml:space="preserve"> </w:t>
      </w:r>
      <w:r>
        <w:rPr>
          <w:spacing w:val="-1"/>
        </w:rPr>
        <w:t>of</w:t>
      </w:r>
      <w:r>
        <w:rPr>
          <w:spacing w:val="28"/>
        </w:rPr>
        <w:t xml:space="preserve"> </w:t>
      </w:r>
      <w:r>
        <w:t>the</w:t>
      </w:r>
      <w:r>
        <w:rPr>
          <w:spacing w:val="29"/>
        </w:rPr>
        <w:t xml:space="preserve"> </w:t>
      </w:r>
      <w:r>
        <w:rPr>
          <w:spacing w:val="-1"/>
        </w:rPr>
        <w:t>correct</w:t>
      </w:r>
      <w:r>
        <w:rPr>
          <w:spacing w:val="28"/>
        </w:rPr>
        <w:t xml:space="preserve"> </w:t>
      </w:r>
      <w:r>
        <w:rPr>
          <w:spacing w:val="-1"/>
        </w:rPr>
        <w:t>location</w:t>
      </w:r>
      <w:r>
        <w:rPr>
          <w:spacing w:val="29"/>
        </w:rPr>
        <w:t xml:space="preserve"> </w:t>
      </w:r>
      <w:r>
        <w:t>to</w:t>
      </w:r>
      <w:r>
        <w:rPr>
          <w:spacing w:val="83"/>
        </w:rPr>
        <w:t xml:space="preserve"> </w:t>
      </w:r>
      <w:r>
        <w:rPr>
          <w:spacing w:val="-1"/>
        </w:rPr>
        <w:t xml:space="preserve">dispose </w:t>
      </w:r>
      <w:r>
        <w:t>of</w:t>
      </w:r>
      <w:r>
        <w:rPr>
          <w:spacing w:val="-1"/>
        </w:rPr>
        <w:t xml:space="preserve"> </w:t>
      </w:r>
      <w:r>
        <w:t>or</w:t>
      </w:r>
      <w:r>
        <w:rPr>
          <w:spacing w:val="-1"/>
        </w:rPr>
        <w:t xml:space="preserve"> </w:t>
      </w:r>
      <w:r>
        <w:t>store</w:t>
      </w:r>
      <w:r>
        <w:rPr>
          <w:spacing w:val="-2"/>
        </w:rPr>
        <w:t xml:space="preserve"> </w:t>
      </w:r>
      <w:r>
        <w:rPr>
          <w:spacing w:val="-1"/>
        </w:rPr>
        <w:t>certain</w:t>
      </w:r>
      <w:r>
        <w:rPr>
          <w:spacing w:val="-2"/>
        </w:rPr>
        <w:t xml:space="preserve"> </w:t>
      </w:r>
      <w:r>
        <w:rPr>
          <w:spacing w:val="-1"/>
        </w:rPr>
        <w:t xml:space="preserve">wastes. </w:t>
      </w:r>
      <w:r>
        <w:t>At</w:t>
      </w:r>
      <w:r>
        <w:rPr>
          <w:spacing w:val="-1"/>
        </w:rPr>
        <w:t xml:space="preserve"> </w:t>
      </w:r>
      <w:r>
        <w:t>a</w:t>
      </w:r>
      <w:r>
        <w:rPr>
          <w:spacing w:val="-1"/>
        </w:rPr>
        <w:t xml:space="preserve"> minimum, the</w:t>
      </w:r>
      <w:r>
        <w:rPr>
          <w:spacing w:val="-2"/>
        </w:rPr>
        <w:t xml:space="preserve"> </w:t>
      </w:r>
      <w:r>
        <w:rPr>
          <w:spacing w:val="-1"/>
        </w:rPr>
        <w:t>MSW disposal area</w:t>
      </w:r>
      <w:r>
        <w:rPr>
          <w:spacing w:val="-2"/>
        </w:rPr>
        <w:t xml:space="preserve"> </w:t>
      </w:r>
      <w:r>
        <w:rPr>
          <w:spacing w:val="-1"/>
        </w:rPr>
        <w:t xml:space="preserve">should have </w:t>
      </w:r>
      <w:r>
        <w:rPr>
          <w:spacing w:val="-2"/>
        </w:rPr>
        <w:t>disposal/storage</w:t>
      </w:r>
      <w:r>
        <w:rPr>
          <w:spacing w:val="-1"/>
        </w:rPr>
        <w:t xml:space="preserve"> areas for:</w:t>
      </w:r>
    </w:p>
    <w:p w:rsidR="00FA136B" w:rsidRDefault="00FA136B">
      <w:pPr>
        <w:spacing w:line="289" w:lineRule="auto"/>
        <w:sectPr w:rsidR="00FA136B">
          <w:pgSz w:w="12240" w:h="15840"/>
          <w:pgMar w:top="980" w:right="320" w:bottom="1980" w:left="1200" w:header="764" w:footer="1791" w:gutter="0"/>
          <w:cols w:space="720"/>
        </w:sectPr>
      </w:pPr>
    </w:p>
    <w:p w:rsidR="00FA136B" w:rsidRDefault="00FA136B">
      <w:pPr>
        <w:rPr>
          <w:rFonts w:ascii="Arial" w:eastAsia="Arial" w:hAnsi="Arial" w:cs="Arial"/>
          <w:sz w:val="20"/>
          <w:szCs w:val="20"/>
        </w:rPr>
      </w:pPr>
    </w:p>
    <w:p w:rsidR="00FA136B" w:rsidRDefault="00FA136B">
      <w:pPr>
        <w:spacing w:before="7"/>
        <w:rPr>
          <w:rFonts w:ascii="Arial" w:eastAsia="Arial" w:hAnsi="Arial" w:cs="Arial"/>
          <w:sz w:val="18"/>
          <w:szCs w:val="18"/>
        </w:rPr>
      </w:pPr>
    </w:p>
    <w:p w:rsidR="00FA136B" w:rsidRDefault="000F7A91">
      <w:pPr>
        <w:pStyle w:val="BodyText"/>
        <w:numPr>
          <w:ilvl w:val="2"/>
          <w:numId w:val="19"/>
        </w:numPr>
        <w:tabs>
          <w:tab w:val="left" w:pos="941"/>
        </w:tabs>
        <w:spacing w:before="74"/>
        <w:ind w:hanging="720"/>
        <w:jc w:val="both"/>
      </w:pPr>
      <w:r>
        <w:rPr>
          <w:spacing w:val="-1"/>
        </w:rPr>
        <w:t>Domestic burnable</w:t>
      </w:r>
      <w:r>
        <w:rPr>
          <w:spacing w:val="-2"/>
        </w:rPr>
        <w:t xml:space="preserve"> </w:t>
      </w:r>
      <w:r>
        <w:rPr>
          <w:spacing w:val="-1"/>
        </w:rPr>
        <w:t xml:space="preserve">waste (for burning </w:t>
      </w:r>
      <w:r>
        <w:t>and</w:t>
      </w:r>
      <w:r>
        <w:rPr>
          <w:spacing w:val="-1"/>
        </w:rPr>
        <w:t xml:space="preserve"> landfilling)</w:t>
      </w:r>
      <w:r>
        <w:rPr>
          <w:spacing w:val="-2"/>
        </w:rPr>
        <w:t xml:space="preserve"> </w:t>
      </w:r>
      <w:r>
        <w:t>–</w:t>
      </w:r>
      <w:r>
        <w:rPr>
          <w:spacing w:val="-1"/>
        </w:rPr>
        <w:t xml:space="preserve"> </w:t>
      </w:r>
      <w:r>
        <w:t>a</w:t>
      </w:r>
      <w:r>
        <w:rPr>
          <w:spacing w:val="-1"/>
        </w:rPr>
        <w:t xml:space="preserve"> selected</w:t>
      </w:r>
      <w:r>
        <w:rPr>
          <w:spacing w:val="-2"/>
        </w:rPr>
        <w:t xml:space="preserve"> </w:t>
      </w:r>
      <w:r>
        <w:t>Burn</w:t>
      </w:r>
      <w:r>
        <w:rPr>
          <w:spacing w:val="-1"/>
        </w:rPr>
        <w:t xml:space="preserve"> Area</w:t>
      </w:r>
    </w:p>
    <w:p w:rsidR="00FA136B" w:rsidRDefault="000F7A91">
      <w:pPr>
        <w:pStyle w:val="BodyText"/>
        <w:numPr>
          <w:ilvl w:val="2"/>
          <w:numId w:val="19"/>
        </w:numPr>
        <w:tabs>
          <w:tab w:val="left" w:pos="941"/>
        </w:tabs>
        <w:spacing w:before="133"/>
        <w:ind w:hanging="720"/>
        <w:jc w:val="both"/>
      </w:pPr>
      <w:r>
        <w:rPr>
          <w:spacing w:val="-1"/>
        </w:rPr>
        <w:t xml:space="preserve">Domestic non-burnable waste </w:t>
      </w:r>
      <w:r>
        <w:t>(for</w:t>
      </w:r>
      <w:r>
        <w:rPr>
          <w:spacing w:val="-1"/>
        </w:rPr>
        <w:t xml:space="preserve"> landfilling)</w:t>
      </w:r>
    </w:p>
    <w:p w:rsidR="00FA136B" w:rsidRDefault="000F7A91">
      <w:pPr>
        <w:pStyle w:val="BodyText"/>
        <w:numPr>
          <w:ilvl w:val="2"/>
          <w:numId w:val="19"/>
        </w:numPr>
        <w:tabs>
          <w:tab w:val="left" w:pos="941"/>
        </w:tabs>
        <w:spacing w:before="135"/>
        <w:ind w:hanging="720"/>
        <w:jc w:val="both"/>
      </w:pPr>
      <w:r>
        <w:rPr>
          <w:spacing w:val="-1"/>
        </w:rPr>
        <w:t>Treated wood</w:t>
      </w:r>
      <w:r>
        <w:rPr>
          <w:spacing w:val="-2"/>
        </w:rPr>
        <w:t xml:space="preserve"> </w:t>
      </w:r>
      <w:r>
        <w:t>and</w:t>
      </w:r>
      <w:r>
        <w:rPr>
          <w:spacing w:val="-1"/>
        </w:rPr>
        <w:t xml:space="preserve"> wood products</w:t>
      </w:r>
    </w:p>
    <w:p w:rsidR="00FA136B" w:rsidRDefault="000F7A91">
      <w:pPr>
        <w:pStyle w:val="BodyText"/>
        <w:numPr>
          <w:ilvl w:val="2"/>
          <w:numId w:val="19"/>
        </w:numPr>
        <w:tabs>
          <w:tab w:val="left" w:pos="941"/>
        </w:tabs>
        <w:spacing w:before="133"/>
        <w:ind w:hanging="720"/>
        <w:jc w:val="both"/>
      </w:pPr>
      <w:r>
        <w:rPr>
          <w:spacing w:val="-1"/>
        </w:rPr>
        <w:t>Building/construction materials</w:t>
      </w:r>
    </w:p>
    <w:p w:rsidR="00FA136B" w:rsidRDefault="000F7A91">
      <w:pPr>
        <w:pStyle w:val="BodyText"/>
        <w:numPr>
          <w:ilvl w:val="2"/>
          <w:numId w:val="19"/>
        </w:numPr>
        <w:tabs>
          <w:tab w:val="left" w:pos="941"/>
        </w:tabs>
        <w:spacing w:before="133"/>
        <w:ind w:hanging="720"/>
        <w:jc w:val="both"/>
      </w:pPr>
      <w:r>
        <w:t>Bulk</w:t>
      </w:r>
      <w:r>
        <w:rPr>
          <w:spacing w:val="-1"/>
        </w:rPr>
        <w:t xml:space="preserve"> </w:t>
      </w:r>
      <w:r>
        <w:t>metal</w:t>
      </w:r>
      <w:r>
        <w:rPr>
          <w:spacing w:val="-1"/>
        </w:rPr>
        <w:t xml:space="preserve"> </w:t>
      </w:r>
      <w:r>
        <w:t>waste</w:t>
      </w:r>
      <w:r>
        <w:rPr>
          <w:spacing w:val="-1"/>
        </w:rPr>
        <w:t xml:space="preserve"> </w:t>
      </w:r>
      <w:r>
        <w:t>–</w:t>
      </w:r>
      <w:r>
        <w:rPr>
          <w:spacing w:val="-1"/>
        </w:rPr>
        <w:t xml:space="preserve"> </w:t>
      </w:r>
      <w:r>
        <w:t>a</w:t>
      </w:r>
      <w:r>
        <w:rPr>
          <w:spacing w:val="-1"/>
        </w:rPr>
        <w:t xml:space="preserve"> separate bulk metal waste disposal area</w:t>
      </w:r>
    </w:p>
    <w:p w:rsidR="00FA136B" w:rsidRDefault="000F7A91">
      <w:pPr>
        <w:pStyle w:val="BodyText"/>
        <w:numPr>
          <w:ilvl w:val="2"/>
          <w:numId w:val="19"/>
        </w:numPr>
        <w:tabs>
          <w:tab w:val="left" w:pos="941"/>
        </w:tabs>
        <w:spacing w:before="135"/>
        <w:ind w:hanging="720"/>
        <w:jc w:val="both"/>
      </w:pPr>
      <w:r>
        <w:rPr>
          <w:spacing w:val="-2"/>
        </w:rPr>
        <w:t>Re-usable/recyclable</w:t>
      </w:r>
      <w:r>
        <w:rPr>
          <w:spacing w:val="-1"/>
        </w:rPr>
        <w:t xml:space="preserve"> material (i.e., salvage area)</w:t>
      </w:r>
    </w:p>
    <w:p w:rsidR="00FA136B" w:rsidRDefault="000F7A91">
      <w:pPr>
        <w:pStyle w:val="BodyText"/>
        <w:numPr>
          <w:ilvl w:val="2"/>
          <w:numId w:val="19"/>
        </w:numPr>
        <w:tabs>
          <w:tab w:val="left" w:pos="941"/>
        </w:tabs>
        <w:spacing w:before="133"/>
        <w:ind w:hanging="720"/>
        <w:jc w:val="both"/>
      </w:pPr>
      <w:r>
        <w:rPr>
          <w:spacing w:val="-1"/>
        </w:rPr>
        <w:t>Household hazardous</w:t>
      </w:r>
      <w:r>
        <w:rPr>
          <w:spacing w:val="-2"/>
        </w:rPr>
        <w:t xml:space="preserve"> </w:t>
      </w:r>
      <w:r>
        <w:rPr>
          <w:spacing w:val="-1"/>
        </w:rPr>
        <w:t xml:space="preserve">waste </w:t>
      </w:r>
      <w:r>
        <w:t>(i.e.,</w:t>
      </w:r>
      <w:r>
        <w:rPr>
          <w:spacing w:val="-1"/>
        </w:rPr>
        <w:t xml:space="preserve"> drop-off hazardous</w:t>
      </w:r>
      <w:r>
        <w:t xml:space="preserve"> </w:t>
      </w:r>
      <w:r>
        <w:rPr>
          <w:spacing w:val="-1"/>
        </w:rPr>
        <w:t>waste disposal area).</w:t>
      </w:r>
    </w:p>
    <w:p w:rsidR="00FA136B" w:rsidRDefault="00FA136B">
      <w:pPr>
        <w:rPr>
          <w:rFonts w:ascii="Arial" w:eastAsia="Arial" w:hAnsi="Arial" w:cs="Arial"/>
          <w:sz w:val="24"/>
          <w:szCs w:val="24"/>
        </w:rPr>
      </w:pPr>
    </w:p>
    <w:p w:rsidR="00FA136B" w:rsidRDefault="000F7A91">
      <w:pPr>
        <w:pStyle w:val="BodyText"/>
        <w:spacing w:line="286" w:lineRule="auto"/>
        <w:ind w:left="220" w:right="310" w:firstLine="0"/>
      </w:pPr>
      <w:r>
        <w:t>Sea</w:t>
      </w:r>
      <w:r>
        <w:rPr>
          <w:spacing w:val="11"/>
        </w:rPr>
        <w:t xml:space="preserve"> </w:t>
      </w:r>
      <w:r>
        <w:rPr>
          <w:spacing w:val="-1"/>
        </w:rPr>
        <w:t>cans</w:t>
      </w:r>
      <w:r>
        <w:rPr>
          <w:spacing w:val="12"/>
        </w:rPr>
        <w:t xml:space="preserve"> </w:t>
      </w:r>
      <w:r>
        <w:t>or</w:t>
      </w:r>
      <w:r>
        <w:rPr>
          <w:spacing w:val="10"/>
        </w:rPr>
        <w:t xml:space="preserve"> </w:t>
      </w:r>
      <w:r>
        <w:rPr>
          <w:spacing w:val="-1"/>
        </w:rPr>
        <w:t>constructed</w:t>
      </w:r>
      <w:r>
        <w:rPr>
          <w:spacing w:val="10"/>
        </w:rPr>
        <w:t xml:space="preserve"> </w:t>
      </w:r>
      <w:r>
        <w:rPr>
          <w:spacing w:val="-1"/>
        </w:rPr>
        <w:t>drum</w:t>
      </w:r>
      <w:r>
        <w:rPr>
          <w:spacing w:val="10"/>
        </w:rPr>
        <w:t xml:space="preserve"> </w:t>
      </w:r>
      <w:r>
        <w:rPr>
          <w:spacing w:val="-1"/>
        </w:rPr>
        <w:t>shelters</w:t>
      </w:r>
      <w:r>
        <w:rPr>
          <w:spacing w:val="10"/>
        </w:rPr>
        <w:t xml:space="preserve"> </w:t>
      </w:r>
      <w:r>
        <w:t>can</w:t>
      </w:r>
      <w:r>
        <w:rPr>
          <w:spacing w:val="10"/>
        </w:rPr>
        <w:t xml:space="preserve"> </w:t>
      </w:r>
      <w:r>
        <w:t>be</w:t>
      </w:r>
      <w:r>
        <w:rPr>
          <w:spacing w:val="11"/>
        </w:rPr>
        <w:t xml:space="preserve"> </w:t>
      </w:r>
      <w:r>
        <w:rPr>
          <w:spacing w:val="-1"/>
        </w:rPr>
        <w:t>used</w:t>
      </w:r>
      <w:r>
        <w:rPr>
          <w:spacing w:val="10"/>
        </w:rPr>
        <w:t xml:space="preserve"> </w:t>
      </w:r>
      <w:r>
        <w:t>to</w:t>
      </w:r>
      <w:r>
        <w:rPr>
          <w:spacing w:val="12"/>
        </w:rPr>
        <w:t xml:space="preserve"> </w:t>
      </w:r>
      <w:r>
        <w:t>store</w:t>
      </w:r>
      <w:r>
        <w:rPr>
          <w:spacing w:val="11"/>
        </w:rPr>
        <w:t xml:space="preserve"> </w:t>
      </w:r>
      <w:r>
        <w:rPr>
          <w:spacing w:val="-1"/>
        </w:rPr>
        <w:t>specific</w:t>
      </w:r>
      <w:r>
        <w:rPr>
          <w:spacing w:val="11"/>
        </w:rPr>
        <w:t xml:space="preserve"> </w:t>
      </w:r>
      <w:r>
        <w:rPr>
          <w:spacing w:val="-1"/>
        </w:rPr>
        <w:t>household</w:t>
      </w:r>
      <w:r>
        <w:rPr>
          <w:spacing w:val="10"/>
        </w:rPr>
        <w:t xml:space="preserve"> </w:t>
      </w:r>
      <w:r>
        <w:rPr>
          <w:spacing w:val="-1"/>
        </w:rPr>
        <w:t>hazardous</w:t>
      </w:r>
      <w:r>
        <w:rPr>
          <w:spacing w:val="10"/>
        </w:rPr>
        <w:t xml:space="preserve"> </w:t>
      </w:r>
      <w:r>
        <w:rPr>
          <w:spacing w:val="-1"/>
        </w:rPr>
        <w:t>wastes</w:t>
      </w:r>
      <w:r>
        <w:rPr>
          <w:spacing w:val="12"/>
        </w:rPr>
        <w:t xml:space="preserve"> </w:t>
      </w:r>
      <w:r>
        <w:t>in</w:t>
      </w:r>
      <w:r>
        <w:rPr>
          <w:spacing w:val="11"/>
        </w:rPr>
        <w:t xml:space="preserve"> </w:t>
      </w:r>
      <w:r>
        <w:t>a</w:t>
      </w:r>
      <w:r>
        <w:rPr>
          <w:spacing w:val="10"/>
        </w:rPr>
        <w:t xml:space="preserve"> </w:t>
      </w:r>
      <w:r>
        <w:rPr>
          <w:spacing w:val="-1"/>
        </w:rPr>
        <w:t>designated</w:t>
      </w:r>
      <w:r>
        <w:rPr>
          <w:spacing w:val="85"/>
        </w:rPr>
        <w:t xml:space="preserve"> </w:t>
      </w:r>
      <w:r>
        <w:t>area</w:t>
      </w:r>
      <w:r>
        <w:rPr>
          <w:spacing w:val="-1"/>
        </w:rPr>
        <w:t xml:space="preserve"> before being shipped</w:t>
      </w:r>
      <w:r>
        <w:rPr>
          <w:spacing w:val="-2"/>
        </w:rPr>
        <w:t xml:space="preserve"> </w:t>
      </w:r>
      <w:r>
        <w:t>out</w:t>
      </w:r>
      <w:r>
        <w:rPr>
          <w:spacing w:val="-1"/>
        </w:rPr>
        <w:t xml:space="preserve"> </w:t>
      </w:r>
      <w:r>
        <w:t>of</w:t>
      </w:r>
      <w:r>
        <w:rPr>
          <w:spacing w:val="-1"/>
        </w:rPr>
        <w:t xml:space="preserve"> </w:t>
      </w:r>
      <w:r>
        <w:t>the</w:t>
      </w:r>
      <w:r>
        <w:rPr>
          <w:spacing w:val="-1"/>
        </w:rPr>
        <w:t xml:space="preserve"> community. Hazardous</w:t>
      </w:r>
      <w:r>
        <w:rPr>
          <w:spacing w:val="-2"/>
        </w:rPr>
        <w:t xml:space="preserve"> </w:t>
      </w:r>
      <w:r>
        <w:rPr>
          <w:spacing w:val="-1"/>
        </w:rPr>
        <w:t>waste</w:t>
      </w:r>
      <w:r>
        <w:rPr>
          <w:spacing w:val="-2"/>
        </w:rPr>
        <w:t xml:space="preserve"> </w:t>
      </w:r>
      <w:r>
        <w:rPr>
          <w:spacing w:val="-1"/>
        </w:rPr>
        <w:t>management</w:t>
      </w:r>
      <w:r>
        <w:rPr>
          <w:spacing w:val="-3"/>
        </w:rPr>
        <w:t xml:space="preserve"> </w:t>
      </w:r>
      <w:r>
        <w:t>is</w:t>
      </w:r>
      <w:r>
        <w:rPr>
          <w:spacing w:val="-1"/>
        </w:rPr>
        <w:t xml:space="preserve"> </w:t>
      </w:r>
      <w:r>
        <w:t>described</w:t>
      </w:r>
      <w:r>
        <w:rPr>
          <w:spacing w:val="-1"/>
        </w:rPr>
        <w:t xml:space="preserve"> in</w:t>
      </w:r>
      <w:r>
        <w:t xml:space="preserve"> </w:t>
      </w:r>
      <w:r>
        <w:rPr>
          <w:b/>
          <w:spacing w:val="-1"/>
        </w:rPr>
        <w:t>Section 6.2</w:t>
      </w:r>
      <w:r>
        <w:rPr>
          <w:spacing w:val="-1"/>
        </w:rPr>
        <w:t>.</w:t>
      </w:r>
    </w:p>
    <w:p w:rsidR="00FA136B" w:rsidRDefault="00FA136B">
      <w:pPr>
        <w:rPr>
          <w:rFonts w:ascii="Arial" w:eastAsia="Arial" w:hAnsi="Arial" w:cs="Arial"/>
          <w:sz w:val="20"/>
          <w:szCs w:val="20"/>
        </w:rPr>
      </w:pPr>
    </w:p>
    <w:p w:rsidR="00FA136B" w:rsidRDefault="00FA136B">
      <w:pPr>
        <w:spacing w:before="2"/>
        <w:rPr>
          <w:rFonts w:ascii="Arial" w:eastAsia="Arial" w:hAnsi="Arial" w:cs="Arial"/>
          <w:sz w:val="27"/>
          <w:szCs w:val="27"/>
        </w:rPr>
      </w:pPr>
    </w:p>
    <w:p w:rsidR="00FA136B" w:rsidRDefault="000F7A91">
      <w:pPr>
        <w:numPr>
          <w:ilvl w:val="2"/>
          <w:numId w:val="18"/>
        </w:numPr>
        <w:tabs>
          <w:tab w:val="left" w:pos="721"/>
        </w:tabs>
        <w:ind w:left="720" w:hanging="500"/>
        <w:jc w:val="both"/>
        <w:rPr>
          <w:rFonts w:ascii="Arial" w:eastAsia="Arial" w:hAnsi="Arial" w:cs="Arial"/>
          <w:sz w:val="20"/>
          <w:szCs w:val="20"/>
        </w:rPr>
      </w:pPr>
      <w:bookmarkStart w:id="6" w:name="_TOC_250018"/>
      <w:r>
        <w:rPr>
          <w:rFonts w:ascii="Arial"/>
          <w:b/>
          <w:spacing w:val="-1"/>
          <w:sz w:val="20"/>
        </w:rPr>
        <w:t>Burning</w:t>
      </w:r>
      <w:bookmarkEnd w:id="6"/>
    </w:p>
    <w:p w:rsidR="00FA136B" w:rsidRDefault="000F7A91" w:rsidP="00084278">
      <w:pPr>
        <w:pStyle w:val="BodyText"/>
        <w:spacing w:before="137" w:line="289" w:lineRule="auto"/>
        <w:ind w:left="220" w:right="208" w:firstLine="0"/>
        <w:jc w:val="both"/>
      </w:pPr>
      <w:r>
        <w:t>Once</w:t>
      </w:r>
      <w:r>
        <w:rPr>
          <w:spacing w:val="23"/>
        </w:rPr>
        <w:t xml:space="preserve"> </w:t>
      </w:r>
      <w:r>
        <w:rPr>
          <w:spacing w:val="-1"/>
        </w:rPr>
        <w:t>waste</w:t>
      </w:r>
      <w:r>
        <w:rPr>
          <w:spacing w:val="22"/>
        </w:rPr>
        <w:t xml:space="preserve"> </w:t>
      </w:r>
      <w:r>
        <w:t>has</w:t>
      </w:r>
      <w:r>
        <w:rPr>
          <w:spacing w:val="23"/>
        </w:rPr>
        <w:t xml:space="preserve"> </w:t>
      </w:r>
      <w:r>
        <w:rPr>
          <w:spacing w:val="-1"/>
        </w:rPr>
        <w:t>been</w:t>
      </w:r>
      <w:r>
        <w:rPr>
          <w:spacing w:val="22"/>
        </w:rPr>
        <w:t xml:space="preserve"> </w:t>
      </w:r>
      <w:r>
        <w:rPr>
          <w:spacing w:val="-1"/>
        </w:rPr>
        <w:t>properly</w:t>
      </w:r>
      <w:r>
        <w:rPr>
          <w:spacing w:val="23"/>
        </w:rPr>
        <w:t xml:space="preserve"> </w:t>
      </w:r>
      <w:r>
        <w:rPr>
          <w:spacing w:val="-1"/>
        </w:rPr>
        <w:t>segregated,</w:t>
      </w:r>
      <w:r>
        <w:rPr>
          <w:spacing w:val="23"/>
        </w:rPr>
        <w:t xml:space="preserve"> </w:t>
      </w:r>
      <w:r>
        <w:rPr>
          <w:spacing w:val="-1"/>
        </w:rPr>
        <w:t>burnable</w:t>
      </w:r>
      <w:r>
        <w:rPr>
          <w:spacing w:val="23"/>
        </w:rPr>
        <w:t xml:space="preserve"> </w:t>
      </w:r>
      <w:r>
        <w:rPr>
          <w:spacing w:val="-1"/>
        </w:rPr>
        <w:t>waste</w:t>
      </w:r>
      <w:r>
        <w:rPr>
          <w:spacing w:val="23"/>
        </w:rPr>
        <w:t xml:space="preserve"> </w:t>
      </w:r>
      <w:r>
        <w:rPr>
          <w:spacing w:val="-1"/>
        </w:rPr>
        <w:t>should</w:t>
      </w:r>
      <w:r>
        <w:rPr>
          <w:spacing w:val="23"/>
        </w:rPr>
        <w:t xml:space="preserve"> </w:t>
      </w:r>
      <w:r>
        <w:t>be</w:t>
      </w:r>
      <w:r>
        <w:rPr>
          <w:spacing w:val="23"/>
        </w:rPr>
        <w:t xml:space="preserve"> </w:t>
      </w:r>
      <w:r>
        <w:rPr>
          <w:spacing w:val="-1"/>
        </w:rPr>
        <w:t>burned</w:t>
      </w:r>
      <w:r>
        <w:rPr>
          <w:spacing w:val="22"/>
        </w:rPr>
        <w:t xml:space="preserve"> </w:t>
      </w:r>
      <w:r>
        <w:t>at</w:t>
      </w:r>
      <w:r>
        <w:rPr>
          <w:spacing w:val="23"/>
        </w:rPr>
        <w:t xml:space="preserve"> </w:t>
      </w:r>
      <w:r>
        <w:t>least</w:t>
      </w:r>
      <w:r>
        <w:rPr>
          <w:spacing w:val="23"/>
        </w:rPr>
        <w:t xml:space="preserve"> </w:t>
      </w:r>
      <w:r>
        <w:rPr>
          <w:spacing w:val="-1"/>
        </w:rPr>
        <w:t>once</w:t>
      </w:r>
      <w:r>
        <w:rPr>
          <w:spacing w:val="23"/>
        </w:rPr>
        <w:t xml:space="preserve"> </w:t>
      </w:r>
      <w:r>
        <w:t>per</w:t>
      </w:r>
      <w:r>
        <w:rPr>
          <w:spacing w:val="22"/>
        </w:rPr>
        <w:t xml:space="preserve"> </w:t>
      </w:r>
      <w:r>
        <w:rPr>
          <w:spacing w:val="-1"/>
        </w:rPr>
        <w:t>week</w:t>
      </w:r>
      <w:r>
        <w:rPr>
          <w:spacing w:val="24"/>
        </w:rPr>
        <w:t xml:space="preserve"> </w:t>
      </w:r>
      <w:r>
        <w:rPr>
          <w:spacing w:val="-1"/>
        </w:rPr>
        <w:t>to</w:t>
      </w:r>
      <w:r>
        <w:rPr>
          <w:spacing w:val="23"/>
        </w:rPr>
        <w:t xml:space="preserve"> </w:t>
      </w:r>
      <w:r>
        <w:rPr>
          <w:spacing w:val="-1"/>
        </w:rPr>
        <w:t>keep</w:t>
      </w:r>
      <w:r>
        <w:rPr>
          <w:spacing w:val="23"/>
        </w:rPr>
        <w:t xml:space="preserve"> </w:t>
      </w:r>
      <w:r>
        <w:t>the</w:t>
      </w:r>
      <w:r>
        <w:rPr>
          <w:spacing w:val="81"/>
        </w:rPr>
        <w:t xml:space="preserve"> </w:t>
      </w:r>
      <w:r>
        <w:t>volume</w:t>
      </w:r>
      <w:r>
        <w:rPr>
          <w:spacing w:val="10"/>
        </w:rPr>
        <w:t xml:space="preserve"> </w:t>
      </w:r>
      <w:r>
        <w:t>of</w:t>
      </w:r>
      <w:r>
        <w:rPr>
          <w:spacing w:val="10"/>
        </w:rPr>
        <w:t xml:space="preserve"> </w:t>
      </w:r>
      <w:r>
        <w:t>waste</w:t>
      </w:r>
      <w:r>
        <w:rPr>
          <w:spacing w:val="10"/>
        </w:rPr>
        <w:t xml:space="preserve"> </w:t>
      </w:r>
      <w:r>
        <w:rPr>
          <w:spacing w:val="-1"/>
        </w:rPr>
        <w:t>manageable.</w:t>
      </w:r>
      <w:r>
        <w:rPr>
          <w:spacing w:val="10"/>
        </w:rPr>
        <w:t xml:space="preserve"> </w:t>
      </w:r>
      <w:r>
        <w:rPr>
          <w:spacing w:val="-1"/>
        </w:rPr>
        <w:t>Burning</w:t>
      </w:r>
      <w:r>
        <w:rPr>
          <w:spacing w:val="10"/>
        </w:rPr>
        <w:t xml:space="preserve"> </w:t>
      </w:r>
      <w:r>
        <w:rPr>
          <w:spacing w:val="-1"/>
        </w:rPr>
        <w:t>should</w:t>
      </w:r>
      <w:r>
        <w:rPr>
          <w:spacing w:val="10"/>
        </w:rPr>
        <w:t xml:space="preserve"> </w:t>
      </w:r>
      <w:r>
        <w:rPr>
          <w:spacing w:val="-1"/>
        </w:rPr>
        <w:t>only</w:t>
      </w:r>
      <w:r>
        <w:rPr>
          <w:spacing w:val="9"/>
        </w:rPr>
        <w:t xml:space="preserve"> </w:t>
      </w:r>
      <w:r>
        <w:t>occur</w:t>
      </w:r>
      <w:r>
        <w:rPr>
          <w:spacing w:val="8"/>
        </w:rPr>
        <w:t xml:space="preserve"> </w:t>
      </w:r>
      <w:r>
        <w:rPr>
          <w:spacing w:val="-1"/>
        </w:rPr>
        <w:t>when</w:t>
      </w:r>
      <w:r>
        <w:rPr>
          <w:spacing w:val="10"/>
        </w:rPr>
        <w:t xml:space="preserve"> </w:t>
      </w:r>
      <w:r>
        <w:rPr>
          <w:spacing w:val="-1"/>
        </w:rPr>
        <w:t>winds</w:t>
      </w:r>
      <w:r>
        <w:rPr>
          <w:spacing w:val="10"/>
        </w:rPr>
        <w:t xml:space="preserve"> </w:t>
      </w:r>
      <w:r>
        <w:rPr>
          <w:spacing w:val="-1"/>
        </w:rPr>
        <w:t>are</w:t>
      </w:r>
      <w:r>
        <w:rPr>
          <w:spacing w:val="9"/>
        </w:rPr>
        <w:t xml:space="preserve"> </w:t>
      </w:r>
      <w:r>
        <w:t>light</w:t>
      </w:r>
      <w:r>
        <w:rPr>
          <w:spacing w:val="10"/>
        </w:rPr>
        <w:t xml:space="preserve"> </w:t>
      </w:r>
      <w:r>
        <w:t>and</w:t>
      </w:r>
      <w:r>
        <w:rPr>
          <w:spacing w:val="10"/>
        </w:rPr>
        <w:t xml:space="preserve"> </w:t>
      </w:r>
      <w:r>
        <w:rPr>
          <w:spacing w:val="-1"/>
        </w:rPr>
        <w:t>blowing</w:t>
      </w:r>
      <w:r>
        <w:rPr>
          <w:spacing w:val="10"/>
        </w:rPr>
        <w:t xml:space="preserve"> </w:t>
      </w:r>
      <w:r>
        <w:t>away</w:t>
      </w:r>
      <w:r>
        <w:rPr>
          <w:spacing w:val="10"/>
        </w:rPr>
        <w:t xml:space="preserve"> </w:t>
      </w:r>
      <w:r>
        <w:t>from</w:t>
      </w:r>
      <w:r>
        <w:rPr>
          <w:spacing w:val="10"/>
        </w:rPr>
        <w:t xml:space="preserve"> </w:t>
      </w:r>
      <w:r>
        <w:t>the</w:t>
      </w:r>
      <w:r>
        <w:rPr>
          <w:spacing w:val="43"/>
        </w:rPr>
        <w:t xml:space="preserve"> </w:t>
      </w:r>
      <w:r>
        <w:rPr>
          <w:spacing w:val="-1"/>
        </w:rPr>
        <w:t xml:space="preserve">community. Table </w:t>
      </w:r>
      <w:r>
        <w:t>6</w:t>
      </w:r>
      <w:r w:rsidR="00084278">
        <w:t xml:space="preserve"> </w:t>
      </w:r>
      <w:r>
        <w:t>outlines</w:t>
      </w:r>
      <w:r>
        <w:rPr>
          <w:spacing w:val="-2"/>
        </w:rPr>
        <w:t xml:space="preserve"> </w:t>
      </w:r>
      <w:r>
        <w:rPr>
          <w:spacing w:val="-1"/>
        </w:rPr>
        <w:t xml:space="preserve">wastes acceptable </w:t>
      </w:r>
      <w:r>
        <w:t>for</w:t>
      </w:r>
      <w:r>
        <w:rPr>
          <w:spacing w:val="-1"/>
        </w:rPr>
        <w:t xml:space="preserve"> </w:t>
      </w:r>
      <w:r>
        <w:t>burning.</w:t>
      </w: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0F7A91">
      <w:pPr>
        <w:spacing w:before="138"/>
        <w:ind w:left="3325"/>
        <w:rPr>
          <w:rFonts w:ascii="Arial" w:eastAsia="Arial" w:hAnsi="Arial" w:cs="Arial"/>
          <w:sz w:val="20"/>
          <w:szCs w:val="20"/>
        </w:rPr>
      </w:pPr>
      <w:r>
        <w:rPr>
          <w:rFonts w:ascii="Arial"/>
          <w:b/>
          <w:spacing w:val="-1"/>
          <w:sz w:val="20"/>
        </w:rPr>
        <w:t xml:space="preserve">Table-6: Burnable and </w:t>
      </w:r>
      <w:r>
        <w:rPr>
          <w:rFonts w:ascii="Arial"/>
          <w:b/>
          <w:spacing w:val="-2"/>
          <w:sz w:val="20"/>
        </w:rPr>
        <w:t xml:space="preserve">non-burnable </w:t>
      </w:r>
      <w:r>
        <w:rPr>
          <w:rFonts w:ascii="Arial"/>
          <w:b/>
          <w:spacing w:val="-1"/>
          <w:sz w:val="20"/>
        </w:rPr>
        <w:t>wastes</w:t>
      </w:r>
    </w:p>
    <w:p w:rsidR="00FA136B" w:rsidRDefault="00FA136B">
      <w:pPr>
        <w:rPr>
          <w:rFonts w:ascii="Arial" w:eastAsia="Arial" w:hAnsi="Arial" w:cs="Arial"/>
          <w:b/>
          <w:bCs/>
          <w:sz w:val="20"/>
          <w:szCs w:val="20"/>
        </w:rPr>
      </w:pPr>
    </w:p>
    <w:p w:rsidR="00FA136B" w:rsidRDefault="00FA136B">
      <w:pPr>
        <w:rPr>
          <w:rFonts w:ascii="Arial" w:eastAsia="Arial" w:hAnsi="Arial" w:cs="Arial"/>
          <w:b/>
          <w:bCs/>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5293"/>
        <w:gridCol w:w="5291"/>
      </w:tblGrid>
      <w:tr w:rsidR="00FA136B">
        <w:trPr>
          <w:trHeight w:hRule="exact" w:val="503"/>
        </w:trPr>
        <w:tc>
          <w:tcPr>
            <w:tcW w:w="5293"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9" w:lineRule="exact"/>
              <w:ind w:left="102"/>
              <w:rPr>
                <w:rFonts w:ascii="Arial" w:eastAsia="Arial" w:hAnsi="Arial" w:cs="Arial"/>
                <w:sz w:val="20"/>
                <w:szCs w:val="20"/>
              </w:rPr>
            </w:pPr>
            <w:r>
              <w:rPr>
                <w:rFonts w:ascii="Arial"/>
                <w:b/>
                <w:spacing w:val="-1"/>
                <w:sz w:val="20"/>
              </w:rPr>
              <w:t>Burnable Wastes</w:t>
            </w:r>
          </w:p>
        </w:tc>
        <w:tc>
          <w:tcPr>
            <w:tcW w:w="529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9" w:lineRule="exact"/>
              <w:ind w:left="102"/>
              <w:rPr>
                <w:rFonts w:ascii="Arial" w:eastAsia="Arial" w:hAnsi="Arial" w:cs="Arial"/>
                <w:sz w:val="20"/>
                <w:szCs w:val="20"/>
              </w:rPr>
            </w:pPr>
            <w:r>
              <w:rPr>
                <w:rFonts w:ascii="Arial"/>
                <w:b/>
                <w:spacing w:val="-1"/>
                <w:sz w:val="20"/>
              </w:rPr>
              <w:t>Non-Burnable Wastes</w:t>
            </w:r>
          </w:p>
        </w:tc>
      </w:tr>
      <w:tr w:rsidR="00FA136B">
        <w:trPr>
          <w:trHeight w:hRule="exact" w:val="700"/>
        </w:trPr>
        <w:tc>
          <w:tcPr>
            <w:tcW w:w="5293" w:type="dxa"/>
            <w:tcBorders>
              <w:top w:val="single" w:sz="5" w:space="0" w:color="000000"/>
              <w:left w:val="single" w:sz="5" w:space="0" w:color="000000"/>
              <w:bottom w:val="single" w:sz="5" w:space="0" w:color="000000"/>
              <w:right w:val="single" w:sz="5" w:space="0" w:color="000000"/>
            </w:tcBorders>
          </w:tcPr>
          <w:p w:rsidR="00FA136B" w:rsidRDefault="000F7A91" w:rsidP="00EF5A23">
            <w:pPr>
              <w:pStyle w:val="TableParagraph"/>
              <w:ind w:left="102" w:right="174"/>
              <w:rPr>
                <w:rFonts w:ascii="Arial" w:eastAsia="Arial" w:hAnsi="Arial" w:cs="Arial"/>
                <w:sz w:val="20"/>
                <w:szCs w:val="20"/>
              </w:rPr>
            </w:pPr>
            <w:r>
              <w:rPr>
                <w:rFonts w:ascii="Arial"/>
                <w:spacing w:val="-1"/>
                <w:sz w:val="20"/>
              </w:rPr>
              <w:t>Domestic</w:t>
            </w:r>
            <w:r>
              <w:rPr>
                <w:rFonts w:ascii="Arial"/>
                <w:spacing w:val="-2"/>
                <w:sz w:val="20"/>
              </w:rPr>
              <w:t xml:space="preserve"> </w:t>
            </w:r>
            <w:r>
              <w:rPr>
                <w:rFonts w:ascii="Arial"/>
                <w:spacing w:val="-1"/>
                <w:sz w:val="20"/>
              </w:rPr>
              <w:t xml:space="preserve">Waste </w:t>
            </w:r>
            <w:r>
              <w:rPr>
                <w:rFonts w:ascii="Arial"/>
                <w:sz w:val="20"/>
              </w:rPr>
              <w:t>(e.g.</w:t>
            </w:r>
            <w:r>
              <w:rPr>
                <w:rFonts w:ascii="Arial"/>
                <w:spacing w:val="-1"/>
                <w:sz w:val="20"/>
              </w:rPr>
              <w:t xml:space="preserve"> paper products, paper</w:t>
            </w:r>
            <w:r>
              <w:rPr>
                <w:rFonts w:ascii="Arial"/>
                <w:spacing w:val="49"/>
                <w:sz w:val="20"/>
              </w:rPr>
              <w:t xml:space="preserve"> </w:t>
            </w:r>
            <w:r>
              <w:rPr>
                <w:rFonts w:ascii="Arial"/>
                <w:spacing w:val="-1"/>
                <w:sz w:val="20"/>
              </w:rPr>
              <w:t xml:space="preserve">board/cardboard packaging, </w:t>
            </w:r>
            <w:r>
              <w:rPr>
                <w:rFonts w:ascii="Arial"/>
                <w:sz w:val="20"/>
              </w:rPr>
              <w:t>etc.)</w:t>
            </w:r>
          </w:p>
        </w:tc>
        <w:tc>
          <w:tcPr>
            <w:tcW w:w="529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39" w:lineRule="auto"/>
              <w:ind w:left="102" w:right="339"/>
              <w:jc w:val="both"/>
              <w:rPr>
                <w:rFonts w:ascii="Arial" w:eastAsia="Arial" w:hAnsi="Arial" w:cs="Arial"/>
                <w:sz w:val="20"/>
                <w:szCs w:val="20"/>
              </w:rPr>
            </w:pPr>
            <w:r>
              <w:rPr>
                <w:rFonts w:ascii="Arial"/>
                <w:spacing w:val="-1"/>
                <w:sz w:val="20"/>
              </w:rPr>
              <w:t xml:space="preserve">Non-wood building /construction materials </w:t>
            </w:r>
            <w:r>
              <w:rPr>
                <w:rFonts w:ascii="Arial"/>
                <w:sz w:val="20"/>
              </w:rPr>
              <w:t>(e.g.</w:t>
            </w:r>
            <w:r>
              <w:rPr>
                <w:rFonts w:ascii="Arial"/>
                <w:spacing w:val="-1"/>
                <w:sz w:val="20"/>
              </w:rPr>
              <w:t xml:space="preserve"> roofing</w:t>
            </w:r>
            <w:r>
              <w:rPr>
                <w:rFonts w:ascii="Arial"/>
                <w:spacing w:val="63"/>
                <w:sz w:val="20"/>
              </w:rPr>
              <w:t xml:space="preserve"> </w:t>
            </w:r>
            <w:r>
              <w:rPr>
                <w:rFonts w:ascii="Arial"/>
                <w:spacing w:val="-1"/>
                <w:sz w:val="20"/>
              </w:rPr>
              <w:t>materials, electrical wire, insulation, plastics, asbestos,</w:t>
            </w:r>
            <w:r>
              <w:rPr>
                <w:rFonts w:ascii="Arial"/>
                <w:spacing w:val="43"/>
                <w:sz w:val="20"/>
              </w:rPr>
              <w:t xml:space="preserve"> </w:t>
            </w:r>
            <w:r>
              <w:rPr>
                <w:rFonts w:ascii="Arial"/>
                <w:spacing w:val="-1"/>
                <w:sz w:val="20"/>
              </w:rPr>
              <w:t>etc.)</w:t>
            </w:r>
          </w:p>
        </w:tc>
      </w:tr>
      <w:tr w:rsidR="00FA136B">
        <w:trPr>
          <w:trHeight w:hRule="exact" w:val="470"/>
        </w:trPr>
        <w:tc>
          <w:tcPr>
            <w:tcW w:w="5293"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02"/>
              <w:rPr>
                <w:rFonts w:ascii="Arial" w:eastAsia="Arial" w:hAnsi="Arial" w:cs="Arial"/>
                <w:sz w:val="20"/>
                <w:szCs w:val="20"/>
              </w:rPr>
            </w:pPr>
            <w:r>
              <w:rPr>
                <w:rFonts w:ascii="Arial"/>
                <w:spacing w:val="-1"/>
                <w:sz w:val="20"/>
              </w:rPr>
              <w:t>Non-treated</w:t>
            </w:r>
            <w:r>
              <w:rPr>
                <w:rFonts w:ascii="Arial"/>
                <w:spacing w:val="-2"/>
                <w:sz w:val="20"/>
              </w:rPr>
              <w:t xml:space="preserve"> </w:t>
            </w:r>
            <w:r>
              <w:rPr>
                <w:rFonts w:ascii="Arial"/>
                <w:spacing w:val="-1"/>
                <w:sz w:val="20"/>
              </w:rPr>
              <w:t>wood</w:t>
            </w:r>
          </w:p>
        </w:tc>
        <w:tc>
          <w:tcPr>
            <w:tcW w:w="529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ind w:left="102" w:right="441" w:hanging="2"/>
              <w:rPr>
                <w:rFonts w:ascii="Arial" w:eastAsia="Arial" w:hAnsi="Arial" w:cs="Arial"/>
                <w:sz w:val="20"/>
                <w:szCs w:val="20"/>
              </w:rPr>
            </w:pPr>
            <w:r>
              <w:rPr>
                <w:rFonts w:ascii="Arial"/>
                <w:spacing w:val="-1"/>
                <w:sz w:val="20"/>
              </w:rPr>
              <w:t>Treated wood</w:t>
            </w:r>
            <w:r>
              <w:rPr>
                <w:rFonts w:ascii="Arial"/>
                <w:spacing w:val="-2"/>
                <w:sz w:val="20"/>
              </w:rPr>
              <w:t xml:space="preserve"> </w:t>
            </w:r>
            <w:r>
              <w:rPr>
                <w:rFonts w:ascii="Arial"/>
                <w:spacing w:val="-1"/>
                <w:sz w:val="20"/>
              </w:rPr>
              <w:t>9e.g. telephone poles, pilings, cribbing,</w:t>
            </w:r>
            <w:r>
              <w:rPr>
                <w:rFonts w:ascii="Arial"/>
                <w:spacing w:val="24"/>
                <w:sz w:val="20"/>
              </w:rPr>
              <w:t xml:space="preserve"> </w:t>
            </w:r>
            <w:r>
              <w:rPr>
                <w:rFonts w:ascii="Arial"/>
                <w:spacing w:val="-1"/>
                <w:sz w:val="20"/>
              </w:rPr>
              <w:t>foundation wood)</w:t>
            </w:r>
          </w:p>
        </w:tc>
      </w:tr>
      <w:tr w:rsidR="00FA136B">
        <w:trPr>
          <w:trHeight w:hRule="exact" w:val="240"/>
        </w:trPr>
        <w:tc>
          <w:tcPr>
            <w:tcW w:w="5293"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02"/>
              <w:rPr>
                <w:rFonts w:ascii="Arial" w:eastAsia="Arial" w:hAnsi="Arial" w:cs="Arial"/>
                <w:sz w:val="20"/>
                <w:szCs w:val="20"/>
              </w:rPr>
            </w:pPr>
            <w:r>
              <w:rPr>
                <w:rFonts w:ascii="Arial"/>
                <w:sz w:val="20"/>
              </w:rPr>
              <w:t>(this</w:t>
            </w:r>
            <w:r>
              <w:rPr>
                <w:rFonts w:ascii="Arial"/>
                <w:spacing w:val="-1"/>
                <w:sz w:val="20"/>
              </w:rPr>
              <w:t xml:space="preserve"> </w:t>
            </w:r>
            <w:r>
              <w:rPr>
                <w:rFonts w:ascii="Arial"/>
                <w:sz w:val="20"/>
              </w:rPr>
              <w:t>may</w:t>
            </w:r>
            <w:r>
              <w:rPr>
                <w:rFonts w:ascii="Arial"/>
                <w:spacing w:val="-1"/>
                <w:sz w:val="20"/>
              </w:rPr>
              <w:t xml:space="preserve"> also </w:t>
            </w:r>
            <w:r>
              <w:rPr>
                <w:rFonts w:ascii="Arial"/>
                <w:sz w:val="20"/>
              </w:rPr>
              <w:t>be</w:t>
            </w:r>
            <w:r>
              <w:rPr>
                <w:rFonts w:ascii="Arial"/>
                <w:spacing w:val="-1"/>
                <w:sz w:val="20"/>
              </w:rPr>
              <w:t xml:space="preserve"> recyclable </w:t>
            </w:r>
            <w:r>
              <w:rPr>
                <w:rFonts w:ascii="Arial"/>
                <w:sz w:val="20"/>
              </w:rPr>
              <w:t>/</w:t>
            </w:r>
            <w:r>
              <w:rPr>
                <w:rFonts w:ascii="Arial"/>
                <w:spacing w:val="-1"/>
                <w:sz w:val="20"/>
              </w:rPr>
              <w:t xml:space="preserve"> salvageable)</w:t>
            </w:r>
          </w:p>
        </w:tc>
        <w:tc>
          <w:tcPr>
            <w:tcW w:w="529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01"/>
              <w:rPr>
                <w:rFonts w:ascii="Arial" w:eastAsia="Arial" w:hAnsi="Arial" w:cs="Arial"/>
                <w:sz w:val="20"/>
                <w:szCs w:val="20"/>
              </w:rPr>
            </w:pPr>
            <w:r>
              <w:rPr>
                <w:rFonts w:ascii="Arial"/>
                <w:sz w:val="20"/>
              </w:rPr>
              <w:t>Asphalt</w:t>
            </w:r>
            <w:r>
              <w:rPr>
                <w:rFonts w:ascii="Arial"/>
                <w:spacing w:val="-1"/>
                <w:sz w:val="20"/>
              </w:rPr>
              <w:t xml:space="preserve"> and asphalt products</w:t>
            </w:r>
          </w:p>
        </w:tc>
      </w:tr>
      <w:tr w:rsidR="00FA136B">
        <w:trPr>
          <w:trHeight w:hRule="exact" w:val="240"/>
        </w:trPr>
        <w:tc>
          <w:tcPr>
            <w:tcW w:w="5293" w:type="dxa"/>
            <w:tcBorders>
              <w:top w:val="single" w:sz="5" w:space="0" w:color="000000"/>
              <w:left w:val="single" w:sz="5" w:space="0" w:color="000000"/>
              <w:bottom w:val="single" w:sz="5" w:space="0" w:color="000000"/>
              <w:right w:val="single" w:sz="5" w:space="0" w:color="000000"/>
            </w:tcBorders>
          </w:tcPr>
          <w:p w:rsidR="00FA136B" w:rsidRDefault="00FA136B"/>
        </w:tc>
        <w:tc>
          <w:tcPr>
            <w:tcW w:w="529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02"/>
              <w:rPr>
                <w:rFonts w:ascii="Arial" w:eastAsia="Arial" w:hAnsi="Arial" w:cs="Arial"/>
                <w:sz w:val="20"/>
                <w:szCs w:val="20"/>
              </w:rPr>
            </w:pPr>
            <w:r>
              <w:rPr>
                <w:rFonts w:ascii="Arial"/>
                <w:spacing w:val="-1"/>
                <w:sz w:val="20"/>
              </w:rPr>
              <w:t>Tires</w:t>
            </w:r>
          </w:p>
        </w:tc>
      </w:tr>
      <w:tr w:rsidR="00FA136B">
        <w:trPr>
          <w:trHeight w:hRule="exact" w:val="240"/>
        </w:trPr>
        <w:tc>
          <w:tcPr>
            <w:tcW w:w="5293" w:type="dxa"/>
            <w:tcBorders>
              <w:top w:val="single" w:sz="5" w:space="0" w:color="000000"/>
              <w:left w:val="single" w:sz="5" w:space="0" w:color="000000"/>
              <w:bottom w:val="single" w:sz="5" w:space="0" w:color="000000"/>
              <w:right w:val="single" w:sz="5" w:space="0" w:color="000000"/>
            </w:tcBorders>
          </w:tcPr>
          <w:p w:rsidR="00FA136B" w:rsidRDefault="00FA136B"/>
        </w:tc>
        <w:tc>
          <w:tcPr>
            <w:tcW w:w="529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02"/>
              <w:rPr>
                <w:rFonts w:ascii="Arial" w:eastAsia="Arial" w:hAnsi="Arial" w:cs="Arial"/>
                <w:sz w:val="20"/>
                <w:szCs w:val="20"/>
              </w:rPr>
            </w:pPr>
            <w:r>
              <w:rPr>
                <w:rFonts w:ascii="Arial"/>
                <w:spacing w:val="-1"/>
                <w:sz w:val="20"/>
              </w:rPr>
              <w:t>Hazardous</w:t>
            </w:r>
            <w:r>
              <w:rPr>
                <w:rFonts w:ascii="Arial"/>
                <w:sz w:val="20"/>
              </w:rPr>
              <w:t xml:space="preserve"> </w:t>
            </w:r>
            <w:r>
              <w:rPr>
                <w:rFonts w:ascii="Arial"/>
                <w:spacing w:val="-1"/>
                <w:sz w:val="20"/>
              </w:rPr>
              <w:t>wastes</w:t>
            </w:r>
          </w:p>
        </w:tc>
      </w:tr>
      <w:tr w:rsidR="00FA136B">
        <w:trPr>
          <w:trHeight w:hRule="exact" w:val="240"/>
        </w:trPr>
        <w:tc>
          <w:tcPr>
            <w:tcW w:w="5293" w:type="dxa"/>
            <w:tcBorders>
              <w:top w:val="single" w:sz="5" w:space="0" w:color="000000"/>
              <w:left w:val="single" w:sz="5" w:space="0" w:color="000000"/>
              <w:bottom w:val="single" w:sz="5" w:space="0" w:color="000000"/>
              <w:right w:val="single" w:sz="5" w:space="0" w:color="000000"/>
            </w:tcBorders>
          </w:tcPr>
          <w:p w:rsidR="00FA136B" w:rsidRDefault="00FA136B"/>
        </w:tc>
        <w:tc>
          <w:tcPr>
            <w:tcW w:w="529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02"/>
              <w:rPr>
                <w:rFonts w:ascii="Arial" w:eastAsia="Arial" w:hAnsi="Arial" w:cs="Arial"/>
                <w:sz w:val="20"/>
                <w:szCs w:val="20"/>
              </w:rPr>
            </w:pPr>
            <w:r>
              <w:rPr>
                <w:rFonts w:ascii="Arial"/>
                <w:spacing w:val="-1"/>
                <w:sz w:val="20"/>
              </w:rPr>
              <w:t xml:space="preserve">Waste </w:t>
            </w:r>
            <w:r>
              <w:rPr>
                <w:rFonts w:ascii="Arial"/>
                <w:sz w:val="20"/>
              </w:rPr>
              <w:t>Paint</w:t>
            </w:r>
          </w:p>
        </w:tc>
      </w:tr>
      <w:tr w:rsidR="00FA136B">
        <w:trPr>
          <w:trHeight w:hRule="exact" w:val="240"/>
        </w:trPr>
        <w:tc>
          <w:tcPr>
            <w:tcW w:w="5293" w:type="dxa"/>
            <w:tcBorders>
              <w:top w:val="single" w:sz="5" w:space="0" w:color="000000"/>
              <w:left w:val="single" w:sz="5" w:space="0" w:color="000000"/>
              <w:bottom w:val="single" w:sz="5" w:space="0" w:color="000000"/>
              <w:right w:val="single" w:sz="5" w:space="0" w:color="000000"/>
            </w:tcBorders>
          </w:tcPr>
          <w:p w:rsidR="00FA136B" w:rsidRDefault="00FA136B"/>
        </w:tc>
        <w:tc>
          <w:tcPr>
            <w:tcW w:w="529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02"/>
              <w:rPr>
                <w:rFonts w:ascii="Arial" w:eastAsia="Arial" w:hAnsi="Arial" w:cs="Arial"/>
                <w:sz w:val="20"/>
                <w:szCs w:val="20"/>
              </w:rPr>
            </w:pPr>
            <w:r>
              <w:rPr>
                <w:rFonts w:ascii="Arial"/>
                <w:spacing w:val="-1"/>
                <w:sz w:val="20"/>
              </w:rPr>
              <w:t>Fuel and lubricant containers</w:t>
            </w:r>
          </w:p>
        </w:tc>
      </w:tr>
      <w:tr w:rsidR="00FA136B">
        <w:trPr>
          <w:trHeight w:hRule="exact" w:val="470"/>
        </w:trPr>
        <w:tc>
          <w:tcPr>
            <w:tcW w:w="5293" w:type="dxa"/>
            <w:tcBorders>
              <w:top w:val="single" w:sz="5" w:space="0" w:color="000000"/>
              <w:left w:val="single" w:sz="5" w:space="0" w:color="000000"/>
              <w:bottom w:val="single" w:sz="5" w:space="0" w:color="000000"/>
              <w:right w:val="single" w:sz="5" w:space="0" w:color="000000"/>
            </w:tcBorders>
          </w:tcPr>
          <w:p w:rsidR="00FA136B" w:rsidRDefault="00FA136B"/>
        </w:tc>
        <w:tc>
          <w:tcPr>
            <w:tcW w:w="529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ind w:left="102" w:right="161"/>
              <w:rPr>
                <w:rFonts w:ascii="Arial" w:eastAsia="Arial" w:hAnsi="Arial" w:cs="Arial"/>
                <w:sz w:val="20"/>
                <w:szCs w:val="20"/>
              </w:rPr>
            </w:pPr>
            <w:r>
              <w:rPr>
                <w:rFonts w:ascii="Arial"/>
                <w:spacing w:val="-1"/>
                <w:sz w:val="20"/>
              </w:rPr>
              <w:t>Aerosol cans</w:t>
            </w:r>
            <w:r>
              <w:rPr>
                <w:rFonts w:ascii="Arial"/>
                <w:sz w:val="20"/>
              </w:rPr>
              <w:t xml:space="preserve"> and</w:t>
            </w:r>
            <w:r>
              <w:rPr>
                <w:rFonts w:ascii="Arial"/>
                <w:spacing w:val="-1"/>
                <w:sz w:val="20"/>
              </w:rPr>
              <w:t xml:space="preserve"> other compressed </w:t>
            </w:r>
            <w:r>
              <w:rPr>
                <w:rFonts w:ascii="Arial"/>
                <w:spacing w:val="-2"/>
                <w:sz w:val="20"/>
              </w:rPr>
              <w:t>gas</w:t>
            </w:r>
            <w:r>
              <w:rPr>
                <w:rFonts w:ascii="Arial"/>
                <w:sz w:val="20"/>
              </w:rPr>
              <w:t xml:space="preserve"> </w:t>
            </w:r>
            <w:r>
              <w:rPr>
                <w:rFonts w:ascii="Arial"/>
                <w:spacing w:val="-1"/>
                <w:sz w:val="20"/>
              </w:rPr>
              <w:t>containers</w:t>
            </w:r>
            <w:r>
              <w:rPr>
                <w:rFonts w:ascii="Arial"/>
                <w:spacing w:val="-2"/>
                <w:sz w:val="20"/>
              </w:rPr>
              <w:t xml:space="preserve"> </w:t>
            </w:r>
            <w:r>
              <w:rPr>
                <w:rFonts w:ascii="Arial"/>
                <w:sz w:val="20"/>
              </w:rPr>
              <w:t>(e.g.</w:t>
            </w:r>
            <w:r>
              <w:rPr>
                <w:rFonts w:ascii="Arial"/>
                <w:spacing w:val="49"/>
                <w:sz w:val="20"/>
              </w:rPr>
              <w:t xml:space="preserve"> </w:t>
            </w:r>
            <w:r>
              <w:rPr>
                <w:rFonts w:ascii="Arial"/>
                <w:spacing w:val="-1"/>
                <w:sz w:val="20"/>
              </w:rPr>
              <w:t xml:space="preserve">propane </w:t>
            </w:r>
            <w:r>
              <w:rPr>
                <w:rFonts w:ascii="Arial"/>
                <w:spacing w:val="-2"/>
                <w:sz w:val="20"/>
              </w:rPr>
              <w:t>tanks.)</w:t>
            </w:r>
          </w:p>
        </w:tc>
      </w:tr>
    </w:tbl>
    <w:p w:rsidR="00FA136B" w:rsidRDefault="00FA136B">
      <w:pPr>
        <w:rPr>
          <w:rFonts w:ascii="Arial" w:eastAsia="Arial" w:hAnsi="Arial" w:cs="Arial"/>
          <w:b/>
          <w:bCs/>
          <w:sz w:val="20"/>
          <w:szCs w:val="20"/>
        </w:rPr>
      </w:pPr>
    </w:p>
    <w:p w:rsidR="00FA136B" w:rsidRDefault="00FA136B">
      <w:pPr>
        <w:spacing w:before="3"/>
        <w:rPr>
          <w:rFonts w:ascii="Arial" w:eastAsia="Arial" w:hAnsi="Arial" w:cs="Arial"/>
          <w:b/>
          <w:bCs/>
          <w:sz w:val="21"/>
          <w:szCs w:val="21"/>
        </w:rPr>
      </w:pPr>
    </w:p>
    <w:p w:rsidR="00FA136B" w:rsidRDefault="000F7A91">
      <w:pPr>
        <w:pStyle w:val="BodyText"/>
        <w:spacing w:before="74" w:line="290" w:lineRule="auto"/>
        <w:ind w:left="220" w:right="208" w:firstLine="0"/>
        <w:jc w:val="both"/>
      </w:pPr>
      <w:r>
        <w:t>The</w:t>
      </w:r>
      <w:r>
        <w:rPr>
          <w:spacing w:val="11"/>
        </w:rPr>
        <w:t xml:space="preserve"> </w:t>
      </w:r>
      <w:r>
        <w:rPr>
          <w:spacing w:val="-1"/>
        </w:rPr>
        <w:t>Hamlet</w:t>
      </w:r>
      <w:r>
        <w:rPr>
          <w:spacing w:val="12"/>
        </w:rPr>
        <w:t xml:space="preserve"> </w:t>
      </w:r>
      <w:r>
        <w:rPr>
          <w:spacing w:val="-1"/>
        </w:rPr>
        <w:t>presently</w:t>
      </w:r>
      <w:r>
        <w:rPr>
          <w:spacing w:val="12"/>
        </w:rPr>
        <w:t xml:space="preserve"> </w:t>
      </w:r>
      <w:r>
        <w:rPr>
          <w:spacing w:val="-1"/>
        </w:rPr>
        <w:t>burns</w:t>
      </w:r>
      <w:r>
        <w:rPr>
          <w:spacing w:val="12"/>
        </w:rPr>
        <w:t xml:space="preserve"> </w:t>
      </w:r>
      <w:r>
        <w:rPr>
          <w:spacing w:val="-1"/>
        </w:rPr>
        <w:t>garbage</w:t>
      </w:r>
      <w:r>
        <w:rPr>
          <w:spacing w:val="11"/>
        </w:rPr>
        <w:t xml:space="preserve"> </w:t>
      </w:r>
      <w:r>
        <w:rPr>
          <w:spacing w:val="-1"/>
        </w:rPr>
        <w:t>during</w:t>
      </w:r>
      <w:r>
        <w:rPr>
          <w:spacing w:val="11"/>
        </w:rPr>
        <w:t xml:space="preserve"> </w:t>
      </w:r>
      <w:r>
        <w:rPr>
          <w:spacing w:val="-1"/>
        </w:rPr>
        <w:t>summer</w:t>
      </w:r>
      <w:r>
        <w:rPr>
          <w:spacing w:val="11"/>
        </w:rPr>
        <w:t xml:space="preserve"> </w:t>
      </w:r>
      <w:r>
        <w:t>almost</w:t>
      </w:r>
      <w:r>
        <w:rPr>
          <w:spacing w:val="10"/>
        </w:rPr>
        <w:t xml:space="preserve"> </w:t>
      </w:r>
      <w:r>
        <w:rPr>
          <w:spacing w:val="-1"/>
        </w:rPr>
        <w:t>every</w:t>
      </w:r>
      <w:r>
        <w:rPr>
          <w:spacing w:val="11"/>
        </w:rPr>
        <w:t xml:space="preserve"> </w:t>
      </w:r>
      <w:r>
        <w:rPr>
          <w:spacing w:val="-1"/>
        </w:rPr>
        <w:t>day.</w:t>
      </w:r>
      <w:r>
        <w:rPr>
          <w:spacing w:val="12"/>
        </w:rPr>
        <w:t xml:space="preserve"> </w:t>
      </w:r>
      <w:r>
        <w:rPr>
          <w:spacing w:val="-1"/>
        </w:rPr>
        <w:t>Hamlet</w:t>
      </w:r>
      <w:r>
        <w:rPr>
          <w:spacing w:val="11"/>
        </w:rPr>
        <w:t xml:space="preserve"> </w:t>
      </w:r>
      <w:r>
        <w:rPr>
          <w:spacing w:val="-1"/>
        </w:rPr>
        <w:t>personnel</w:t>
      </w:r>
      <w:r>
        <w:rPr>
          <w:spacing w:val="11"/>
        </w:rPr>
        <w:t xml:space="preserve"> </w:t>
      </w:r>
      <w:r>
        <w:rPr>
          <w:spacing w:val="-1"/>
        </w:rPr>
        <w:t>(e.g.,</w:t>
      </w:r>
      <w:r>
        <w:rPr>
          <w:spacing w:val="12"/>
        </w:rPr>
        <w:t xml:space="preserve"> </w:t>
      </w:r>
      <w:r>
        <w:rPr>
          <w:spacing w:val="-1"/>
        </w:rPr>
        <w:t>Foreman</w:t>
      </w:r>
      <w:r>
        <w:rPr>
          <w:spacing w:val="10"/>
        </w:rPr>
        <w:t xml:space="preserve"> </w:t>
      </w:r>
      <w:r>
        <w:rPr>
          <w:spacing w:val="-1"/>
        </w:rPr>
        <w:t>and</w:t>
      </w:r>
      <w:r>
        <w:rPr>
          <w:spacing w:val="11"/>
        </w:rPr>
        <w:t xml:space="preserve"> </w:t>
      </w:r>
      <w:r>
        <w:rPr>
          <w:spacing w:val="-1"/>
        </w:rPr>
        <w:t>crew)</w:t>
      </w:r>
      <w:r>
        <w:rPr>
          <w:spacing w:val="50"/>
        </w:rPr>
        <w:t xml:space="preserve"> </w:t>
      </w:r>
      <w:r>
        <w:t>typically</w:t>
      </w:r>
      <w:r>
        <w:rPr>
          <w:spacing w:val="23"/>
        </w:rPr>
        <w:t xml:space="preserve"> </w:t>
      </w:r>
      <w:r>
        <w:rPr>
          <w:spacing w:val="-1"/>
        </w:rPr>
        <w:t>carry</w:t>
      </w:r>
      <w:r>
        <w:rPr>
          <w:spacing w:val="23"/>
        </w:rPr>
        <w:t xml:space="preserve"> </w:t>
      </w:r>
      <w:r>
        <w:t>out</w:t>
      </w:r>
      <w:r>
        <w:rPr>
          <w:spacing w:val="23"/>
        </w:rPr>
        <w:t xml:space="preserve"> </w:t>
      </w:r>
      <w:r>
        <w:t>and</w:t>
      </w:r>
      <w:r>
        <w:rPr>
          <w:spacing w:val="23"/>
        </w:rPr>
        <w:t xml:space="preserve"> </w:t>
      </w:r>
      <w:r>
        <w:rPr>
          <w:spacing w:val="-1"/>
        </w:rPr>
        <w:t>control</w:t>
      </w:r>
      <w:r>
        <w:rPr>
          <w:spacing w:val="23"/>
        </w:rPr>
        <w:t xml:space="preserve"> </w:t>
      </w:r>
      <w:r>
        <w:rPr>
          <w:spacing w:val="-1"/>
        </w:rPr>
        <w:t>burning</w:t>
      </w:r>
      <w:r>
        <w:rPr>
          <w:spacing w:val="23"/>
        </w:rPr>
        <w:t xml:space="preserve"> </w:t>
      </w:r>
      <w:r>
        <w:t>of</w:t>
      </w:r>
      <w:r>
        <w:rPr>
          <w:spacing w:val="23"/>
        </w:rPr>
        <w:t xml:space="preserve"> </w:t>
      </w:r>
      <w:r>
        <w:t>waste</w:t>
      </w:r>
      <w:r>
        <w:rPr>
          <w:spacing w:val="22"/>
        </w:rPr>
        <w:t xml:space="preserve"> </w:t>
      </w:r>
      <w:r>
        <w:t>at</w:t>
      </w:r>
      <w:r>
        <w:rPr>
          <w:spacing w:val="23"/>
        </w:rPr>
        <w:t xml:space="preserve"> </w:t>
      </w:r>
      <w:r>
        <w:t>the</w:t>
      </w:r>
      <w:r>
        <w:rPr>
          <w:spacing w:val="23"/>
        </w:rPr>
        <w:t xml:space="preserve"> </w:t>
      </w:r>
      <w:r>
        <w:t>MSW</w:t>
      </w:r>
      <w:r>
        <w:rPr>
          <w:spacing w:val="23"/>
        </w:rPr>
        <w:t xml:space="preserve"> </w:t>
      </w:r>
      <w:r>
        <w:rPr>
          <w:spacing w:val="-1"/>
        </w:rPr>
        <w:t>disposal</w:t>
      </w:r>
      <w:r>
        <w:rPr>
          <w:spacing w:val="23"/>
        </w:rPr>
        <w:t xml:space="preserve"> </w:t>
      </w:r>
      <w:r>
        <w:rPr>
          <w:spacing w:val="-1"/>
        </w:rPr>
        <w:t>area.</w:t>
      </w:r>
      <w:r>
        <w:rPr>
          <w:spacing w:val="23"/>
        </w:rPr>
        <w:t xml:space="preserve"> </w:t>
      </w:r>
      <w:r>
        <w:rPr>
          <w:spacing w:val="-1"/>
        </w:rPr>
        <w:t>Controlling</w:t>
      </w:r>
      <w:r>
        <w:rPr>
          <w:spacing w:val="23"/>
        </w:rPr>
        <w:t xml:space="preserve"> </w:t>
      </w:r>
      <w:r>
        <w:rPr>
          <w:spacing w:val="-1"/>
        </w:rPr>
        <w:t>the</w:t>
      </w:r>
      <w:r>
        <w:rPr>
          <w:spacing w:val="23"/>
        </w:rPr>
        <w:t xml:space="preserve"> </w:t>
      </w:r>
      <w:r>
        <w:rPr>
          <w:spacing w:val="-1"/>
        </w:rPr>
        <w:t>open</w:t>
      </w:r>
      <w:r>
        <w:rPr>
          <w:spacing w:val="23"/>
        </w:rPr>
        <w:t xml:space="preserve"> </w:t>
      </w:r>
      <w:r>
        <w:rPr>
          <w:spacing w:val="-1"/>
        </w:rPr>
        <w:t>burn</w:t>
      </w:r>
      <w:r>
        <w:rPr>
          <w:spacing w:val="23"/>
        </w:rPr>
        <w:t xml:space="preserve"> </w:t>
      </w:r>
      <w:r>
        <w:rPr>
          <w:spacing w:val="-1"/>
        </w:rPr>
        <w:t>is</w:t>
      </w:r>
      <w:r>
        <w:rPr>
          <w:spacing w:val="23"/>
        </w:rPr>
        <w:t xml:space="preserve"> </w:t>
      </w:r>
      <w:r>
        <w:rPr>
          <w:spacing w:val="-1"/>
        </w:rPr>
        <w:t>extremely</w:t>
      </w:r>
      <w:r>
        <w:rPr>
          <w:spacing w:val="35"/>
        </w:rPr>
        <w:t xml:space="preserve"> </w:t>
      </w:r>
      <w:r>
        <w:rPr>
          <w:spacing w:val="-1"/>
        </w:rPr>
        <w:t>important</w:t>
      </w:r>
      <w:r>
        <w:rPr>
          <w:spacing w:val="8"/>
        </w:rPr>
        <w:t xml:space="preserve"> </w:t>
      </w:r>
      <w:r>
        <w:t>to</w:t>
      </w:r>
      <w:r>
        <w:rPr>
          <w:spacing w:val="8"/>
        </w:rPr>
        <w:t xml:space="preserve"> </w:t>
      </w:r>
      <w:r>
        <w:rPr>
          <w:spacing w:val="-1"/>
        </w:rPr>
        <w:t>reduce</w:t>
      </w:r>
      <w:r>
        <w:rPr>
          <w:spacing w:val="8"/>
        </w:rPr>
        <w:t xml:space="preserve"> </w:t>
      </w:r>
      <w:r>
        <w:t>the</w:t>
      </w:r>
      <w:r>
        <w:rPr>
          <w:spacing w:val="7"/>
        </w:rPr>
        <w:t xml:space="preserve"> </w:t>
      </w:r>
      <w:r>
        <w:t>risk</w:t>
      </w:r>
      <w:r>
        <w:rPr>
          <w:spacing w:val="8"/>
        </w:rPr>
        <w:t xml:space="preserve"> </w:t>
      </w:r>
      <w:r>
        <w:t>of</w:t>
      </w:r>
      <w:r>
        <w:rPr>
          <w:spacing w:val="8"/>
        </w:rPr>
        <w:t xml:space="preserve"> </w:t>
      </w:r>
      <w:r>
        <w:rPr>
          <w:spacing w:val="-1"/>
        </w:rPr>
        <w:t>uncontrolled</w:t>
      </w:r>
      <w:r>
        <w:rPr>
          <w:spacing w:val="8"/>
        </w:rPr>
        <w:t xml:space="preserve"> </w:t>
      </w:r>
      <w:r>
        <w:t>fire</w:t>
      </w:r>
      <w:r>
        <w:rPr>
          <w:spacing w:val="7"/>
        </w:rPr>
        <w:t xml:space="preserve"> </w:t>
      </w:r>
      <w:r>
        <w:t>and</w:t>
      </w:r>
      <w:r>
        <w:rPr>
          <w:spacing w:val="8"/>
        </w:rPr>
        <w:t xml:space="preserve"> </w:t>
      </w:r>
      <w:r>
        <w:rPr>
          <w:spacing w:val="-1"/>
        </w:rPr>
        <w:t>hazards</w:t>
      </w:r>
      <w:r>
        <w:rPr>
          <w:spacing w:val="9"/>
        </w:rPr>
        <w:t xml:space="preserve"> </w:t>
      </w:r>
      <w:r>
        <w:t>to</w:t>
      </w:r>
      <w:r>
        <w:rPr>
          <w:spacing w:val="8"/>
        </w:rPr>
        <w:t xml:space="preserve"> </w:t>
      </w:r>
      <w:r>
        <w:t>the</w:t>
      </w:r>
      <w:r>
        <w:rPr>
          <w:spacing w:val="8"/>
        </w:rPr>
        <w:t xml:space="preserve"> </w:t>
      </w:r>
      <w:r>
        <w:t>public,</w:t>
      </w:r>
      <w:r>
        <w:rPr>
          <w:spacing w:val="8"/>
        </w:rPr>
        <w:t xml:space="preserve"> </w:t>
      </w:r>
      <w:r>
        <w:rPr>
          <w:spacing w:val="-1"/>
        </w:rPr>
        <w:t>employees</w:t>
      </w:r>
      <w:r>
        <w:rPr>
          <w:spacing w:val="8"/>
        </w:rPr>
        <w:t xml:space="preserve"> </w:t>
      </w:r>
      <w:r>
        <w:rPr>
          <w:spacing w:val="-1"/>
        </w:rPr>
        <w:t>and</w:t>
      </w:r>
      <w:r>
        <w:rPr>
          <w:spacing w:val="8"/>
        </w:rPr>
        <w:t xml:space="preserve"> </w:t>
      </w:r>
      <w:r>
        <w:t>the</w:t>
      </w:r>
      <w:r>
        <w:rPr>
          <w:spacing w:val="7"/>
        </w:rPr>
        <w:t xml:space="preserve"> </w:t>
      </w:r>
      <w:r>
        <w:rPr>
          <w:spacing w:val="-1"/>
        </w:rPr>
        <w:t>surrounding</w:t>
      </w:r>
      <w:r>
        <w:rPr>
          <w:spacing w:val="83"/>
        </w:rPr>
        <w:t xml:space="preserve"> </w:t>
      </w:r>
      <w:r>
        <w:rPr>
          <w:spacing w:val="-1"/>
        </w:rPr>
        <w:t xml:space="preserve">environment. Burning practices </w:t>
      </w:r>
      <w:r>
        <w:t>at</w:t>
      </w:r>
      <w:r>
        <w:rPr>
          <w:spacing w:val="-1"/>
        </w:rPr>
        <w:t xml:space="preserve"> </w:t>
      </w:r>
      <w:r>
        <w:t>the</w:t>
      </w:r>
      <w:r>
        <w:rPr>
          <w:spacing w:val="-1"/>
        </w:rPr>
        <w:t xml:space="preserve"> </w:t>
      </w:r>
      <w:r>
        <w:t>MSW</w:t>
      </w:r>
      <w:r>
        <w:rPr>
          <w:spacing w:val="-1"/>
        </w:rPr>
        <w:t xml:space="preserve"> </w:t>
      </w:r>
      <w:r>
        <w:t>disposal</w:t>
      </w:r>
      <w:r>
        <w:rPr>
          <w:spacing w:val="-1"/>
        </w:rPr>
        <w:t xml:space="preserve"> </w:t>
      </w:r>
      <w:r>
        <w:t>area</w:t>
      </w:r>
      <w:r>
        <w:rPr>
          <w:spacing w:val="-2"/>
        </w:rPr>
        <w:t xml:space="preserve"> </w:t>
      </w:r>
      <w:r>
        <w:rPr>
          <w:spacing w:val="-1"/>
        </w:rPr>
        <w:t>should include:</w:t>
      </w:r>
    </w:p>
    <w:p w:rsidR="00FA136B" w:rsidRDefault="00FA136B">
      <w:pPr>
        <w:spacing w:before="11"/>
        <w:rPr>
          <w:rFonts w:ascii="Arial" w:eastAsia="Arial" w:hAnsi="Arial" w:cs="Arial"/>
          <w:sz w:val="19"/>
          <w:szCs w:val="19"/>
        </w:rPr>
      </w:pPr>
    </w:p>
    <w:p w:rsidR="00FA136B" w:rsidRDefault="000F7A91">
      <w:pPr>
        <w:pStyle w:val="BodyText"/>
        <w:numPr>
          <w:ilvl w:val="2"/>
          <w:numId w:val="19"/>
        </w:numPr>
        <w:tabs>
          <w:tab w:val="left" w:pos="941"/>
        </w:tabs>
        <w:ind w:hanging="720"/>
        <w:jc w:val="both"/>
      </w:pPr>
      <w:r>
        <w:rPr>
          <w:spacing w:val="-1"/>
        </w:rPr>
        <w:t>Confirmation</w:t>
      </w:r>
      <w:r>
        <w:rPr>
          <w:spacing w:val="-2"/>
        </w:rPr>
        <w:t xml:space="preserve"> </w:t>
      </w:r>
      <w:r>
        <w:rPr>
          <w:spacing w:val="-1"/>
        </w:rPr>
        <w:t>of weather forecasts prior to any burning. If heavy rain is</w:t>
      </w:r>
      <w:r>
        <w:t xml:space="preserve"> </w:t>
      </w:r>
      <w:r>
        <w:rPr>
          <w:spacing w:val="-1"/>
        </w:rPr>
        <w:t>or will be present, burning should be</w:t>
      </w:r>
    </w:p>
    <w:p w:rsidR="00FA136B" w:rsidRDefault="00FA136B">
      <w:pPr>
        <w:jc w:val="both"/>
        <w:sectPr w:rsidR="00FA136B">
          <w:pgSz w:w="12240" w:h="15840"/>
          <w:pgMar w:top="980" w:right="220" w:bottom="1980" w:left="1220" w:header="764" w:footer="1791" w:gutter="0"/>
          <w:cols w:space="720"/>
        </w:sectPr>
      </w:pPr>
    </w:p>
    <w:p w:rsidR="00FA136B" w:rsidRDefault="00FA136B">
      <w:pPr>
        <w:spacing w:before="7"/>
        <w:rPr>
          <w:rFonts w:ascii="Arial" w:eastAsia="Arial" w:hAnsi="Arial" w:cs="Arial"/>
          <w:sz w:val="14"/>
          <w:szCs w:val="14"/>
        </w:rPr>
      </w:pPr>
    </w:p>
    <w:p w:rsidR="00FA136B" w:rsidRDefault="000F7A91">
      <w:pPr>
        <w:pStyle w:val="BodyText"/>
        <w:spacing w:before="74"/>
        <w:ind w:left="786" w:right="278" w:firstLine="0"/>
      </w:pPr>
      <w:r>
        <w:rPr>
          <w:spacing w:val="-1"/>
        </w:rPr>
        <w:t>Postponed (burning during heavy rain events</w:t>
      </w:r>
      <w:r>
        <w:rPr>
          <w:spacing w:val="-2"/>
        </w:rPr>
        <w:t xml:space="preserve"> </w:t>
      </w:r>
      <w:r>
        <w:rPr>
          <w:spacing w:val="-1"/>
        </w:rPr>
        <w:t>may result in poor or</w:t>
      </w:r>
      <w:r>
        <w:t xml:space="preserve"> </w:t>
      </w:r>
      <w:r>
        <w:rPr>
          <w:spacing w:val="-1"/>
        </w:rPr>
        <w:t>incomplete combustion and the potential</w:t>
      </w:r>
      <w:r>
        <w:rPr>
          <w:spacing w:val="29"/>
        </w:rPr>
        <w:t xml:space="preserve"> </w:t>
      </w:r>
      <w:r>
        <w:rPr>
          <w:spacing w:val="-1"/>
        </w:rPr>
        <w:t>to generate harmful</w:t>
      </w:r>
      <w:r>
        <w:rPr>
          <w:spacing w:val="-2"/>
        </w:rPr>
        <w:t xml:space="preserve"> contaminants).</w:t>
      </w:r>
    </w:p>
    <w:p w:rsidR="00FA136B" w:rsidRDefault="00FA136B">
      <w:pPr>
        <w:spacing w:before="11"/>
        <w:rPr>
          <w:rFonts w:ascii="Arial" w:eastAsia="Arial" w:hAnsi="Arial" w:cs="Arial"/>
          <w:sz w:val="19"/>
          <w:szCs w:val="19"/>
        </w:rPr>
      </w:pPr>
    </w:p>
    <w:p w:rsidR="00FA136B" w:rsidRDefault="000F7A91">
      <w:pPr>
        <w:pStyle w:val="BodyText"/>
        <w:numPr>
          <w:ilvl w:val="0"/>
          <w:numId w:val="17"/>
        </w:numPr>
        <w:tabs>
          <w:tab w:val="left" w:pos="841"/>
        </w:tabs>
        <w:spacing w:line="377" w:lineRule="auto"/>
        <w:ind w:right="609" w:hanging="666"/>
      </w:pPr>
      <w:r>
        <w:rPr>
          <w:spacing w:val="-1"/>
        </w:rPr>
        <w:t>Confirmation</w:t>
      </w:r>
      <w:r>
        <w:rPr>
          <w:spacing w:val="-2"/>
        </w:rPr>
        <w:t xml:space="preserve"> </w:t>
      </w:r>
      <w:r>
        <w:rPr>
          <w:spacing w:val="-1"/>
        </w:rPr>
        <w:t>of wind speed and direction prior to any</w:t>
      </w:r>
      <w:r>
        <w:t xml:space="preserve"> </w:t>
      </w:r>
      <w:r>
        <w:rPr>
          <w:spacing w:val="-1"/>
        </w:rPr>
        <w:t xml:space="preserve">burning. </w:t>
      </w:r>
      <w:r>
        <w:t>If</w:t>
      </w:r>
      <w:r>
        <w:rPr>
          <w:spacing w:val="-1"/>
        </w:rPr>
        <w:t xml:space="preserve"> </w:t>
      </w:r>
      <w:r>
        <w:t>loose</w:t>
      </w:r>
      <w:r>
        <w:rPr>
          <w:spacing w:val="-1"/>
        </w:rPr>
        <w:t xml:space="preserve"> debris</w:t>
      </w:r>
      <w:r>
        <w:t xml:space="preserve"> </w:t>
      </w:r>
      <w:r>
        <w:rPr>
          <w:spacing w:val="-1"/>
        </w:rPr>
        <w:t>can</w:t>
      </w:r>
      <w:r>
        <w:rPr>
          <w:spacing w:val="-2"/>
        </w:rPr>
        <w:t xml:space="preserve"> </w:t>
      </w:r>
      <w:r>
        <w:t>be</w:t>
      </w:r>
      <w:r>
        <w:rPr>
          <w:spacing w:val="-1"/>
        </w:rPr>
        <w:t xml:space="preserve"> carried </w:t>
      </w:r>
      <w:r>
        <w:t>by</w:t>
      </w:r>
      <w:r>
        <w:rPr>
          <w:spacing w:val="-1"/>
        </w:rPr>
        <w:t xml:space="preserve"> </w:t>
      </w:r>
      <w:r>
        <w:t>the</w:t>
      </w:r>
      <w:r>
        <w:rPr>
          <w:spacing w:val="-1"/>
        </w:rPr>
        <w:t xml:space="preserve"> </w:t>
      </w:r>
      <w:r>
        <w:t>wind,</w:t>
      </w:r>
      <w:r>
        <w:rPr>
          <w:spacing w:val="41"/>
        </w:rPr>
        <w:t xml:space="preserve"> </w:t>
      </w:r>
      <w:r>
        <w:rPr>
          <w:spacing w:val="-1"/>
        </w:rPr>
        <w:t xml:space="preserve">burning should be </w:t>
      </w:r>
      <w:r>
        <w:rPr>
          <w:spacing w:val="-2"/>
        </w:rPr>
        <w:t>postponed.</w:t>
      </w:r>
    </w:p>
    <w:p w:rsidR="00FA136B" w:rsidRDefault="000F7A91">
      <w:pPr>
        <w:pStyle w:val="BodyText"/>
        <w:numPr>
          <w:ilvl w:val="0"/>
          <w:numId w:val="17"/>
        </w:numPr>
        <w:tabs>
          <w:tab w:val="left" w:pos="841"/>
        </w:tabs>
        <w:spacing w:before="3"/>
        <w:ind w:left="840" w:hanging="720"/>
        <w:jc w:val="both"/>
      </w:pPr>
      <w:r>
        <w:rPr>
          <w:spacing w:val="-1"/>
        </w:rPr>
        <w:t xml:space="preserve">Obtaining </w:t>
      </w:r>
      <w:r>
        <w:t>a</w:t>
      </w:r>
      <w:r>
        <w:rPr>
          <w:spacing w:val="-1"/>
        </w:rPr>
        <w:t xml:space="preserve"> Permit to Burn</w:t>
      </w:r>
      <w:r>
        <w:rPr>
          <w:spacing w:val="-2"/>
        </w:rPr>
        <w:t xml:space="preserve"> </w:t>
      </w:r>
      <w:r>
        <w:rPr>
          <w:spacing w:val="-1"/>
        </w:rPr>
        <w:t xml:space="preserve">through the Pangnirtung Fire </w:t>
      </w:r>
      <w:r>
        <w:rPr>
          <w:spacing w:val="-2"/>
        </w:rPr>
        <w:t>Department.</w:t>
      </w:r>
    </w:p>
    <w:p w:rsidR="00FA136B" w:rsidRDefault="000F7A91">
      <w:pPr>
        <w:pStyle w:val="BodyText"/>
        <w:numPr>
          <w:ilvl w:val="0"/>
          <w:numId w:val="17"/>
        </w:numPr>
        <w:tabs>
          <w:tab w:val="left" w:pos="841"/>
        </w:tabs>
        <w:spacing w:before="130"/>
        <w:ind w:left="840" w:hanging="720"/>
        <w:jc w:val="both"/>
      </w:pPr>
      <w:r>
        <w:rPr>
          <w:spacing w:val="-1"/>
        </w:rPr>
        <w:t xml:space="preserve">Burning </w:t>
      </w:r>
      <w:r>
        <w:t>in</w:t>
      </w:r>
      <w:r>
        <w:rPr>
          <w:spacing w:val="-1"/>
        </w:rPr>
        <w:t xml:space="preserve"> </w:t>
      </w:r>
      <w:r>
        <w:t>the</w:t>
      </w:r>
      <w:r>
        <w:rPr>
          <w:spacing w:val="-1"/>
        </w:rPr>
        <w:t xml:space="preserve"> selected Burn </w:t>
      </w:r>
      <w:r>
        <w:t>Area</w:t>
      </w:r>
      <w:r>
        <w:rPr>
          <w:spacing w:val="-1"/>
        </w:rPr>
        <w:t xml:space="preserve"> </w:t>
      </w:r>
      <w:r>
        <w:rPr>
          <w:spacing w:val="-1"/>
          <w:u w:val="single" w:color="000000"/>
        </w:rPr>
        <w:t xml:space="preserve">only </w:t>
      </w:r>
      <w:r>
        <w:t>and</w:t>
      </w:r>
      <w:r>
        <w:rPr>
          <w:spacing w:val="-1"/>
        </w:rPr>
        <w:t xml:space="preserve"> ensuring</w:t>
      </w:r>
      <w:r>
        <w:rPr>
          <w:spacing w:val="-2"/>
        </w:rPr>
        <w:t xml:space="preserve"> </w:t>
      </w:r>
      <w:r>
        <w:rPr>
          <w:spacing w:val="-1"/>
        </w:rPr>
        <w:t>burning does</w:t>
      </w:r>
      <w:r>
        <w:rPr>
          <w:spacing w:val="-2"/>
        </w:rPr>
        <w:t xml:space="preserve"> </w:t>
      </w:r>
      <w:r>
        <w:t>not</w:t>
      </w:r>
      <w:r>
        <w:rPr>
          <w:spacing w:val="-1"/>
        </w:rPr>
        <w:t xml:space="preserve"> </w:t>
      </w:r>
      <w:r>
        <w:t>occur</w:t>
      </w:r>
      <w:r>
        <w:rPr>
          <w:spacing w:val="-1"/>
        </w:rPr>
        <w:t xml:space="preserve"> </w:t>
      </w:r>
      <w:r>
        <w:t>in</w:t>
      </w:r>
      <w:r>
        <w:rPr>
          <w:spacing w:val="-1"/>
        </w:rPr>
        <w:t xml:space="preserve"> landfill </w:t>
      </w:r>
      <w:r>
        <w:t>piles.</w:t>
      </w:r>
    </w:p>
    <w:p w:rsidR="00FA136B" w:rsidRDefault="000F7A91">
      <w:pPr>
        <w:pStyle w:val="BodyText"/>
        <w:numPr>
          <w:ilvl w:val="0"/>
          <w:numId w:val="17"/>
        </w:numPr>
        <w:tabs>
          <w:tab w:val="left" w:pos="841"/>
        </w:tabs>
        <w:spacing w:before="131" w:line="377" w:lineRule="auto"/>
        <w:ind w:right="609" w:hanging="666"/>
      </w:pPr>
      <w:r>
        <w:rPr>
          <w:spacing w:val="-1"/>
        </w:rPr>
        <w:t xml:space="preserve">Presence of an attendant during initial stages of the </w:t>
      </w:r>
      <w:r>
        <w:t>burn</w:t>
      </w:r>
      <w:r>
        <w:rPr>
          <w:spacing w:val="-1"/>
        </w:rPr>
        <w:t xml:space="preserve"> and periodic inspection</w:t>
      </w:r>
      <w:r>
        <w:rPr>
          <w:spacing w:val="-2"/>
        </w:rPr>
        <w:t xml:space="preserve"> </w:t>
      </w:r>
      <w:r>
        <w:t>of</w:t>
      </w:r>
      <w:r>
        <w:rPr>
          <w:spacing w:val="-1"/>
        </w:rPr>
        <w:t xml:space="preserve"> </w:t>
      </w:r>
      <w:r>
        <w:t>the</w:t>
      </w:r>
      <w:r>
        <w:rPr>
          <w:spacing w:val="-1"/>
        </w:rPr>
        <w:t xml:space="preserve"> </w:t>
      </w:r>
      <w:r>
        <w:t>burn</w:t>
      </w:r>
      <w:r>
        <w:rPr>
          <w:spacing w:val="-1"/>
        </w:rPr>
        <w:t xml:space="preserve"> once </w:t>
      </w:r>
      <w:r>
        <w:t>it</w:t>
      </w:r>
      <w:r>
        <w:rPr>
          <w:spacing w:val="-1"/>
        </w:rPr>
        <w:t xml:space="preserve"> has</w:t>
      </w:r>
      <w:r>
        <w:rPr>
          <w:spacing w:val="41"/>
        </w:rPr>
        <w:t xml:space="preserve"> </w:t>
      </w:r>
      <w:r w:rsidR="00084278">
        <w:rPr>
          <w:spacing w:val="41"/>
        </w:rPr>
        <w:t>b</w:t>
      </w:r>
      <w:r>
        <w:rPr>
          <w:spacing w:val="-1"/>
        </w:rPr>
        <w:t xml:space="preserve">een </w:t>
      </w:r>
      <w:r>
        <w:rPr>
          <w:spacing w:val="-2"/>
        </w:rPr>
        <w:t>established.</w:t>
      </w:r>
    </w:p>
    <w:p w:rsidR="00FA136B" w:rsidRDefault="000F7A91">
      <w:pPr>
        <w:pStyle w:val="BodyText"/>
        <w:numPr>
          <w:ilvl w:val="0"/>
          <w:numId w:val="17"/>
        </w:numPr>
        <w:tabs>
          <w:tab w:val="left" w:pos="841"/>
        </w:tabs>
        <w:spacing w:before="3" w:line="377" w:lineRule="auto"/>
        <w:ind w:right="278" w:hanging="666"/>
      </w:pPr>
      <w:r>
        <w:rPr>
          <w:spacing w:val="-1"/>
        </w:rPr>
        <w:t xml:space="preserve">Maintaining </w:t>
      </w:r>
      <w:r>
        <w:t>a</w:t>
      </w:r>
      <w:r>
        <w:rPr>
          <w:spacing w:val="-2"/>
        </w:rPr>
        <w:t xml:space="preserve"> </w:t>
      </w:r>
      <w:r>
        <w:t>minimum</w:t>
      </w:r>
      <w:r>
        <w:rPr>
          <w:spacing w:val="-1"/>
        </w:rPr>
        <w:t xml:space="preserve"> </w:t>
      </w:r>
      <w:r>
        <w:t>of</w:t>
      </w:r>
      <w:r>
        <w:rPr>
          <w:spacing w:val="-1"/>
        </w:rPr>
        <w:t xml:space="preserve"> </w:t>
      </w:r>
      <w:r>
        <w:t>5</w:t>
      </w:r>
      <w:r>
        <w:rPr>
          <w:spacing w:val="-1"/>
        </w:rPr>
        <w:t xml:space="preserve"> </w:t>
      </w:r>
      <w:r>
        <w:t>m</w:t>
      </w:r>
      <w:r>
        <w:rPr>
          <w:spacing w:val="-1"/>
        </w:rPr>
        <w:t xml:space="preserve"> </w:t>
      </w:r>
      <w:r>
        <w:t>buffer</w:t>
      </w:r>
      <w:r>
        <w:rPr>
          <w:spacing w:val="-1"/>
        </w:rPr>
        <w:t xml:space="preserve"> zone around the burning area </w:t>
      </w:r>
      <w:r>
        <w:t>and</w:t>
      </w:r>
      <w:r>
        <w:rPr>
          <w:spacing w:val="-1"/>
        </w:rPr>
        <w:t xml:space="preserve"> </w:t>
      </w:r>
      <w:r>
        <w:t>all</w:t>
      </w:r>
      <w:r>
        <w:rPr>
          <w:spacing w:val="-1"/>
        </w:rPr>
        <w:t xml:space="preserve"> ensuring attendants </w:t>
      </w:r>
      <w:r>
        <w:t>or</w:t>
      </w:r>
      <w:r>
        <w:rPr>
          <w:spacing w:val="-1"/>
        </w:rPr>
        <w:t xml:space="preserve"> personnel</w:t>
      </w:r>
      <w:r>
        <w:rPr>
          <w:spacing w:val="79"/>
        </w:rPr>
        <w:t xml:space="preserve"> </w:t>
      </w:r>
      <w:r>
        <w:rPr>
          <w:spacing w:val="-1"/>
        </w:rPr>
        <w:t>remain upwind of the burn area.</w:t>
      </w:r>
    </w:p>
    <w:p w:rsidR="00FA136B" w:rsidRDefault="000F7A91">
      <w:pPr>
        <w:pStyle w:val="BodyText"/>
        <w:numPr>
          <w:ilvl w:val="0"/>
          <w:numId w:val="17"/>
        </w:numPr>
        <w:tabs>
          <w:tab w:val="left" w:pos="841"/>
        </w:tabs>
        <w:spacing w:before="3"/>
        <w:ind w:left="840" w:hanging="720"/>
        <w:jc w:val="both"/>
      </w:pPr>
      <w:r>
        <w:rPr>
          <w:spacing w:val="-1"/>
        </w:rPr>
        <w:t xml:space="preserve">Closing the MSW disposal facility to the public during burn </w:t>
      </w:r>
      <w:r>
        <w:rPr>
          <w:spacing w:val="-2"/>
        </w:rPr>
        <w:t>events.</w:t>
      </w:r>
    </w:p>
    <w:p w:rsidR="00FA136B" w:rsidRDefault="000F7A91">
      <w:pPr>
        <w:pStyle w:val="BodyText"/>
        <w:numPr>
          <w:ilvl w:val="0"/>
          <w:numId w:val="17"/>
        </w:numPr>
        <w:tabs>
          <w:tab w:val="left" w:pos="841"/>
        </w:tabs>
        <w:spacing w:before="130"/>
        <w:ind w:right="175" w:hanging="666"/>
      </w:pPr>
      <w:r>
        <w:rPr>
          <w:spacing w:val="-1"/>
        </w:rPr>
        <w:t>Confirmation</w:t>
      </w:r>
      <w:r>
        <w:rPr>
          <w:spacing w:val="-2"/>
        </w:rPr>
        <w:t xml:space="preserve"> </w:t>
      </w:r>
      <w:r>
        <w:rPr>
          <w:spacing w:val="-1"/>
        </w:rPr>
        <w:t>the MSW is no longer hot or</w:t>
      </w:r>
      <w:r>
        <w:t xml:space="preserve"> </w:t>
      </w:r>
      <w:r>
        <w:rPr>
          <w:spacing w:val="-1"/>
        </w:rPr>
        <w:t>burning prior to the addition of more</w:t>
      </w:r>
      <w:r>
        <w:rPr>
          <w:spacing w:val="-2"/>
        </w:rPr>
        <w:t xml:space="preserve"> </w:t>
      </w:r>
      <w:r>
        <w:rPr>
          <w:spacing w:val="-1"/>
        </w:rPr>
        <w:t>waste, or</w:t>
      </w:r>
      <w:r>
        <w:rPr>
          <w:spacing w:val="-2"/>
        </w:rPr>
        <w:t xml:space="preserve"> </w:t>
      </w:r>
      <w:r>
        <w:rPr>
          <w:spacing w:val="-1"/>
        </w:rPr>
        <w:t>covering with</w:t>
      </w:r>
      <w:r>
        <w:rPr>
          <w:spacing w:val="32"/>
        </w:rPr>
        <w:t xml:space="preserve"> </w:t>
      </w:r>
      <w:r>
        <w:rPr>
          <w:spacing w:val="-1"/>
        </w:rPr>
        <w:t xml:space="preserve">granular material. </w:t>
      </w:r>
      <w:r>
        <w:t>This</w:t>
      </w:r>
      <w:r>
        <w:rPr>
          <w:spacing w:val="-1"/>
        </w:rPr>
        <w:t xml:space="preserve"> </w:t>
      </w:r>
      <w:r>
        <w:t>can</w:t>
      </w:r>
      <w:r>
        <w:rPr>
          <w:spacing w:val="-1"/>
        </w:rPr>
        <w:t xml:space="preserve"> </w:t>
      </w:r>
      <w:r>
        <w:t>be</w:t>
      </w:r>
      <w:r>
        <w:rPr>
          <w:spacing w:val="-1"/>
        </w:rPr>
        <w:t xml:space="preserve"> accomplished by </w:t>
      </w:r>
      <w:r>
        <w:t>moving</w:t>
      </w:r>
      <w:r>
        <w:rPr>
          <w:spacing w:val="-1"/>
        </w:rPr>
        <w:t xml:space="preserve"> around </w:t>
      </w:r>
      <w:r>
        <w:t>the</w:t>
      </w:r>
      <w:r>
        <w:rPr>
          <w:spacing w:val="-1"/>
        </w:rPr>
        <w:t xml:space="preserve"> ash and remaining</w:t>
      </w:r>
      <w:r>
        <w:rPr>
          <w:spacing w:val="-2"/>
        </w:rPr>
        <w:t xml:space="preserve"> </w:t>
      </w:r>
      <w:r>
        <w:rPr>
          <w:spacing w:val="-1"/>
        </w:rPr>
        <w:t xml:space="preserve">materials </w:t>
      </w:r>
      <w:r>
        <w:t>to</w:t>
      </w:r>
      <w:r>
        <w:rPr>
          <w:spacing w:val="-1"/>
        </w:rPr>
        <w:t xml:space="preserve"> ensure </w:t>
      </w:r>
      <w:r>
        <w:t>the</w:t>
      </w:r>
      <w:r>
        <w:rPr>
          <w:spacing w:val="81"/>
        </w:rPr>
        <w:t xml:space="preserve"> </w:t>
      </w:r>
      <w:r>
        <w:rPr>
          <w:spacing w:val="-1"/>
        </w:rPr>
        <w:t xml:space="preserve">Fire is out and material can </w:t>
      </w:r>
      <w:r>
        <w:rPr>
          <w:spacing w:val="-2"/>
        </w:rPr>
        <w:t>cool.</w:t>
      </w:r>
    </w:p>
    <w:p w:rsidR="00FA136B" w:rsidRDefault="00FA136B">
      <w:pPr>
        <w:spacing w:before="3"/>
        <w:rPr>
          <w:rFonts w:ascii="Arial" w:eastAsia="Arial" w:hAnsi="Arial" w:cs="Arial"/>
          <w:sz w:val="24"/>
          <w:szCs w:val="24"/>
        </w:rPr>
      </w:pPr>
    </w:p>
    <w:p w:rsidR="00FA136B" w:rsidRDefault="000F7A91">
      <w:pPr>
        <w:numPr>
          <w:ilvl w:val="2"/>
          <w:numId w:val="18"/>
        </w:numPr>
        <w:tabs>
          <w:tab w:val="left" w:pos="621"/>
        </w:tabs>
        <w:ind w:left="620" w:hanging="500"/>
        <w:jc w:val="both"/>
        <w:rPr>
          <w:rFonts w:ascii="Arial" w:eastAsia="Arial" w:hAnsi="Arial" w:cs="Arial"/>
          <w:sz w:val="20"/>
          <w:szCs w:val="20"/>
        </w:rPr>
      </w:pPr>
      <w:r>
        <w:rPr>
          <w:rFonts w:ascii="Arial"/>
          <w:b/>
          <w:spacing w:val="-1"/>
          <w:sz w:val="20"/>
        </w:rPr>
        <w:t xml:space="preserve">Operational </w:t>
      </w:r>
      <w:r>
        <w:rPr>
          <w:rFonts w:ascii="Arial"/>
          <w:b/>
          <w:spacing w:val="-2"/>
          <w:sz w:val="20"/>
        </w:rPr>
        <w:t>Procedure</w:t>
      </w:r>
    </w:p>
    <w:p w:rsidR="00FA136B" w:rsidRDefault="000F7A91">
      <w:pPr>
        <w:pStyle w:val="BodyText"/>
        <w:spacing w:before="136" w:line="288" w:lineRule="auto"/>
        <w:ind w:left="120" w:right="551" w:firstLine="0"/>
        <w:jc w:val="both"/>
      </w:pPr>
      <w:r>
        <w:t>The</w:t>
      </w:r>
      <w:r>
        <w:rPr>
          <w:spacing w:val="26"/>
        </w:rPr>
        <w:t xml:space="preserve"> </w:t>
      </w:r>
      <w:r>
        <w:t>MSW</w:t>
      </w:r>
      <w:r>
        <w:rPr>
          <w:spacing w:val="26"/>
        </w:rPr>
        <w:t xml:space="preserve"> </w:t>
      </w:r>
      <w:r>
        <w:rPr>
          <w:spacing w:val="-1"/>
        </w:rPr>
        <w:t>disposal</w:t>
      </w:r>
      <w:r>
        <w:rPr>
          <w:spacing w:val="26"/>
        </w:rPr>
        <w:t xml:space="preserve"> </w:t>
      </w:r>
      <w:r>
        <w:rPr>
          <w:spacing w:val="-1"/>
        </w:rPr>
        <w:t>area</w:t>
      </w:r>
      <w:r>
        <w:rPr>
          <w:spacing w:val="26"/>
        </w:rPr>
        <w:t xml:space="preserve"> </w:t>
      </w:r>
      <w:r>
        <w:t>requires</w:t>
      </w:r>
      <w:r>
        <w:rPr>
          <w:spacing w:val="26"/>
        </w:rPr>
        <w:t xml:space="preserve"> </w:t>
      </w:r>
      <w:r>
        <w:rPr>
          <w:spacing w:val="-1"/>
        </w:rPr>
        <w:t>daily,</w:t>
      </w:r>
      <w:r>
        <w:rPr>
          <w:spacing w:val="26"/>
        </w:rPr>
        <w:t xml:space="preserve"> </w:t>
      </w:r>
      <w:r>
        <w:t>weekly</w:t>
      </w:r>
      <w:r>
        <w:rPr>
          <w:spacing w:val="26"/>
        </w:rPr>
        <w:t xml:space="preserve"> </w:t>
      </w:r>
      <w:r>
        <w:rPr>
          <w:spacing w:val="-1"/>
        </w:rPr>
        <w:t>and</w:t>
      </w:r>
      <w:r>
        <w:rPr>
          <w:spacing w:val="26"/>
        </w:rPr>
        <w:t xml:space="preserve"> </w:t>
      </w:r>
      <w:r>
        <w:rPr>
          <w:spacing w:val="-1"/>
        </w:rPr>
        <w:t>monthly</w:t>
      </w:r>
      <w:r>
        <w:rPr>
          <w:spacing w:val="26"/>
        </w:rPr>
        <w:t xml:space="preserve"> </w:t>
      </w:r>
      <w:r>
        <w:rPr>
          <w:spacing w:val="-1"/>
        </w:rPr>
        <w:t>operational</w:t>
      </w:r>
      <w:r>
        <w:rPr>
          <w:spacing w:val="26"/>
        </w:rPr>
        <w:t xml:space="preserve"> </w:t>
      </w:r>
      <w:r>
        <w:rPr>
          <w:spacing w:val="-2"/>
        </w:rPr>
        <w:t>procedures</w:t>
      </w:r>
      <w:r>
        <w:rPr>
          <w:spacing w:val="26"/>
        </w:rPr>
        <w:t xml:space="preserve"> </w:t>
      </w:r>
      <w:r>
        <w:rPr>
          <w:spacing w:val="-1"/>
        </w:rPr>
        <w:t>to</w:t>
      </w:r>
      <w:r>
        <w:rPr>
          <w:spacing w:val="26"/>
        </w:rPr>
        <w:t xml:space="preserve"> </w:t>
      </w:r>
      <w:r>
        <w:rPr>
          <w:spacing w:val="-1"/>
        </w:rPr>
        <w:t>ensure</w:t>
      </w:r>
      <w:r>
        <w:rPr>
          <w:spacing w:val="26"/>
        </w:rPr>
        <w:t xml:space="preserve"> </w:t>
      </w:r>
      <w:r>
        <w:rPr>
          <w:spacing w:val="-1"/>
        </w:rPr>
        <w:t>it</w:t>
      </w:r>
      <w:r>
        <w:rPr>
          <w:spacing w:val="26"/>
        </w:rPr>
        <w:t xml:space="preserve"> </w:t>
      </w:r>
      <w:r>
        <w:rPr>
          <w:spacing w:val="-1"/>
        </w:rPr>
        <w:t>continues</w:t>
      </w:r>
      <w:r>
        <w:rPr>
          <w:spacing w:val="26"/>
        </w:rPr>
        <w:t xml:space="preserve"> </w:t>
      </w:r>
      <w:r>
        <w:rPr>
          <w:spacing w:val="-1"/>
        </w:rPr>
        <w:t>to</w:t>
      </w:r>
      <w:r>
        <w:rPr>
          <w:spacing w:val="62"/>
        </w:rPr>
        <w:t xml:space="preserve"> </w:t>
      </w:r>
      <w:r>
        <w:t>optimally</w:t>
      </w:r>
      <w:r>
        <w:rPr>
          <w:spacing w:val="27"/>
        </w:rPr>
        <w:t xml:space="preserve"> </w:t>
      </w:r>
      <w:r>
        <w:t>function</w:t>
      </w:r>
      <w:r>
        <w:rPr>
          <w:spacing w:val="27"/>
        </w:rPr>
        <w:t xml:space="preserve"> </w:t>
      </w:r>
      <w:r>
        <w:rPr>
          <w:spacing w:val="-1"/>
        </w:rPr>
        <w:t>as</w:t>
      </w:r>
      <w:r>
        <w:rPr>
          <w:spacing w:val="27"/>
        </w:rPr>
        <w:t xml:space="preserve"> </w:t>
      </w:r>
      <w:r>
        <w:t>the</w:t>
      </w:r>
      <w:r>
        <w:rPr>
          <w:spacing w:val="27"/>
        </w:rPr>
        <w:t xml:space="preserve"> </w:t>
      </w:r>
      <w:r>
        <w:rPr>
          <w:spacing w:val="-1"/>
        </w:rPr>
        <w:t>Hamlet’s</w:t>
      </w:r>
      <w:r>
        <w:rPr>
          <w:spacing w:val="28"/>
        </w:rPr>
        <w:t xml:space="preserve"> </w:t>
      </w:r>
      <w:r>
        <w:rPr>
          <w:spacing w:val="-1"/>
        </w:rPr>
        <w:t>primary</w:t>
      </w:r>
      <w:r>
        <w:rPr>
          <w:spacing w:val="27"/>
        </w:rPr>
        <w:t xml:space="preserve"> </w:t>
      </w:r>
      <w:r>
        <w:t>MSW</w:t>
      </w:r>
      <w:r>
        <w:rPr>
          <w:spacing w:val="27"/>
        </w:rPr>
        <w:t xml:space="preserve"> </w:t>
      </w:r>
      <w:r>
        <w:rPr>
          <w:spacing w:val="-1"/>
        </w:rPr>
        <w:t>disposal</w:t>
      </w:r>
      <w:r>
        <w:rPr>
          <w:spacing w:val="27"/>
        </w:rPr>
        <w:t xml:space="preserve"> </w:t>
      </w:r>
      <w:r>
        <w:rPr>
          <w:spacing w:val="-1"/>
        </w:rPr>
        <w:t>site,</w:t>
      </w:r>
      <w:r>
        <w:rPr>
          <w:spacing w:val="26"/>
        </w:rPr>
        <w:t xml:space="preserve"> </w:t>
      </w:r>
      <w:r>
        <w:rPr>
          <w:spacing w:val="-1"/>
        </w:rPr>
        <w:t>and</w:t>
      </w:r>
      <w:r>
        <w:rPr>
          <w:spacing w:val="27"/>
        </w:rPr>
        <w:t xml:space="preserve"> </w:t>
      </w:r>
      <w:r>
        <w:rPr>
          <w:spacing w:val="-1"/>
        </w:rPr>
        <w:t>potential</w:t>
      </w:r>
      <w:r>
        <w:rPr>
          <w:spacing w:val="25"/>
        </w:rPr>
        <w:t xml:space="preserve"> </w:t>
      </w:r>
      <w:r>
        <w:rPr>
          <w:spacing w:val="-1"/>
        </w:rPr>
        <w:t>public</w:t>
      </w:r>
      <w:r>
        <w:rPr>
          <w:spacing w:val="27"/>
        </w:rPr>
        <w:t xml:space="preserve"> </w:t>
      </w:r>
      <w:r>
        <w:rPr>
          <w:spacing w:val="-1"/>
        </w:rPr>
        <w:t>health</w:t>
      </w:r>
      <w:r>
        <w:rPr>
          <w:spacing w:val="27"/>
        </w:rPr>
        <w:t xml:space="preserve"> </w:t>
      </w:r>
      <w:r>
        <w:rPr>
          <w:spacing w:val="-1"/>
        </w:rPr>
        <w:t>and</w:t>
      </w:r>
      <w:r>
        <w:rPr>
          <w:spacing w:val="27"/>
        </w:rPr>
        <w:t xml:space="preserve"> </w:t>
      </w:r>
      <w:r>
        <w:rPr>
          <w:spacing w:val="-1"/>
        </w:rPr>
        <w:t>environmental</w:t>
      </w:r>
      <w:r>
        <w:rPr>
          <w:spacing w:val="32"/>
        </w:rPr>
        <w:t xml:space="preserve"> </w:t>
      </w:r>
      <w:r>
        <w:rPr>
          <w:spacing w:val="-1"/>
        </w:rPr>
        <w:t>hazards</w:t>
      </w:r>
      <w:r>
        <w:t xml:space="preserve"> </w:t>
      </w:r>
      <w:r>
        <w:rPr>
          <w:spacing w:val="-1"/>
        </w:rPr>
        <w:t>are</w:t>
      </w:r>
      <w:r>
        <w:rPr>
          <w:spacing w:val="-2"/>
        </w:rPr>
        <w:t xml:space="preserve"> </w:t>
      </w:r>
      <w:r>
        <w:rPr>
          <w:spacing w:val="-1"/>
        </w:rPr>
        <w:t>minimized.</w:t>
      </w:r>
    </w:p>
    <w:p w:rsidR="00FA136B" w:rsidRDefault="000F7A91">
      <w:pPr>
        <w:pStyle w:val="BodyText"/>
        <w:spacing w:before="92" w:line="289" w:lineRule="auto"/>
        <w:ind w:left="119" w:right="108" w:firstLine="0"/>
        <w:jc w:val="both"/>
      </w:pPr>
      <w:r>
        <w:rPr>
          <w:spacing w:val="-1"/>
        </w:rPr>
        <w:t>Specific</w:t>
      </w:r>
      <w:r>
        <w:rPr>
          <w:spacing w:val="53"/>
        </w:rPr>
        <w:t xml:space="preserve"> </w:t>
      </w:r>
      <w:r>
        <w:rPr>
          <w:spacing w:val="-1"/>
        </w:rPr>
        <w:t>information</w:t>
      </w:r>
      <w:r>
        <w:rPr>
          <w:spacing w:val="54"/>
        </w:rPr>
        <w:t xml:space="preserve"> </w:t>
      </w:r>
      <w:r>
        <w:rPr>
          <w:spacing w:val="-1"/>
        </w:rPr>
        <w:t>regarding</w:t>
      </w:r>
      <w:r>
        <w:rPr>
          <w:spacing w:val="51"/>
        </w:rPr>
        <w:t xml:space="preserve"> </w:t>
      </w:r>
      <w:r>
        <w:rPr>
          <w:spacing w:val="-1"/>
        </w:rPr>
        <w:t>waste</w:t>
      </w:r>
      <w:r>
        <w:rPr>
          <w:spacing w:val="53"/>
        </w:rPr>
        <w:t xml:space="preserve"> </w:t>
      </w:r>
      <w:r>
        <w:rPr>
          <w:spacing w:val="-1"/>
        </w:rPr>
        <w:t>segregation</w:t>
      </w:r>
      <w:r>
        <w:rPr>
          <w:spacing w:val="52"/>
        </w:rPr>
        <w:t xml:space="preserve"> </w:t>
      </w:r>
      <w:r>
        <w:rPr>
          <w:spacing w:val="-1"/>
        </w:rPr>
        <w:t>and</w:t>
      </w:r>
      <w:r>
        <w:rPr>
          <w:spacing w:val="53"/>
        </w:rPr>
        <w:t xml:space="preserve"> </w:t>
      </w:r>
      <w:r>
        <w:rPr>
          <w:spacing w:val="-1"/>
        </w:rPr>
        <w:t>burning</w:t>
      </w:r>
      <w:r>
        <w:rPr>
          <w:spacing w:val="52"/>
        </w:rPr>
        <w:t xml:space="preserve"> </w:t>
      </w:r>
      <w:r>
        <w:t>were</w:t>
      </w:r>
      <w:r>
        <w:rPr>
          <w:spacing w:val="53"/>
        </w:rPr>
        <w:t xml:space="preserve"> </w:t>
      </w:r>
      <w:r>
        <w:rPr>
          <w:spacing w:val="-1"/>
        </w:rPr>
        <w:t>provided</w:t>
      </w:r>
      <w:r>
        <w:rPr>
          <w:spacing w:val="54"/>
        </w:rPr>
        <w:t xml:space="preserve"> </w:t>
      </w:r>
      <w:r>
        <w:t>in</w:t>
      </w:r>
      <w:r>
        <w:rPr>
          <w:spacing w:val="54"/>
        </w:rPr>
        <w:t xml:space="preserve"> </w:t>
      </w:r>
      <w:r>
        <w:t>the</w:t>
      </w:r>
      <w:r>
        <w:rPr>
          <w:spacing w:val="51"/>
        </w:rPr>
        <w:t xml:space="preserve"> </w:t>
      </w:r>
      <w:r>
        <w:rPr>
          <w:spacing w:val="-1"/>
        </w:rPr>
        <w:t>preceding</w:t>
      </w:r>
      <w:r>
        <w:rPr>
          <w:spacing w:val="52"/>
        </w:rPr>
        <w:t xml:space="preserve"> </w:t>
      </w:r>
      <w:r>
        <w:rPr>
          <w:spacing w:val="-1"/>
        </w:rPr>
        <w:t>section.</w:t>
      </w:r>
      <w:r>
        <w:rPr>
          <w:spacing w:val="53"/>
        </w:rPr>
        <w:t xml:space="preserve"> </w:t>
      </w:r>
      <w:r>
        <w:rPr>
          <w:spacing w:val="-1"/>
        </w:rPr>
        <w:t>Further</w:t>
      </w:r>
      <w:r>
        <w:rPr>
          <w:spacing w:val="67"/>
        </w:rPr>
        <w:t xml:space="preserve"> </w:t>
      </w:r>
      <w:r>
        <w:rPr>
          <w:spacing w:val="-1"/>
        </w:rPr>
        <w:t>information</w:t>
      </w:r>
      <w:r>
        <w:rPr>
          <w:spacing w:val="23"/>
        </w:rPr>
        <w:t xml:space="preserve"> </w:t>
      </w:r>
      <w:r>
        <w:rPr>
          <w:spacing w:val="-1"/>
        </w:rPr>
        <w:t>on</w:t>
      </w:r>
      <w:r>
        <w:rPr>
          <w:spacing w:val="23"/>
        </w:rPr>
        <w:t xml:space="preserve"> </w:t>
      </w:r>
      <w:r>
        <w:rPr>
          <w:spacing w:val="-1"/>
        </w:rPr>
        <w:t>hazardous</w:t>
      </w:r>
      <w:r>
        <w:rPr>
          <w:spacing w:val="24"/>
        </w:rPr>
        <w:t xml:space="preserve"> </w:t>
      </w:r>
      <w:r>
        <w:rPr>
          <w:spacing w:val="-1"/>
        </w:rPr>
        <w:t>waste</w:t>
      </w:r>
      <w:r>
        <w:rPr>
          <w:spacing w:val="23"/>
        </w:rPr>
        <w:t xml:space="preserve"> </w:t>
      </w:r>
      <w:r>
        <w:rPr>
          <w:spacing w:val="-1"/>
        </w:rPr>
        <w:t>management</w:t>
      </w:r>
      <w:r>
        <w:rPr>
          <w:spacing w:val="23"/>
        </w:rPr>
        <w:t xml:space="preserve"> </w:t>
      </w:r>
      <w:r>
        <w:t>at</w:t>
      </w:r>
      <w:r>
        <w:rPr>
          <w:spacing w:val="23"/>
        </w:rPr>
        <w:t xml:space="preserve"> </w:t>
      </w:r>
      <w:r>
        <w:t>the</w:t>
      </w:r>
      <w:r>
        <w:rPr>
          <w:spacing w:val="23"/>
        </w:rPr>
        <w:t xml:space="preserve"> </w:t>
      </w:r>
      <w:r>
        <w:t>MSW</w:t>
      </w:r>
      <w:r>
        <w:rPr>
          <w:spacing w:val="23"/>
        </w:rPr>
        <w:t xml:space="preserve"> </w:t>
      </w:r>
      <w:r>
        <w:rPr>
          <w:spacing w:val="-1"/>
        </w:rPr>
        <w:t>disposal</w:t>
      </w:r>
      <w:r>
        <w:rPr>
          <w:spacing w:val="23"/>
        </w:rPr>
        <w:t xml:space="preserve"> </w:t>
      </w:r>
      <w:r>
        <w:t>area</w:t>
      </w:r>
      <w:r>
        <w:rPr>
          <w:spacing w:val="23"/>
        </w:rPr>
        <w:t xml:space="preserve"> </w:t>
      </w:r>
      <w:r>
        <w:rPr>
          <w:spacing w:val="-1"/>
        </w:rPr>
        <w:t>is</w:t>
      </w:r>
      <w:r>
        <w:rPr>
          <w:spacing w:val="23"/>
        </w:rPr>
        <w:t xml:space="preserve"> </w:t>
      </w:r>
      <w:r>
        <w:rPr>
          <w:spacing w:val="-1"/>
        </w:rPr>
        <w:t>provided</w:t>
      </w:r>
      <w:r>
        <w:rPr>
          <w:spacing w:val="23"/>
        </w:rPr>
        <w:t xml:space="preserve"> </w:t>
      </w:r>
      <w:r>
        <w:rPr>
          <w:spacing w:val="-1"/>
        </w:rPr>
        <w:t>in</w:t>
      </w:r>
      <w:r>
        <w:rPr>
          <w:spacing w:val="23"/>
        </w:rPr>
        <w:t xml:space="preserve"> </w:t>
      </w:r>
      <w:r>
        <w:rPr>
          <w:spacing w:val="-1"/>
        </w:rPr>
        <w:t>Section</w:t>
      </w:r>
      <w:r>
        <w:rPr>
          <w:spacing w:val="23"/>
        </w:rPr>
        <w:t xml:space="preserve"> </w:t>
      </w:r>
      <w:r>
        <w:rPr>
          <w:spacing w:val="-1"/>
        </w:rPr>
        <w:t>6.2</w:t>
      </w:r>
      <w:r>
        <w:rPr>
          <w:color w:val="FF0000"/>
          <w:spacing w:val="-1"/>
        </w:rPr>
        <w:t>.</w:t>
      </w:r>
      <w:r>
        <w:rPr>
          <w:color w:val="FF0000"/>
          <w:spacing w:val="23"/>
        </w:rPr>
        <w:t xml:space="preserve"> </w:t>
      </w:r>
      <w:r>
        <w:rPr>
          <w:spacing w:val="-1"/>
        </w:rPr>
        <w:t>The</w:t>
      </w:r>
      <w:r>
        <w:rPr>
          <w:spacing w:val="23"/>
        </w:rPr>
        <w:t xml:space="preserve"> </w:t>
      </w:r>
      <w:r>
        <w:t>following</w:t>
      </w:r>
      <w:r>
        <w:rPr>
          <w:spacing w:val="69"/>
        </w:rPr>
        <w:t xml:space="preserve"> </w:t>
      </w:r>
      <w:r>
        <w:rPr>
          <w:spacing w:val="-1"/>
        </w:rPr>
        <w:t>general procedure</w:t>
      </w:r>
      <w:r>
        <w:rPr>
          <w:spacing w:val="-2"/>
        </w:rPr>
        <w:t xml:space="preserve"> </w:t>
      </w:r>
      <w:r>
        <w:rPr>
          <w:spacing w:val="-1"/>
        </w:rPr>
        <w:t xml:space="preserve">should be followed </w:t>
      </w:r>
      <w:r>
        <w:t>to</w:t>
      </w:r>
      <w:r>
        <w:rPr>
          <w:spacing w:val="-1"/>
        </w:rPr>
        <w:t xml:space="preserve"> </w:t>
      </w:r>
      <w:r>
        <w:t>ensure</w:t>
      </w:r>
      <w:r>
        <w:rPr>
          <w:spacing w:val="-1"/>
        </w:rPr>
        <w:t xml:space="preserve"> proper</w:t>
      </w:r>
      <w:r>
        <w:t xml:space="preserve"> </w:t>
      </w:r>
      <w:r>
        <w:rPr>
          <w:spacing w:val="-1"/>
        </w:rPr>
        <w:t xml:space="preserve">operation </w:t>
      </w:r>
      <w:r>
        <w:t>of</w:t>
      </w:r>
      <w:r>
        <w:rPr>
          <w:spacing w:val="-3"/>
        </w:rPr>
        <w:t xml:space="preserve"> </w:t>
      </w:r>
      <w:r>
        <w:t>the</w:t>
      </w:r>
      <w:r>
        <w:rPr>
          <w:spacing w:val="-1"/>
        </w:rPr>
        <w:t xml:space="preserve"> </w:t>
      </w:r>
      <w:r>
        <w:t>MSW</w:t>
      </w:r>
      <w:r>
        <w:rPr>
          <w:spacing w:val="-1"/>
        </w:rPr>
        <w:t xml:space="preserve"> </w:t>
      </w:r>
      <w:r>
        <w:t>disposal</w:t>
      </w:r>
      <w:r>
        <w:rPr>
          <w:spacing w:val="-1"/>
        </w:rPr>
        <w:t xml:space="preserve"> area:</w:t>
      </w:r>
    </w:p>
    <w:p w:rsidR="00FA136B" w:rsidRDefault="00FA136B">
      <w:pPr>
        <w:spacing w:before="10"/>
        <w:rPr>
          <w:rFonts w:ascii="Arial" w:eastAsia="Arial" w:hAnsi="Arial" w:cs="Arial"/>
          <w:sz w:val="27"/>
          <w:szCs w:val="27"/>
        </w:rPr>
      </w:pPr>
    </w:p>
    <w:p w:rsidR="00FA136B" w:rsidRDefault="000F7A91">
      <w:pPr>
        <w:pStyle w:val="BodyText"/>
        <w:numPr>
          <w:ilvl w:val="3"/>
          <w:numId w:val="18"/>
        </w:numPr>
        <w:tabs>
          <w:tab w:val="left" w:pos="825"/>
        </w:tabs>
        <w:ind w:right="110" w:firstLine="0"/>
        <w:jc w:val="both"/>
      </w:pPr>
      <w:r>
        <w:t>The</w:t>
      </w:r>
      <w:r>
        <w:rPr>
          <w:spacing w:val="33"/>
        </w:rPr>
        <w:t xml:space="preserve"> </w:t>
      </w:r>
      <w:r>
        <w:rPr>
          <w:spacing w:val="-1"/>
        </w:rPr>
        <w:t>Waste</w:t>
      </w:r>
      <w:r>
        <w:rPr>
          <w:spacing w:val="36"/>
        </w:rPr>
        <w:t xml:space="preserve"> </w:t>
      </w:r>
      <w:r>
        <w:rPr>
          <w:spacing w:val="-1"/>
        </w:rPr>
        <w:t>Truck</w:t>
      </w:r>
      <w:r>
        <w:rPr>
          <w:spacing w:val="35"/>
        </w:rPr>
        <w:t xml:space="preserve"> </w:t>
      </w:r>
      <w:r>
        <w:t>Driver</w:t>
      </w:r>
      <w:r>
        <w:rPr>
          <w:spacing w:val="34"/>
        </w:rPr>
        <w:t xml:space="preserve"> </w:t>
      </w:r>
      <w:r>
        <w:rPr>
          <w:spacing w:val="-1"/>
        </w:rPr>
        <w:t>collects</w:t>
      </w:r>
      <w:r>
        <w:rPr>
          <w:spacing w:val="36"/>
        </w:rPr>
        <w:t xml:space="preserve"> </w:t>
      </w:r>
      <w:r>
        <w:t>MSW</w:t>
      </w:r>
      <w:r>
        <w:rPr>
          <w:spacing w:val="35"/>
        </w:rPr>
        <w:t xml:space="preserve"> </w:t>
      </w:r>
      <w:r>
        <w:t>from</w:t>
      </w:r>
      <w:r>
        <w:rPr>
          <w:spacing w:val="34"/>
        </w:rPr>
        <w:t xml:space="preserve"> </w:t>
      </w:r>
      <w:r>
        <w:rPr>
          <w:spacing w:val="-1"/>
        </w:rPr>
        <w:t>community</w:t>
      </w:r>
      <w:r>
        <w:rPr>
          <w:spacing w:val="35"/>
        </w:rPr>
        <w:t xml:space="preserve"> </w:t>
      </w:r>
      <w:r>
        <w:rPr>
          <w:spacing w:val="-1"/>
        </w:rPr>
        <w:t>buildings</w:t>
      </w:r>
      <w:r>
        <w:rPr>
          <w:spacing w:val="36"/>
        </w:rPr>
        <w:t xml:space="preserve"> </w:t>
      </w:r>
      <w:r>
        <w:t>five</w:t>
      </w:r>
      <w:r>
        <w:rPr>
          <w:spacing w:val="34"/>
        </w:rPr>
        <w:t xml:space="preserve"> </w:t>
      </w:r>
      <w:r>
        <w:t>times</w:t>
      </w:r>
      <w:r>
        <w:rPr>
          <w:spacing w:val="35"/>
        </w:rPr>
        <w:t xml:space="preserve"> </w:t>
      </w:r>
      <w:r>
        <w:t>per</w:t>
      </w:r>
      <w:r>
        <w:rPr>
          <w:spacing w:val="34"/>
        </w:rPr>
        <w:t xml:space="preserve"> </w:t>
      </w:r>
      <w:r>
        <w:t>week</w:t>
      </w:r>
      <w:r>
        <w:rPr>
          <w:spacing w:val="35"/>
        </w:rPr>
        <w:t xml:space="preserve"> </w:t>
      </w:r>
      <w:r>
        <w:rPr>
          <w:spacing w:val="-1"/>
        </w:rPr>
        <w:t>using</w:t>
      </w:r>
      <w:r>
        <w:rPr>
          <w:spacing w:val="36"/>
        </w:rPr>
        <w:t xml:space="preserve"> </w:t>
      </w:r>
      <w:r>
        <w:t>the</w:t>
      </w:r>
      <w:r>
        <w:rPr>
          <w:spacing w:val="36"/>
        </w:rPr>
        <w:t xml:space="preserve"> </w:t>
      </w:r>
      <w:r>
        <w:rPr>
          <w:spacing w:val="-1"/>
        </w:rPr>
        <w:t>garbage</w:t>
      </w:r>
      <w:r>
        <w:rPr>
          <w:spacing w:val="63"/>
        </w:rPr>
        <w:t xml:space="preserve"> </w:t>
      </w:r>
      <w:r>
        <w:rPr>
          <w:spacing w:val="-1"/>
        </w:rPr>
        <w:t xml:space="preserve">truck. The MSW is then transported </w:t>
      </w:r>
      <w:r>
        <w:t>to</w:t>
      </w:r>
      <w:r>
        <w:rPr>
          <w:spacing w:val="-1"/>
        </w:rPr>
        <w:t xml:space="preserve"> </w:t>
      </w:r>
      <w:r>
        <w:t>the</w:t>
      </w:r>
      <w:r>
        <w:rPr>
          <w:spacing w:val="-1"/>
        </w:rPr>
        <w:t xml:space="preserve"> </w:t>
      </w:r>
      <w:r>
        <w:t>MSW</w:t>
      </w:r>
      <w:r>
        <w:rPr>
          <w:spacing w:val="-1"/>
        </w:rPr>
        <w:t xml:space="preserve"> disposal area.</w:t>
      </w:r>
    </w:p>
    <w:p w:rsidR="00FA136B" w:rsidRDefault="00FA136B">
      <w:pPr>
        <w:rPr>
          <w:rFonts w:ascii="Arial" w:eastAsia="Arial" w:hAnsi="Arial" w:cs="Arial"/>
          <w:sz w:val="20"/>
          <w:szCs w:val="20"/>
        </w:rPr>
      </w:pPr>
    </w:p>
    <w:p w:rsidR="00FA136B" w:rsidRDefault="00FA136B">
      <w:pPr>
        <w:spacing w:before="2"/>
        <w:rPr>
          <w:rFonts w:ascii="Arial" w:eastAsia="Arial" w:hAnsi="Arial" w:cs="Arial"/>
          <w:sz w:val="23"/>
          <w:szCs w:val="23"/>
        </w:rPr>
      </w:pPr>
    </w:p>
    <w:p w:rsidR="00FA136B" w:rsidRDefault="000F7A91">
      <w:pPr>
        <w:pStyle w:val="BodyText"/>
        <w:numPr>
          <w:ilvl w:val="3"/>
          <w:numId w:val="18"/>
        </w:numPr>
        <w:tabs>
          <w:tab w:val="left" w:pos="817"/>
        </w:tabs>
        <w:ind w:right="107" w:firstLine="0"/>
        <w:jc w:val="both"/>
      </w:pPr>
      <w:r>
        <w:t>The</w:t>
      </w:r>
      <w:r>
        <w:rPr>
          <w:spacing w:val="25"/>
        </w:rPr>
        <w:t xml:space="preserve"> </w:t>
      </w:r>
      <w:r>
        <w:rPr>
          <w:spacing w:val="-1"/>
        </w:rPr>
        <w:t>number</w:t>
      </w:r>
      <w:r>
        <w:rPr>
          <w:spacing w:val="27"/>
        </w:rPr>
        <w:t xml:space="preserve"> </w:t>
      </w:r>
      <w:r>
        <w:t>of</w:t>
      </w:r>
      <w:r>
        <w:rPr>
          <w:spacing w:val="27"/>
        </w:rPr>
        <w:t xml:space="preserve"> </w:t>
      </w:r>
      <w:r>
        <w:rPr>
          <w:spacing w:val="-1"/>
        </w:rPr>
        <w:t>trips</w:t>
      </w:r>
      <w:r>
        <w:rPr>
          <w:spacing w:val="26"/>
        </w:rPr>
        <w:t xml:space="preserve"> </w:t>
      </w:r>
      <w:r>
        <w:t>and</w:t>
      </w:r>
      <w:r>
        <w:rPr>
          <w:spacing w:val="26"/>
        </w:rPr>
        <w:t xml:space="preserve"> </w:t>
      </w:r>
      <w:r>
        <w:rPr>
          <w:spacing w:val="-1"/>
        </w:rPr>
        <w:t>estimated</w:t>
      </w:r>
      <w:r>
        <w:rPr>
          <w:spacing w:val="26"/>
        </w:rPr>
        <w:t xml:space="preserve"> </w:t>
      </w:r>
      <w:r>
        <w:t>weight</w:t>
      </w:r>
      <w:r>
        <w:rPr>
          <w:spacing w:val="26"/>
        </w:rPr>
        <w:t xml:space="preserve"> </w:t>
      </w:r>
      <w:r>
        <w:t>of</w:t>
      </w:r>
      <w:r>
        <w:rPr>
          <w:spacing w:val="27"/>
        </w:rPr>
        <w:t xml:space="preserve"> </w:t>
      </w:r>
      <w:r>
        <w:t>every</w:t>
      </w:r>
      <w:r>
        <w:rPr>
          <w:spacing w:val="27"/>
        </w:rPr>
        <w:t xml:space="preserve"> </w:t>
      </w:r>
      <w:r>
        <w:rPr>
          <w:spacing w:val="-1"/>
        </w:rPr>
        <w:t>load</w:t>
      </w:r>
      <w:r>
        <w:rPr>
          <w:spacing w:val="26"/>
        </w:rPr>
        <w:t xml:space="preserve"> </w:t>
      </w:r>
      <w:r>
        <w:rPr>
          <w:spacing w:val="-1"/>
        </w:rPr>
        <w:t>transported</w:t>
      </w:r>
      <w:r>
        <w:rPr>
          <w:spacing w:val="26"/>
        </w:rPr>
        <w:t xml:space="preserve"> </w:t>
      </w:r>
      <w:r>
        <w:t>to</w:t>
      </w:r>
      <w:r>
        <w:rPr>
          <w:spacing w:val="27"/>
        </w:rPr>
        <w:t xml:space="preserve"> </w:t>
      </w:r>
      <w:r>
        <w:t>the</w:t>
      </w:r>
      <w:r>
        <w:rPr>
          <w:spacing w:val="27"/>
        </w:rPr>
        <w:t xml:space="preserve"> </w:t>
      </w:r>
      <w:r>
        <w:rPr>
          <w:spacing w:val="-1"/>
        </w:rPr>
        <w:t>MSW</w:t>
      </w:r>
      <w:r>
        <w:rPr>
          <w:spacing w:val="26"/>
        </w:rPr>
        <w:t xml:space="preserve"> </w:t>
      </w:r>
      <w:r>
        <w:rPr>
          <w:spacing w:val="-1"/>
        </w:rPr>
        <w:t>disposal</w:t>
      </w:r>
      <w:r>
        <w:rPr>
          <w:spacing w:val="27"/>
        </w:rPr>
        <w:t xml:space="preserve"> </w:t>
      </w:r>
      <w:r>
        <w:rPr>
          <w:spacing w:val="-1"/>
        </w:rPr>
        <w:t>area</w:t>
      </w:r>
      <w:r>
        <w:rPr>
          <w:spacing w:val="26"/>
        </w:rPr>
        <w:t xml:space="preserve"> </w:t>
      </w:r>
      <w:r>
        <w:rPr>
          <w:spacing w:val="-1"/>
        </w:rPr>
        <w:t>should</w:t>
      </w:r>
      <w:r>
        <w:rPr>
          <w:spacing w:val="26"/>
        </w:rPr>
        <w:t xml:space="preserve"> </w:t>
      </w:r>
      <w:r>
        <w:t>be</w:t>
      </w:r>
      <w:r>
        <w:rPr>
          <w:spacing w:val="67"/>
        </w:rPr>
        <w:t xml:space="preserve"> </w:t>
      </w:r>
      <w:r>
        <w:t>recorded</w:t>
      </w:r>
      <w:r>
        <w:rPr>
          <w:spacing w:val="21"/>
        </w:rPr>
        <w:t xml:space="preserve"> </w:t>
      </w:r>
      <w:r>
        <w:t>in</w:t>
      </w:r>
      <w:r>
        <w:rPr>
          <w:spacing w:val="22"/>
        </w:rPr>
        <w:t xml:space="preserve"> </w:t>
      </w:r>
      <w:r>
        <w:t>a</w:t>
      </w:r>
      <w:r>
        <w:rPr>
          <w:spacing w:val="21"/>
        </w:rPr>
        <w:t xml:space="preserve"> </w:t>
      </w:r>
      <w:r>
        <w:t>log</w:t>
      </w:r>
      <w:r>
        <w:rPr>
          <w:spacing w:val="21"/>
        </w:rPr>
        <w:t xml:space="preserve"> </w:t>
      </w:r>
      <w:r>
        <w:rPr>
          <w:spacing w:val="-1"/>
        </w:rPr>
        <w:t>book</w:t>
      </w:r>
      <w:r>
        <w:rPr>
          <w:spacing w:val="22"/>
        </w:rPr>
        <w:t xml:space="preserve"> </w:t>
      </w:r>
      <w:r>
        <w:rPr>
          <w:spacing w:val="-1"/>
        </w:rPr>
        <w:t>or</w:t>
      </w:r>
      <w:r>
        <w:rPr>
          <w:spacing w:val="21"/>
        </w:rPr>
        <w:t xml:space="preserve"> </w:t>
      </w:r>
      <w:r>
        <w:t>on</w:t>
      </w:r>
      <w:r>
        <w:rPr>
          <w:spacing w:val="22"/>
        </w:rPr>
        <w:t xml:space="preserve"> </w:t>
      </w:r>
      <w:r>
        <w:t>a</w:t>
      </w:r>
      <w:r>
        <w:rPr>
          <w:spacing w:val="21"/>
        </w:rPr>
        <w:t xml:space="preserve"> </w:t>
      </w:r>
      <w:r>
        <w:rPr>
          <w:spacing w:val="-1"/>
        </w:rPr>
        <w:t>record</w:t>
      </w:r>
      <w:r>
        <w:rPr>
          <w:spacing w:val="22"/>
        </w:rPr>
        <w:t xml:space="preserve"> </w:t>
      </w:r>
      <w:r>
        <w:rPr>
          <w:spacing w:val="-1"/>
        </w:rPr>
        <w:t>form</w:t>
      </w:r>
      <w:r>
        <w:rPr>
          <w:spacing w:val="21"/>
        </w:rPr>
        <w:t xml:space="preserve"> </w:t>
      </w:r>
      <w:r>
        <w:rPr>
          <w:spacing w:val="-1"/>
        </w:rPr>
        <w:t>kept</w:t>
      </w:r>
      <w:r>
        <w:rPr>
          <w:spacing w:val="22"/>
        </w:rPr>
        <w:t xml:space="preserve"> </w:t>
      </w:r>
      <w:r>
        <w:t>in</w:t>
      </w:r>
      <w:r>
        <w:rPr>
          <w:spacing w:val="22"/>
        </w:rPr>
        <w:t xml:space="preserve"> </w:t>
      </w:r>
      <w:r>
        <w:rPr>
          <w:spacing w:val="-1"/>
        </w:rPr>
        <w:t>the</w:t>
      </w:r>
      <w:r>
        <w:rPr>
          <w:spacing w:val="22"/>
        </w:rPr>
        <w:t xml:space="preserve"> </w:t>
      </w:r>
      <w:r>
        <w:rPr>
          <w:spacing w:val="-1"/>
        </w:rPr>
        <w:t>garbage</w:t>
      </w:r>
      <w:r>
        <w:rPr>
          <w:spacing w:val="21"/>
        </w:rPr>
        <w:t xml:space="preserve"> </w:t>
      </w:r>
      <w:r>
        <w:t>truck</w:t>
      </w:r>
      <w:r>
        <w:rPr>
          <w:spacing w:val="21"/>
        </w:rPr>
        <w:t xml:space="preserve"> </w:t>
      </w:r>
      <w:r>
        <w:t>(a</w:t>
      </w:r>
      <w:r>
        <w:rPr>
          <w:spacing w:val="21"/>
        </w:rPr>
        <w:t xml:space="preserve"> </w:t>
      </w:r>
      <w:r>
        <w:t>Solid</w:t>
      </w:r>
      <w:r>
        <w:rPr>
          <w:spacing w:val="21"/>
        </w:rPr>
        <w:t xml:space="preserve"> </w:t>
      </w:r>
      <w:r>
        <w:rPr>
          <w:spacing w:val="-1"/>
        </w:rPr>
        <w:t>Waste</w:t>
      </w:r>
      <w:r>
        <w:rPr>
          <w:spacing w:val="21"/>
        </w:rPr>
        <w:t xml:space="preserve"> </w:t>
      </w:r>
      <w:r>
        <w:rPr>
          <w:spacing w:val="-1"/>
        </w:rPr>
        <w:t>Quantity</w:t>
      </w:r>
      <w:r>
        <w:rPr>
          <w:spacing w:val="22"/>
        </w:rPr>
        <w:t xml:space="preserve"> </w:t>
      </w:r>
      <w:r>
        <w:t>Form</w:t>
      </w:r>
      <w:r>
        <w:rPr>
          <w:spacing w:val="22"/>
        </w:rPr>
        <w:t xml:space="preserve"> </w:t>
      </w:r>
      <w:r>
        <w:t>is</w:t>
      </w:r>
      <w:r>
        <w:rPr>
          <w:spacing w:val="22"/>
        </w:rPr>
        <w:t xml:space="preserve"> </w:t>
      </w:r>
      <w:r>
        <w:rPr>
          <w:spacing w:val="-1"/>
        </w:rPr>
        <w:t>included</w:t>
      </w:r>
      <w:r>
        <w:rPr>
          <w:spacing w:val="21"/>
        </w:rPr>
        <w:t xml:space="preserve"> </w:t>
      </w:r>
      <w:r>
        <w:t>in</w:t>
      </w:r>
      <w:r>
        <w:rPr>
          <w:spacing w:val="43"/>
        </w:rPr>
        <w:t xml:space="preserve"> </w:t>
      </w:r>
      <w:r>
        <w:rPr>
          <w:rFonts w:cs="Arial"/>
          <w:b/>
          <w:bCs/>
          <w:spacing w:val="-1"/>
        </w:rPr>
        <w:t>Appendix</w:t>
      </w:r>
      <w:r>
        <w:rPr>
          <w:rFonts w:cs="Arial"/>
          <w:b/>
          <w:bCs/>
          <w:spacing w:val="3"/>
        </w:rPr>
        <w:t xml:space="preserve"> </w:t>
      </w:r>
      <w:r>
        <w:rPr>
          <w:rFonts w:cs="Arial"/>
          <w:b/>
          <w:bCs/>
          <w:spacing w:val="-1"/>
        </w:rPr>
        <w:t>C</w:t>
      </w:r>
      <w:r>
        <w:rPr>
          <w:spacing w:val="-1"/>
        </w:rPr>
        <w:t>).</w:t>
      </w:r>
      <w:r>
        <w:rPr>
          <w:spacing w:val="4"/>
        </w:rPr>
        <w:t xml:space="preserve"> </w:t>
      </w:r>
      <w:r>
        <w:rPr>
          <w:spacing w:val="-1"/>
        </w:rPr>
        <w:t>If</w:t>
      </w:r>
      <w:r>
        <w:rPr>
          <w:spacing w:val="4"/>
        </w:rPr>
        <w:t xml:space="preserve"> </w:t>
      </w:r>
      <w:r>
        <w:rPr>
          <w:spacing w:val="-1"/>
        </w:rPr>
        <w:t>waste</w:t>
      </w:r>
      <w:r>
        <w:rPr>
          <w:spacing w:val="4"/>
        </w:rPr>
        <w:t xml:space="preserve"> </w:t>
      </w:r>
      <w:r>
        <w:rPr>
          <w:spacing w:val="-1"/>
        </w:rPr>
        <w:t>is</w:t>
      </w:r>
      <w:r>
        <w:rPr>
          <w:spacing w:val="5"/>
        </w:rPr>
        <w:t xml:space="preserve"> </w:t>
      </w:r>
      <w:r>
        <w:rPr>
          <w:spacing w:val="-1"/>
        </w:rPr>
        <w:t>present</w:t>
      </w:r>
      <w:r>
        <w:rPr>
          <w:spacing w:val="4"/>
        </w:rPr>
        <w:t xml:space="preserve"> </w:t>
      </w:r>
      <w:r>
        <w:rPr>
          <w:spacing w:val="-1"/>
        </w:rPr>
        <w:t>at</w:t>
      </w:r>
      <w:r>
        <w:rPr>
          <w:spacing w:val="4"/>
        </w:rPr>
        <w:t xml:space="preserve"> </w:t>
      </w:r>
      <w:r>
        <w:rPr>
          <w:spacing w:val="-1"/>
        </w:rPr>
        <w:t>the</w:t>
      </w:r>
      <w:r>
        <w:rPr>
          <w:spacing w:val="3"/>
        </w:rPr>
        <w:t xml:space="preserve"> </w:t>
      </w:r>
      <w:r>
        <w:rPr>
          <w:spacing w:val="-1"/>
        </w:rPr>
        <w:t>MSW</w:t>
      </w:r>
      <w:r>
        <w:rPr>
          <w:spacing w:val="3"/>
        </w:rPr>
        <w:t xml:space="preserve"> </w:t>
      </w:r>
      <w:r>
        <w:rPr>
          <w:spacing w:val="-1"/>
        </w:rPr>
        <w:t>disposal</w:t>
      </w:r>
      <w:r>
        <w:rPr>
          <w:spacing w:val="4"/>
        </w:rPr>
        <w:t xml:space="preserve"> </w:t>
      </w:r>
      <w:r>
        <w:t>area</w:t>
      </w:r>
      <w:r>
        <w:rPr>
          <w:spacing w:val="4"/>
        </w:rPr>
        <w:t xml:space="preserve"> </w:t>
      </w:r>
      <w:r>
        <w:t>that</w:t>
      </w:r>
      <w:r>
        <w:rPr>
          <w:spacing w:val="4"/>
        </w:rPr>
        <w:t xml:space="preserve"> </w:t>
      </w:r>
      <w:r>
        <w:rPr>
          <w:spacing w:val="-1"/>
        </w:rPr>
        <w:t>has</w:t>
      </w:r>
      <w:r>
        <w:rPr>
          <w:spacing w:val="4"/>
        </w:rPr>
        <w:t xml:space="preserve"> </w:t>
      </w:r>
      <w:r>
        <w:rPr>
          <w:spacing w:val="-1"/>
        </w:rPr>
        <w:t>been</w:t>
      </w:r>
      <w:r>
        <w:rPr>
          <w:spacing w:val="3"/>
        </w:rPr>
        <w:t xml:space="preserve"> </w:t>
      </w:r>
      <w:r>
        <w:rPr>
          <w:spacing w:val="-1"/>
        </w:rPr>
        <w:t>brought</w:t>
      </w:r>
      <w:r>
        <w:rPr>
          <w:spacing w:val="3"/>
        </w:rPr>
        <w:t xml:space="preserve"> </w:t>
      </w:r>
      <w:r>
        <w:rPr>
          <w:spacing w:val="-1"/>
        </w:rPr>
        <w:t>by</w:t>
      </w:r>
      <w:r>
        <w:rPr>
          <w:spacing w:val="4"/>
        </w:rPr>
        <w:t xml:space="preserve"> </w:t>
      </w:r>
      <w:r>
        <w:rPr>
          <w:spacing w:val="-1"/>
        </w:rPr>
        <w:t>others,</w:t>
      </w:r>
      <w:r>
        <w:rPr>
          <w:spacing w:val="2"/>
        </w:rPr>
        <w:t xml:space="preserve"> </w:t>
      </w:r>
      <w:r>
        <w:rPr>
          <w:spacing w:val="-1"/>
        </w:rPr>
        <w:t>the</w:t>
      </w:r>
      <w:r>
        <w:rPr>
          <w:spacing w:val="4"/>
        </w:rPr>
        <w:t xml:space="preserve"> </w:t>
      </w:r>
      <w:r>
        <w:rPr>
          <w:spacing w:val="-1"/>
        </w:rPr>
        <w:t>Waste</w:t>
      </w:r>
      <w:r>
        <w:rPr>
          <w:spacing w:val="3"/>
        </w:rPr>
        <w:t xml:space="preserve"> </w:t>
      </w:r>
      <w:r>
        <w:rPr>
          <w:spacing w:val="-1"/>
        </w:rPr>
        <w:t>Truck</w:t>
      </w:r>
      <w:r>
        <w:rPr>
          <w:spacing w:val="4"/>
        </w:rPr>
        <w:t xml:space="preserve"> </w:t>
      </w:r>
      <w:r>
        <w:rPr>
          <w:spacing w:val="-1"/>
        </w:rPr>
        <w:t>Driver</w:t>
      </w:r>
      <w:r>
        <w:rPr>
          <w:spacing w:val="59"/>
        </w:rPr>
        <w:t xml:space="preserve"> </w:t>
      </w:r>
      <w:r>
        <w:rPr>
          <w:spacing w:val="-1"/>
        </w:rPr>
        <w:t>should</w:t>
      </w:r>
      <w:r>
        <w:rPr>
          <w:spacing w:val="22"/>
        </w:rPr>
        <w:t xml:space="preserve"> </w:t>
      </w:r>
      <w:r>
        <w:rPr>
          <w:spacing w:val="-1"/>
        </w:rPr>
        <w:t>make</w:t>
      </w:r>
      <w:r>
        <w:rPr>
          <w:spacing w:val="21"/>
        </w:rPr>
        <w:t xml:space="preserve"> </w:t>
      </w:r>
      <w:r>
        <w:t>an</w:t>
      </w:r>
      <w:r>
        <w:rPr>
          <w:spacing w:val="21"/>
        </w:rPr>
        <w:t xml:space="preserve"> </w:t>
      </w:r>
      <w:r>
        <w:t>estimate</w:t>
      </w:r>
      <w:r>
        <w:rPr>
          <w:spacing w:val="20"/>
        </w:rPr>
        <w:t xml:space="preserve"> </w:t>
      </w:r>
      <w:r>
        <w:t>of</w:t>
      </w:r>
      <w:r>
        <w:rPr>
          <w:spacing w:val="22"/>
        </w:rPr>
        <w:t xml:space="preserve"> </w:t>
      </w:r>
      <w:r>
        <w:t>the</w:t>
      </w:r>
      <w:r>
        <w:rPr>
          <w:spacing w:val="22"/>
        </w:rPr>
        <w:t xml:space="preserve"> </w:t>
      </w:r>
      <w:r>
        <w:rPr>
          <w:spacing w:val="-1"/>
        </w:rPr>
        <w:t>quantity</w:t>
      </w:r>
      <w:r>
        <w:rPr>
          <w:spacing w:val="22"/>
        </w:rPr>
        <w:t xml:space="preserve"> </w:t>
      </w:r>
      <w:r>
        <w:t>and</w:t>
      </w:r>
      <w:r>
        <w:rPr>
          <w:spacing w:val="21"/>
        </w:rPr>
        <w:t xml:space="preserve"> </w:t>
      </w:r>
      <w:r>
        <w:rPr>
          <w:spacing w:val="-1"/>
        </w:rPr>
        <w:t>record</w:t>
      </w:r>
      <w:r>
        <w:rPr>
          <w:spacing w:val="21"/>
        </w:rPr>
        <w:t xml:space="preserve"> </w:t>
      </w:r>
      <w:r>
        <w:t>this</w:t>
      </w:r>
      <w:r>
        <w:rPr>
          <w:spacing w:val="21"/>
        </w:rPr>
        <w:t xml:space="preserve"> </w:t>
      </w:r>
      <w:r>
        <w:t>as</w:t>
      </w:r>
      <w:r>
        <w:rPr>
          <w:spacing w:val="22"/>
        </w:rPr>
        <w:t xml:space="preserve"> </w:t>
      </w:r>
      <w:r>
        <w:t>well.</w:t>
      </w:r>
      <w:r>
        <w:rPr>
          <w:spacing w:val="22"/>
        </w:rPr>
        <w:t xml:space="preserve"> </w:t>
      </w:r>
      <w:r>
        <w:t>Trip</w:t>
      </w:r>
      <w:r>
        <w:rPr>
          <w:spacing w:val="21"/>
        </w:rPr>
        <w:t xml:space="preserve"> </w:t>
      </w:r>
      <w:r>
        <w:rPr>
          <w:spacing w:val="-1"/>
        </w:rPr>
        <w:t>records</w:t>
      </w:r>
      <w:r>
        <w:rPr>
          <w:spacing w:val="22"/>
        </w:rPr>
        <w:t xml:space="preserve"> </w:t>
      </w:r>
      <w:r>
        <w:rPr>
          <w:spacing w:val="-1"/>
        </w:rPr>
        <w:t>should</w:t>
      </w:r>
      <w:r>
        <w:rPr>
          <w:spacing w:val="21"/>
        </w:rPr>
        <w:t xml:space="preserve"> </w:t>
      </w:r>
      <w:r>
        <w:t>be</w:t>
      </w:r>
      <w:r>
        <w:rPr>
          <w:spacing w:val="21"/>
        </w:rPr>
        <w:t xml:space="preserve"> </w:t>
      </w:r>
      <w:r>
        <w:t>filed</w:t>
      </w:r>
      <w:r>
        <w:rPr>
          <w:spacing w:val="22"/>
        </w:rPr>
        <w:t xml:space="preserve"> </w:t>
      </w:r>
      <w:r>
        <w:t>at</w:t>
      </w:r>
      <w:r>
        <w:rPr>
          <w:spacing w:val="22"/>
        </w:rPr>
        <w:t xml:space="preserve"> </w:t>
      </w:r>
      <w:r>
        <w:rPr>
          <w:spacing w:val="-1"/>
        </w:rPr>
        <w:t>the</w:t>
      </w:r>
      <w:r>
        <w:rPr>
          <w:spacing w:val="21"/>
        </w:rPr>
        <w:t xml:space="preserve"> </w:t>
      </w:r>
      <w:r>
        <w:rPr>
          <w:spacing w:val="-1"/>
        </w:rPr>
        <w:t>Hamlet</w:t>
      </w:r>
      <w:r>
        <w:rPr>
          <w:spacing w:val="22"/>
        </w:rPr>
        <w:t xml:space="preserve"> </w:t>
      </w:r>
      <w:r>
        <w:t>Office</w:t>
      </w:r>
      <w:r>
        <w:rPr>
          <w:spacing w:val="45"/>
        </w:rPr>
        <w:t xml:space="preserve"> </w:t>
      </w:r>
      <w:r>
        <w:rPr>
          <w:spacing w:val="-1"/>
        </w:rPr>
        <w:t>daily. The SAO will include</w:t>
      </w:r>
      <w:r>
        <w:rPr>
          <w:spacing w:val="-2"/>
        </w:rPr>
        <w:t xml:space="preserve"> </w:t>
      </w:r>
      <w:r>
        <w:rPr>
          <w:spacing w:val="-1"/>
        </w:rPr>
        <w:t>results in the</w:t>
      </w:r>
      <w:r>
        <w:rPr>
          <w:spacing w:val="-2"/>
        </w:rPr>
        <w:t xml:space="preserve"> </w:t>
      </w:r>
      <w:r>
        <w:rPr>
          <w:spacing w:val="-1"/>
        </w:rPr>
        <w:t>Hamlet’s Annual Report to the NWB.</w:t>
      </w:r>
    </w:p>
    <w:p w:rsidR="00FA136B" w:rsidRDefault="000F7A91">
      <w:pPr>
        <w:pStyle w:val="BodyText"/>
        <w:spacing w:before="132"/>
        <w:ind w:left="120" w:right="110" w:firstLine="0"/>
        <w:jc w:val="both"/>
      </w:pPr>
      <w:r>
        <w:rPr>
          <w:spacing w:val="-1"/>
        </w:rPr>
        <w:t>5,</w:t>
      </w:r>
      <w:r>
        <w:t xml:space="preserve"> </w:t>
      </w:r>
      <w:r>
        <w:rPr>
          <w:spacing w:val="-1"/>
        </w:rPr>
        <w:t>1.3.3</w:t>
      </w:r>
      <w:r>
        <w:t xml:space="preserve"> </w:t>
      </w:r>
      <w:r>
        <w:rPr>
          <w:spacing w:val="-1"/>
        </w:rPr>
        <w:t>At</w:t>
      </w:r>
      <w:r>
        <w:t xml:space="preserve"> </w:t>
      </w:r>
      <w:r>
        <w:rPr>
          <w:spacing w:val="-1"/>
        </w:rPr>
        <w:t>the</w:t>
      </w:r>
      <w:r>
        <w:t xml:space="preserve"> </w:t>
      </w:r>
      <w:r>
        <w:rPr>
          <w:spacing w:val="-1"/>
        </w:rPr>
        <w:t>MSW</w:t>
      </w:r>
      <w:r>
        <w:t xml:space="preserve"> </w:t>
      </w:r>
      <w:r>
        <w:rPr>
          <w:spacing w:val="-1"/>
        </w:rPr>
        <w:t>disposal area, waste</w:t>
      </w:r>
      <w:r>
        <w:t xml:space="preserve"> </w:t>
      </w:r>
      <w:r>
        <w:rPr>
          <w:spacing w:val="-1"/>
        </w:rPr>
        <w:t>from the garbage</w:t>
      </w:r>
      <w:r>
        <w:t xml:space="preserve"> </w:t>
      </w:r>
      <w:r>
        <w:rPr>
          <w:spacing w:val="-1"/>
        </w:rPr>
        <w:t>truck will</w:t>
      </w:r>
      <w:r>
        <w:t xml:space="preserve"> </w:t>
      </w:r>
      <w:r>
        <w:rPr>
          <w:spacing w:val="-1"/>
        </w:rPr>
        <w:t>be</w:t>
      </w:r>
      <w:r>
        <w:t xml:space="preserve"> </w:t>
      </w:r>
      <w:r>
        <w:rPr>
          <w:spacing w:val="-1"/>
        </w:rPr>
        <w:t>tipped</w:t>
      </w:r>
      <w:r>
        <w:rPr>
          <w:spacing w:val="-2"/>
        </w:rPr>
        <w:t xml:space="preserve"> </w:t>
      </w:r>
      <w:r>
        <w:rPr>
          <w:spacing w:val="-1"/>
        </w:rPr>
        <w:t>into</w:t>
      </w:r>
      <w:r>
        <w:t xml:space="preserve"> </w:t>
      </w:r>
      <w:r>
        <w:rPr>
          <w:spacing w:val="-1"/>
        </w:rPr>
        <w:t>the cold Burn</w:t>
      </w:r>
      <w:r>
        <w:t xml:space="preserve"> </w:t>
      </w:r>
      <w:r>
        <w:rPr>
          <w:spacing w:val="-1"/>
        </w:rPr>
        <w:t>Area. Waste should</w:t>
      </w:r>
      <w:r>
        <w:rPr>
          <w:spacing w:val="36"/>
        </w:rPr>
        <w:t xml:space="preserve"> </w:t>
      </w:r>
      <w:r>
        <w:t>not</w:t>
      </w:r>
      <w:r>
        <w:rPr>
          <w:spacing w:val="-1"/>
        </w:rPr>
        <w:t xml:space="preserve"> </w:t>
      </w:r>
      <w:r>
        <w:t>be</w:t>
      </w:r>
      <w:r>
        <w:rPr>
          <w:spacing w:val="-1"/>
        </w:rPr>
        <w:t xml:space="preserve"> </w:t>
      </w:r>
      <w:r>
        <w:t>tipped</w:t>
      </w:r>
      <w:r>
        <w:rPr>
          <w:spacing w:val="-2"/>
        </w:rPr>
        <w:t xml:space="preserve"> </w:t>
      </w:r>
      <w:r>
        <w:t>onto</w:t>
      </w:r>
      <w:r>
        <w:rPr>
          <w:spacing w:val="-1"/>
        </w:rPr>
        <w:t xml:space="preserve"> </w:t>
      </w:r>
      <w:r>
        <w:t>the</w:t>
      </w:r>
      <w:r>
        <w:rPr>
          <w:spacing w:val="-1"/>
        </w:rPr>
        <w:t xml:space="preserve"> </w:t>
      </w:r>
      <w:r>
        <w:t>Burn</w:t>
      </w:r>
      <w:r>
        <w:rPr>
          <w:spacing w:val="-2"/>
        </w:rPr>
        <w:t xml:space="preserve"> </w:t>
      </w:r>
      <w:r>
        <w:t>Area</w:t>
      </w:r>
      <w:r>
        <w:rPr>
          <w:spacing w:val="-1"/>
        </w:rPr>
        <w:t xml:space="preserve"> </w:t>
      </w:r>
      <w:r>
        <w:t>if</w:t>
      </w:r>
      <w:r>
        <w:rPr>
          <w:spacing w:val="-1"/>
        </w:rPr>
        <w:t xml:space="preserve"> </w:t>
      </w:r>
      <w:r>
        <w:t>a</w:t>
      </w:r>
      <w:r>
        <w:rPr>
          <w:spacing w:val="-1"/>
        </w:rPr>
        <w:t xml:space="preserve"> </w:t>
      </w:r>
      <w:r>
        <w:t>burn</w:t>
      </w:r>
      <w:r>
        <w:rPr>
          <w:spacing w:val="-1"/>
        </w:rPr>
        <w:t xml:space="preserve"> </w:t>
      </w:r>
      <w:r>
        <w:t>is</w:t>
      </w:r>
      <w:r>
        <w:rPr>
          <w:spacing w:val="-1"/>
        </w:rPr>
        <w:t xml:space="preserve"> occurring. </w:t>
      </w:r>
      <w:r>
        <w:t>An alternate</w:t>
      </w:r>
      <w:r>
        <w:rPr>
          <w:spacing w:val="-2"/>
        </w:rPr>
        <w:t xml:space="preserve"> </w:t>
      </w:r>
      <w:r>
        <w:rPr>
          <w:spacing w:val="-1"/>
        </w:rPr>
        <w:t xml:space="preserve">tipping/burning area should </w:t>
      </w:r>
      <w:r>
        <w:t>be</w:t>
      </w:r>
      <w:r>
        <w:rPr>
          <w:spacing w:val="-1"/>
        </w:rPr>
        <w:t xml:space="preserve"> designated.</w:t>
      </w:r>
    </w:p>
    <w:p w:rsidR="00FA136B" w:rsidRDefault="00FA136B">
      <w:pPr>
        <w:spacing w:before="2"/>
        <w:rPr>
          <w:rFonts w:ascii="Arial" w:eastAsia="Arial" w:hAnsi="Arial" w:cs="Arial"/>
          <w:sz w:val="24"/>
          <w:szCs w:val="24"/>
        </w:rPr>
      </w:pPr>
    </w:p>
    <w:p w:rsidR="00FA136B" w:rsidRDefault="000F7A91">
      <w:pPr>
        <w:pStyle w:val="BodyText"/>
        <w:spacing w:line="290" w:lineRule="auto"/>
        <w:ind w:left="120" w:right="109" w:firstLine="0"/>
        <w:jc w:val="both"/>
      </w:pPr>
      <w:r>
        <w:t>The</w:t>
      </w:r>
      <w:r>
        <w:rPr>
          <w:spacing w:val="4"/>
        </w:rPr>
        <w:t xml:space="preserve"> </w:t>
      </w:r>
      <w:r>
        <w:rPr>
          <w:spacing w:val="-1"/>
        </w:rPr>
        <w:t>Waste</w:t>
      </w:r>
      <w:r>
        <w:rPr>
          <w:spacing w:val="5"/>
        </w:rPr>
        <w:t xml:space="preserve"> </w:t>
      </w:r>
      <w:r>
        <w:rPr>
          <w:spacing w:val="-1"/>
        </w:rPr>
        <w:t>Truck</w:t>
      </w:r>
      <w:r>
        <w:rPr>
          <w:spacing w:val="4"/>
        </w:rPr>
        <w:t xml:space="preserve"> </w:t>
      </w:r>
      <w:r>
        <w:t>Driver</w:t>
      </w:r>
      <w:r>
        <w:rPr>
          <w:spacing w:val="5"/>
        </w:rPr>
        <w:t xml:space="preserve"> </w:t>
      </w:r>
      <w:r>
        <w:rPr>
          <w:spacing w:val="-1"/>
        </w:rPr>
        <w:t>should</w:t>
      </w:r>
      <w:r>
        <w:rPr>
          <w:spacing w:val="5"/>
        </w:rPr>
        <w:t xml:space="preserve"> </w:t>
      </w:r>
      <w:r>
        <w:rPr>
          <w:spacing w:val="-1"/>
        </w:rPr>
        <w:t>then</w:t>
      </w:r>
      <w:r>
        <w:rPr>
          <w:spacing w:val="4"/>
        </w:rPr>
        <w:t xml:space="preserve"> </w:t>
      </w:r>
      <w:r>
        <w:rPr>
          <w:spacing w:val="-1"/>
        </w:rPr>
        <w:t>complete</w:t>
      </w:r>
      <w:r>
        <w:rPr>
          <w:spacing w:val="5"/>
        </w:rPr>
        <w:t xml:space="preserve"> </w:t>
      </w:r>
      <w:r>
        <w:rPr>
          <w:spacing w:val="-1"/>
        </w:rPr>
        <w:t>an</w:t>
      </w:r>
      <w:r>
        <w:rPr>
          <w:spacing w:val="5"/>
        </w:rPr>
        <w:t xml:space="preserve"> </w:t>
      </w:r>
      <w:r>
        <w:rPr>
          <w:spacing w:val="-1"/>
        </w:rPr>
        <w:t>initial</w:t>
      </w:r>
      <w:r>
        <w:rPr>
          <w:spacing w:val="5"/>
        </w:rPr>
        <w:t xml:space="preserve"> </w:t>
      </w:r>
      <w:r>
        <w:rPr>
          <w:spacing w:val="-1"/>
        </w:rPr>
        <w:t>inspection</w:t>
      </w:r>
      <w:r>
        <w:rPr>
          <w:spacing w:val="4"/>
        </w:rPr>
        <w:t xml:space="preserve"> </w:t>
      </w:r>
      <w:r>
        <w:rPr>
          <w:spacing w:val="-1"/>
        </w:rPr>
        <w:t>of</w:t>
      </w:r>
      <w:r>
        <w:rPr>
          <w:spacing w:val="5"/>
        </w:rPr>
        <w:t xml:space="preserve"> </w:t>
      </w:r>
      <w:r>
        <w:rPr>
          <w:spacing w:val="-1"/>
        </w:rPr>
        <w:t>the</w:t>
      </w:r>
      <w:r>
        <w:rPr>
          <w:spacing w:val="5"/>
        </w:rPr>
        <w:t xml:space="preserve"> </w:t>
      </w:r>
      <w:r>
        <w:rPr>
          <w:spacing w:val="-1"/>
        </w:rPr>
        <w:t>waste</w:t>
      </w:r>
      <w:r>
        <w:rPr>
          <w:spacing w:val="3"/>
        </w:rPr>
        <w:t xml:space="preserve"> </w:t>
      </w:r>
      <w:r>
        <w:rPr>
          <w:spacing w:val="-1"/>
        </w:rPr>
        <w:t>pile</w:t>
      </w:r>
      <w:r>
        <w:rPr>
          <w:spacing w:val="5"/>
        </w:rPr>
        <w:t xml:space="preserve"> </w:t>
      </w:r>
      <w:r>
        <w:rPr>
          <w:spacing w:val="-1"/>
        </w:rPr>
        <w:t>to</w:t>
      </w:r>
      <w:r>
        <w:rPr>
          <w:spacing w:val="5"/>
        </w:rPr>
        <w:t xml:space="preserve"> </w:t>
      </w:r>
      <w:r>
        <w:rPr>
          <w:spacing w:val="-1"/>
        </w:rPr>
        <w:t>ensure</w:t>
      </w:r>
      <w:r>
        <w:rPr>
          <w:spacing w:val="4"/>
        </w:rPr>
        <w:t xml:space="preserve"> </w:t>
      </w:r>
      <w:r>
        <w:rPr>
          <w:spacing w:val="-1"/>
        </w:rPr>
        <w:t>it</w:t>
      </w:r>
      <w:r>
        <w:rPr>
          <w:spacing w:val="5"/>
        </w:rPr>
        <w:t xml:space="preserve"> </w:t>
      </w:r>
      <w:r>
        <w:rPr>
          <w:spacing w:val="-1"/>
        </w:rPr>
        <w:t>does</w:t>
      </w:r>
      <w:r>
        <w:rPr>
          <w:spacing w:val="5"/>
        </w:rPr>
        <w:t xml:space="preserve"> </w:t>
      </w:r>
      <w:r>
        <w:rPr>
          <w:spacing w:val="-1"/>
        </w:rPr>
        <w:t>not</w:t>
      </w:r>
      <w:r>
        <w:rPr>
          <w:spacing w:val="5"/>
        </w:rPr>
        <w:t xml:space="preserve"> </w:t>
      </w:r>
      <w:r>
        <w:rPr>
          <w:spacing w:val="-1"/>
        </w:rPr>
        <w:t>contain</w:t>
      </w:r>
      <w:r>
        <w:rPr>
          <w:spacing w:val="5"/>
        </w:rPr>
        <w:t xml:space="preserve"> </w:t>
      </w:r>
      <w:r>
        <w:rPr>
          <w:spacing w:val="-1"/>
        </w:rPr>
        <w:t>any</w:t>
      </w:r>
      <w:r>
        <w:rPr>
          <w:spacing w:val="75"/>
        </w:rPr>
        <w:t xml:space="preserve"> </w:t>
      </w:r>
      <w:r>
        <w:rPr>
          <w:spacing w:val="-2"/>
        </w:rPr>
        <w:t>non-burnable</w:t>
      </w:r>
      <w:r>
        <w:rPr>
          <w:spacing w:val="26"/>
        </w:rPr>
        <w:t xml:space="preserve"> </w:t>
      </w:r>
      <w:r>
        <w:rPr>
          <w:spacing w:val="-1"/>
        </w:rPr>
        <w:t>wastes</w:t>
      </w:r>
      <w:r>
        <w:rPr>
          <w:spacing w:val="26"/>
        </w:rPr>
        <w:t xml:space="preserve"> </w:t>
      </w:r>
      <w:r>
        <w:rPr>
          <w:spacing w:val="-1"/>
        </w:rPr>
        <w:t>(see</w:t>
      </w:r>
      <w:r>
        <w:rPr>
          <w:spacing w:val="26"/>
        </w:rPr>
        <w:t xml:space="preserve"> </w:t>
      </w:r>
      <w:r>
        <w:rPr>
          <w:spacing w:val="-1"/>
        </w:rPr>
        <w:t>Table</w:t>
      </w:r>
      <w:r>
        <w:rPr>
          <w:spacing w:val="27"/>
        </w:rPr>
        <w:t xml:space="preserve"> </w:t>
      </w:r>
      <w:r>
        <w:rPr>
          <w:spacing w:val="-1"/>
        </w:rPr>
        <w:t>6).</w:t>
      </w:r>
      <w:r>
        <w:rPr>
          <w:spacing w:val="27"/>
        </w:rPr>
        <w:t xml:space="preserve"> </w:t>
      </w:r>
      <w:r>
        <w:rPr>
          <w:spacing w:val="-1"/>
        </w:rPr>
        <w:t>If</w:t>
      </w:r>
      <w:r>
        <w:rPr>
          <w:spacing w:val="27"/>
        </w:rPr>
        <w:t xml:space="preserve"> </w:t>
      </w:r>
      <w:r>
        <w:rPr>
          <w:spacing w:val="-1"/>
        </w:rPr>
        <w:t>it</w:t>
      </w:r>
      <w:r>
        <w:rPr>
          <w:spacing w:val="27"/>
        </w:rPr>
        <w:t xml:space="preserve"> </w:t>
      </w:r>
      <w:r>
        <w:rPr>
          <w:spacing w:val="-1"/>
        </w:rPr>
        <w:t>does,</w:t>
      </w:r>
      <w:r>
        <w:rPr>
          <w:spacing w:val="27"/>
        </w:rPr>
        <w:t xml:space="preserve"> </w:t>
      </w:r>
      <w:r>
        <w:rPr>
          <w:spacing w:val="-1"/>
        </w:rPr>
        <w:t>that</w:t>
      </w:r>
      <w:r>
        <w:rPr>
          <w:spacing w:val="26"/>
        </w:rPr>
        <w:t xml:space="preserve"> </w:t>
      </w:r>
      <w:r>
        <w:rPr>
          <w:spacing w:val="-1"/>
        </w:rPr>
        <w:t>specific</w:t>
      </w:r>
      <w:r>
        <w:rPr>
          <w:spacing w:val="28"/>
        </w:rPr>
        <w:t xml:space="preserve"> </w:t>
      </w:r>
      <w:r>
        <w:rPr>
          <w:spacing w:val="-1"/>
        </w:rPr>
        <w:t>wastes</w:t>
      </w:r>
      <w:r>
        <w:rPr>
          <w:spacing w:val="28"/>
        </w:rPr>
        <w:t xml:space="preserve"> </w:t>
      </w:r>
      <w:r>
        <w:rPr>
          <w:spacing w:val="-1"/>
        </w:rPr>
        <w:t>should</w:t>
      </w:r>
      <w:r>
        <w:rPr>
          <w:spacing w:val="27"/>
        </w:rPr>
        <w:t xml:space="preserve"> </w:t>
      </w:r>
      <w:r>
        <w:t>be</w:t>
      </w:r>
      <w:r>
        <w:rPr>
          <w:spacing w:val="26"/>
        </w:rPr>
        <w:t xml:space="preserve"> </w:t>
      </w:r>
      <w:r>
        <w:t>diverted</w:t>
      </w:r>
      <w:r>
        <w:rPr>
          <w:spacing w:val="27"/>
        </w:rPr>
        <w:t xml:space="preserve"> </w:t>
      </w:r>
      <w:r>
        <w:t>to</w:t>
      </w:r>
      <w:r>
        <w:rPr>
          <w:spacing w:val="27"/>
        </w:rPr>
        <w:t xml:space="preserve"> </w:t>
      </w:r>
      <w:r>
        <w:rPr>
          <w:spacing w:val="-1"/>
        </w:rPr>
        <w:t>the</w:t>
      </w:r>
      <w:r>
        <w:rPr>
          <w:spacing w:val="27"/>
        </w:rPr>
        <w:t xml:space="preserve"> </w:t>
      </w:r>
      <w:r>
        <w:rPr>
          <w:spacing w:val="-1"/>
        </w:rPr>
        <w:t>appropriate</w:t>
      </w:r>
      <w:r>
        <w:rPr>
          <w:spacing w:val="26"/>
        </w:rPr>
        <w:t xml:space="preserve"> </w:t>
      </w:r>
      <w:r>
        <w:rPr>
          <w:spacing w:val="-1"/>
        </w:rPr>
        <w:t>disposal</w:t>
      </w:r>
      <w:r>
        <w:rPr>
          <w:spacing w:val="81"/>
        </w:rPr>
        <w:t xml:space="preserve"> </w:t>
      </w:r>
      <w:r>
        <w:rPr>
          <w:spacing w:val="-1"/>
        </w:rPr>
        <w:t>areas:</w:t>
      </w:r>
    </w:p>
    <w:p w:rsidR="00FA136B" w:rsidRDefault="000F7A91">
      <w:pPr>
        <w:pStyle w:val="BodyText"/>
        <w:numPr>
          <w:ilvl w:val="0"/>
          <w:numId w:val="17"/>
        </w:numPr>
        <w:tabs>
          <w:tab w:val="left" w:pos="841"/>
        </w:tabs>
        <w:spacing w:before="42" w:line="391" w:lineRule="auto"/>
        <w:ind w:right="175" w:hanging="666"/>
      </w:pPr>
      <w:r>
        <w:rPr>
          <w:spacing w:val="-1"/>
        </w:rPr>
        <w:t xml:space="preserve">Household </w:t>
      </w:r>
      <w:r>
        <w:t>waste</w:t>
      </w:r>
      <w:r>
        <w:rPr>
          <w:spacing w:val="-1"/>
        </w:rPr>
        <w:t xml:space="preserve"> </w:t>
      </w:r>
      <w:r>
        <w:t>is</w:t>
      </w:r>
      <w:r>
        <w:rPr>
          <w:spacing w:val="-1"/>
        </w:rPr>
        <w:t xml:space="preserve"> dumped </w:t>
      </w:r>
      <w:r>
        <w:t>out</w:t>
      </w:r>
      <w:r>
        <w:rPr>
          <w:spacing w:val="-1"/>
        </w:rPr>
        <w:t xml:space="preserve"> </w:t>
      </w:r>
      <w:r>
        <w:t>of</w:t>
      </w:r>
      <w:r>
        <w:rPr>
          <w:spacing w:val="-1"/>
        </w:rPr>
        <w:t xml:space="preserve"> </w:t>
      </w:r>
      <w:r>
        <w:t>the</w:t>
      </w:r>
      <w:r>
        <w:rPr>
          <w:spacing w:val="-1"/>
        </w:rPr>
        <w:t xml:space="preserve"> compactor truck</w:t>
      </w:r>
      <w:r>
        <w:rPr>
          <w:spacing w:val="1"/>
        </w:rPr>
        <w:t xml:space="preserve"> </w:t>
      </w:r>
      <w:r>
        <w:rPr>
          <w:spacing w:val="-1"/>
        </w:rPr>
        <w:t>in the</w:t>
      </w:r>
      <w:r>
        <w:rPr>
          <w:spacing w:val="-2"/>
        </w:rPr>
        <w:t xml:space="preserve"> </w:t>
      </w:r>
      <w:r>
        <w:rPr>
          <w:spacing w:val="-1"/>
        </w:rPr>
        <w:t>selected Burn Area of the MSW disposal area.</w:t>
      </w:r>
      <w:r>
        <w:rPr>
          <w:spacing w:val="47"/>
        </w:rPr>
        <w:t xml:space="preserve"> </w:t>
      </w:r>
      <w:r>
        <w:rPr>
          <w:spacing w:val="-1"/>
        </w:rPr>
        <w:t xml:space="preserve">Waste </w:t>
      </w:r>
      <w:r>
        <w:t>is</w:t>
      </w:r>
      <w:r>
        <w:rPr>
          <w:spacing w:val="-1"/>
        </w:rPr>
        <w:t xml:space="preserve"> properly segregated into burnable and non-burnable waste.</w:t>
      </w:r>
    </w:p>
    <w:p w:rsidR="00FA136B" w:rsidRDefault="000F7A91">
      <w:pPr>
        <w:pStyle w:val="BodyText"/>
        <w:numPr>
          <w:ilvl w:val="0"/>
          <w:numId w:val="17"/>
        </w:numPr>
        <w:tabs>
          <w:tab w:val="left" w:pos="841"/>
        </w:tabs>
        <w:spacing w:before="3"/>
        <w:ind w:left="840" w:hanging="720"/>
      </w:pPr>
      <w:r>
        <w:t>Any</w:t>
      </w:r>
      <w:r>
        <w:rPr>
          <w:spacing w:val="-1"/>
        </w:rPr>
        <w:t xml:space="preserve"> non-burnable, non-hazardous</w:t>
      </w:r>
      <w:r>
        <w:rPr>
          <w:spacing w:val="-2"/>
        </w:rPr>
        <w:t xml:space="preserve"> </w:t>
      </w:r>
      <w:r>
        <w:rPr>
          <w:spacing w:val="-1"/>
        </w:rPr>
        <w:t>waste</w:t>
      </w:r>
      <w:r>
        <w:rPr>
          <w:spacing w:val="-2"/>
        </w:rPr>
        <w:t xml:space="preserve"> </w:t>
      </w:r>
      <w:r>
        <w:rPr>
          <w:spacing w:val="-1"/>
        </w:rPr>
        <w:t xml:space="preserve">should </w:t>
      </w:r>
      <w:r>
        <w:t>be</w:t>
      </w:r>
      <w:r>
        <w:rPr>
          <w:spacing w:val="-1"/>
        </w:rPr>
        <w:t xml:space="preserve"> moved </w:t>
      </w:r>
      <w:r>
        <w:t>to</w:t>
      </w:r>
      <w:r>
        <w:rPr>
          <w:spacing w:val="-1"/>
        </w:rPr>
        <w:t xml:space="preserve"> </w:t>
      </w:r>
      <w:r>
        <w:t>the</w:t>
      </w:r>
      <w:r>
        <w:rPr>
          <w:spacing w:val="-1"/>
        </w:rPr>
        <w:t xml:space="preserve"> </w:t>
      </w:r>
      <w:r>
        <w:t>edge</w:t>
      </w:r>
      <w:r>
        <w:rPr>
          <w:spacing w:val="-1"/>
        </w:rPr>
        <w:t xml:space="preserve"> </w:t>
      </w:r>
      <w:r>
        <w:t>of</w:t>
      </w:r>
      <w:r>
        <w:rPr>
          <w:spacing w:val="-1"/>
        </w:rPr>
        <w:t xml:space="preserve"> </w:t>
      </w:r>
      <w:r>
        <w:t>the</w:t>
      </w:r>
      <w:r>
        <w:rPr>
          <w:spacing w:val="-1"/>
        </w:rPr>
        <w:t xml:space="preserve"> covered portion</w:t>
      </w:r>
      <w:r>
        <w:rPr>
          <w:spacing w:val="-2"/>
        </w:rPr>
        <w:t xml:space="preserve"> </w:t>
      </w:r>
      <w:r>
        <w:t>of</w:t>
      </w:r>
      <w:r>
        <w:rPr>
          <w:spacing w:val="-1"/>
        </w:rPr>
        <w:t xml:space="preserve"> </w:t>
      </w:r>
      <w:r>
        <w:t>the</w:t>
      </w:r>
      <w:r>
        <w:rPr>
          <w:spacing w:val="-1"/>
        </w:rPr>
        <w:t xml:space="preserve"> </w:t>
      </w:r>
      <w:r>
        <w:t>MSW</w:t>
      </w:r>
    </w:p>
    <w:p w:rsidR="00FA136B" w:rsidRDefault="00B24E18">
      <w:pPr>
        <w:pStyle w:val="BodyText"/>
        <w:spacing w:before="145"/>
        <w:ind w:left="786" w:firstLine="0"/>
      </w:pPr>
      <w:r>
        <w:rPr>
          <w:spacing w:val="-1"/>
        </w:rPr>
        <w:t>Disposal</w:t>
      </w:r>
      <w:r w:rsidR="000F7A91">
        <w:rPr>
          <w:spacing w:val="-1"/>
        </w:rPr>
        <w:t xml:space="preserve"> area landfill (tipping face).</w:t>
      </w:r>
    </w:p>
    <w:p w:rsidR="00FA136B" w:rsidRDefault="00FA136B">
      <w:pPr>
        <w:sectPr w:rsidR="00FA136B">
          <w:pgSz w:w="12240" w:h="15840"/>
          <w:pgMar w:top="980" w:right="320" w:bottom="1980" w:left="1320" w:header="764" w:footer="1791" w:gutter="0"/>
          <w:cols w:space="720"/>
        </w:sectPr>
      </w:pPr>
    </w:p>
    <w:p w:rsidR="00FA136B" w:rsidRDefault="00FA136B">
      <w:pPr>
        <w:spacing w:before="7"/>
        <w:rPr>
          <w:rFonts w:ascii="Arial" w:eastAsia="Arial" w:hAnsi="Arial" w:cs="Arial"/>
          <w:sz w:val="14"/>
          <w:szCs w:val="14"/>
        </w:rPr>
      </w:pPr>
    </w:p>
    <w:p w:rsidR="00FA136B" w:rsidRDefault="000F7A91">
      <w:pPr>
        <w:pStyle w:val="BodyText"/>
        <w:numPr>
          <w:ilvl w:val="1"/>
          <w:numId w:val="17"/>
        </w:numPr>
        <w:tabs>
          <w:tab w:val="left" w:pos="921"/>
        </w:tabs>
        <w:spacing w:before="74" w:line="391" w:lineRule="auto"/>
        <w:ind w:right="609" w:hanging="666"/>
      </w:pPr>
      <w:r>
        <w:rPr>
          <w:spacing w:val="-1"/>
        </w:rPr>
        <w:t>Any materials requiring disposal in the bulk metal/hazardous</w:t>
      </w:r>
      <w:r>
        <w:rPr>
          <w:spacing w:val="-2"/>
        </w:rPr>
        <w:t xml:space="preserve"> </w:t>
      </w:r>
      <w:r>
        <w:rPr>
          <w:spacing w:val="-1"/>
        </w:rPr>
        <w:t>waste</w:t>
      </w:r>
      <w:r>
        <w:rPr>
          <w:spacing w:val="-2"/>
        </w:rPr>
        <w:t xml:space="preserve"> </w:t>
      </w:r>
      <w:r>
        <w:rPr>
          <w:spacing w:val="-1"/>
        </w:rPr>
        <w:t xml:space="preserve">disposal area should </w:t>
      </w:r>
      <w:r>
        <w:t>be</w:t>
      </w:r>
      <w:r>
        <w:rPr>
          <w:spacing w:val="-1"/>
        </w:rPr>
        <w:t xml:space="preserve"> transported</w:t>
      </w:r>
      <w:r>
        <w:rPr>
          <w:spacing w:val="69"/>
        </w:rPr>
        <w:t xml:space="preserve"> </w:t>
      </w:r>
      <w:r>
        <w:rPr>
          <w:spacing w:val="-1"/>
        </w:rPr>
        <w:t>there.</w:t>
      </w:r>
    </w:p>
    <w:p w:rsidR="00FA136B" w:rsidRDefault="000F7A91">
      <w:pPr>
        <w:pStyle w:val="BodyText"/>
        <w:numPr>
          <w:ilvl w:val="1"/>
          <w:numId w:val="17"/>
        </w:numPr>
        <w:tabs>
          <w:tab w:val="left" w:pos="921"/>
        </w:tabs>
        <w:spacing w:before="3"/>
        <w:ind w:left="920" w:hanging="720"/>
        <w:jc w:val="both"/>
      </w:pPr>
      <w:r>
        <w:rPr>
          <w:spacing w:val="-1"/>
        </w:rPr>
        <w:t xml:space="preserve">Hazardous </w:t>
      </w:r>
      <w:r>
        <w:t>waste</w:t>
      </w:r>
      <w:r>
        <w:rPr>
          <w:spacing w:val="-1"/>
        </w:rPr>
        <w:t xml:space="preserve"> materials need </w:t>
      </w:r>
      <w:r>
        <w:t>to</w:t>
      </w:r>
      <w:r>
        <w:rPr>
          <w:spacing w:val="-1"/>
        </w:rPr>
        <w:t xml:space="preserve"> </w:t>
      </w:r>
      <w:r>
        <w:t>be</w:t>
      </w:r>
      <w:r>
        <w:rPr>
          <w:spacing w:val="-1"/>
        </w:rPr>
        <w:t xml:space="preserve"> transported </w:t>
      </w:r>
      <w:r>
        <w:t>to</w:t>
      </w:r>
      <w:r>
        <w:rPr>
          <w:spacing w:val="-1"/>
        </w:rPr>
        <w:t xml:space="preserve"> </w:t>
      </w:r>
      <w:r>
        <w:t>their</w:t>
      </w:r>
      <w:r>
        <w:rPr>
          <w:spacing w:val="-1"/>
        </w:rPr>
        <w:t xml:space="preserve"> appropriate storage areas </w:t>
      </w:r>
      <w:r>
        <w:t>and</w:t>
      </w:r>
      <w:r>
        <w:rPr>
          <w:spacing w:val="-1"/>
        </w:rPr>
        <w:t xml:space="preserve"> properly stored.</w:t>
      </w:r>
    </w:p>
    <w:p w:rsidR="00FA136B" w:rsidRDefault="000F7A91">
      <w:pPr>
        <w:pStyle w:val="BodyText"/>
        <w:numPr>
          <w:ilvl w:val="1"/>
          <w:numId w:val="17"/>
        </w:numPr>
        <w:tabs>
          <w:tab w:val="left" w:pos="921"/>
        </w:tabs>
        <w:spacing w:before="144"/>
        <w:ind w:right="341" w:hanging="666"/>
      </w:pPr>
      <w:r>
        <w:rPr>
          <w:spacing w:val="-1"/>
        </w:rPr>
        <w:t xml:space="preserve">Reusable/recyclable materials (e.g., wood) should be transported to </w:t>
      </w:r>
      <w:r>
        <w:t>a</w:t>
      </w:r>
      <w:r>
        <w:rPr>
          <w:spacing w:val="-1"/>
        </w:rPr>
        <w:t xml:space="preserve"> Salvage Area of the MSW disposal</w:t>
      </w:r>
      <w:r>
        <w:rPr>
          <w:spacing w:val="27"/>
        </w:rPr>
        <w:t xml:space="preserve"> </w:t>
      </w:r>
      <w:r>
        <w:t>area.</w:t>
      </w:r>
      <w:r>
        <w:rPr>
          <w:spacing w:val="-1"/>
        </w:rPr>
        <w:t xml:space="preserve"> </w:t>
      </w:r>
      <w:r>
        <w:t>Salvaging</w:t>
      </w:r>
      <w:r>
        <w:rPr>
          <w:spacing w:val="-1"/>
        </w:rPr>
        <w:t xml:space="preserve"> </w:t>
      </w:r>
      <w:r>
        <w:t>of</w:t>
      </w:r>
      <w:r>
        <w:rPr>
          <w:spacing w:val="-1"/>
        </w:rPr>
        <w:t xml:space="preserve"> materials </w:t>
      </w:r>
      <w:r>
        <w:t>will</w:t>
      </w:r>
      <w:r>
        <w:rPr>
          <w:spacing w:val="-2"/>
        </w:rPr>
        <w:t xml:space="preserve"> </w:t>
      </w:r>
      <w:r>
        <w:t>only</w:t>
      </w:r>
      <w:r>
        <w:rPr>
          <w:spacing w:val="-1"/>
        </w:rPr>
        <w:t xml:space="preserve"> </w:t>
      </w:r>
      <w:r>
        <w:t>be</w:t>
      </w:r>
      <w:r>
        <w:rPr>
          <w:spacing w:val="-1"/>
        </w:rPr>
        <w:t xml:space="preserve"> supported </w:t>
      </w:r>
      <w:r>
        <w:t>in</w:t>
      </w:r>
      <w:r>
        <w:rPr>
          <w:spacing w:val="-1"/>
        </w:rPr>
        <w:t xml:space="preserve"> </w:t>
      </w:r>
      <w:r>
        <w:t>the</w:t>
      </w:r>
      <w:r>
        <w:rPr>
          <w:spacing w:val="-1"/>
        </w:rPr>
        <w:t xml:space="preserve"> designated Salvage </w:t>
      </w:r>
      <w:r>
        <w:t>Area</w:t>
      </w:r>
      <w:r>
        <w:rPr>
          <w:spacing w:val="-1"/>
        </w:rPr>
        <w:t xml:space="preserve"> </w:t>
      </w:r>
      <w:r>
        <w:rPr>
          <w:spacing w:val="-2"/>
        </w:rPr>
        <w:t>due</w:t>
      </w:r>
      <w:r>
        <w:rPr>
          <w:spacing w:val="-1"/>
        </w:rPr>
        <w:t xml:space="preserve"> </w:t>
      </w:r>
      <w:r>
        <w:t>to</w:t>
      </w:r>
      <w:r>
        <w:rPr>
          <w:spacing w:val="-1"/>
        </w:rPr>
        <w:t xml:space="preserve"> </w:t>
      </w:r>
      <w:r>
        <w:t>public</w:t>
      </w:r>
      <w:r>
        <w:rPr>
          <w:spacing w:val="-1"/>
        </w:rPr>
        <w:t xml:space="preserve"> health </w:t>
      </w:r>
      <w:r>
        <w:t>and</w:t>
      </w:r>
      <w:r>
        <w:rPr>
          <w:spacing w:val="53"/>
        </w:rPr>
        <w:t xml:space="preserve"> </w:t>
      </w:r>
      <w:r>
        <w:rPr>
          <w:spacing w:val="-1"/>
        </w:rPr>
        <w:t>safety concerns.</w:t>
      </w:r>
    </w:p>
    <w:p w:rsidR="00FA136B" w:rsidRDefault="00FA136B">
      <w:pPr>
        <w:spacing w:before="11"/>
        <w:rPr>
          <w:rFonts w:ascii="Arial" w:eastAsia="Arial" w:hAnsi="Arial" w:cs="Arial"/>
          <w:sz w:val="19"/>
          <w:szCs w:val="19"/>
        </w:rPr>
      </w:pPr>
    </w:p>
    <w:p w:rsidR="00FA136B" w:rsidRDefault="000F7A91">
      <w:pPr>
        <w:pStyle w:val="BodyText"/>
        <w:numPr>
          <w:ilvl w:val="3"/>
          <w:numId w:val="16"/>
        </w:numPr>
        <w:tabs>
          <w:tab w:val="left" w:pos="869"/>
        </w:tabs>
        <w:ind w:right="107" w:firstLine="0"/>
        <w:jc w:val="both"/>
      </w:pPr>
      <w:r>
        <w:rPr>
          <w:spacing w:val="-1"/>
        </w:rPr>
        <w:t>Burning</w:t>
      </w:r>
      <w:r>
        <w:t xml:space="preserve"> of </w:t>
      </w:r>
      <w:r>
        <w:rPr>
          <w:spacing w:val="-1"/>
        </w:rPr>
        <w:t>combustible</w:t>
      </w:r>
      <w:r>
        <w:t xml:space="preserve"> </w:t>
      </w:r>
      <w:r>
        <w:rPr>
          <w:spacing w:val="-1"/>
        </w:rPr>
        <w:t>waste</w:t>
      </w:r>
      <w:r>
        <w:t xml:space="preserve"> </w:t>
      </w:r>
      <w:r>
        <w:rPr>
          <w:spacing w:val="-1"/>
        </w:rPr>
        <w:t>should</w:t>
      </w:r>
      <w:r>
        <w:t xml:space="preserve"> only </w:t>
      </w:r>
      <w:r>
        <w:rPr>
          <w:spacing w:val="-1"/>
        </w:rPr>
        <w:t>occur</w:t>
      </w:r>
      <w:r>
        <w:t xml:space="preserve"> in </w:t>
      </w:r>
      <w:r>
        <w:rPr>
          <w:spacing w:val="-1"/>
        </w:rPr>
        <w:t>the</w:t>
      </w:r>
      <w:r>
        <w:t xml:space="preserve"> </w:t>
      </w:r>
      <w:r>
        <w:rPr>
          <w:spacing w:val="-1"/>
        </w:rPr>
        <w:t>designated</w:t>
      </w:r>
      <w:r>
        <w:t xml:space="preserve"> </w:t>
      </w:r>
      <w:r>
        <w:rPr>
          <w:spacing w:val="-1"/>
        </w:rPr>
        <w:t xml:space="preserve">Burn </w:t>
      </w:r>
      <w:r>
        <w:t xml:space="preserve">Area(s). </w:t>
      </w:r>
      <w:r>
        <w:rPr>
          <w:spacing w:val="-1"/>
        </w:rPr>
        <w:t>Burning</w:t>
      </w:r>
      <w:r>
        <w:t xml:space="preserve"> </w:t>
      </w:r>
      <w:r>
        <w:rPr>
          <w:spacing w:val="-1"/>
        </w:rPr>
        <w:t>should</w:t>
      </w:r>
      <w:r>
        <w:t xml:space="preserve"> </w:t>
      </w:r>
      <w:r>
        <w:rPr>
          <w:spacing w:val="-1"/>
        </w:rPr>
        <w:t xml:space="preserve">occur </w:t>
      </w:r>
      <w:r>
        <w:t>at least</w:t>
      </w:r>
      <w:r>
        <w:rPr>
          <w:spacing w:val="83"/>
        </w:rPr>
        <w:t xml:space="preserve"> </w:t>
      </w:r>
      <w:r>
        <w:rPr>
          <w:spacing w:val="-1"/>
        </w:rPr>
        <w:t>weekly</w:t>
      </w:r>
      <w:r>
        <w:rPr>
          <w:spacing w:val="22"/>
        </w:rPr>
        <w:t xml:space="preserve"> </w:t>
      </w:r>
      <w:r>
        <w:t>to</w:t>
      </w:r>
      <w:r>
        <w:rPr>
          <w:spacing w:val="22"/>
        </w:rPr>
        <w:t xml:space="preserve"> </w:t>
      </w:r>
      <w:r>
        <w:rPr>
          <w:spacing w:val="-1"/>
        </w:rPr>
        <w:t>ensure</w:t>
      </w:r>
      <w:r>
        <w:rPr>
          <w:spacing w:val="22"/>
        </w:rPr>
        <w:t xml:space="preserve"> </w:t>
      </w:r>
      <w:r>
        <w:rPr>
          <w:spacing w:val="-1"/>
        </w:rPr>
        <w:t>materials</w:t>
      </w:r>
      <w:r>
        <w:rPr>
          <w:spacing w:val="22"/>
        </w:rPr>
        <w:t xml:space="preserve"> </w:t>
      </w:r>
      <w:r>
        <w:t>are</w:t>
      </w:r>
      <w:r>
        <w:rPr>
          <w:spacing w:val="22"/>
        </w:rPr>
        <w:t xml:space="preserve"> </w:t>
      </w:r>
      <w:r>
        <w:rPr>
          <w:spacing w:val="-1"/>
        </w:rPr>
        <w:t>burned</w:t>
      </w:r>
      <w:r>
        <w:rPr>
          <w:spacing w:val="21"/>
        </w:rPr>
        <w:t xml:space="preserve"> </w:t>
      </w:r>
      <w:r>
        <w:t>in</w:t>
      </w:r>
      <w:r>
        <w:rPr>
          <w:spacing w:val="22"/>
        </w:rPr>
        <w:t xml:space="preserve"> </w:t>
      </w:r>
      <w:r>
        <w:rPr>
          <w:spacing w:val="-1"/>
        </w:rPr>
        <w:t>manageable</w:t>
      </w:r>
      <w:r>
        <w:rPr>
          <w:spacing w:val="22"/>
        </w:rPr>
        <w:t xml:space="preserve"> </w:t>
      </w:r>
      <w:r>
        <w:rPr>
          <w:spacing w:val="-1"/>
        </w:rPr>
        <w:t>volumes.</w:t>
      </w:r>
      <w:r>
        <w:rPr>
          <w:spacing w:val="22"/>
        </w:rPr>
        <w:t xml:space="preserve"> </w:t>
      </w:r>
      <w:r>
        <w:rPr>
          <w:spacing w:val="-1"/>
        </w:rPr>
        <w:t>However</w:t>
      </w:r>
      <w:r>
        <w:rPr>
          <w:spacing w:val="21"/>
        </w:rPr>
        <w:t xml:space="preserve"> </w:t>
      </w:r>
      <w:r>
        <w:rPr>
          <w:spacing w:val="-1"/>
        </w:rPr>
        <w:t>conditions</w:t>
      </w:r>
      <w:r>
        <w:rPr>
          <w:spacing w:val="22"/>
        </w:rPr>
        <w:t xml:space="preserve"> </w:t>
      </w:r>
      <w:r>
        <w:rPr>
          <w:spacing w:val="-1"/>
        </w:rPr>
        <w:t>for</w:t>
      </w:r>
      <w:r>
        <w:rPr>
          <w:spacing w:val="22"/>
        </w:rPr>
        <w:t xml:space="preserve"> </w:t>
      </w:r>
      <w:r>
        <w:rPr>
          <w:spacing w:val="-1"/>
        </w:rPr>
        <w:t>open</w:t>
      </w:r>
      <w:r>
        <w:rPr>
          <w:spacing w:val="22"/>
        </w:rPr>
        <w:t xml:space="preserve"> </w:t>
      </w:r>
      <w:r>
        <w:rPr>
          <w:spacing w:val="-1"/>
        </w:rPr>
        <w:t>burning</w:t>
      </w:r>
      <w:r>
        <w:rPr>
          <w:spacing w:val="21"/>
        </w:rPr>
        <w:t xml:space="preserve"> </w:t>
      </w:r>
      <w:r>
        <w:rPr>
          <w:spacing w:val="-1"/>
        </w:rPr>
        <w:t>depends</w:t>
      </w:r>
      <w:r>
        <w:rPr>
          <w:spacing w:val="22"/>
        </w:rPr>
        <w:t xml:space="preserve"> </w:t>
      </w:r>
      <w:r>
        <w:rPr>
          <w:spacing w:val="-1"/>
        </w:rPr>
        <w:t>on</w:t>
      </w:r>
      <w:r>
        <w:rPr>
          <w:spacing w:val="103"/>
        </w:rPr>
        <w:t xml:space="preserve"> </w:t>
      </w:r>
      <w:r>
        <w:rPr>
          <w:spacing w:val="-1"/>
        </w:rPr>
        <w:t>weather</w:t>
      </w:r>
      <w:r>
        <w:rPr>
          <w:spacing w:val="4"/>
        </w:rPr>
        <w:t xml:space="preserve"> </w:t>
      </w:r>
      <w:r>
        <w:t>and</w:t>
      </w:r>
      <w:r>
        <w:rPr>
          <w:spacing w:val="2"/>
        </w:rPr>
        <w:t xml:space="preserve"> </w:t>
      </w:r>
      <w:r>
        <w:rPr>
          <w:spacing w:val="-1"/>
        </w:rPr>
        <w:t>burning</w:t>
      </w:r>
      <w:r>
        <w:rPr>
          <w:spacing w:val="3"/>
        </w:rPr>
        <w:t xml:space="preserve"> </w:t>
      </w:r>
      <w:r>
        <w:rPr>
          <w:spacing w:val="-1"/>
        </w:rPr>
        <w:t>should</w:t>
      </w:r>
      <w:r>
        <w:rPr>
          <w:spacing w:val="4"/>
        </w:rPr>
        <w:t xml:space="preserve"> </w:t>
      </w:r>
      <w:r>
        <w:t>only</w:t>
      </w:r>
      <w:r>
        <w:rPr>
          <w:spacing w:val="2"/>
        </w:rPr>
        <w:t xml:space="preserve"> </w:t>
      </w:r>
      <w:r>
        <w:rPr>
          <w:spacing w:val="-1"/>
        </w:rPr>
        <w:t>occur</w:t>
      </w:r>
      <w:r>
        <w:rPr>
          <w:spacing w:val="3"/>
        </w:rPr>
        <w:t xml:space="preserve"> </w:t>
      </w:r>
      <w:r>
        <w:rPr>
          <w:spacing w:val="-1"/>
        </w:rPr>
        <w:t>when</w:t>
      </w:r>
      <w:r>
        <w:rPr>
          <w:spacing w:val="3"/>
        </w:rPr>
        <w:t xml:space="preserve"> </w:t>
      </w:r>
      <w:r>
        <w:rPr>
          <w:spacing w:val="-1"/>
        </w:rPr>
        <w:t>winds</w:t>
      </w:r>
      <w:r>
        <w:rPr>
          <w:spacing w:val="3"/>
        </w:rPr>
        <w:t xml:space="preserve"> </w:t>
      </w:r>
      <w:r>
        <w:rPr>
          <w:spacing w:val="-1"/>
        </w:rPr>
        <w:t>are</w:t>
      </w:r>
      <w:r>
        <w:rPr>
          <w:spacing w:val="4"/>
        </w:rPr>
        <w:t xml:space="preserve"> </w:t>
      </w:r>
      <w:r>
        <w:rPr>
          <w:spacing w:val="-1"/>
        </w:rPr>
        <w:t>light</w:t>
      </w:r>
      <w:r>
        <w:rPr>
          <w:spacing w:val="4"/>
        </w:rPr>
        <w:t xml:space="preserve"> </w:t>
      </w:r>
      <w:r>
        <w:rPr>
          <w:spacing w:val="-1"/>
        </w:rPr>
        <w:t>and</w:t>
      </w:r>
      <w:r>
        <w:rPr>
          <w:spacing w:val="3"/>
        </w:rPr>
        <w:t xml:space="preserve"> </w:t>
      </w:r>
      <w:r>
        <w:rPr>
          <w:spacing w:val="-2"/>
        </w:rPr>
        <w:t>blowing</w:t>
      </w:r>
      <w:r>
        <w:rPr>
          <w:spacing w:val="4"/>
        </w:rPr>
        <w:t xml:space="preserve"> </w:t>
      </w:r>
      <w:r>
        <w:rPr>
          <w:spacing w:val="-1"/>
        </w:rPr>
        <w:t>away</w:t>
      </w:r>
      <w:r>
        <w:rPr>
          <w:spacing w:val="4"/>
        </w:rPr>
        <w:t xml:space="preserve"> </w:t>
      </w:r>
      <w:r>
        <w:rPr>
          <w:spacing w:val="-1"/>
        </w:rPr>
        <w:t>from</w:t>
      </w:r>
      <w:r>
        <w:rPr>
          <w:spacing w:val="4"/>
        </w:rPr>
        <w:t xml:space="preserve"> </w:t>
      </w:r>
      <w:r>
        <w:rPr>
          <w:spacing w:val="-1"/>
        </w:rPr>
        <w:t>the</w:t>
      </w:r>
      <w:r>
        <w:rPr>
          <w:spacing w:val="3"/>
        </w:rPr>
        <w:t xml:space="preserve"> </w:t>
      </w:r>
      <w:r>
        <w:rPr>
          <w:spacing w:val="-1"/>
        </w:rPr>
        <w:t>community.</w:t>
      </w:r>
      <w:r>
        <w:rPr>
          <w:spacing w:val="4"/>
        </w:rPr>
        <w:t xml:space="preserve"> </w:t>
      </w:r>
      <w:r>
        <w:t>A</w:t>
      </w:r>
      <w:r>
        <w:rPr>
          <w:spacing w:val="4"/>
        </w:rPr>
        <w:t xml:space="preserve"> </w:t>
      </w:r>
      <w:r>
        <w:rPr>
          <w:spacing w:val="-1"/>
        </w:rPr>
        <w:t>permit</w:t>
      </w:r>
      <w:r>
        <w:rPr>
          <w:spacing w:val="4"/>
        </w:rPr>
        <w:t xml:space="preserve"> </w:t>
      </w:r>
      <w:r>
        <w:rPr>
          <w:spacing w:val="-1"/>
        </w:rPr>
        <w:t>to</w:t>
      </w:r>
      <w:r>
        <w:rPr>
          <w:spacing w:val="4"/>
        </w:rPr>
        <w:t xml:space="preserve"> </w:t>
      </w:r>
      <w:r>
        <w:rPr>
          <w:spacing w:val="-2"/>
        </w:rPr>
        <w:t>burn</w:t>
      </w:r>
      <w:r>
        <w:rPr>
          <w:spacing w:val="74"/>
        </w:rPr>
        <w:t xml:space="preserve"> </w:t>
      </w:r>
      <w:r>
        <w:t>must</w:t>
      </w:r>
      <w:r>
        <w:rPr>
          <w:spacing w:val="2"/>
        </w:rPr>
        <w:t xml:space="preserve"> </w:t>
      </w:r>
      <w:r>
        <w:t>be</w:t>
      </w:r>
      <w:r>
        <w:rPr>
          <w:spacing w:val="2"/>
        </w:rPr>
        <w:t xml:space="preserve"> </w:t>
      </w:r>
      <w:r>
        <w:rPr>
          <w:spacing w:val="-1"/>
        </w:rPr>
        <w:t>obtained</w:t>
      </w:r>
      <w:r>
        <w:rPr>
          <w:spacing w:val="2"/>
        </w:rPr>
        <w:t xml:space="preserve"> </w:t>
      </w:r>
      <w:r>
        <w:t>from</w:t>
      </w:r>
      <w:r>
        <w:rPr>
          <w:spacing w:val="2"/>
        </w:rPr>
        <w:t xml:space="preserve"> </w:t>
      </w:r>
      <w:r>
        <w:t xml:space="preserve">the </w:t>
      </w:r>
      <w:r>
        <w:rPr>
          <w:spacing w:val="-1"/>
        </w:rPr>
        <w:t>Pangnirtung</w:t>
      </w:r>
      <w:r>
        <w:t xml:space="preserve"> Fire</w:t>
      </w:r>
      <w:r>
        <w:rPr>
          <w:spacing w:val="2"/>
        </w:rPr>
        <w:t xml:space="preserve"> </w:t>
      </w:r>
      <w:r>
        <w:rPr>
          <w:spacing w:val="-1"/>
        </w:rPr>
        <w:t>Department</w:t>
      </w:r>
      <w:r>
        <w:rPr>
          <w:spacing w:val="2"/>
        </w:rPr>
        <w:t xml:space="preserve"> </w:t>
      </w:r>
      <w:r>
        <w:t>before</w:t>
      </w:r>
      <w:r>
        <w:rPr>
          <w:spacing w:val="2"/>
        </w:rPr>
        <w:t xml:space="preserve"> </w:t>
      </w:r>
      <w:r>
        <w:rPr>
          <w:spacing w:val="-2"/>
        </w:rPr>
        <w:t>any</w:t>
      </w:r>
      <w:r>
        <w:rPr>
          <w:spacing w:val="1"/>
        </w:rPr>
        <w:t xml:space="preserve"> </w:t>
      </w:r>
      <w:r>
        <w:t>burning</w:t>
      </w:r>
      <w:r>
        <w:rPr>
          <w:spacing w:val="2"/>
        </w:rPr>
        <w:t xml:space="preserve"> </w:t>
      </w:r>
      <w:r>
        <w:rPr>
          <w:spacing w:val="-1"/>
        </w:rPr>
        <w:t>occurs.</w:t>
      </w:r>
      <w:r>
        <w:rPr>
          <w:spacing w:val="2"/>
        </w:rPr>
        <w:t xml:space="preserve"> </w:t>
      </w:r>
      <w:r>
        <w:rPr>
          <w:spacing w:val="-1"/>
        </w:rPr>
        <w:t>The</w:t>
      </w:r>
      <w:r>
        <w:rPr>
          <w:spacing w:val="2"/>
        </w:rPr>
        <w:t xml:space="preserve"> </w:t>
      </w:r>
      <w:r>
        <w:rPr>
          <w:spacing w:val="-1"/>
        </w:rPr>
        <w:t>guideline</w:t>
      </w:r>
      <w:r>
        <w:rPr>
          <w:spacing w:val="2"/>
        </w:rPr>
        <w:t xml:space="preserve"> </w:t>
      </w:r>
      <w:r>
        <w:t>for</w:t>
      </w:r>
      <w:r>
        <w:rPr>
          <w:spacing w:val="2"/>
        </w:rPr>
        <w:t xml:space="preserve"> </w:t>
      </w:r>
      <w:r>
        <w:rPr>
          <w:i/>
          <w:spacing w:val="-1"/>
        </w:rPr>
        <w:t>Municipal</w:t>
      </w:r>
      <w:r>
        <w:rPr>
          <w:i/>
          <w:spacing w:val="2"/>
        </w:rPr>
        <w:t xml:space="preserve"> </w:t>
      </w:r>
      <w:r>
        <w:rPr>
          <w:i/>
        </w:rPr>
        <w:t>Solid</w:t>
      </w:r>
      <w:r>
        <w:rPr>
          <w:i/>
          <w:spacing w:val="83"/>
        </w:rPr>
        <w:t xml:space="preserve"> </w:t>
      </w:r>
      <w:r>
        <w:rPr>
          <w:i/>
          <w:spacing w:val="-1"/>
        </w:rPr>
        <w:t>Wastes</w:t>
      </w:r>
      <w:r>
        <w:rPr>
          <w:i/>
          <w:spacing w:val="5"/>
        </w:rPr>
        <w:t xml:space="preserve"> </w:t>
      </w:r>
      <w:r>
        <w:rPr>
          <w:i/>
          <w:spacing w:val="-1"/>
        </w:rPr>
        <w:t>Suitable</w:t>
      </w:r>
      <w:r>
        <w:rPr>
          <w:i/>
          <w:spacing w:val="5"/>
        </w:rPr>
        <w:t xml:space="preserve"> </w:t>
      </w:r>
      <w:r>
        <w:rPr>
          <w:i/>
        </w:rPr>
        <w:t>for</w:t>
      </w:r>
      <w:r>
        <w:rPr>
          <w:i/>
          <w:spacing w:val="5"/>
        </w:rPr>
        <w:t xml:space="preserve"> </w:t>
      </w:r>
      <w:r>
        <w:rPr>
          <w:i/>
          <w:spacing w:val="-1"/>
        </w:rPr>
        <w:t>Open</w:t>
      </w:r>
      <w:r>
        <w:rPr>
          <w:i/>
          <w:spacing w:val="4"/>
        </w:rPr>
        <w:t xml:space="preserve"> </w:t>
      </w:r>
      <w:r>
        <w:rPr>
          <w:i/>
          <w:spacing w:val="-1"/>
        </w:rPr>
        <w:t>Burning</w:t>
      </w:r>
      <w:r>
        <w:rPr>
          <w:i/>
          <w:spacing w:val="5"/>
        </w:rPr>
        <w:t xml:space="preserve"> </w:t>
      </w:r>
      <w:r>
        <w:t>from</w:t>
      </w:r>
      <w:r>
        <w:rPr>
          <w:spacing w:val="4"/>
        </w:rPr>
        <w:t xml:space="preserve"> </w:t>
      </w:r>
      <w:r>
        <w:t>the</w:t>
      </w:r>
      <w:r>
        <w:rPr>
          <w:spacing w:val="5"/>
        </w:rPr>
        <w:t xml:space="preserve"> </w:t>
      </w:r>
      <w:r>
        <w:t>GN</w:t>
      </w:r>
      <w:r>
        <w:rPr>
          <w:spacing w:val="4"/>
        </w:rPr>
        <w:t xml:space="preserve"> </w:t>
      </w:r>
      <w:r>
        <w:rPr>
          <w:spacing w:val="-1"/>
        </w:rPr>
        <w:t>Department</w:t>
      </w:r>
      <w:r>
        <w:rPr>
          <w:spacing w:val="5"/>
        </w:rPr>
        <w:t xml:space="preserve"> </w:t>
      </w:r>
      <w:r>
        <w:t>of</w:t>
      </w:r>
      <w:r>
        <w:rPr>
          <w:spacing w:val="5"/>
        </w:rPr>
        <w:t xml:space="preserve"> </w:t>
      </w:r>
      <w:r>
        <w:rPr>
          <w:spacing w:val="-1"/>
        </w:rPr>
        <w:t>Environment</w:t>
      </w:r>
      <w:r>
        <w:rPr>
          <w:spacing w:val="5"/>
        </w:rPr>
        <w:t xml:space="preserve"> </w:t>
      </w:r>
      <w:r>
        <w:rPr>
          <w:spacing w:val="-1"/>
        </w:rPr>
        <w:t>(GN-DOE)</w:t>
      </w:r>
      <w:r>
        <w:rPr>
          <w:spacing w:val="5"/>
        </w:rPr>
        <w:t xml:space="preserve"> </w:t>
      </w:r>
      <w:r>
        <w:rPr>
          <w:spacing w:val="-1"/>
        </w:rPr>
        <w:t>can</w:t>
      </w:r>
      <w:r>
        <w:rPr>
          <w:spacing w:val="5"/>
        </w:rPr>
        <w:t xml:space="preserve"> </w:t>
      </w:r>
      <w:r>
        <w:rPr>
          <w:spacing w:val="-1"/>
        </w:rPr>
        <w:t>be</w:t>
      </w:r>
      <w:r>
        <w:rPr>
          <w:spacing w:val="5"/>
        </w:rPr>
        <w:t xml:space="preserve"> </w:t>
      </w:r>
      <w:r>
        <w:rPr>
          <w:spacing w:val="-1"/>
        </w:rPr>
        <w:t>found</w:t>
      </w:r>
      <w:r>
        <w:rPr>
          <w:spacing w:val="5"/>
        </w:rPr>
        <w:t xml:space="preserve"> </w:t>
      </w:r>
      <w:r>
        <w:rPr>
          <w:spacing w:val="-1"/>
        </w:rPr>
        <w:t>at</w:t>
      </w:r>
      <w:r>
        <w:rPr>
          <w:spacing w:val="5"/>
        </w:rPr>
        <w:t xml:space="preserve"> </w:t>
      </w:r>
      <w:r>
        <w:rPr>
          <w:spacing w:val="-1"/>
        </w:rPr>
        <w:t>their</w:t>
      </w:r>
      <w:r>
        <w:rPr>
          <w:spacing w:val="5"/>
        </w:rPr>
        <w:t xml:space="preserve"> </w:t>
      </w:r>
      <w:r>
        <w:rPr>
          <w:spacing w:val="-1"/>
        </w:rPr>
        <w:t>website</w:t>
      </w:r>
      <w:r>
        <w:rPr>
          <w:spacing w:val="71"/>
        </w:rPr>
        <w:t xml:space="preserve"> </w:t>
      </w:r>
      <w:r>
        <w:rPr>
          <w:spacing w:val="-1"/>
        </w:rPr>
        <w:t>(</w:t>
      </w:r>
      <w:hyperlink r:id="rId24">
        <w:r>
          <w:rPr>
            <w:color w:val="0000FF"/>
            <w:spacing w:val="-1"/>
            <w:u w:val="single" w:color="0000FF"/>
          </w:rPr>
          <w:t>http://www.gov.nu.ca/env/environment.shtml</w:t>
        </w:r>
        <w:r>
          <w:rPr>
            <w:spacing w:val="-1"/>
          </w:rPr>
          <w:t>).</w:t>
        </w:r>
      </w:hyperlink>
    </w:p>
    <w:p w:rsidR="00FA136B" w:rsidRDefault="000F7A91">
      <w:pPr>
        <w:pStyle w:val="BodyText"/>
        <w:numPr>
          <w:ilvl w:val="3"/>
          <w:numId w:val="16"/>
        </w:numPr>
        <w:tabs>
          <w:tab w:val="left" w:pos="912"/>
        </w:tabs>
        <w:spacing w:before="131"/>
        <w:ind w:right="109" w:firstLine="0"/>
        <w:jc w:val="both"/>
      </w:pPr>
      <w:r>
        <w:rPr>
          <w:spacing w:val="-1"/>
        </w:rPr>
        <w:t>After</w:t>
      </w:r>
      <w:r>
        <w:rPr>
          <w:spacing w:val="43"/>
        </w:rPr>
        <w:t xml:space="preserve"> </w:t>
      </w:r>
      <w:r>
        <w:rPr>
          <w:spacing w:val="-1"/>
        </w:rPr>
        <w:t>every</w:t>
      </w:r>
      <w:r>
        <w:rPr>
          <w:spacing w:val="44"/>
        </w:rPr>
        <w:t xml:space="preserve"> </w:t>
      </w:r>
      <w:r>
        <w:rPr>
          <w:spacing w:val="-1"/>
        </w:rPr>
        <w:t>burn,</w:t>
      </w:r>
      <w:r>
        <w:rPr>
          <w:spacing w:val="43"/>
        </w:rPr>
        <w:t xml:space="preserve"> </w:t>
      </w:r>
      <w:r>
        <w:rPr>
          <w:spacing w:val="-1"/>
        </w:rPr>
        <w:t>once</w:t>
      </w:r>
      <w:r>
        <w:rPr>
          <w:spacing w:val="44"/>
        </w:rPr>
        <w:t xml:space="preserve"> </w:t>
      </w:r>
      <w:r>
        <w:rPr>
          <w:spacing w:val="-1"/>
        </w:rPr>
        <w:t>the</w:t>
      </w:r>
      <w:r>
        <w:rPr>
          <w:spacing w:val="44"/>
        </w:rPr>
        <w:t xml:space="preserve"> </w:t>
      </w:r>
      <w:r>
        <w:rPr>
          <w:spacing w:val="-2"/>
        </w:rPr>
        <w:t>operator</w:t>
      </w:r>
      <w:r>
        <w:rPr>
          <w:spacing w:val="42"/>
        </w:rPr>
        <w:t xml:space="preserve"> </w:t>
      </w:r>
      <w:r>
        <w:rPr>
          <w:spacing w:val="-1"/>
        </w:rPr>
        <w:t>confirms</w:t>
      </w:r>
      <w:r>
        <w:rPr>
          <w:spacing w:val="44"/>
        </w:rPr>
        <w:t xml:space="preserve"> </w:t>
      </w:r>
      <w:r>
        <w:rPr>
          <w:spacing w:val="-1"/>
        </w:rPr>
        <w:t>the</w:t>
      </w:r>
      <w:r>
        <w:rPr>
          <w:spacing w:val="43"/>
        </w:rPr>
        <w:t xml:space="preserve"> </w:t>
      </w:r>
      <w:r>
        <w:rPr>
          <w:spacing w:val="-1"/>
        </w:rPr>
        <w:t>MSW</w:t>
      </w:r>
      <w:r>
        <w:rPr>
          <w:spacing w:val="44"/>
        </w:rPr>
        <w:t xml:space="preserve"> </w:t>
      </w:r>
      <w:r>
        <w:t>to</w:t>
      </w:r>
      <w:r>
        <w:rPr>
          <w:spacing w:val="43"/>
        </w:rPr>
        <w:t xml:space="preserve"> </w:t>
      </w:r>
      <w:r>
        <w:t>be</w:t>
      </w:r>
      <w:r>
        <w:rPr>
          <w:spacing w:val="42"/>
        </w:rPr>
        <w:t xml:space="preserve"> </w:t>
      </w:r>
      <w:r>
        <w:rPr>
          <w:spacing w:val="-1"/>
        </w:rPr>
        <w:t>cold</w:t>
      </w:r>
      <w:r>
        <w:rPr>
          <w:spacing w:val="44"/>
        </w:rPr>
        <w:t xml:space="preserve"> </w:t>
      </w:r>
      <w:r>
        <w:rPr>
          <w:spacing w:val="-1"/>
        </w:rPr>
        <w:t>and</w:t>
      </w:r>
      <w:r>
        <w:rPr>
          <w:spacing w:val="43"/>
        </w:rPr>
        <w:t xml:space="preserve"> </w:t>
      </w:r>
      <w:r>
        <w:rPr>
          <w:spacing w:val="-1"/>
        </w:rPr>
        <w:t>no</w:t>
      </w:r>
      <w:r>
        <w:rPr>
          <w:spacing w:val="44"/>
        </w:rPr>
        <w:t xml:space="preserve"> </w:t>
      </w:r>
      <w:r>
        <w:rPr>
          <w:spacing w:val="-1"/>
        </w:rPr>
        <w:t>longer</w:t>
      </w:r>
      <w:r>
        <w:rPr>
          <w:spacing w:val="44"/>
        </w:rPr>
        <w:t xml:space="preserve"> </w:t>
      </w:r>
      <w:r>
        <w:rPr>
          <w:spacing w:val="-1"/>
        </w:rPr>
        <w:t>burning,</w:t>
      </w:r>
      <w:r>
        <w:rPr>
          <w:spacing w:val="43"/>
        </w:rPr>
        <w:t xml:space="preserve"> </w:t>
      </w:r>
      <w:r>
        <w:t>the</w:t>
      </w:r>
      <w:r>
        <w:rPr>
          <w:spacing w:val="43"/>
        </w:rPr>
        <w:t xml:space="preserve"> </w:t>
      </w:r>
      <w:r>
        <w:t>CAT</w:t>
      </w:r>
      <w:r>
        <w:rPr>
          <w:spacing w:val="42"/>
        </w:rPr>
        <w:t xml:space="preserve"> </w:t>
      </w:r>
      <w:r>
        <w:t>D6</w:t>
      </w:r>
      <w:r>
        <w:rPr>
          <w:spacing w:val="47"/>
        </w:rPr>
        <w:t xml:space="preserve"> </w:t>
      </w:r>
      <w:r>
        <w:rPr>
          <w:spacing w:val="-1"/>
        </w:rPr>
        <w:t>bulldozer</w:t>
      </w:r>
      <w:r>
        <w:rPr>
          <w:spacing w:val="8"/>
        </w:rPr>
        <w:t xml:space="preserve"> </w:t>
      </w:r>
      <w:r>
        <w:rPr>
          <w:spacing w:val="-1"/>
        </w:rPr>
        <w:t>should</w:t>
      </w:r>
      <w:r>
        <w:rPr>
          <w:spacing w:val="9"/>
        </w:rPr>
        <w:t xml:space="preserve"> </w:t>
      </w:r>
      <w:r>
        <w:rPr>
          <w:spacing w:val="-1"/>
        </w:rPr>
        <w:t>be</w:t>
      </w:r>
      <w:r>
        <w:rPr>
          <w:spacing w:val="9"/>
        </w:rPr>
        <w:t xml:space="preserve"> </w:t>
      </w:r>
      <w:r>
        <w:rPr>
          <w:spacing w:val="-1"/>
        </w:rPr>
        <w:t>used</w:t>
      </w:r>
      <w:r>
        <w:rPr>
          <w:spacing w:val="8"/>
        </w:rPr>
        <w:t xml:space="preserve"> </w:t>
      </w:r>
      <w:r>
        <w:t>to</w:t>
      </w:r>
      <w:r>
        <w:rPr>
          <w:spacing w:val="9"/>
        </w:rPr>
        <w:t xml:space="preserve"> </w:t>
      </w:r>
      <w:r>
        <w:rPr>
          <w:spacing w:val="-1"/>
        </w:rPr>
        <w:t>push</w:t>
      </w:r>
      <w:r>
        <w:rPr>
          <w:spacing w:val="8"/>
        </w:rPr>
        <w:t xml:space="preserve"> </w:t>
      </w:r>
      <w:r>
        <w:t>the</w:t>
      </w:r>
      <w:r>
        <w:rPr>
          <w:spacing w:val="9"/>
        </w:rPr>
        <w:t xml:space="preserve"> </w:t>
      </w:r>
      <w:r>
        <w:rPr>
          <w:spacing w:val="-1"/>
        </w:rPr>
        <w:t>ash</w:t>
      </w:r>
      <w:r>
        <w:rPr>
          <w:spacing w:val="9"/>
        </w:rPr>
        <w:t xml:space="preserve"> </w:t>
      </w:r>
      <w:r>
        <w:rPr>
          <w:spacing w:val="-1"/>
        </w:rPr>
        <w:t>and</w:t>
      </w:r>
      <w:r>
        <w:rPr>
          <w:spacing w:val="9"/>
        </w:rPr>
        <w:t xml:space="preserve"> </w:t>
      </w:r>
      <w:r>
        <w:rPr>
          <w:spacing w:val="-1"/>
        </w:rPr>
        <w:t>remaining</w:t>
      </w:r>
      <w:r>
        <w:rPr>
          <w:spacing w:val="9"/>
        </w:rPr>
        <w:t xml:space="preserve"> </w:t>
      </w:r>
      <w:r>
        <w:rPr>
          <w:spacing w:val="-1"/>
        </w:rPr>
        <w:t>material</w:t>
      </w:r>
      <w:r>
        <w:rPr>
          <w:spacing w:val="9"/>
        </w:rPr>
        <w:t xml:space="preserve"> </w:t>
      </w:r>
      <w:r>
        <w:rPr>
          <w:spacing w:val="-1"/>
        </w:rPr>
        <w:t>to</w:t>
      </w:r>
      <w:r>
        <w:rPr>
          <w:spacing w:val="9"/>
        </w:rPr>
        <w:t xml:space="preserve"> </w:t>
      </w:r>
      <w:r>
        <w:t>the</w:t>
      </w:r>
      <w:r>
        <w:rPr>
          <w:spacing w:val="9"/>
        </w:rPr>
        <w:t xml:space="preserve"> </w:t>
      </w:r>
      <w:r>
        <w:rPr>
          <w:spacing w:val="-1"/>
        </w:rPr>
        <w:t>landfill</w:t>
      </w:r>
      <w:r>
        <w:rPr>
          <w:spacing w:val="9"/>
        </w:rPr>
        <w:t xml:space="preserve"> </w:t>
      </w:r>
      <w:r>
        <w:rPr>
          <w:spacing w:val="-1"/>
        </w:rPr>
        <w:t>tipping</w:t>
      </w:r>
      <w:r>
        <w:rPr>
          <w:spacing w:val="8"/>
        </w:rPr>
        <w:t xml:space="preserve"> </w:t>
      </w:r>
      <w:r>
        <w:t>face</w:t>
      </w:r>
      <w:r>
        <w:rPr>
          <w:spacing w:val="8"/>
        </w:rPr>
        <w:t xml:space="preserve"> </w:t>
      </w:r>
      <w:r>
        <w:rPr>
          <w:spacing w:val="-1"/>
        </w:rPr>
        <w:t>(presumably</w:t>
      </w:r>
      <w:r>
        <w:rPr>
          <w:spacing w:val="9"/>
        </w:rPr>
        <w:t xml:space="preserve"> </w:t>
      </w:r>
      <w:r>
        <w:rPr>
          <w:spacing w:val="-1"/>
        </w:rPr>
        <w:t>downslope,</w:t>
      </w:r>
      <w:r>
        <w:rPr>
          <w:spacing w:val="97"/>
        </w:rPr>
        <w:t xml:space="preserve"> </w:t>
      </w:r>
      <w:r>
        <w:rPr>
          <w:spacing w:val="-1"/>
        </w:rPr>
        <w:t>if the depression method for landfilling is</w:t>
      </w:r>
      <w:r>
        <w:t xml:space="preserve"> </w:t>
      </w:r>
      <w:r>
        <w:rPr>
          <w:spacing w:val="-1"/>
        </w:rPr>
        <w:t>used).</w:t>
      </w:r>
    </w:p>
    <w:p w:rsidR="00FA136B" w:rsidRDefault="000F7A91">
      <w:pPr>
        <w:pStyle w:val="BodyText"/>
        <w:numPr>
          <w:ilvl w:val="3"/>
          <w:numId w:val="16"/>
        </w:numPr>
        <w:tabs>
          <w:tab w:val="left" w:pos="893"/>
        </w:tabs>
        <w:spacing w:before="131"/>
        <w:ind w:right="108" w:firstLine="0"/>
        <w:jc w:val="both"/>
      </w:pPr>
      <w:r>
        <w:rPr>
          <w:spacing w:val="-1"/>
        </w:rPr>
        <w:t>At</w:t>
      </w:r>
      <w:r>
        <w:rPr>
          <w:spacing w:val="24"/>
        </w:rPr>
        <w:t xml:space="preserve"> </w:t>
      </w:r>
      <w:r>
        <w:rPr>
          <w:spacing w:val="-1"/>
        </w:rPr>
        <w:t>least</w:t>
      </w:r>
      <w:r>
        <w:rPr>
          <w:spacing w:val="24"/>
        </w:rPr>
        <w:t xml:space="preserve"> </w:t>
      </w:r>
      <w:r>
        <w:rPr>
          <w:spacing w:val="-1"/>
        </w:rPr>
        <w:t>twice</w:t>
      </w:r>
      <w:r>
        <w:rPr>
          <w:spacing w:val="23"/>
        </w:rPr>
        <w:t xml:space="preserve"> </w:t>
      </w:r>
      <w:r>
        <w:rPr>
          <w:spacing w:val="-1"/>
        </w:rPr>
        <w:t>per</w:t>
      </w:r>
      <w:r>
        <w:rPr>
          <w:spacing w:val="23"/>
        </w:rPr>
        <w:t xml:space="preserve"> </w:t>
      </w:r>
      <w:r>
        <w:rPr>
          <w:spacing w:val="-1"/>
        </w:rPr>
        <w:t>month,</w:t>
      </w:r>
      <w:r>
        <w:rPr>
          <w:spacing w:val="24"/>
        </w:rPr>
        <w:t xml:space="preserve"> </w:t>
      </w:r>
      <w:r>
        <w:rPr>
          <w:spacing w:val="-1"/>
        </w:rPr>
        <w:t>the</w:t>
      </w:r>
      <w:r>
        <w:rPr>
          <w:spacing w:val="23"/>
        </w:rPr>
        <w:t xml:space="preserve"> </w:t>
      </w:r>
      <w:r>
        <w:rPr>
          <w:spacing w:val="-1"/>
        </w:rPr>
        <w:t>CAT</w:t>
      </w:r>
      <w:r>
        <w:rPr>
          <w:spacing w:val="24"/>
        </w:rPr>
        <w:t xml:space="preserve"> </w:t>
      </w:r>
      <w:r>
        <w:rPr>
          <w:spacing w:val="-1"/>
        </w:rPr>
        <w:t>D6</w:t>
      </w:r>
      <w:r>
        <w:rPr>
          <w:spacing w:val="23"/>
        </w:rPr>
        <w:t xml:space="preserve"> </w:t>
      </w:r>
      <w:r>
        <w:rPr>
          <w:spacing w:val="-1"/>
        </w:rPr>
        <w:t>bulldozer</w:t>
      </w:r>
      <w:r>
        <w:rPr>
          <w:spacing w:val="23"/>
        </w:rPr>
        <w:t xml:space="preserve"> </w:t>
      </w:r>
      <w:r>
        <w:rPr>
          <w:spacing w:val="-1"/>
        </w:rPr>
        <w:t>should</w:t>
      </w:r>
      <w:r>
        <w:rPr>
          <w:spacing w:val="23"/>
        </w:rPr>
        <w:t xml:space="preserve"> </w:t>
      </w:r>
      <w:r>
        <w:rPr>
          <w:spacing w:val="-1"/>
        </w:rPr>
        <w:t>push</w:t>
      </w:r>
      <w:r>
        <w:rPr>
          <w:spacing w:val="23"/>
        </w:rPr>
        <w:t xml:space="preserve"> </w:t>
      </w:r>
      <w:r>
        <w:rPr>
          <w:spacing w:val="-1"/>
        </w:rPr>
        <w:t>the</w:t>
      </w:r>
      <w:r>
        <w:rPr>
          <w:spacing w:val="23"/>
        </w:rPr>
        <w:t xml:space="preserve"> </w:t>
      </w:r>
      <w:r>
        <w:rPr>
          <w:spacing w:val="-1"/>
        </w:rPr>
        <w:t>collected</w:t>
      </w:r>
      <w:r>
        <w:rPr>
          <w:spacing w:val="23"/>
        </w:rPr>
        <w:t xml:space="preserve"> </w:t>
      </w:r>
      <w:r>
        <w:rPr>
          <w:spacing w:val="-1"/>
        </w:rPr>
        <w:t>MSW</w:t>
      </w:r>
      <w:r>
        <w:rPr>
          <w:spacing w:val="24"/>
        </w:rPr>
        <w:t xml:space="preserve"> </w:t>
      </w:r>
      <w:r>
        <w:rPr>
          <w:spacing w:val="-1"/>
        </w:rPr>
        <w:t>pile</w:t>
      </w:r>
      <w:r>
        <w:rPr>
          <w:spacing w:val="25"/>
        </w:rPr>
        <w:t xml:space="preserve"> </w:t>
      </w:r>
      <w:r>
        <w:rPr>
          <w:spacing w:val="-1"/>
        </w:rPr>
        <w:t>over</w:t>
      </w:r>
      <w:r>
        <w:rPr>
          <w:spacing w:val="25"/>
        </w:rPr>
        <w:t xml:space="preserve"> </w:t>
      </w:r>
      <w:r>
        <w:rPr>
          <w:spacing w:val="-1"/>
        </w:rPr>
        <w:t>the</w:t>
      </w:r>
      <w:r>
        <w:rPr>
          <w:spacing w:val="23"/>
        </w:rPr>
        <w:t xml:space="preserve"> </w:t>
      </w:r>
      <w:r>
        <w:rPr>
          <w:spacing w:val="-1"/>
        </w:rPr>
        <w:t>edge</w:t>
      </w:r>
      <w:r>
        <w:rPr>
          <w:spacing w:val="23"/>
        </w:rPr>
        <w:t xml:space="preserve"> </w:t>
      </w:r>
      <w:r>
        <w:rPr>
          <w:spacing w:val="-1"/>
        </w:rPr>
        <w:t>of</w:t>
      </w:r>
      <w:r>
        <w:rPr>
          <w:spacing w:val="24"/>
        </w:rPr>
        <w:t xml:space="preserve"> </w:t>
      </w:r>
      <w:r>
        <w:rPr>
          <w:spacing w:val="-1"/>
        </w:rPr>
        <w:t>the</w:t>
      </w:r>
      <w:r>
        <w:rPr>
          <w:spacing w:val="27"/>
        </w:rPr>
        <w:t xml:space="preserve"> </w:t>
      </w:r>
      <w:r>
        <w:t>landfill</w:t>
      </w:r>
      <w:r>
        <w:rPr>
          <w:spacing w:val="26"/>
        </w:rPr>
        <w:t xml:space="preserve"> </w:t>
      </w:r>
      <w:r>
        <w:rPr>
          <w:spacing w:val="-1"/>
        </w:rPr>
        <w:t>tipping</w:t>
      </w:r>
      <w:r>
        <w:rPr>
          <w:spacing w:val="26"/>
        </w:rPr>
        <w:t xml:space="preserve"> </w:t>
      </w:r>
      <w:r>
        <w:t>face</w:t>
      </w:r>
      <w:r>
        <w:rPr>
          <w:spacing w:val="26"/>
        </w:rPr>
        <w:t xml:space="preserve"> </w:t>
      </w:r>
      <w:r>
        <w:rPr>
          <w:spacing w:val="-1"/>
        </w:rPr>
        <w:t>and</w:t>
      </w:r>
      <w:r>
        <w:rPr>
          <w:spacing w:val="26"/>
        </w:rPr>
        <w:t xml:space="preserve"> </w:t>
      </w:r>
      <w:r>
        <w:rPr>
          <w:spacing w:val="-1"/>
        </w:rPr>
        <w:t>spread</w:t>
      </w:r>
      <w:r>
        <w:rPr>
          <w:spacing w:val="26"/>
        </w:rPr>
        <w:t xml:space="preserve"> </w:t>
      </w:r>
      <w:r>
        <w:t>out</w:t>
      </w:r>
      <w:r>
        <w:rPr>
          <w:spacing w:val="26"/>
        </w:rPr>
        <w:t xml:space="preserve"> </w:t>
      </w:r>
      <w:r>
        <w:rPr>
          <w:spacing w:val="-1"/>
        </w:rPr>
        <w:t>the</w:t>
      </w:r>
      <w:r>
        <w:rPr>
          <w:spacing w:val="26"/>
        </w:rPr>
        <w:t xml:space="preserve"> </w:t>
      </w:r>
      <w:r>
        <w:t>MSW.</w:t>
      </w:r>
      <w:r>
        <w:rPr>
          <w:spacing w:val="26"/>
        </w:rPr>
        <w:t xml:space="preserve"> </w:t>
      </w:r>
      <w:r>
        <w:t>The</w:t>
      </w:r>
      <w:r>
        <w:rPr>
          <w:spacing w:val="25"/>
        </w:rPr>
        <w:t xml:space="preserve"> </w:t>
      </w:r>
      <w:r>
        <w:rPr>
          <w:spacing w:val="-1"/>
        </w:rPr>
        <w:t>waste</w:t>
      </w:r>
      <w:r>
        <w:rPr>
          <w:spacing w:val="24"/>
        </w:rPr>
        <w:t xml:space="preserve"> </w:t>
      </w:r>
      <w:r>
        <w:rPr>
          <w:spacing w:val="-1"/>
        </w:rPr>
        <w:t>should</w:t>
      </w:r>
      <w:r>
        <w:rPr>
          <w:spacing w:val="26"/>
        </w:rPr>
        <w:t xml:space="preserve"> </w:t>
      </w:r>
      <w:r>
        <w:t>be</w:t>
      </w:r>
      <w:r>
        <w:rPr>
          <w:spacing w:val="26"/>
        </w:rPr>
        <w:t xml:space="preserve"> </w:t>
      </w:r>
      <w:r>
        <w:rPr>
          <w:spacing w:val="-1"/>
        </w:rPr>
        <w:t>worked</w:t>
      </w:r>
      <w:r>
        <w:rPr>
          <w:spacing w:val="24"/>
        </w:rPr>
        <w:t xml:space="preserve"> </w:t>
      </w:r>
      <w:r>
        <w:rPr>
          <w:spacing w:val="-1"/>
        </w:rPr>
        <w:t>upslope</w:t>
      </w:r>
      <w:r>
        <w:rPr>
          <w:spacing w:val="26"/>
        </w:rPr>
        <w:t xml:space="preserve"> </w:t>
      </w:r>
      <w:r>
        <w:rPr>
          <w:spacing w:val="-1"/>
        </w:rPr>
        <w:t>gradually,</w:t>
      </w:r>
      <w:r>
        <w:rPr>
          <w:spacing w:val="26"/>
        </w:rPr>
        <w:t xml:space="preserve"> </w:t>
      </w:r>
      <w:r>
        <w:t>to</w:t>
      </w:r>
      <w:r>
        <w:rPr>
          <w:spacing w:val="26"/>
        </w:rPr>
        <w:t xml:space="preserve"> </w:t>
      </w:r>
      <w:r>
        <w:t>a</w:t>
      </w:r>
      <w:r>
        <w:rPr>
          <w:spacing w:val="26"/>
        </w:rPr>
        <w:t xml:space="preserve"> </w:t>
      </w:r>
      <w:r>
        <w:t>maximum</w:t>
      </w:r>
      <w:r>
        <w:rPr>
          <w:spacing w:val="26"/>
        </w:rPr>
        <w:t xml:space="preserve"> </w:t>
      </w:r>
      <w:r>
        <w:t>3:1</w:t>
      </w:r>
      <w:r>
        <w:rPr>
          <w:spacing w:val="65"/>
        </w:rPr>
        <w:t xml:space="preserve"> </w:t>
      </w:r>
      <w:r>
        <w:rPr>
          <w:spacing w:val="-1"/>
        </w:rPr>
        <w:t>grade</w:t>
      </w:r>
      <w:r>
        <w:rPr>
          <w:spacing w:val="6"/>
        </w:rPr>
        <w:t xml:space="preserve"> </w:t>
      </w:r>
      <w:r>
        <w:t>(e.g.,</w:t>
      </w:r>
      <w:r>
        <w:rPr>
          <w:spacing w:val="6"/>
        </w:rPr>
        <w:t xml:space="preserve"> </w:t>
      </w:r>
      <w:r>
        <w:t>3</w:t>
      </w:r>
      <w:r>
        <w:rPr>
          <w:spacing w:val="5"/>
        </w:rPr>
        <w:t xml:space="preserve"> </w:t>
      </w:r>
      <w:r>
        <w:t>m</w:t>
      </w:r>
      <w:r>
        <w:rPr>
          <w:spacing w:val="6"/>
        </w:rPr>
        <w:t xml:space="preserve"> </w:t>
      </w:r>
      <w:r>
        <w:t>wide</w:t>
      </w:r>
      <w:r>
        <w:rPr>
          <w:spacing w:val="6"/>
        </w:rPr>
        <w:t xml:space="preserve"> </w:t>
      </w:r>
      <w:r>
        <w:t>by</w:t>
      </w:r>
      <w:r>
        <w:rPr>
          <w:spacing w:val="6"/>
        </w:rPr>
        <w:t xml:space="preserve"> </w:t>
      </w:r>
      <w:r>
        <w:t>1</w:t>
      </w:r>
      <w:r>
        <w:rPr>
          <w:spacing w:val="6"/>
        </w:rPr>
        <w:t xml:space="preserve"> </w:t>
      </w:r>
      <w:r>
        <w:t>m</w:t>
      </w:r>
      <w:r>
        <w:rPr>
          <w:spacing w:val="6"/>
        </w:rPr>
        <w:t xml:space="preserve"> </w:t>
      </w:r>
      <w:r>
        <w:t>tall).</w:t>
      </w:r>
      <w:r>
        <w:rPr>
          <w:spacing w:val="6"/>
        </w:rPr>
        <w:t xml:space="preserve"> </w:t>
      </w:r>
      <w:r>
        <w:t>The</w:t>
      </w:r>
      <w:r>
        <w:rPr>
          <w:spacing w:val="6"/>
        </w:rPr>
        <w:t xml:space="preserve"> </w:t>
      </w:r>
      <w:r>
        <w:t>CAT</w:t>
      </w:r>
      <w:r>
        <w:rPr>
          <w:spacing w:val="6"/>
        </w:rPr>
        <w:t xml:space="preserve"> </w:t>
      </w:r>
      <w:r>
        <w:t>D6</w:t>
      </w:r>
      <w:r>
        <w:rPr>
          <w:spacing w:val="6"/>
        </w:rPr>
        <w:t xml:space="preserve"> </w:t>
      </w:r>
      <w:r>
        <w:rPr>
          <w:spacing w:val="-1"/>
        </w:rPr>
        <w:t>bulldozer</w:t>
      </w:r>
      <w:r>
        <w:rPr>
          <w:spacing w:val="5"/>
        </w:rPr>
        <w:t xml:space="preserve"> </w:t>
      </w:r>
      <w:r>
        <w:rPr>
          <w:spacing w:val="-1"/>
        </w:rPr>
        <w:t>should</w:t>
      </w:r>
      <w:r>
        <w:rPr>
          <w:spacing w:val="8"/>
        </w:rPr>
        <w:t xml:space="preserve"> </w:t>
      </w:r>
      <w:r>
        <w:rPr>
          <w:spacing w:val="-1"/>
        </w:rPr>
        <w:t>drive</w:t>
      </w:r>
      <w:r>
        <w:rPr>
          <w:spacing w:val="6"/>
        </w:rPr>
        <w:t xml:space="preserve"> </w:t>
      </w:r>
      <w:r>
        <w:t>over</w:t>
      </w:r>
      <w:r>
        <w:rPr>
          <w:spacing w:val="6"/>
        </w:rPr>
        <w:t xml:space="preserve"> </w:t>
      </w:r>
      <w:r>
        <w:t>the</w:t>
      </w:r>
      <w:r>
        <w:rPr>
          <w:spacing w:val="6"/>
        </w:rPr>
        <w:t xml:space="preserve"> </w:t>
      </w:r>
      <w:r>
        <w:t>waste</w:t>
      </w:r>
      <w:r>
        <w:rPr>
          <w:spacing w:val="6"/>
        </w:rPr>
        <w:t xml:space="preserve"> </w:t>
      </w:r>
      <w:r>
        <w:t>pile</w:t>
      </w:r>
      <w:r>
        <w:rPr>
          <w:spacing w:val="6"/>
        </w:rPr>
        <w:t xml:space="preserve"> </w:t>
      </w:r>
      <w:r>
        <w:t>at</w:t>
      </w:r>
      <w:r>
        <w:rPr>
          <w:spacing w:val="6"/>
        </w:rPr>
        <w:t xml:space="preserve"> </w:t>
      </w:r>
      <w:r>
        <w:rPr>
          <w:spacing w:val="-1"/>
        </w:rPr>
        <w:t>least</w:t>
      </w:r>
      <w:r>
        <w:rPr>
          <w:spacing w:val="6"/>
        </w:rPr>
        <w:t xml:space="preserve"> </w:t>
      </w:r>
      <w:r>
        <w:t>three</w:t>
      </w:r>
      <w:r>
        <w:rPr>
          <w:spacing w:val="6"/>
        </w:rPr>
        <w:t xml:space="preserve"> </w:t>
      </w:r>
      <w:r>
        <w:t>to</w:t>
      </w:r>
      <w:r>
        <w:rPr>
          <w:spacing w:val="6"/>
        </w:rPr>
        <w:t xml:space="preserve"> </w:t>
      </w:r>
      <w:r>
        <w:t>five</w:t>
      </w:r>
      <w:r>
        <w:rPr>
          <w:spacing w:val="6"/>
        </w:rPr>
        <w:t xml:space="preserve"> </w:t>
      </w:r>
      <w:r>
        <w:t>times</w:t>
      </w:r>
      <w:r>
        <w:rPr>
          <w:spacing w:val="39"/>
        </w:rPr>
        <w:t xml:space="preserve"> </w:t>
      </w:r>
      <w:r>
        <w:rPr>
          <w:spacing w:val="-1"/>
        </w:rPr>
        <w:t>to ensure it is packed down and the 3:1</w:t>
      </w:r>
      <w:r>
        <w:rPr>
          <w:spacing w:val="-2"/>
        </w:rPr>
        <w:t xml:space="preserve"> </w:t>
      </w:r>
      <w:r>
        <w:rPr>
          <w:spacing w:val="-1"/>
        </w:rPr>
        <w:t xml:space="preserve">grade is </w:t>
      </w:r>
      <w:r>
        <w:rPr>
          <w:spacing w:val="-2"/>
        </w:rPr>
        <w:t>achieved.</w:t>
      </w:r>
    </w:p>
    <w:p w:rsidR="00FA136B" w:rsidRDefault="000F7A91">
      <w:pPr>
        <w:pStyle w:val="BodyText"/>
        <w:numPr>
          <w:ilvl w:val="3"/>
          <w:numId w:val="16"/>
        </w:numPr>
        <w:tabs>
          <w:tab w:val="left" w:pos="894"/>
        </w:tabs>
        <w:spacing w:before="131"/>
        <w:ind w:right="109" w:firstLine="0"/>
        <w:jc w:val="both"/>
      </w:pPr>
      <w:r>
        <w:t>The</w:t>
      </w:r>
      <w:r>
        <w:rPr>
          <w:spacing w:val="26"/>
        </w:rPr>
        <w:t xml:space="preserve"> </w:t>
      </w:r>
      <w:r>
        <w:t>act</w:t>
      </w:r>
      <w:r>
        <w:rPr>
          <w:spacing w:val="26"/>
        </w:rPr>
        <w:t xml:space="preserve"> </w:t>
      </w:r>
      <w:r>
        <w:t>of</w:t>
      </w:r>
      <w:r>
        <w:rPr>
          <w:spacing w:val="26"/>
        </w:rPr>
        <w:t xml:space="preserve"> </w:t>
      </w:r>
      <w:r>
        <w:rPr>
          <w:spacing w:val="-1"/>
        </w:rPr>
        <w:t>burning</w:t>
      </w:r>
      <w:r>
        <w:rPr>
          <w:spacing w:val="26"/>
        </w:rPr>
        <w:t xml:space="preserve"> </w:t>
      </w:r>
      <w:r>
        <w:rPr>
          <w:spacing w:val="-1"/>
        </w:rPr>
        <w:t>(waste</w:t>
      </w:r>
      <w:r>
        <w:rPr>
          <w:spacing w:val="26"/>
        </w:rPr>
        <w:t xml:space="preserve"> </w:t>
      </w:r>
      <w:r>
        <w:rPr>
          <w:spacing w:val="-1"/>
        </w:rPr>
        <w:t>reduction)</w:t>
      </w:r>
      <w:r>
        <w:rPr>
          <w:spacing w:val="26"/>
        </w:rPr>
        <w:t xml:space="preserve"> </w:t>
      </w:r>
      <w:r>
        <w:t>and</w:t>
      </w:r>
      <w:r>
        <w:rPr>
          <w:spacing w:val="24"/>
        </w:rPr>
        <w:t xml:space="preserve"> </w:t>
      </w:r>
      <w:r>
        <w:rPr>
          <w:spacing w:val="-1"/>
        </w:rPr>
        <w:t>compaction</w:t>
      </w:r>
      <w:r>
        <w:rPr>
          <w:spacing w:val="26"/>
        </w:rPr>
        <w:t xml:space="preserve"> </w:t>
      </w:r>
      <w:r>
        <w:rPr>
          <w:spacing w:val="-1"/>
        </w:rPr>
        <w:t>should</w:t>
      </w:r>
      <w:r>
        <w:rPr>
          <w:spacing w:val="26"/>
        </w:rPr>
        <w:t xml:space="preserve"> </w:t>
      </w:r>
      <w:r>
        <w:rPr>
          <w:spacing w:val="-1"/>
        </w:rPr>
        <w:t>result</w:t>
      </w:r>
      <w:r>
        <w:rPr>
          <w:spacing w:val="26"/>
        </w:rPr>
        <w:t xml:space="preserve"> </w:t>
      </w:r>
      <w:r>
        <w:t>in</w:t>
      </w:r>
      <w:r>
        <w:rPr>
          <w:spacing w:val="24"/>
        </w:rPr>
        <w:t xml:space="preserve"> </w:t>
      </w:r>
      <w:r>
        <w:t>a</w:t>
      </w:r>
      <w:r>
        <w:rPr>
          <w:spacing w:val="26"/>
        </w:rPr>
        <w:t xml:space="preserve"> </w:t>
      </w:r>
      <w:r>
        <w:rPr>
          <w:spacing w:val="-1"/>
        </w:rPr>
        <w:t>manageable</w:t>
      </w:r>
      <w:r>
        <w:rPr>
          <w:spacing w:val="26"/>
        </w:rPr>
        <w:t xml:space="preserve"> </w:t>
      </w:r>
      <w:r>
        <w:rPr>
          <w:spacing w:val="-1"/>
        </w:rPr>
        <w:t>waste</w:t>
      </w:r>
      <w:r>
        <w:rPr>
          <w:spacing w:val="26"/>
        </w:rPr>
        <w:t xml:space="preserve"> </w:t>
      </w:r>
      <w:r>
        <w:rPr>
          <w:spacing w:val="-1"/>
        </w:rPr>
        <w:t>mound</w:t>
      </w:r>
      <w:r>
        <w:rPr>
          <w:spacing w:val="26"/>
        </w:rPr>
        <w:t xml:space="preserve"> </w:t>
      </w:r>
      <w:r>
        <w:t>on</w:t>
      </w:r>
      <w:r>
        <w:rPr>
          <w:spacing w:val="26"/>
        </w:rPr>
        <w:t xml:space="preserve"> </w:t>
      </w:r>
      <w:r>
        <w:t>the</w:t>
      </w:r>
      <w:r>
        <w:rPr>
          <w:spacing w:val="79"/>
        </w:rPr>
        <w:t xml:space="preserve"> </w:t>
      </w:r>
      <w:r>
        <w:rPr>
          <w:spacing w:val="-1"/>
        </w:rPr>
        <w:t>landfill</w:t>
      </w:r>
      <w:r>
        <w:rPr>
          <w:spacing w:val="4"/>
        </w:rPr>
        <w:t xml:space="preserve"> </w:t>
      </w:r>
      <w:r>
        <w:rPr>
          <w:spacing w:val="-1"/>
        </w:rPr>
        <w:t>tipping</w:t>
      </w:r>
      <w:r>
        <w:rPr>
          <w:spacing w:val="3"/>
        </w:rPr>
        <w:t xml:space="preserve"> </w:t>
      </w:r>
      <w:r>
        <w:rPr>
          <w:spacing w:val="-1"/>
        </w:rPr>
        <w:t>face</w:t>
      </w:r>
      <w:r>
        <w:rPr>
          <w:spacing w:val="4"/>
        </w:rPr>
        <w:t xml:space="preserve"> </w:t>
      </w:r>
      <w:r>
        <w:rPr>
          <w:spacing w:val="-1"/>
        </w:rPr>
        <w:t>that</w:t>
      </w:r>
      <w:r>
        <w:rPr>
          <w:spacing w:val="4"/>
        </w:rPr>
        <w:t xml:space="preserve"> </w:t>
      </w:r>
      <w:r>
        <w:rPr>
          <w:spacing w:val="-1"/>
        </w:rPr>
        <w:t>can</w:t>
      </w:r>
      <w:r>
        <w:rPr>
          <w:spacing w:val="3"/>
        </w:rPr>
        <w:t xml:space="preserve"> </w:t>
      </w:r>
      <w:r>
        <w:rPr>
          <w:spacing w:val="-1"/>
        </w:rPr>
        <w:t>be</w:t>
      </w:r>
      <w:r>
        <w:rPr>
          <w:spacing w:val="3"/>
        </w:rPr>
        <w:t xml:space="preserve"> </w:t>
      </w:r>
      <w:r>
        <w:rPr>
          <w:spacing w:val="-1"/>
        </w:rPr>
        <w:t>covered</w:t>
      </w:r>
      <w:r>
        <w:rPr>
          <w:spacing w:val="4"/>
        </w:rPr>
        <w:t xml:space="preserve"> </w:t>
      </w:r>
      <w:r>
        <w:rPr>
          <w:spacing w:val="-1"/>
        </w:rPr>
        <w:t>annually,</w:t>
      </w:r>
      <w:r>
        <w:rPr>
          <w:spacing w:val="4"/>
        </w:rPr>
        <w:t xml:space="preserve"> </w:t>
      </w:r>
      <w:r>
        <w:rPr>
          <w:spacing w:val="-1"/>
        </w:rPr>
        <w:t>or</w:t>
      </w:r>
      <w:r>
        <w:rPr>
          <w:spacing w:val="4"/>
        </w:rPr>
        <w:t xml:space="preserve"> </w:t>
      </w:r>
      <w:r>
        <w:rPr>
          <w:spacing w:val="-1"/>
        </w:rPr>
        <w:t>when</w:t>
      </w:r>
      <w:r>
        <w:rPr>
          <w:spacing w:val="4"/>
        </w:rPr>
        <w:t xml:space="preserve"> </w:t>
      </w:r>
      <w:r>
        <w:rPr>
          <w:spacing w:val="-1"/>
        </w:rPr>
        <w:t>waste</w:t>
      </w:r>
      <w:r>
        <w:rPr>
          <w:spacing w:val="4"/>
        </w:rPr>
        <w:t xml:space="preserve"> </w:t>
      </w:r>
      <w:r>
        <w:rPr>
          <w:spacing w:val="-1"/>
        </w:rPr>
        <w:t>volume</w:t>
      </w:r>
      <w:r>
        <w:rPr>
          <w:spacing w:val="4"/>
        </w:rPr>
        <w:t xml:space="preserve"> </w:t>
      </w:r>
      <w:r>
        <w:rPr>
          <w:spacing w:val="-1"/>
        </w:rPr>
        <w:t>requires</w:t>
      </w:r>
      <w:r>
        <w:rPr>
          <w:spacing w:val="4"/>
        </w:rPr>
        <w:t xml:space="preserve"> </w:t>
      </w:r>
      <w:r>
        <w:rPr>
          <w:spacing w:val="-1"/>
        </w:rPr>
        <w:t>covering.</w:t>
      </w:r>
      <w:r>
        <w:rPr>
          <w:spacing w:val="4"/>
        </w:rPr>
        <w:t xml:space="preserve"> </w:t>
      </w:r>
      <w:r>
        <w:rPr>
          <w:spacing w:val="-1"/>
        </w:rPr>
        <w:t>The</w:t>
      </w:r>
      <w:r>
        <w:rPr>
          <w:spacing w:val="4"/>
        </w:rPr>
        <w:t xml:space="preserve"> </w:t>
      </w:r>
      <w:r>
        <w:rPr>
          <w:spacing w:val="-1"/>
        </w:rPr>
        <w:t>waste</w:t>
      </w:r>
      <w:r>
        <w:rPr>
          <w:spacing w:val="4"/>
        </w:rPr>
        <w:t xml:space="preserve"> </w:t>
      </w:r>
      <w:r>
        <w:rPr>
          <w:spacing w:val="-1"/>
        </w:rPr>
        <w:t>mound</w:t>
      </w:r>
      <w:r>
        <w:rPr>
          <w:spacing w:val="4"/>
        </w:rPr>
        <w:t xml:space="preserve"> </w:t>
      </w:r>
      <w:r>
        <w:rPr>
          <w:spacing w:val="-1"/>
        </w:rPr>
        <w:t>should</w:t>
      </w:r>
      <w:r>
        <w:rPr>
          <w:spacing w:val="67"/>
        </w:rPr>
        <w:t xml:space="preserve"> </w:t>
      </w:r>
      <w:r>
        <w:rPr>
          <w:spacing w:val="-1"/>
        </w:rPr>
        <w:t>only</w:t>
      </w:r>
      <w:r>
        <w:rPr>
          <w:spacing w:val="17"/>
        </w:rPr>
        <w:t xml:space="preserve"> </w:t>
      </w:r>
      <w:r>
        <w:rPr>
          <w:spacing w:val="-1"/>
        </w:rPr>
        <w:t>be</w:t>
      </w:r>
      <w:r>
        <w:rPr>
          <w:spacing w:val="16"/>
        </w:rPr>
        <w:t xml:space="preserve"> </w:t>
      </w:r>
      <w:r>
        <w:rPr>
          <w:spacing w:val="-1"/>
        </w:rPr>
        <w:t>allowed</w:t>
      </w:r>
      <w:r>
        <w:rPr>
          <w:spacing w:val="17"/>
        </w:rPr>
        <w:t xml:space="preserve"> </w:t>
      </w:r>
      <w:r>
        <w:rPr>
          <w:spacing w:val="-1"/>
        </w:rPr>
        <w:t>to</w:t>
      </w:r>
      <w:r>
        <w:rPr>
          <w:spacing w:val="16"/>
        </w:rPr>
        <w:t xml:space="preserve"> </w:t>
      </w:r>
      <w:r>
        <w:rPr>
          <w:spacing w:val="-1"/>
        </w:rPr>
        <w:t>reach</w:t>
      </w:r>
      <w:r>
        <w:rPr>
          <w:spacing w:val="17"/>
        </w:rPr>
        <w:t xml:space="preserve"> </w:t>
      </w:r>
      <w:r>
        <w:rPr>
          <w:spacing w:val="-1"/>
        </w:rPr>
        <w:t>two</w:t>
      </w:r>
      <w:r>
        <w:rPr>
          <w:spacing w:val="16"/>
        </w:rPr>
        <w:t xml:space="preserve"> </w:t>
      </w:r>
      <w:r w:rsidR="00B24E18">
        <w:rPr>
          <w:spacing w:val="-1"/>
        </w:rPr>
        <w:t>meters</w:t>
      </w:r>
      <w:r>
        <w:rPr>
          <w:spacing w:val="17"/>
        </w:rPr>
        <w:t xml:space="preserve"> </w:t>
      </w:r>
      <w:r>
        <w:rPr>
          <w:spacing w:val="-1"/>
        </w:rPr>
        <w:t>high.</w:t>
      </w:r>
      <w:r>
        <w:rPr>
          <w:spacing w:val="17"/>
        </w:rPr>
        <w:t xml:space="preserve"> </w:t>
      </w:r>
      <w:r>
        <w:rPr>
          <w:spacing w:val="-1"/>
        </w:rPr>
        <w:t>Annually,</w:t>
      </w:r>
      <w:r>
        <w:rPr>
          <w:spacing w:val="17"/>
        </w:rPr>
        <w:t xml:space="preserve"> </w:t>
      </w:r>
      <w:r>
        <w:rPr>
          <w:spacing w:val="-1"/>
        </w:rPr>
        <w:t>or</w:t>
      </w:r>
      <w:r>
        <w:rPr>
          <w:spacing w:val="17"/>
        </w:rPr>
        <w:t xml:space="preserve"> </w:t>
      </w:r>
      <w:r>
        <w:rPr>
          <w:spacing w:val="-1"/>
        </w:rPr>
        <w:t>once</w:t>
      </w:r>
      <w:r>
        <w:rPr>
          <w:spacing w:val="16"/>
        </w:rPr>
        <w:t xml:space="preserve"> </w:t>
      </w:r>
      <w:r>
        <w:t>the</w:t>
      </w:r>
      <w:r>
        <w:rPr>
          <w:spacing w:val="15"/>
        </w:rPr>
        <w:t xml:space="preserve"> </w:t>
      </w:r>
      <w:r>
        <w:rPr>
          <w:spacing w:val="-1"/>
        </w:rPr>
        <w:t>waste</w:t>
      </w:r>
      <w:r>
        <w:rPr>
          <w:spacing w:val="17"/>
        </w:rPr>
        <w:t xml:space="preserve"> </w:t>
      </w:r>
      <w:r>
        <w:rPr>
          <w:spacing w:val="-1"/>
        </w:rPr>
        <w:t>mound</w:t>
      </w:r>
      <w:r>
        <w:rPr>
          <w:spacing w:val="16"/>
        </w:rPr>
        <w:t xml:space="preserve"> </w:t>
      </w:r>
      <w:r>
        <w:t>is</w:t>
      </w:r>
      <w:r>
        <w:rPr>
          <w:spacing w:val="17"/>
        </w:rPr>
        <w:t xml:space="preserve"> </w:t>
      </w:r>
      <w:r>
        <w:rPr>
          <w:spacing w:val="-1"/>
        </w:rPr>
        <w:t>approximately</w:t>
      </w:r>
      <w:r>
        <w:rPr>
          <w:spacing w:val="17"/>
        </w:rPr>
        <w:t xml:space="preserve"> </w:t>
      </w:r>
      <w:r>
        <w:t>three</w:t>
      </w:r>
      <w:r>
        <w:rPr>
          <w:spacing w:val="16"/>
        </w:rPr>
        <w:t xml:space="preserve"> </w:t>
      </w:r>
      <w:r>
        <w:rPr>
          <w:spacing w:val="-1"/>
        </w:rPr>
        <w:t>metres</w:t>
      </w:r>
      <w:r>
        <w:rPr>
          <w:spacing w:val="17"/>
        </w:rPr>
        <w:t xml:space="preserve"> </w:t>
      </w:r>
      <w:r>
        <w:rPr>
          <w:spacing w:val="-1"/>
        </w:rPr>
        <w:t>wide,</w:t>
      </w:r>
      <w:r>
        <w:rPr>
          <w:spacing w:val="53"/>
        </w:rPr>
        <w:t xml:space="preserve"> </w:t>
      </w:r>
      <w:r>
        <w:t>the</w:t>
      </w:r>
      <w:r>
        <w:rPr>
          <w:spacing w:val="24"/>
        </w:rPr>
        <w:t xml:space="preserve"> </w:t>
      </w:r>
      <w:r>
        <w:rPr>
          <w:spacing w:val="-1"/>
        </w:rPr>
        <w:t>waste</w:t>
      </w:r>
      <w:r>
        <w:rPr>
          <w:spacing w:val="24"/>
        </w:rPr>
        <w:t xml:space="preserve"> </w:t>
      </w:r>
      <w:r>
        <w:rPr>
          <w:spacing w:val="-1"/>
        </w:rPr>
        <w:t>mound</w:t>
      </w:r>
      <w:r>
        <w:rPr>
          <w:spacing w:val="23"/>
        </w:rPr>
        <w:t xml:space="preserve"> </w:t>
      </w:r>
      <w:r>
        <w:rPr>
          <w:spacing w:val="-1"/>
        </w:rPr>
        <w:t>should</w:t>
      </w:r>
      <w:r>
        <w:rPr>
          <w:spacing w:val="23"/>
        </w:rPr>
        <w:t xml:space="preserve"> </w:t>
      </w:r>
      <w:r>
        <w:t>be</w:t>
      </w:r>
      <w:r>
        <w:rPr>
          <w:spacing w:val="24"/>
        </w:rPr>
        <w:t xml:space="preserve"> </w:t>
      </w:r>
      <w:r>
        <w:rPr>
          <w:spacing w:val="-1"/>
        </w:rPr>
        <w:t>covered</w:t>
      </w:r>
      <w:r>
        <w:rPr>
          <w:spacing w:val="23"/>
        </w:rPr>
        <w:t xml:space="preserve"> </w:t>
      </w:r>
      <w:r>
        <w:t>with</w:t>
      </w:r>
      <w:r>
        <w:rPr>
          <w:spacing w:val="24"/>
        </w:rPr>
        <w:t xml:space="preserve"> </w:t>
      </w:r>
      <w:r>
        <w:t>0.3</w:t>
      </w:r>
      <w:r>
        <w:rPr>
          <w:spacing w:val="24"/>
        </w:rPr>
        <w:t xml:space="preserve"> </w:t>
      </w:r>
      <w:r>
        <w:t>m</w:t>
      </w:r>
      <w:r>
        <w:rPr>
          <w:spacing w:val="23"/>
        </w:rPr>
        <w:t xml:space="preserve"> </w:t>
      </w:r>
      <w:r>
        <w:rPr>
          <w:spacing w:val="-1"/>
        </w:rPr>
        <w:t>(12</w:t>
      </w:r>
      <w:r>
        <w:rPr>
          <w:spacing w:val="24"/>
        </w:rPr>
        <w:t xml:space="preserve"> </w:t>
      </w:r>
      <w:r>
        <w:t>in.)</w:t>
      </w:r>
      <w:r>
        <w:rPr>
          <w:spacing w:val="24"/>
        </w:rPr>
        <w:t xml:space="preserve"> </w:t>
      </w:r>
      <w:r>
        <w:t>of</w:t>
      </w:r>
      <w:r>
        <w:rPr>
          <w:spacing w:val="23"/>
        </w:rPr>
        <w:t xml:space="preserve"> </w:t>
      </w:r>
      <w:r>
        <w:rPr>
          <w:spacing w:val="-1"/>
        </w:rPr>
        <w:t>granular</w:t>
      </w:r>
      <w:r>
        <w:rPr>
          <w:spacing w:val="24"/>
        </w:rPr>
        <w:t xml:space="preserve"> </w:t>
      </w:r>
      <w:r>
        <w:rPr>
          <w:spacing w:val="-1"/>
        </w:rPr>
        <w:t>material</w:t>
      </w:r>
      <w:r>
        <w:rPr>
          <w:spacing w:val="23"/>
        </w:rPr>
        <w:t xml:space="preserve"> </w:t>
      </w:r>
      <w:r>
        <w:t>and</w:t>
      </w:r>
      <w:r>
        <w:rPr>
          <w:spacing w:val="24"/>
        </w:rPr>
        <w:t xml:space="preserve"> </w:t>
      </w:r>
      <w:r>
        <w:rPr>
          <w:spacing w:val="-1"/>
        </w:rPr>
        <w:t>packed</w:t>
      </w:r>
      <w:r>
        <w:rPr>
          <w:spacing w:val="23"/>
        </w:rPr>
        <w:t xml:space="preserve"> </w:t>
      </w:r>
      <w:r>
        <w:t>down</w:t>
      </w:r>
      <w:r>
        <w:rPr>
          <w:spacing w:val="24"/>
        </w:rPr>
        <w:t xml:space="preserve"> </w:t>
      </w:r>
      <w:r>
        <w:t>to</w:t>
      </w:r>
      <w:r>
        <w:rPr>
          <w:spacing w:val="24"/>
        </w:rPr>
        <w:t xml:space="preserve"> </w:t>
      </w:r>
      <w:r>
        <w:t>form</w:t>
      </w:r>
      <w:r>
        <w:rPr>
          <w:spacing w:val="23"/>
        </w:rPr>
        <w:t xml:space="preserve"> </w:t>
      </w:r>
      <w:r>
        <w:t>a</w:t>
      </w:r>
      <w:r>
        <w:rPr>
          <w:spacing w:val="24"/>
        </w:rPr>
        <w:t xml:space="preserve"> </w:t>
      </w:r>
      <w:r>
        <w:rPr>
          <w:spacing w:val="-1"/>
        </w:rPr>
        <w:t>covered</w:t>
      </w:r>
      <w:r>
        <w:rPr>
          <w:spacing w:val="63"/>
        </w:rPr>
        <w:t xml:space="preserve"> </w:t>
      </w:r>
      <w:r>
        <w:rPr>
          <w:spacing w:val="-1"/>
        </w:rPr>
        <w:t xml:space="preserve">waste </w:t>
      </w:r>
      <w:r>
        <w:t>cell.</w:t>
      </w:r>
    </w:p>
    <w:p w:rsidR="00FA136B" w:rsidRDefault="00FA136B">
      <w:pPr>
        <w:spacing w:before="6"/>
        <w:rPr>
          <w:rFonts w:ascii="Arial" w:eastAsia="Arial" w:hAnsi="Arial" w:cs="Arial"/>
          <w:sz w:val="23"/>
          <w:szCs w:val="23"/>
        </w:rPr>
      </w:pPr>
    </w:p>
    <w:p w:rsidR="00FA136B" w:rsidRDefault="000F7A91">
      <w:pPr>
        <w:pStyle w:val="BodyText"/>
        <w:numPr>
          <w:ilvl w:val="4"/>
          <w:numId w:val="16"/>
        </w:numPr>
        <w:tabs>
          <w:tab w:val="left" w:pos="798"/>
        </w:tabs>
        <w:spacing w:line="282" w:lineRule="auto"/>
        <w:ind w:right="609" w:hanging="222"/>
      </w:pPr>
      <w:r>
        <w:rPr>
          <w:spacing w:val="-1"/>
        </w:rPr>
        <w:t>Cover material</w:t>
      </w:r>
      <w:r>
        <w:rPr>
          <w:spacing w:val="-2"/>
        </w:rPr>
        <w:t xml:space="preserve"> </w:t>
      </w:r>
      <w:r>
        <w:rPr>
          <w:spacing w:val="-1"/>
        </w:rPr>
        <w:t>can be limited</w:t>
      </w:r>
      <w:r>
        <w:rPr>
          <w:spacing w:val="-2"/>
        </w:rPr>
        <w:t xml:space="preserve"> </w:t>
      </w:r>
      <w:r>
        <w:rPr>
          <w:spacing w:val="-1"/>
        </w:rPr>
        <w:t>and hard to</w:t>
      </w:r>
      <w:r>
        <w:rPr>
          <w:spacing w:val="1"/>
        </w:rPr>
        <w:t xml:space="preserve"> </w:t>
      </w:r>
      <w:r>
        <w:rPr>
          <w:spacing w:val="-1"/>
        </w:rPr>
        <w:t>find in Pangnirtung. Though</w:t>
      </w:r>
      <w:r>
        <w:rPr>
          <w:spacing w:val="-2"/>
        </w:rPr>
        <w:t xml:space="preserve"> </w:t>
      </w:r>
      <w:r>
        <w:rPr>
          <w:spacing w:val="-1"/>
        </w:rPr>
        <w:t>dry, sandy material is the</w:t>
      </w:r>
      <w:r>
        <w:rPr>
          <w:spacing w:val="-2"/>
        </w:rPr>
        <w:t xml:space="preserve"> preferred</w:t>
      </w:r>
      <w:r>
        <w:rPr>
          <w:spacing w:val="45"/>
        </w:rPr>
        <w:t xml:space="preserve"> </w:t>
      </w:r>
      <w:r>
        <w:t>cover</w:t>
      </w:r>
      <w:r>
        <w:rPr>
          <w:spacing w:val="-1"/>
        </w:rPr>
        <w:t xml:space="preserve"> </w:t>
      </w:r>
      <w:r>
        <w:t>material</w:t>
      </w:r>
      <w:r>
        <w:rPr>
          <w:spacing w:val="-1"/>
        </w:rPr>
        <w:t xml:space="preserve"> for landfilling, sand, </w:t>
      </w:r>
      <w:r>
        <w:t>gravel</w:t>
      </w:r>
      <w:r>
        <w:rPr>
          <w:spacing w:val="-2"/>
        </w:rPr>
        <w:t xml:space="preserve"> </w:t>
      </w:r>
      <w:r>
        <w:t>and</w:t>
      </w:r>
      <w:r>
        <w:rPr>
          <w:spacing w:val="-1"/>
        </w:rPr>
        <w:t xml:space="preserve"> cobbles</w:t>
      </w:r>
      <w:r>
        <w:rPr>
          <w:spacing w:val="-2"/>
        </w:rPr>
        <w:t xml:space="preserve"> </w:t>
      </w:r>
      <w:r>
        <w:t>are</w:t>
      </w:r>
      <w:r>
        <w:rPr>
          <w:spacing w:val="-1"/>
        </w:rPr>
        <w:t xml:space="preserve"> also appropriate</w:t>
      </w:r>
      <w:r>
        <w:rPr>
          <w:spacing w:val="-2"/>
        </w:rPr>
        <w:t xml:space="preserve"> </w:t>
      </w:r>
      <w:r>
        <w:rPr>
          <w:spacing w:val="-1"/>
        </w:rPr>
        <w:t>cover</w:t>
      </w:r>
    </w:p>
    <w:p w:rsidR="00FA136B" w:rsidRDefault="000F7A91">
      <w:pPr>
        <w:pStyle w:val="BodyText"/>
        <w:spacing w:before="1" w:line="281" w:lineRule="auto"/>
        <w:ind w:left="783" w:right="609" w:firstLine="0"/>
      </w:pPr>
      <w:r>
        <w:t>material.</w:t>
      </w:r>
      <w:r>
        <w:rPr>
          <w:spacing w:val="-1"/>
        </w:rPr>
        <w:t xml:space="preserve"> Landfilling operations </w:t>
      </w:r>
      <w:r>
        <w:t>can</w:t>
      </w:r>
      <w:r>
        <w:rPr>
          <w:spacing w:val="-1"/>
        </w:rPr>
        <w:t xml:space="preserve"> </w:t>
      </w:r>
      <w:r>
        <w:t>be</w:t>
      </w:r>
      <w:r>
        <w:rPr>
          <w:spacing w:val="-1"/>
        </w:rPr>
        <w:t xml:space="preserve"> made</w:t>
      </w:r>
      <w:r>
        <w:rPr>
          <w:spacing w:val="-2"/>
        </w:rPr>
        <w:t xml:space="preserve"> </w:t>
      </w:r>
      <w:r>
        <w:rPr>
          <w:spacing w:val="-1"/>
        </w:rPr>
        <w:t xml:space="preserve">easier </w:t>
      </w:r>
      <w:r>
        <w:t>by</w:t>
      </w:r>
      <w:r>
        <w:rPr>
          <w:spacing w:val="-1"/>
        </w:rPr>
        <w:t xml:space="preserve"> stock piling cover materials close </w:t>
      </w:r>
      <w:r>
        <w:t>to</w:t>
      </w:r>
      <w:r>
        <w:rPr>
          <w:spacing w:val="-1"/>
        </w:rPr>
        <w:t xml:space="preserve"> </w:t>
      </w:r>
      <w:r>
        <w:t>the</w:t>
      </w:r>
      <w:r>
        <w:rPr>
          <w:spacing w:val="-1"/>
        </w:rPr>
        <w:t xml:space="preserve"> MSW</w:t>
      </w:r>
      <w:r>
        <w:rPr>
          <w:spacing w:val="85"/>
        </w:rPr>
        <w:t xml:space="preserve"> </w:t>
      </w:r>
      <w:r>
        <w:rPr>
          <w:spacing w:val="-1"/>
        </w:rPr>
        <w:t>disposal area.</w:t>
      </w:r>
    </w:p>
    <w:p w:rsidR="00FA136B" w:rsidRDefault="000F7A91">
      <w:pPr>
        <w:pStyle w:val="BodyText"/>
        <w:spacing w:before="8" w:line="288" w:lineRule="auto"/>
        <w:ind w:left="200" w:right="108" w:hanging="83"/>
        <w:jc w:val="both"/>
      </w:pPr>
      <w:r>
        <w:t>5.1.3.8</w:t>
      </w:r>
      <w:r>
        <w:rPr>
          <w:spacing w:val="23"/>
        </w:rPr>
        <w:t xml:space="preserve"> </w:t>
      </w:r>
      <w:r>
        <w:t>Landfilling</w:t>
      </w:r>
      <w:r>
        <w:rPr>
          <w:spacing w:val="23"/>
        </w:rPr>
        <w:t xml:space="preserve"> </w:t>
      </w:r>
      <w:r>
        <w:rPr>
          <w:spacing w:val="-1"/>
        </w:rPr>
        <w:t>can</w:t>
      </w:r>
      <w:r>
        <w:rPr>
          <w:spacing w:val="23"/>
        </w:rPr>
        <w:t xml:space="preserve"> </w:t>
      </w:r>
      <w:r>
        <w:rPr>
          <w:spacing w:val="-1"/>
        </w:rPr>
        <w:t>continue</w:t>
      </w:r>
      <w:r>
        <w:rPr>
          <w:spacing w:val="23"/>
        </w:rPr>
        <w:t xml:space="preserve"> </w:t>
      </w:r>
      <w:r>
        <w:rPr>
          <w:spacing w:val="-1"/>
        </w:rPr>
        <w:t>beside</w:t>
      </w:r>
      <w:r>
        <w:rPr>
          <w:spacing w:val="23"/>
        </w:rPr>
        <w:t xml:space="preserve"> </w:t>
      </w:r>
      <w:r>
        <w:t>and</w:t>
      </w:r>
      <w:r>
        <w:rPr>
          <w:spacing w:val="23"/>
        </w:rPr>
        <w:t xml:space="preserve"> </w:t>
      </w:r>
      <w:r>
        <w:rPr>
          <w:spacing w:val="-1"/>
        </w:rPr>
        <w:t>behind</w:t>
      </w:r>
      <w:r>
        <w:rPr>
          <w:spacing w:val="23"/>
        </w:rPr>
        <w:t xml:space="preserve"> </w:t>
      </w:r>
      <w:r>
        <w:t>the</w:t>
      </w:r>
      <w:r>
        <w:rPr>
          <w:spacing w:val="23"/>
        </w:rPr>
        <w:t xml:space="preserve"> </w:t>
      </w:r>
      <w:r>
        <w:rPr>
          <w:spacing w:val="-1"/>
        </w:rPr>
        <w:t>covered</w:t>
      </w:r>
      <w:r>
        <w:rPr>
          <w:spacing w:val="23"/>
        </w:rPr>
        <w:t xml:space="preserve"> </w:t>
      </w:r>
      <w:r>
        <w:rPr>
          <w:spacing w:val="-1"/>
        </w:rPr>
        <w:t>waste</w:t>
      </w:r>
      <w:r>
        <w:rPr>
          <w:spacing w:val="23"/>
        </w:rPr>
        <w:t xml:space="preserve"> </w:t>
      </w:r>
      <w:r>
        <w:t>cell</w:t>
      </w:r>
      <w:r>
        <w:rPr>
          <w:spacing w:val="22"/>
        </w:rPr>
        <w:t xml:space="preserve"> </w:t>
      </w:r>
      <w:r>
        <w:t>until</w:t>
      </w:r>
      <w:r>
        <w:rPr>
          <w:spacing w:val="23"/>
        </w:rPr>
        <w:t xml:space="preserve"> </w:t>
      </w:r>
      <w:r>
        <w:t>the</w:t>
      </w:r>
      <w:r>
        <w:rPr>
          <w:spacing w:val="23"/>
        </w:rPr>
        <w:t xml:space="preserve"> </w:t>
      </w:r>
      <w:r>
        <w:rPr>
          <w:spacing w:val="-1"/>
        </w:rPr>
        <w:t>landfilling</w:t>
      </w:r>
      <w:r>
        <w:rPr>
          <w:spacing w:val="23"/>
        </w:rPr>
        <w:t xml:space="preserve"> </w:t>
      </w:r>
      <w:r>
        <w:t>area</w:t>
      </w:r>
      <w:r>
        <w:rPr>
          <w:spacing w:val="23"/>
        </w:rPr>
        <w:t xml:space="preserve"> </w:t>
      </w:r>
      <w:r>
        <w:rPr>
          <w:spacing w:val="-1"/>
        </w:rPr>
        <w:t>is</w:t>
      </w:r>
      <w:r>
        <w:rPr>
          <w:spacing w:val="23"/>
        </w:rPr>
        <w:t xml:space="preserve"> </w:t>
      </w:r>
      <w:r>
        <w:t>full.</w:t>
      </w:r>
      <w:r>
        <w:rPr>
          <w:spacing w:val="23"/>
        </w:rPr>
        <w:t xml:space="preserve"> </w:t>
      </w:r>
      <w:r>
        <w:t>Once</w:t>
      </w:r>
      <w:r>
        <w:rPr>
          <w:spacing w:val="23"/>
        </w:rPr>
        <w:t xml:space="preserve"> </w:t>
      </w:r>
      <w:r>
        <w:t>the</w:t>
      </w:r>
      <w:r>
        <w:rPr>
          <w:spacing w:val="57"/>
        </w:rPr>
        <w:t xml:space="preserve"> </w:t>
      </w:r>
      <w:r>
        <w:t>landfill</w:t>
      </w:r>
      <w:r>
        <w:rPr>
          <w:spacing w:val="27"/>
        </w:rPr>
        <w:t xml:space="preserve"> </w:t>
      </w:r>
      <w:r>
        <w:t>site</w:t>
      </w:r>
      <w:r>
        <w:rPr>
          <w:spacing w:val="27"/>
        </w:rPr>
        <w:t xml:space="preserve"> </w:t>
      </w:r>
      <w:r>
        <w:rPr>
          <w:spacing w:val="-1"/>
        </w:rPr>
        <w:t>is</w:t>
      </w:r>
      <w:r>
        <w:rPr>
          <w:spacing w:val="28"/>
        </w:rPr>
        <w:t xml:space="preserve"> </w:t>
      </w:r>
      <w:r>
        <w:t>full,</w:t>
      </w:r>
      <w:r>
        <w:rPr>
          <w:spacing w:val="27"/>
        </w:rPr>
        <w:t xml:space="preserve"> </w:t>
      </w:r>
      <w:r>
        <w:t>the</w:t>
      </w:r>
      <w:r>
        <w:rPr>
          <w:spacing w:val="27"/>
        </w:rPr>
        <w:t xml:space="preserve"> </w:t>
      </w:r>
      <w:r>
        <w:t>MSW</w:t>
      </w:r>
      <w:r>
        <w:rPr>
          <w:spacing w:val="28"/>
        </w:rPr>
        <w:t xml:space="preserve"> </w:t>
      </w:r>
      <w:r>
        <w:rPr>
          <w:spacing w:val="-1"/>
        </w:rPr>
        <w:t>disposal</w:t>
      </w:r>
      <w:r>
        <w:rPr>
          <w:spacing w:val="28"/>
        </w:rPr>
        <w:t xml:space="preserve"> </w:t>
      </w:r>
      <w:r>
        <w:rPr>
          <w:spacing w:val="-1"/>
        </w:rPr>
        <w:t>area</w:t>
      </w:r>
      <w:r>
        <w:rPr>
          <w:spacing w:val="27"/>
        </w:rPr>
        <w:t xml:space="preserve"> </w:t>
      </w:r>
      <w:r>
        <w:rPr>
          <w:spacing w:val="-1"/>
        </w:rPr>
        <w:t>must</w:t>
      </w:r>
      <w:r>
        <w:rPr>
          <w:spacing w:val="27"/>
        </w:rPr>
        <w:t xml:space="preserve"> </w:t>
      </w:r>
      <w:r>
        <w:rPr>
          <w:spacing w:val="-1"/>
        </w:rPr>
        <w:t>be</w:t>
      </w:r>
      <w:r>
        <w:rPr>
          <w:spacing w:val="27"/>
        </w:rPr>
        <w:t xml:space="preserve"> </w:t>
      </w:r>
      <w:r>
        <w:rPr>
          <w:spacing w:val="-1"/>
        </w:rPr>
        <w:t>closed</w:t>
      </w:r>
      <w:r>
        <w:rPr>
          <w:spacing w:val="26"/>
        </w:rPr>
        <w:t xml:space="preserve"> </w:t>
      </w:r>
      <w:r>
        <w:rPr>
          <w:spacing w:val="-1"/>
        </w:rPr>
        <w:t>out.</w:t>
      </w:r>
      <w:r>
        <w:rPr>
          <w:spacing w:val="28"/>
        </w:rPr>
        <w:t xml:space="preserve"> </w:t>
      </w:r>
      <w:r>
        <w:rPr>
          <w:spacing w:val="-1"/>
        </w:rPr>
        <w:t>To</w:t>
      </w:r>
      <w:r>
        <w:rPr>
          <w:spacing w:val="27"/>
        </w:rPr>
        <w:t xml:space="preserve"> </w:t>
      </w:r>
      <w:r>
        <w:rPr>
          <w:spacing w:val="-1"/>
        </w:rPr>
        <w:t>close</w:t>
      </w:r>
      <w:r>
        <w:rPr>
          <w:spacing w:val="28"/>
        </w:rPr>
        <w:t xml:space="preserve"> </w:t>
      </w:r>
      <w:r>
        <w:rPr>
          <w:spacing w:val="-1"/>
        </w:rPr>
        <w:t>out</w:t>
      </w:r>
      <w:r>
        <w:rPr>
          <w:spacing w:val="28"/>
        </w:rPr>
        <w:t xml:space="preserve"> </w:t>
      </w:r>
      <w:r>
        <w:rPr>
          <w:spacing w:val="-1"/>
        </w:rPr>
        <w:t>the</w:t>
      </w:r>
      <w:r>
        <w:rPr>
          <w:spacing w:val="27"/>
        </w:rPr>
        <w:t xml:space="preserve"> </w:t>
      </w:r>
      <w:r>
        <w:rPr>
          <w:spacing w:val="-1"/>
        </w:rPr>
        <w:t>site,</w:t>
      </w:r>
      <w:r>
        <w:rPr>
          <w:spacing w:val="27"/>
        </w:rPr>
        <w:t xml:space="preserve"> </w:t>
      </w:r>
      <w:r>
        <w:rPr>
          <w:spacing w:val="-1"/>
        </w:rPr>
        <w:t>cover</w:t>
      </w:r>
      <w:r>
        <w:rPr>
          <w:spacing w:val="27"/>
        </w:rPr>
        <w:t xml:space="preserve"> </w:t>
      </w:r>
      <w:r>
        <w:rPr>
          <w:spacing w:val="-1"/>
        </w:rPr>
        <w:t>with</w:t>
      </w:r>
      <w:r>
        <w:rPr>
          <w:spacing w:val="27"/>
        </w:rPr>
        <w:t xml:space="preserve"> </w:t>
      </w:r>
      <w:r>
        <w:rPr>
          <w:spacing w:val="-1"/>
        </w:rPr>
        <w:t>0.6</w:t>
      </w:r>
      <w:r>
        <w:rPr>
          <w:spacing w:val="27"/>
        </w:rPr>
        <w:t xml:space="preserve"> </w:t>
      </w:r>
      <w:r>
        <w:t>m</w:t>
      </w:r>
      <w:r>
        <w:rPr>
          <w:spacing w:val="27"/>
        </w:rPr>
        <w:t xml:space="preserve"> </w:t>
      </w:r>
      <w:r>
        <w:rPr>
          <w:spacing w:val="-1"/>
        </w:rPr>
        <w:t>(24</w:t>
      </w:r>
      <w:r>
        <w:rPr>
          <w:spacing w:val="27"/>
        </w:rPr>
        <w:t xml:space="preserve"> </w:t>
      </w:r>
      <w:r>
        <w:rPr>
          <w:spacing w:val="-1"/>
        </w:rPr>
        <w:t>in.)</w:t>
      </w:r>
      <w:r>
        <w:rPr>
          <w:spacing w:val="28"/>
        </w:rPr>
        <w:t xml:space="preserve"> </w:t>
      </w:r>
      <w:r>
        <w:rPr>
          <w:spacing w:val="-1"/>
        </w:rPr>
        <w:t>of</w:t>
      </w:r>
      <w:r>
        <w:rPr>
          <w:spacing w:val="38"/>
        </w:rPr>
        <w:t xml:space="preserve"> </w:t>
      </w:r>
      <w:r>
        <w:rPr>
          <w:spacing w:val="-1"/>
        </w:rPr>
        <w:t>granular</w:t>
      </w:r>
      <w:r>
        <w:t xml:space="preserve"> material</w:t>
      </w:r>
      <w:r>
        <w:rPr>
          <w:spacing w:val="-1"/>
        </w:rPr>
        <w:t xml:space="preserve"> and pack. Water </w:t>
      </w:r>
      <w:r>
        <w:t>must</w:t>
      </w:r>
      <w:r>
        <w:rPr>
          <w:spacing w:val="-1"/>
        </w:rPr>
        <w:t xml:space="preserve"> </w:t>
      </w:r>
      <w:r>
        <w:t>run</w:t>
      </w:r>
      <w:r>
        <w:rPr>
          <w:spacing w:val="-1"/>
        </w:rPr>
        <w:t xml:space="preserve"> </w:t>
      </w:r>
      <w:r>
        <w:t>off</w:t>
      </w:r>
      <w:r>
        <w:rPr>
          <w:spacing w:val="-1"/>
        </w:rPr>
        <w:t xml:space="preserve"> waste </w:t>
      </w:r>
      <w:r>
        <w:t>piles.</w:t>
      </w:r>
    </w:p>
    <w:p w:rsidR="00FA136B" w:rsidRDefault="00FA136B">
      <w:pPr>
        <w:spacing w:line="288" w:lineRule="auto"/>
        <w:jc w:val="both"/>
        <w:sectPr w:rsidR="00FA136B">
          <w:pgSz w:w="12240" w:h="15840"/>
          <w:pgMar w:top="980" w:right="320" w:bottom="1980" w:left="1240" w:header="764" w:footer="1791" w:gutter="0"/>
          <w:cols w:space="720"/>
        </w:sect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spacing w:before="4"/>
        <w:rPr>
          <w:rFonts w:ascii="Arial" w:eastAsia="Arial" w:hAnsi="Arial" w:cs="Arial"/>
          <w:sz w:val="13"/>
          <w:szCs w:val="13"/>
        </w:rPr>
      </w:pPr>
    </w:p>
    <w:p w:rsidR="00FA136B" w:rsidRDefault="000F7A91">
      <w:pPr>
        <w:spacing w:line="200" w:lineRule="atLeast"/>
        <w:ind w:left="100"/>
        <w:rPr>
          <w:rFonts w:ascii="Arial" w:eastAsia="Arial" w:hAnsi="Arial" w:cs="Arial"/>
          <w:sz w:val="20"/>
          <w:szCs w:val="20"/>
        </w:rPr>
      </w:pPr>
      <w:r>
        <w:rPr>
          <w:rFonts w:ascii="Arial" w:eastAsia="Arial" w:hAnsi="Arial" w:cs="Arial"/>
          <w:noProof/>
          <w:sz w:val="20"/>
          <w:szCs w:val="20"/>
          <w:lang w:val="en-CA" w:eastAsia="en-CA"/>
        </w:rPr>
        <w:drawing>
          <wp:inline distT="0" distB="0" distL="0" distR="0">
            <wp:extent cx="6560529" cy="6572726"/>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5" cstate="print"/>
                    <a:stretch>
                      <a:fillRect/>
                    </a:stretch>
                  </pic:blipFill>
                  <pic:spPr>
                    <a:xfrm>
                      <a:off x="0" y="0"/>
                      <a:ext cx="6560529" cy="6572726"/>
                    </a:xfrm>
                    <a:prstGeom prst="rect">
                      <a:avLst/>
                    </a:prstGeom>
                  </pic:spPr>
                </pic:pic>
              </a:graphicData>
            </a:graphic>
          </wp:inline>
        </w:drawing>
      </w: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spacing w:before="3"/>
        <w:rPr>
          <w:rFonts w:ascii="Arial" w:eastAsia="Arial" w:hAnsi="Arial" w:cs="Arial"/>
          <w:sz w:val="25"/>
          <w:szCs w:val="25"/>
        </w:rPr>
      </w:pPr>
    </w:p>
    <w:p w:rsidR="00FA136B" w:rsidRDefault="000F7A91">
      <w:pPr>
        <w:pStyle w:val="Heading5"/>
        <w:spacing w:before="71"/>
        <w:ind w:left="1262"/>
        <w:rPr>
          <w:rFonts w:ascii="Arial" w:eastAsia="Arial" w:hAnsi="Arial" w:cs="Arial"/>
          <w:b w:val="0"/>
          <w:bCs w:val="0"/>
        </w:rPr>
      </w:pPr>
      <w:r>
        <w:rPr>
          <w:rFonts w:ascii="Arial"/>
        </w:rPr>
        <w:t>Fig.-</w:t>
      </w:r>
      <w:r w:rsidR="0093736D">
        <w:rPr>
          <w:rFonts w:ascii="Arial"/>
        </w:rPr>
        <w:t>11</w:t>
      </w:r>
      <w:r>
        <w:rPr>
          <w:rFonts w:ascii="Arial"/>
        </w:rPr>
        <w:t>:</w:t>
      </w:r>
      <w:r>
        <w:rPr>
          <w:rFonts w:ascii="Arial"/>
          <w:spacing w:val="-7"/>
        </w:rPr>
        <w:t xml:space="preserve"> </w:t>
      </w:r>
      <w:r>
        <w:rPr>
          <w:rFonts w:ascii="Arial"/>
        </w:rPr>
        <w:t>Open</w:t>
      </w:r>
      <w:r>
        <w:rPr>
          <w:rFonts w:ascii="Arial"/>
          <w:spacing w:val="-7"/>
        </w:rPr>
        <w:t xml:space="preserve"> </w:t>
      </w:r>
      <w:r>
        <w:rPr>
          <w:rFonts w:ascii="Arial"/>
        </w:rPr>
        <w:t>garbage</w:t>
      </w:r>
      <w:r>
        <w:rPr>
          <w:rFonts w:ascii="Arial"/>
          <w:spacing w:val="-7"/>
        </w:rPr>
        <w:t xml:space="preserve"> </w:t>
      </w:r>
      <w:r>
        <w:rPr>
          <w:rFonts w:ascii="Arial"/>
        </w:rPr>
        <w:t>burning</w:t>
      </w:r>
      <w:r>
        <w:rPr>
          <w:rFonts w:ascii="Arial"/>
          <w:spacing w:val="-7"/>
        </w:rPr>
        <w:t xml:space="preserve"> </w:t>
      </w:r>
      <w:r>
        <w:rPr>
          <w:rFonts w:ascii="Arial"/>
        </w:rPr>
        <w:t>in</w:t>
      </w:r>
      <w:r>
        <w:rPr>
          <w:rFonts w:ascii="Arial"/>
          <w:spacing w:val="-7"/>
        </w:rPr>
        <w:t xml:space="preserve"> </w:t>
      </w:r>
      <w:r>
        <w:rPr>
          <w:rFonts w:ascii="Arial"/>
        </w:rPr>
        <w:t>Pangnirtung</w:t>
      </w:r>
      <w:r>
        <w:rPr>
          <w:rFonts w:ascii="Arial"/>
          <w:spacing w:val="-7"/>
        </w:rPr>
        <w:t xml:space="preserve"> </w:t>
      </w:r>
      <w:r>
        <w:rPr>
          <w:rFonts w:ascii="Arial"/>
        </w:rPr>
        <w:t>Land</w:t>
      </w:r>
      <w:r>
        <w:rPr>
          <w:rFonts w:ascii="Arial"/>
          <w:spacing w:val="-7"/>
        </w:rPr>
        <w:t xml:space="preserve"> </w:t>
      </w:r>
      <w:r>
        <w:rPr>
          <w:rFonts w:ascii="Arial"/>
        </w:rPr>
        <w:t>fill</w:t>
      </w:r>
      <w:r>
        <w:rPr>
          <w:rFonts w:ascii="Arial"/>
          <w:spacing w:val="-7"/>
        </w:rPr>
        <w:t xml:space="preserve"> </w:t>
      </w:r>
      <w:r>
        <w:rPr>
          <w:rFonts w:ascii="Arial"/>
          <w:spacing w:val="-1"/>
        </w:rPr>
        <w:t>site</w:t>
      </w:r>
    </w:p>
    <w:p w:rsidR="00FA136B" w:rsidRDefault="00FA136B">
      <w:pPr>
        <w:rPr>
          <w:rFonts w:ascii="Arial" w:eastAsia="Arial" w:hAnsi="Arial" w:cs="Arial"/>
        </w:rPr>
        <w:sectPr w:rsidR="00FA136B">
          <w:pgSz w:w="12240" w:h="15840"/>
          <w:pgMar w:top="980" w:right="320" w:bottom="1980" w:left="1340" w:header="764" w:footer="1791" w:gutter="0"/>
          <w:cols w:space="720"/>
        </w:sect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spacing w:before="6"/>
        <w:rPr>
          <w:rFonts w:ascii="Arial" w:eastAsia="Arial" w:hAnsi="Arial" w:cs="Arial"/>
          <w:b/>
          <w:bCs/>
          <w:sz w:val="27"/>
          <w:szCs w:val="27"/>
        </w:rPr>
      </w:pPr>
    </w:p>
    <w:p w:rsidR="00FA136B" w:rsidRDefault="000F7A91">
      <w:pPr>
        <w:spacing w:before="71"/>
        <w:ind w:left="120"/>
        <w:jc w:val="both"/>
        <w:rPr>
          <w:rFonts w:ascii="Arial" w:eastAsia="Arial" w:hAnsi="Arial" w:cs="Arial"/>
        </w:rPr>
      </w:pPr>
      <w:r>
        <w:rPr>
          <w:rFonts w:ascii="Arial"/>
          <w:b/>
        </w:rPr>
        <w:t>6.0</w:t>
      </w:r>
      <w:r>
        <w:rPr>
          <w:rFonts w:ascii="Arial"/>
          <w:b/>
          <w:spacing w:val="-7"/>
        </w:rPr>
        <w:t xml:space="preserve"> </w:t>
      </w:r>
      <w:r>
        <w:rPr>
          <w:rFonts w:ascii="Arial"/>
          <w:b/>
        </w:rPr>
        <w:t>Bulk</w:t>
      </w:r>
      <w:r>
        <w:rPr>
          <w:rFonts w:ascii="Arial"/>
          <w:b/>
          <w:spacing w:val="-6"/>
        </w:rPr>
        <w:t xml:space="preserve"> </w:t>
      </w:r>
      <w:r>
        <w:rPr>
          <w:rFonts w:ascii="Arial"/>
          <w:b/>
        </w:rPr>
        <w:t>Metal</w:t>
      </w:r>
      <w:r>
        <w:rPr>
          <w:rFonts w:ascii="Arial"/>
          <w:b/>
          <w:spacing w:val="-7"/>
        </w:rPr>
        <w:t xml:space="preserve"> </w:t>
      </w:r>
      <w:r>
        <w:rPr>
          <w:rFonts w:ascii="Arial"/>
          <w:b/>
        </w:rPr>
        <w:t>/</w:t>
      </w:r>
      <w:r>
        <w:rPr>
          <w:rFonts w:ascii="Arial"/>
          <w:b/>
          <w:spacing w:val="-6"/>
        </w:rPr>
        <w:t xml:space="preserve"> </w:t>
      </w:r>
      <w:r>
        <w:rPr>
          <w:rFonts w:ascii="Arial"/>
          <w:b/>
        </w:rPr>
        <w:t>Hazardous</w:t>
      </w:r>
      <w:r>
        <w:rPr>
          <w:rFonts w:ascii="Arial"/>
          <w:b/>
          <w:spacing w:val="-7"/>
        </w:rPr>
        <w:t xml:space="preserve"> </w:t>
      </w:r>
      <w:r>
        <w:rPr>
          <w:rFonts w:ascii="Arial"/>
          <w:b/>
        </w:rPr>
        <w:t>Waste</w:t>
      </w:r>
      <w:r>
        <w:rPr>
          <w:rFonts w:ascii="Arial"/>
          <w:b/>
          <w:spacing w:val="-6"/>
        </w:rPr>
        <w:t xml:space="preserve"> </w:t>
      </w:r>
      <w:r>
        <w:rPr>
          <w:rFonts w:ascii="Arial"/>
          <w:b/>
        </w:rPr>
        <w:t>Storage</w:t>
      </w:r>
      <w:r>
        <w:rPr>
          <w:rFonts w:ascii="Arial"/>
          <w:b/>
          <w:spacing w:val="-6"/>
        </w:rPr>
        <w:t xml:space="preserve"> </w:t>
      </w:r>
      <w:r>
        <w:rPr>
          <w:rFonts w:ascii="Arial"/>
          <w:b/>
        </w:rPr>
        <w:t>Area</w:t>
      </w:r>
    </w:p>
    <w:p w:rsidR="00FA136B" w:rsidRDefault="00FA136B">
      <w:pPr>
        <w:spacing w:before="7"/>
        <w:rPr>
          <w:rFonts w:ascii="Arial" w:eastAsia="Arial" w:hAnsi="Arial" w:cs="Arial"/>
          <w:b/>
          <w:bCs/>
        </w:rPr>
      </w:pPr>
    </w:p>
    <w:p w:rsidR="00FA136B" w:rsidRDefault="000F7A91">
      <w:pPr>
        <w:numPr>
          <w:ilvl w:val="1"/>
          <w:numId w:val="15"/>
        </w:numPr>
        <w:tabs>
          <w:tab w:val="left" w:pos="454"/>
        </w:tabs>
        <w:ind w:hanging="333"/>
        <w:jc w:val="both"/>
        <w:rPr>
          <w:rFonts w:ascii="Arial" w:eastAsia="Arial" w:hAnsi="Arial" w:cs="Arial"/>
          <w:sz w:val="20"/>
          <w:szCs w:val="20"/>
        </w:rPr>
      </w:pPr>
      <w:r>
        <w:rPr>
          <w:rFonts w:ascii="Arial"/>
          <w:b/>
          <w:spacing w:val="-1"/>
          <w:sz w:val="20"/>
        </w:rPr>
        <w:t xml:space="preserve">Bulk Metal Waste </w:t>
      </w:r>
      <w:r>
        <w:rPr>
          <w:rFonts w:ascii="Arial"/>
          <w:b/>
          <w:spacing w:val="-2"/>
          <w:sz w:val="20"/>
        </w:rPr>
        <w:t>Management</w:t>
      </w:r>
    </w:p>
    <w:p w:rsidR="00FA136B" w:rsidRDefault="000F7A91">
      <w:pPr>
        <w:pStyle w:val="BodyText"/>
        <w:spacing w:before="136" w:line="288" w:lineRule="auto"/>
        <w:ind w:left="120" w:right="208" w:firstLine="0"/>
        <w:jc w:val="both"/>
      </w:pPr>
      <w:r>
        <w:t>Any</w:t>
      </w:r>
      <w:r>
        <w:rPr>
          <w:spacing w:val="21"/>
        </w:rPr>
        <w:t xml:space="preserve"> </w:t>
      </w:r>
      <w:r>
        <w:t>bulk</w:t>
      </w:r>
      <w:r>
        <w:rPr>
          <w:spacing w:val="21"/>
        </w:rPr>
        <w:t xml:space="preserve"> </w:t>
      </w:r>
      <w:r>
        <w:rPr>
          <w:spacing w:val="-1"/>
        </w:rPr>
        <w:t>metal</w:t>
      </w:r>
      <w:r>
        <w:rPr>
          <w:spacing w:val="21"/>
        </w:rPr>
        <w:t xml:space="preserve"> </w:t>
      </w:r>
      <w:r>
        <w:rPr>
          <w:spacing w:val="-1"/>
        </w:rPr>
        <w:t>waste</w:t>
      </w:r>
      <w:r>
        <w:rPr>
          <w:spacing w:val="21"/>
        </w:rPr>
        <w:t xml:space="preserve"> </w:t>
      </w:r>
      <w:r>
        <w:rPr>
          <w:spacing w:val="-1"/>
        </w:rPr>
        <w:t>from</w:t>
      </w:r>
      <w:r>
        <w:rPr>
          <w:spacing w:val="21"/>
        </w:rPr>
        <w:t xml:space="preserve"> </w:t>
      </w:r>
      <w:r>
        <w:t>the</w:t>
      </w:r>
      <w:r>
        <w:rPr>
          <w:spacing w:val="21"/>
        </w:rPr>
        <w:t xml:space="preserve"> </w:t>
      </w:r>
      <w:r>
        <w:rPr>
          <w:spacing w:val="-1"/>
        </w:rPr>
        <w:t>community</w:t>
      </w:r>
      <w:r>
        <w:rPr>
          <w:spacing w:val="21"/>
        </w:rPr>
        <w:t xml:space="preserve"> </w:t>
      </w:r>
      <w:r>
        <w:rPr>
          <w:spacing w:val="-1"/>
        </w:rPr>
        <w:t>should</w:t>
      </w:r>
      <w:r>
        <w:rPr>
          <w:spacing w:val="20"/>
        </w:rPr>
        <w:t xml:space="preserve"> </w:t>
      </w:r>
      <w:r>
        <w:t>be</w:t>
      </w:r>
      <w:r>
        <w:rPr>
          <w:spacing w:val="21"/>
        </w:rPr>
        <w:t xml:space="preserve"> </w:t>
      </w:r>
      <w:r>
        <w:rPr>
          <w:spacing w:val="-1"/>
        </w:rPr>
        <w:t>disposed</w:t>
      </w:r>
      <w:r>
        <w:rPr>
          <w:spacing w:val="20"/>
        </w:rPr>
        <w:t xml:space="preserve"> </w:t>
      </w:r>
      <w:r>
        <w:t>of</w:t>
      </w:r>
      <w:r>
        <w:rPr>
          <w:spacing w:val="21"/>
        </w:rPr>
        <w:t xml:space="preserve"> </w:t>
      </w:r>
      <w:r>
        <w:t>within</w:t>
      </w:r>
      <w:r>
        <w:rPr>
          <w:spacing w:val="21"/>
        </w:rPr>
        <w:t xml:space="preserve"> </w:t>
      </w:r>
      <w:r>
        <w:t>the</w:t>
      </w:r>
      <w:r>
        <w:rPr>
          <w:spacing w:val="20"/>
        </w:rPr>
        <w:t xml:space="preserve"> </w:t>
      </w:r>
      <w:r>
        <w:t>bulk</w:t>
      </w:r>
      <w:r>
        <w:rPr>
          <w:spacing w:val="21"/>
        </w:rPr>
        <w:t xml:space="preserve"> </w:t>
      </w:r>
      <w:r>
        <w:rPr>
          <w:spacing w:val="-1"/>
        </w:rPr>
        <w:t>metal/hazardous</w:t>
      </w:r>
      <w:r>
        <w:rPr>
          <w:spacing w:val="20"/>
        </w:rPr>
        <w:t xml:space="preserve"> </w:t>
      </w:r>
      <w:r>
        <w:rPr>
          <w:spacing w:val="-1"/>
        </w:rPr>
        <w:t>waste</w:t>
      </w:r>
      <w:r>
        <w:rPr>
          <w:spacing w:val="21"/>
        </w:rPr>
        <w:t xml:space="preserve"> </w:t>
      </w:r>
      <w:r>
        <w:rPr>
          <w:spacing w:val="-1"/>
        </w:rPr>
        <w:t>disposal</w:t>
      </w:r>
      <w:r>
        <w:rPr>
          <w:spacing w:val="79"/>
        </w:rPr>
        <w:t xml:space="preserve"> </w:t>
      </w:r>
      <w:r>
        <w:t>area.</w:t>
      </w:r>
      <w:r>
        <w:rPr>
          <w:spacing w:val="5"/>
        </w:rPr>
        <w:t xml:space="preserve"> </w:t>
      </w:r>
      <w:r>
        <w:rPr>
          <w:spacing w:val="-1"/>
        </w:rPr>
        <w:t>Handling</w:t>
      </w:r>
      <w:r>
        <w:rPr>
          <w:spacing w:val="5"/>
        </w:rPr>
        <w:t xml:space="preserve"> </w:t>
      </w:r>
      <w:r>
        <w:t>of</w:t>
      </w:r>
      <w:r>
        <w:rPr>
          <w:spacing w:val="5"/>
        </w:rPr>
        <w:t xml:space="preserve"> </w:t>
      </w:r>
      <w:r>
        <w:t>bulk</w:t>
      </w:r>
      <w:r>
        <w:rPr>
          <w:spacing w:val="5"/>
        </w:rPr>
        <w:t xml:space="preserve"> </w:t>
      </w:r>
      <w:r>
        <w:rPr>
          <w:spacing w:val="-1"/>
        </w:rPr>
        <w:t>metal</w:t>
      </w:r>
      <w:r>
        <w:rPr>
          <w:spacing w:val="5"/>
        </w:rPr>
        <w:t xml:space="preserve"> </w:t>
      </w:r>
      <w:r>
        <w:rPr>
          <w:spacing w:val="-1"/>
        </w:rPr>
        <w:t>waste</w:t>
      </w:r>
      <w:r>
        <w:rPr>
          <w:spacing w:val="5"/>
        </w:rPr>
        <w:t xml:space="preserve"> </w:t>
      </w:r>
      <w:r>
        <w:rPr>
          <w:spacing w:val="-1"/>
        </w:rPr>
        <w:t>requires</w:t>
      </w:r>
      <w:r>
        <w:rPr>
          <w:spacing w:val="5"/>
        </w:rPr>
        <w:t xml:space="preserve"> </w:t>
      </w:r>
      <w:r>
        <w:rPr>
          <w:spacing w:val="-1"/>
        </w:rPr>
        <w:t>less</w:t>
      </w:r>
      <w:r>
        <w:rPr>
          <w:spacing w:val="5"/>
        </w:rPr>
        <w:t xml:space="preserve"> </w:t>
      </w:r>
      <w:r>
        <w:rPr>
          <w:spacing w:val="-1"/>
        </w:rPr>
        <w:t>operational</w:t>
      </w:r>
      <w:r>
        <w:rPr>
          <w:spacing w:val="6"/>
        </w:rPr>
        <w:t xml:space="preserve"> </w:t>
      </w:r>
      <w:r>
        <w:rPr>
          <w:spacing w:val="-1"/>
        </w:rPr>
        <w:t>activity</w:t>
      </w:r>
      <w:r>
        <w:rPr>
          <w:spacing w:val="5"/>
        </w:rPr>
        <w:t xml:space="preserve"> </w:t>
      </w:r>
      <w:r>
        <w:rPr>
          <w:spacing w:val="-1"/>
        </w:rPr>
        <w:t>than</w:t>
      </w:r>
      <w:r>
        <w:rPr>
          <w:spacing w:val="5"/>
        </w:rPr>
        <w:t xml:space="preserve"> </w:t>
      </w:r>
      <w:r>
        <w:rPr>
          <w:spacing w:val="-1"/>
        </w:rPr>
        <w:t>MSW</w:t>
      </w:r>
      <w:r>
        <w:rPr>
          <w:spacing w:val="5"/>
        </w:rPr>
        <w:t xml:space="preserve"> </w:t>
      </w:r>
      <w:r>
        <w:rPr>
          <w:spacing w:val="-1"/>
        </w:rPr>
        <w:t>(e.g.,</w:t>
      </w:r>
      <w:r>
        <w:rPr>
          <w:spacing w:val="5"/>
        </w:rPr>
        <w:t xml:space="preserve"> </w:t>
      </w:r>
      <w:r>
        <w:rPr>
          <w:spacing w:val="-1"/>
        </w:rPr>
        <w:t>will</w:t>
      </w:r>
      <w:r>
        <w:rPr>
          <w:spacing w:val="5"/>
        </w:rPr>
        <w:t xml:space="preserve"> </w:t>
      </w:r>
      <w:r>
        <w:rPr>
          <w:spacing w:val="-1"/>
        </w:rPr>
        <w:t>not</w:t>
      </w:r>
      <w:r>
        <w:rPr>
          <w:spacing w:val="5"/>
        </w:rPr>
        <w:t xml:space="preserve"> </w:t>
      </w:r>
      <w:r>
        <w:rPr>
          <w:spacing w:val="-1"/>
        </w:rPr>
        <w:t>be</w:t>
      </w:r>
      <w:r>
        <w:rPr>
          <w:spacing w:val="5"/>
        </w:rPr>
        <w:t xml:space="preserve"> </w:t>
      </w:r>
      <w:r>
        <w:rPr>
          <w:spacing w:val="-1"/>
        </w:rPr>
        <w:t>burned</w:t>
      </w:r>
      <w:r>
        <w:rPr>
          <w:spacing w:val="5"/>
        </w:rPr>
        <w:t xml:space="preserve"> </w:t>
      </w:r>
      <w:r>
        <w:rPr>
          <w:spacing w:val="-1"/>
        </w:rPr>
        <w:t>or</w:t>
      </w:r>
      <w:r>
        <w:rPr>
          <w:spacing w:val="4"/>
        </w:rPr>
        <w:t xml:space="preserve"> </w:t>
      </w:r>
      <w:r>
        <w:rPr>
          <w:spacing w:val="-1"/>
        </w:rPr>
        <w:t>covered)</w:t>
      </w:r>
      <w:r>
        <w:rPr>
          <w:spacing w:val="65"/>
        </w:rPr>
        <w:t xml:space="preserve"> </w:t>
      </w:r>
      <w:r>
        <w:t>however</w:t>
      </w:r>
      <w:r>
        <w:rPr>
          <w:spacing w:val="2"/>
        </w:rPr>
        <w:t xml:space="preserve"> </w:t>
      </w:r>
      <w:r>
        <w:rPr>
          <w:spacing w:val="-1"/>
        </w:rPr>
        <w:t>proper</w:t>
      </w:r>
      <w:r>
        <w:rPr>
          <w:spacing w:val="2"/>
        </w:rPr>
        <w:t xml:space="preserve"> </w:t>
      </w:r>
      <w:r>
        <w:rPr>
          <w:spacing w:val="-1"/>
        </w:rPr>
        <w:t>waste</w:t>
      </w:r>
      <w:r>
        <w:t xml:space="preserve"> </w:t>
      </w:r>
      <w:r>
        <w:rPr>
          <w:spacing w:val="-1"/>
        </w:rPr>
        <w:t>segregation</w:t>
      </w:r>
      <w:r>
        <w:rPr>
          <w:spacing w:val="2"/>
        </w:rPr>
        <w:t xml:space="preserve"> </w:t>
      </w:r>
      <w:r>
        <w:rPr>
          <w:spacing w:val="-1"/>
        </w:rPr>
        <w:t>is</w:t>
      </w:r>
      <w:r>
        <w:rPr>
          <w:spacing w:val="2"/>
        </w:rPr>
        <w:t xml:space="preserve"> </w:t>
      </w:r>
      <w:r>
        <w:t xml:space="preserve">still </w:t>
      </w:r>
      <w:r>
        <w:rPr>
          <w:spacing w:val="-1"/>
        </w:rPr>
        <w:t>required</w:t>
      </w:r>
      <w:r>
        <w:rPr>
          <w:spacing w:val="2"/>
        </w:rPr>
        <w:t xml:space="preserve"> </w:t>
      </w:r>
      <w:r>
        <w:rPr>
          <w:spacing w:val="-1"/>
        </w:rPr>
        <w:t>and</w:t>
      </w:r>
      <w:r>
        <w:t xml:space="preserve"> only</w:t>
      </w:r>
      <w:r>
        <w:rPr>
          <w:spacing w:val="3"/>
        </w:rPr>
        <w:t xml:space="preserve"> </w:t>
      </w:r>
      <w:r>
        <w:rPr>
          <w:spacing w:val="-1"/>
        </w:rPr>
        <w:t>specific</w:t>
      </w:r>
      <w:r>
        <w:t xml:space="preserve"> bulk</w:t>
      </w:r>
      <w:r>
        <w:rPr>
          <w:spacing w:val="2"/>
        </w:rPr>
        <w:t xml:space="preserve"> </w:t>
      </w:r>
      <w:r>
        <w:t>metal</w:t>
      </w:r>
      <w:r>
        <w:rPr>
          <w:spacing w:val="2"/>
        </w:rPr>
        <w:t xml:space="preserve"> </w:t>
      </w:r>
      <w:r>
        <w:rPr>
          <w:spacing w:val="-1"/>
        </w:rPr>
        <w:t>materials</w:t>
      </w:r>
      <w:r>
        <w:rPr>
          <w:spacing w:val="2"/>
        </w:rPr>
        <w:t xml:space="preserve"> </w:t>
      </w:r>
      <w:r>
        <w:rPr>
          <w:spacing w:val="-1"/>
        </w:rPr>
        <w:t>should</w:t>
      </w:r>
      <w:r>
        <w:rPr>
          <w:spacing w:val="2"/>
        </w:rPr>
        <w:t xml:space="preserve"> </w:t>
      </w:r>
      <w:r>
        <w:t>be</w:t>
      </w:r>
      <w:r>
        <w:rPr>
          <w:spacing w:val="2"/>
        </w:rPr>
        <w:t xml:space="preserve"> </w:t>
      </w:r>
      <w:r>
        <w:rPr>
          <w:spacing w:val="-1"/>
        </w:rPr>
        <w:t>disposed</w:t>
      </w:r>
      <w:r>
        <w:rPr>
          <w:spacing w:val="2"/>
        </w:rPr>
        <w:t xml:space="preserve"> </w:t>
      </w:r>
      <w:r>
        <w:t>of.</w:t>
      </w:r>
      <w:r>
        <w:rPr>
          <w:spacing w:val="2"/>
        </w:rPr>
        <w:t xml:space="preserve"> </w:t>
      </w:r>
      <w:r>
        <w:t>The</w:t>
      </w:r>
      <w:r>
        <w:rPr>
          <w:spacing w:val="75"/>
        </w:rPr>
        <w:t xml:space="preserve"> </w:t>
      </w:r>
      <w:r>
        <w:rPr>
          <w:spacing w:val="-1"/>
        </w:rPr>
        <w:t>following</w:t>
      </w:r>
      <w:r>
        <w:rPr>
          <w:spacing w:val="27"/>
        </w:rPr>
        <w:t xml:space="preserve"> </w:t>
      </w:r>
      <w:r>
        <w:t>is</w:t>
      </w:r>
      <w:r>
        <w:rPr>
          <w:spacing w:val="27"/>
        </w:rPr>
        <w:t xml:space="preserve"> </w:t>
      </w:r>
      <w:r>
        <w:t>a</w:t>
      </w:r>
      <w:r>
        <w:rPr>
          <w:spacing w:val="26"/>
        </w:rPr>
        <w:t xml:space="preserve"> </w:t>
      </w:r>
      <w:r>
        <w:t>list</w:t>
      </w:r>
      <w:r>
        <w:rPr>
          <w:spacing w:val="27"/>
        </w:rPr>
        <w:t xml:space="preserve"> </w:t>
      </w:r>
      <w:r>
        <w:t>of</w:t>
      </w:r>
      <w:r>
        <w:rPr>
          <w:spacing w:val="27"/>
        </w:rPr>
        <w:t xml:space="preserve"> </w:t>
      </w:r>
      <w:r>
        <w:t>bulk</w:t>
      </w:r>
      <w:r>
        <w:rPr>
          <w:spacing w:val="26"/>
        </w:rPr>
        <w:t xml:space="preserve"> </w:t>
      </w:r>
      <w:r>
        <w:t>metal</w:t>
      </w:r>
      <w:r>
        <w:rPr>
          <w:spacing w:val="27"/>
        </w:rPr>
        <w:t xml:space="preserve"> </w:t>
      </w:r>
      <w:r>
        <w:rPr>
          <w:spacing w:val="-1"/>
        </w:rPr>
        <w:t>materials</w:t>
      </w:r>
      <w:r>
        <w:rPr>
          <w:spacing w:val="27"/>
        </w:rPr>
        <w:t xml:space="preserve"> </w:t>
      </w:r>
      <w:r>
        <w:rPr>
          <w:spacing w:val="-1"/>
        </w:rPr>
        <w:t>acceptable</w:t>
      </w:r>
      <w:r>
        <w:rPr>
          <w:spacing w:val="27"/>
        </w:rPr>
        <w:t xml:space="preserve"> </w:t>
      </w:r>
      <w:r>
        <w:t>for</w:t>
      </w:r>
      <w:r>
        <w:rPr>
          <w:spacing w:val="27"/>
        </w:rPr>
        <w:t xml:space="preserve"> </w:t>
      </w:r>
      <w:r>
        <w:rPr>
          <w:spacing w:val="-1"/>
        </w:rPr>
        <w:t>disposal</w:t>
      </w:r>
      <w:r>
        <w:rPr>
          <w:spacing w:val="26"/>
        </w:rPr>
        <w:t xml:space="preserve"> </w:t>
      </w:r>
      <w:r>
        <w:rPr>
          <w:spacing w:val="-1"/>
        </w:rPr>
        <w:t>within</w:t>
      </w:r>
      <w:r>
        <w:rPr>
          <w:spacing w:val="27"/>
        </w:rPr>
        <w:t xml:space="preserve"> </w:t>
      </w:r>
      <w:r>
        <w:rPr>
          <w:spacing w:val="-1"/>
        </w:rPr>
        <w:t>the</w:t>
      </w:r>
      <w:r>
        <w:rPr>
          <w:spacing w:val="27"/>
        </w:rPr>
        <w:t xml:space="preserve"> </w:t>
      </w:r>
      <w:r>
        <w:rPr>
          <w:spacing w:val="-1"/>
        </w:rPr>
        <w:t>bulk</w:t>
      </w:r>
      <w:r>
        <w:rPr>
          <w:spacing w:val="27"/>
        </w:rPr>
        <w:t xml:space="preserve"> </w:t>
      </w:r>
      <w:r>
        <w:rPr>
          <w:spacing w:val="-1"/>
        </w:rPr>
        <w:t>metal/hazardous</w:t>
      </w:r>
      <w:r>
        <w:rPr>
          <w:spacing w:val="26"/>
        </w:rPr>
        <w:t xml:space="preserve"> </w:t>
      </w:r>
      <w:r>
        <w:rPr>
          <w:spacing w:val="-1"/>
        </w:rPr>
        <w:t>waste</w:t>
      </w:r>
      <w:r>
        <w:rPr>
          <w:spacing w:val="26"/>
        </w:rPr>
        <w:t xml:space="preserve"> </w:t>
      </w:r>
      <w:r>
        <w:rPr>
          <w:spacing w:val="-1"/>
        </w:rPr>
        <w:t>disposal</w:t>
      </w:r>
      <w:r>
        <w:rPr>
          <w:spacing w:val="91"/>
        </w:rPr>
        <w:t xml:space="preserve"> </w:t>
      </w:r>
      <w:r>
        <w:t>area:</w:t>
      </w:r>
    </w:p>
    <w:p w:rsidR="00FA136B" w:rsidRDefault="000F7A91">
      <w:pPr>
        <w:pStyle w:val="BodyText"/>
        <w:numPr>
          <w:ilvl w:val="0"/>
          <w:numId w:val="17"/>
        </w:numPr>
        <w:tabs>
          <w:tab w:val="left" w:pos="841"/>
        </w:tabs>
        <w:spacing w:before="44"/>
        <w:ind w:left="840" w:hanging="720"/>
        <w:jc w:val="both"/>
      </w:pPr>
      <w:r>
        <w:rPr>
          <w:spacing w:val="-1"/>
        </w:rPr>
        <w:t xml:space="preserve">Large </w:t>
      </w:r>
      <w:r>
        <w:t>metal</w:t>
      </w:r>
      <w:r>
        <w:rPr>
          <w:spacing w:val="-2"/>
        </w:rPr>
        <w:t xml:space="preserve"> </w:t>
      </w:r>
      <w:r>
        <w:rPr>
          <w:spacing w:val="-1"/>
        </w:rPr>
        <w:t>wastes</w:t>
      </w:r>
      <w:r>
        <w:rPr>
          <w:spacing w:val="-2"/>
        </w:rPr>
        <w:t xml:space="preserve"> </w:t>
      </w:r>
      <w:r>
        <w:t>(i.e.,</w:t>
      </w:r>
      <w:r>
        <w:rPr>
          <w:spacing w:val="-1"/>
        </w:rPr>
        <w:t xml:space="preserve"> decommissioned </w:t>
      </w:r>
      <w:r>
        <w:t>fuel</w:t>
      </w:r>
      <w:r>
        <w:rPr>
          <w:spacing w:val="-1"/>
        </w:rPr>
        <w:t xml:space="preserve"> tanks, drums, towers, </w:t>
      </w:r>
      <w:r>
        <w:rPr>
          <w:spacing w:val="-2"/>
        </w:rPr>
        <w:t>poles/posts,</w:t>
      </w:r>
      <w:r>
        <w:rPr>
          <w:spacing w:val="-1"/>
        </w:rPr>
        <w:t xml:space="preserve"> culverts,</w:t>
      </w:r>
      <w:r>
        <w:rPr>
          <w:spacing w:val="-2"/>
        </w:rPr>
        <w:t xml:space="preserve"> </w:t>
      </w:r>
      <w:r>
        <w:rPr>
          <w:spacing w:val="-1"/>
        </w:rPr>
        <w:t>etc.)</w:t>
      </w:r>
    </w:p>
    <w:p w:rsidR="00FA136B" w:rsidRDefault="000F7A91">
      <w:pPr>
        <w:pStyle w:val="BodyText"/>
        <w:numPr>
          <w:ilvl w:val="0"/>
          <w:numId w:val="17"/>
        </w:numPr>
        <w:tabs>
          <w:tab w:val="left" w:pos="841"/>
        </w:tabs>
        <w:spacing w:before="130"/>
        <w:ind w:left="840" w:hanging="720"/>
        <w:jc w:val="both"/>
      </w:pPr>
      <w:r>
        <w:rPr>
          <w:spacing w:val="-1"/>
        </w:rPr>
        <w:t>Tires</w:t>
      </w:r>
    </w:p>
    <w:p w:rsidR="00FA136B" w:rsidRDefault="000F7A91">
      <w:pPr>
        <w:pStyle w:val="BodyText"/>
        <w:numPr>
          <w:ilvl w:val="0"/>
          <w:numId w:val="17"/>
        </w:numPr>
        <w:tabs>
          <w:tab w:val="left" w:pos="840"/>
        </w:tabs>
        <w:spacing w:before="131"/>
        <w:ind w:left="839" w:hanging="719"/>
        <w:jc w:val="both"/>
      </w:pPr>
      <w:r>
        <w:rPr>
          <w:spacing w:val="-1"/>
        </w:rPr>
        <w:t>Appliances</w:t>
      </w:r>
    </w:p>
    <w:p w:rsidR="00FA136B" w:rsidRDefault="00FA136B">
      <w:pPr>
        <w:spacing w:before="1"/>
        <w:rPr>
          <w:rFonts w:ascii="Arial" w:eastAsia="Arial" w:hAnsi="Arial" w:cs="Arial"/>
          <w:sz w:val="20"/>
          <w:szCs w:val="20"/>
        </w:rPr>
      </w:pPr>
    </w:p>
    <w:p w:rsidR="00FA136B" w:rsidRDefault="000F7A91">
      <w:pPr>
        <w:pStyle w:val="BodyText"/>
        <w:numPr>
          <w:ilvl w:val="0"/>
          <w:numId w:val="17"/>
        </w:numPr>
        <w:tabs>
          <w:tab w:val="left" w:pos="841"/>
        </w:tabs>
        <w:ind w:left="840" w:hanging="720"/>
        <w:jc w:val="both"/>
      </w:pPr>
      <w:r>
        <w:rPr>
          <w:spacing w:val="-1"/>
        </w:rPr>
        <w:t xml:space="preserve">Properly </w:t>
      </w:r>
      <w:r>
        <w:rPr>
          <w:spacing w:val="-2"/>
        </w:rPr>
        <w:t>abandoned</w:t>
      </w:r>
      <w:r>
        <w:rPr>
          <w:spacing w:val="-1"/>
        </w:rPr>
        <w:t xml:space="preserve"> vehicles, </w:t>
      </w:r>
      <w:r>
        <w:rPr>
          <w:spacing w:val="-2"/>
        </w:rPr>
        <w:t>snowmobiles,</w:t>
      </w:r>
      <w:r>
        <w:rPr>
          <w:spacing w:val="-1"/>
        </w:rPr>
        <w:t xml:space="preserve"> and all-terrain </w:t>
      </w:r>
      <w:r>
        <w:rPr>
          <w:spacing w:val="-2"/>
        </w:rPr>
        <w:t>vehicles</w:t>
      </w:r>
      <w:r>
        <w:t xml:space="preserve"> </w:t>
      </w:r>
      <w:r>
        <w:rPr>
          <w:spacing w:val="-1"/>
        </w:rPr>
        <w:t>(ATVs):</w:t>
      </w:r>
    </w:p>
    <w:p w:rsidR="00FA136B" w:rsidRDefault="00FA136B">
      <w:pPr>
        <w:spacing w:before="11"/>
        <w:rPr>
          <w:rFonts w:ascii="Arial" w:eastAsia="Arial" w:hAnsi="Arial" w:cs="Arial"/>
          <w:sz w:val="19"/>
          <w:szCs w:val="19"/>
        </w:rPr>
      </w:pPr>
    </w:p>
    <w:p w:rsidR="00FA136B" w:rsidRDefault="000F7A91">
      <w:pPr>
        <w:pStyle w:val="BodyText"/>
        <w:numPr>
          <w:ilvl w:val="0"/>
          <w:numId w:val="17"/>
        </w:numPr>
        <w:tabs>
          <w:tab w:val="left" w:pos="840"/>
        </w:tabs>
        <w:spacing w:line="394" w:lineRule="auto"/>
        <w:ind w:right="195" w:hanging="666"/>
      </w:pPr>
      <w:r>
        <w:rPr>
          <w:i/>
          <w:spacing w:val="-1"/>
        </w:rPr>
        <w:t>Properly abandoned</w:t>
      </w:r>
      <w:r>
        <w:rPr>
          <w:i/>
        </w:rPr>
        <w:t xml:space="preserve"> </w:t>
      </w:r>
      <w:r>
        <w:rPr>
          <w:spacing w:val="-1"/>
        </w:rPr>
        <w:t xml:space="preserve">implies </w:t>
      </w:r>
      <w:r>
        <w:t>all</w:t>
      </w:r>
      <w:r>
        <w:rPr>
          <w:spacing w:val="-1"/>
        </w:rPr>
        <w:t xml:space="preserve"> vehicles</w:t>
      </w:r>
      <w:r>
        <w:t xml:space="preserve"> have</w:t>
      </w:r>
      <w:r>
        <w:rPr>
          <w:spacing w:val="-1"/>
        </w:rPr>
        <w:t xml:space="preserve"> had </w:t>
      </w:r>
      <w:r>
        <w:t>their</w:t>
      </w:r>
      <w:r>
        <w:rPr>
          <w:spacing w:val="-1"/>
        </w:rPr>
        <w:t xml:space="preserve"> batteries removed and have been drained of fuel, oil,</w:t>
      </w:r>
      <w:r>
        <w:rPr>
          <w:spacing w:val="62"/>
        </w:rPr>
        <w:t xml:space="preserve"> </w:t>
      </w:r>
      <w:r>
        <w:rPr>
          <w:spacing w:val="-1"/>
        </w:rPr>
        <w:t xml:space="preserve">Antifreeze, </w:t>
      </w:r>
      <w:r>
        <w:rPr>
          <w:spacing w:val="-2"/>
        </w:rPr>
        <w:t>transmission</w:t>
      </w:r>
      <w:r>
        <w:rPr>
          <w:spacing w:val="-1"/>
        </w:rPr>
        <w:t xml:space="preserve"> fluid, and other fluids; these wastes should </w:t>
      </w:r>
      <w:r>
        <w:t>be</w:t>
      </w:r>
      <w:r>
        <w:rPr>
          <w:spacing w:val="-1"/>
        </w:rPr>
        <w:t xml:space="preserve"> </w:t>
      </w:r>
      <w:r>
        <w:t>properly</w:t>
      </w:r>
      <w:r>
        <w:rPr>
          <w:spacing w:val="-1"/>
        </w:rPr>
        <w:t xml:space="preserve"> stored </w:t>
      </w:r>
      <w:r>
        <w:t>in</w:t>
      </w:r>
      <w:r>
        <w:rPr>
          <w:spacing w:val="-1"/>
        </w:rPr>
        <w:t xml:space="preserve"> </w:t>
      </w:r>
      <w:r>
        <w:t>the</w:t>
      </w:r>
      <w:r>
        <w:rPr>
          <w:spacing w:val="-1"/>
        </w:rPr>
        <w:t xml:space="preserve"> hazardous</w:t>
      </w:r>
      <w:r>
        <w:rPr>
          <w:spacing w:val="75"/>
        </w:rPr>
        <w:t xml:space="preserve"> </w:t>
      </w:r>
      <w:r>
        <w:rPr>
          <w:spacing w:val="-1"/>
        </w:rPr>
        <w:t>waste storage area.</w:t>
      </w:r>
    </w:p>
    <w:p w:rsidR="00FA136B" w:rsidRDefault="000F7A91">
      <w:pPr>
        <w:pStyle w:val="BodyText"/>
        <w:numPr>
          <w:ilvl w:val="0"/>
          <w:numId w:val="17"/>
        </w:numPr>
        <w:tabs>
          <w:tab w:val="left" w:pos="841"/>
        </w:tabs>
        <w:spacing w:before="4" w:line="394" w:lineRule="auto"/>
        <w:ind w:right="785" w:hanging="666"/>
      </w:pPr>
      <w:r>
        <w:rPr>
          <w:spacing w:val="-1"/>
        </w:rPr>
        <w:t>Vehicles</w:t>
      </w:r>
      <w:r>
        <w:t xml:space="preserve"> can</w:t>
      </w:r>
      <w:r>
        <w:rPr>
          <w:spacing w:val="-2"/>
        </w:rPr>
        <w:t xml:space="preserve"> </w:t>
      </w:r>
      <w:r>
        <w:t>also</w:t>
      </w:r>
      <w:r>
        <w:rPr>
          <w:spacing w:val="-2"/>
        </w:rPr>
        <w:t xml:space="preserve"> </w:t>
      </w:r>
      <w:r>
        <w:rPr>
          <w:spacing w:val="-1"/>
        </w:rPr>
        <w:t>contain ozone-depleting substances</w:t>
      </w:r>
      <w:r>
        <w:t xml:space="preserve"> </w:t>
      </w:r>
      <w:r>
        <w:rPr>
          <w:spacing w:val="-1"/>
        </w:rPr>
        <w:t xml:space="preserve">(ODS’) </w:t>
      </w:r>
      <w:r>
        <w:t>in</w:t>
      </w:r>
      <w:r>
        <w:rPr>
          <w:spacing w:val="-1"/>
        </w:rPr>
        <w:t xml:space="preserve"> their </w:t>
      </w:r>
      <w:r>
        <w:t>air</w:t>
      </w:r>
      <w:r>
        <w:rPr>
          <w:spacing w:val="-2"/>
        </w:rPr>
        <w:t xml:space="preserve"> </w:t>
      </w:r>
      <w:r>
        <w:rPr>
          <w:spacing w:val="-1"/>
        </w:rPr>
        <w:t>conditioning</w:t>
      </w:r>
      <w:r>
        <w:rPr>
          <w:spacing w:val="-2"/>
        </w:rPr>
        <w:t xml:space="preserve"> </w:t>
      </w:r>
      <w:r>
        <w:rPr>
          <w:spacing w:val="-1"/>
        </w:rPr>
        <w:t>systems. These</w:t>
      </w:r>
      <w:r>
        <w:rPr>
          <w:spacing w:val="107"/>
        </w:rPr>
        <w:t xml:space="preserve"> </w:t>
      </w:r>
      <w:r>
        <w:rPr>
          <w:spacing w:val="-1"/>
        </w:rPr>
        <w:t>systems should be</w:t>
      </w:r>
      <w:r>
        <w:rPr>
          <w:spacing w:val="-2"/>
        </w:rPr>
        <w:t xml:space="preserve"> </w:t>
      </w:r>
      <w:r>
        <w:rPr>
          <w:spacing w:val="-1"/>
        </w:rPr>
        <w:t>properly decommissioned</w:t>
      </w:r>
      <w:r>
        <w:rPr>
          <w:spacing w:val="-2"/>
        </w:rPr>
        <w:t xml:space="preserve"> </w:t>
      </w:r>
      <w:r>
        <w:rPr>
          <w:spacing w:val="-1"/>
        </w:rPr>
        <w:t xml:space="preserve">by </w:t>
      </w:r>
      <w:r>
        <w:t>a</w:t>
      </w:r>
      <w:r>
        <w:rPr>
          <w:spacing w:val="-1"/>
        </w:rPr>
        <w:t xml:space="preserve"> qualified </w:t>
      </w:r>
      <w:r>
        <w:rPr>
          <w:spacing w:val="-2"/>
        </w:rPr>
        <w:t>technician/Operator.</w:t>
      </w:r>
    </w:p>
    <w:p w:rsidR="00FA136B" w:rsidRDefault="000F7A91">
      <w:pPr>
        <w:pStyle w:val="BodyText"/>
        <w:numPr>
          <w:ilvl w:val="0"/>
          <w:numId w:val="17"/>
        </w:numPr>
        <w:tabs>
          <w:tab w:val="left" w:pos="841"/>
        </w:tabs>
        <w:spacing w:before="4"/>
        <w:ind w:right="344" w:hanging="666"/>
      </w:pPr>
      <w:r>
        <w:rPr>
          <w:spacing w:val="-1"/>
        </w:rPr>
        <w:t xml:space="preserve">Once </w:t>
      </w:r>
      <w:r>
        <w:rPr>
          <w:spacing w:val="-2"/>
        </w:rPr>
        <w:t>vehicles</w:t>
      </w:r>
      <w:r>
        <w:t xml:space="preserve"> </w:t>
      </w:r>
      <w:r>
        <w:rPr>
          <w:spacing w:val="-1"/>
        </w:rPr>
        <w:t>have been</w:t>
      </w:r>
      <w:r>
        <w:rPr>
          <w:spacing w:val="-2"/>
        </w:rPr>
        <w:t xml:space="preserve"> </w:t>
      </w:r>
      <w:r>
        <w:rPr>
          <w:spacing w:val="-1"/>
        </w:rPr>
        <w:t xml:space="preserve">properly </w:t>
      </w:r>
      <w:r>
        <w:rPr>
          <w:spacing w:val="-2"/>
        </w:rPr>
        <w:t>abandoned,</w:t>
      </w:r>
      <w:r>
        <w:rPr>
          <w:spacing w:val="-1"/>
        </w:rPr>
        <w:t xml:space="preserve"> they</w:t>
      </w:r>
      <w:r>
        <w:rPr>
          <w:spacing w:val="1"/>
        </w:rPr>
        <w:t xml:space="preserve"> </w:t>
      </w:r>
      <w:r>
        <w:rPr>
          <w:spacing w:val="-1"/>
        </w:rPr>
        <w:t>should be tagged to indicate</w:t>
      </w:r>
      <w:r>
        <w:rPr>
          <w:spacing w:val="-2"/>
        </w:rPr>
        <w:t xml:space="preserve"> </w:t>
      </w:r>
      <w:r>
        <w:rPr>
          <w:spacing w:val="-1"/>
        </w:rPr>
        <w:t>they have been inspected</w:t>
      </w:r>
      <w:r>
        <w:rPr>
          <w:spacing w:val="48"/>
        </w:rPr>
        <w:t xml:space="preserve"> </w:t>
      </w:r>
      <w:r>
        <w:rPr>
          <w:spacing w:val="-1"/>
        </w:rPr>
        <w:t>and meet these</w:t>
      </w:r>
      <w:r>
        <w:rPr>
          <w:spacing w:val="-2"/>
        </w:rPr>
        <w:t xml:space="preserve"> criteria.</w:t>
      </w:r>
    </w:p>
    <w:p w:rsidR="00FA136B" w:rsidRDefault="00FA136B">
      <w:pPr>
        <w:spacing w:before="2"/>
        <w:rPr>
          <w:rFonts w:ascii="Arial" w:eastAsia="Arial" w:hAnsi="Arial" w:cs="Arial"/>
          <w:sz w:val="24"/>
          <w:szCs w:val="24"/>
        </w:rPr>
      </w:pPr>
    </w:p>
    <w:p w:rsidR="00FA136B" w:rsidRDefault="000F7A91">
      <w:pPr>
        <w:pStyle w:val="BodyText"/>
        <w:spacing w:line="287" w:lineRule="auto"/>
        <w:ind w:left="120" w:right="296" w:firstLine="0"/>
        <w:jc w:val="both"/>
      </w:pPr>
      <w:r>
        <w:t>All</w:t>
      </w:r>
      <w:r>
        <w:rPr>
          <w:spacing w:val="14"/>
        </w:rPr>
        <w:t xml:space="preserve"> </w:t>
      </w:r>
      <w:r>
        <w:rPr>
          <w:spacing w:val="-1"/>
        </w:rPr>
        <w:t>bulk</w:t>
      </w:r>
      <w:r>
        <w:rPr>
          <w:spacing w:val="14"/>
        </w:rPr>
        <w:t xml:space="preserve"> </w:t>
      </w:r>
      <w:r>
        <w:rPr>
          <w:spacing w:val="-1"/>
        </w:rPr>
        <w:t>metal</w:t>
      </w:r>
      <w:r>
        <w:rPr>
          <w:spacing w:val="14"/>
        </w:rPr>
        <w:t xml:space="preserve"> </w:t>
      </w:r>
      <w:r>
        <w:rPr>
          <w:spacing w:val="-1"/>
        </w:rPr>
        <w:t>waste</w:t>
      </w:r>
      <w:r>
        <w:rPr>
          <w:spacing w:val="12"/>
        </w:rPr>
        <w:t xml:space="preserve"> </w:t>
      </w:r>
      <w:r>
        <w:rPr>
          <w:spacing w:val="-1"/>
        </w:rPr>
        <w:t>should</w:t>
      </w:r>
      <w:r>
        <w:rPr>
          <w:spacing w:val="14"/>
        </w:rPr>
        <w:t xml:space="preserve"> </w:t>
      </w:r>
      <w:r>
        <w:t>be</w:t>
      </w:r>
      <w:r>
        <w:rPr>
          <w:spacing w:val="11"/>
        </w:rPr>
        <w:t xml:space="preserve"> </w:t>
      </w:r>
      <w:r>
        <w:rPr>
          <w:spacing w:val="-1"/>
        </w:rPr>
        <w:t>segregated</w:t>
      </w:r>
      <w:r>
        <w:rPr>
          <w:spacing w:val="14"/>
        </w:rPr>
        <w:t xml:space="preserve"> </w:t>
      </w:r>
      <w:r>
        <w:t>into</w:t>
      </w:r>
      <w:r>
        <w:rPr>
          <w:spacing w:val="12"/>
        </w:rPr>
        <w:t xml:space="preserve"> </w:t>
      </w:r>
      <w:r>
        <w:rPr>
          <w:spacing w:val="-1"/>
        </w:rPr>
        <w:t>separate</w:t>
      </w:r>
      <w:r>
        <w:rPr>
          <w:spacing w:val="12"/>
        </w:rPr>
        <w:t xml:space="preserve"> </w:t>
      </w:r>
      <w:r>
        <w:rPr>
          <w:spacing w:val="-1"/>
        </w:rPr>
        <w:t>disposal</w:t>
      </w:r>
      <w:r>
        <w:rPr>
          <w:spacing w:val="12"/>
        </w:rPr>
        <w:t xml:space="preserve"> </w:t>
      </w:r>
      <w:r>
        <w:rPr>
          <w:spacing w:val="-1"/>
        </w:rPr>
        <w:t>areas</w:t>
      </w:r>
      <w:r>
        <w:rPr>
          <w:spacing w:val="14"/>
        </w:rPr>
        <w:t xml:space="preserve"> </w:t>
      </w:r>
      <w:r>
        <w:rPr>
          <w:spacing w:val="-1"/>
        </w:rPr>
        <w:t>for</w:t>
      </w:r>
      <w:r>
        <w:rPr>
          <w:spacing w:val="14"/>
        </w:rPr>
        <w:t xml:space="preserve"> </w:t>
      </w:r>
      <w:r>
        <w:rPr>
          <w:spacing w:val="-1"/>
        </w:rPr>
        <w:t>the</w:t>
      </w:r>
      <w:r>
        <w:rPr>
          <w:spacing w:val="12"/>
        </w:rPr>
        <w:t xml:space="preserve"> </w:t>
      </w:r>
      <w:r>
        <w:rPr>
          <w:spacing w:val="-1"/>
        </w:rPr>
        <w:t>above</w:t>
      </w:r>
      <w:r>
        <w:rPr>
          <w:spacing w:val="14"/>
        </w:rPr>
        <w:t xml:space="preserve"> </w:t>
      </w:r>
      <w:r>
        <w:rPr>
          <w:spacing w:val="-1"/>
        </w:rPr>
        <w:t>listed</w:t>
      </w:r>
      <w:r>
        <w:rPr>
          <w:spacing w:val="12"/>
        </w:rPr>
        <w:t xml:space="preserve"> </w:t>
      </w:r>
      <w:r>
        <w:rPr>
          <w:spacing w:val="-1"/>
        </w:rPr>
        <w:t>items</w:t>
      </w:r>
      <w:r>
        <w:rPr>
          <w:spacing w:val="12"/>
        </w:rPr>
        <w:t xml:space="preserve"> </w:t>
      </w:r>
      <w:r>
        <w:rPr>
          <w:spacing w:val="-1"/>
        </w:rPr>
        <w:t>(e.g.,</w:t>
      </w:r>
      <w:r>
        <w:rPr>
          <w:spacing w:val="14"/>
        </w:rPr>
        <w:t xml:space="preserve"> </w:t>
      </w:r>
      <w:r>
        <w:t>a</w:t>
      </w:r>
      <w:r>
        <w:rPr>
          <w:spacing w:val="11"/>
        </w:rPr>
        <w:t xml:space="preserve"> </w:t>
      </w:r>
      <w:r>
        <w:rPr>
          <w:spacing w:val="-1"/>
        </w:rPr>
        <w:t>vehicle</w:t>
      </w:r>
      <w:r>
        <w:rPr>
          <w:spacing w:val="55"/>
        </w:rPr>
        <w:t xml:space="preserve"> </w:t>
      </w:r>
      <w:r>
        <w:rPr>
          <w:spacing w:val="-1"/>
        </w:rPr>
        <w:t>disposal</w:t>
      </w:r>
      <w:r>
        <w:rPr>
          <w:spacing w:val="38"/>
        </w:rPr>
        <w:t xml:space="preserve"> </w:t>
      </w:r>
      <w:r>
        <w:rPr>
          <w:spacing w:val="-1"/>
        </w:rPr>
        <w:t>area,</w:t>
      </w:r>
      <w:r>
        <w:rPr>
          <w:spacing w:val="39"/>
        </w:rPr>
        <w:t xml:space="preserve"> </w:t>
      </w:r>
      <w:r>
        <w:t>an</w:t>
      </w:r>
      <w:r>
        <w:rPr>
          <w:spacing w:val="37"/>
        </w:rPr>
        <w:t xml:space="preserve"> </w:t>
      </w:r>
      <w:r>
        <w:rPr>
          <w:spacing w:val="-1"/>
        </w:rPr>
        <w:t>appliance</w:t>
      </w:r>
      <w:r>
        <w:rPr>
          <w:spacing w:val="38"/>
        </w:rPr>
        <w:t xml:space="preserve"> </w:t>
      </w:r>
      <w:r>
        <w:rPr>
          <w:spacing w:val="-1"/>
        </w:rPr>
        <w:t>disposal</w:t>
      </w:r>
      <w:r>
        <w:rPr>
          <w:spacing w:val="38"/>
        </w:rPr>
        <w:t xml:space="preserve"> </w:t>
      </w:r>
      <w:r>
        <w:t>area,</w:t>
      </w:r>
      <w:r>
        <w:rPr>
          <w:spacing w:val="36"/>
        </w:rPr>
        <w:t xml:space="preserve"> </w:t>
      </w:r>
      <w:r>
        <w:t>etc.).</w:t>
      </w:r>
      <w:r>
        <w:rPr>
          <w:spacing w:val="39"/>
        </w:rPr>
        <w:t xml:space="preserve"> </w:t>
      </w:r>
      <w:r>
        <w:rPr>
          <w:spacing w:val="-1"/>
        </w:rPr>
        <w:t>Eventually</w:t>
      </w:r>
      <w:r>
        <w:rPr>
          <w:spacing w:val="38"/>
        </w:rPr>
        <w:t xml:space="preserve"> </w:t>
      </w:r>
      <w:r>
        <w:rPr>
          <w:spacing w:val="-1"/>
        </w:rPr>
        <w:t>all</w:t>
      </w:r>
      <w:r>
        <w:rPr>
          <w:spacing w:val="38"/>
        </w:rPr>
        <w:t xml:space="preserve"> </w:t>
      </w:r>
      <w:r>
        <w:rPr>
          <w:spacing w:val="-1"/>
        </w:rPr>
        <w:t>bulk</w:t>
      </w:r>
      <w:r>
        <w:rPr>
          <w:spacing w:val="39"/>
        </w:rPr>
        <w:t xml:space="preserve"> </w:t>
      </w:r>
      <w:r>
        <w:rPr>
          <w:spacing w:val="-1"/>
        </w:rPr>
        <w:t>metal</w:t>
      </w:r>
      <w:r>
        <w:rPr>
          <w:spacing w:val="37"/>
        </w:rPr>
        <w:t xml:space="preserve"> </w:t>
      </w:r>
      <w:r>
        <w:rPr>
          <w:spacing w:val="-1"/>
        </w:rPr>
        <w:t>waste</w:t>
      </w:r>
      <w:r>
        <w:rPr>
          <w:spacing w:val="38"/>
        </w:rPr>
        <w:t xml:space="preserve"> </w:t>
      </w:r>
      <w:r>
        <w:rPr>
          <w:spacing w:val="-1"/>
        </w:rPr>
        <w:t>should</w:t>
      </w:r>
      <w:r>
        <w:rPr>
          <w:spacing w:val="36"/>
        </w:rPr>
        <w:t xml:space="preserve"> </w:t>
      </w:r>
      <w:r>
        <w:rPr>
          <w:spacing w:val="-1"/>
        </w:rPr>
        <w:t>be</w:t>
      </w:r>
      <w:r>
        <w:rPr>
          <w:spacing w:val="38"/>
        </w:rPr>
        <w:t xml:space="preserve"> </w:t>
      </w:r>
      <w:r>
        <w:rPr>
          <w:spacing w:val="-1"/>
        </w:rPr>
        <w:t>removed</w:t>
      </w:r>
      <w:r>
        <w:rPr>
          <w:spacing w:val="38"/>
        </w:rPr>
        <w:t xml:space="preserve"> </w:t>
      </w:r>
      <w:r>
        <w:rPr>
          <w:spacing w:val="-1"/>
        </w:rPr>
        <w:t>from</w:t>
      </w:r>
      <w:r>
        <w:rPr>
          <w:spacing w:val="38"/>
        </w:rPr>
        <w:t xml:space="preserve"> </w:t>
      </w:r>
      <w:r>
        <w:rPr>
          <w:spacing w:val="-1"/>
        </w:rPr>
        <w:t>the</w:t>
      </w:r>
      <w:r>
        <w:rPr>
          <w:spacing w:val="53"/>
        </w:rPr>
        <w:t xml:space="preserve"> </w:t>
      </w:r>
      <w:r>
        <w:rPr>
          <w:spacing w:val="-1"/>
        </w:rPr>
        <w:t>community</w:t>
      </w:r>
      <w:r>
        <w:rPr>
          <w:spacing w:val="3"/>
        </w:rPr>
        <w:t xml:space="preserve"> </w:t>
      </w:r>
      <w:r>
        <w:rPr>
          <w:spacing w:val="-1"/>
        </w:rPr>
        <w:t>through</w:t>
      </w:r>
      <w:r>
        <w:rPr>
          <w:spacing w:val="2"/>
        </w:rPr>
        <w:t xml:space="preserve"> </w:t>
      </w:r>
      <w:r>
        <w:t>a</w:t>
      </w:r>
      <w:r>
        <w:rPr>
          <w:spacing w:val="3"/>
        </w:rPr>
        <w:t xml:space="preserve"> </w:t>
      </w:r>
      <w:r>
        <w:rPr>
          <w:spacing w:val="-1"/>
        </w:rPr>
        <w:t>back</w:t>
      </w:r>
      <w:r>
        <w:rPr>
          <w:spacing w:val="2"/>
        </w:rPr>
        <w:t xml:space="preserve"> </w:t>
      </w:r>
      <w:r>
        <w:t>haul</w:t>
      </w:r>
      <w:r>
        <w:rPr>
          <w:spacing w:val="2"/>
        </w:rPr>
        <w:t xml:space="preserve"> </w:t>
      </w:r>
      <w:r>
        <w:t>program</w:t>
      </w:r>
      <w:r>
        <w:rPr>
          <w:spacing w:val="1"/>
        </w:rPr>
        <w:t xml:space="preserve"> </w:t>
      </w:r>
      <w:r>
        <w:t>and</w:t>
      </w:r>
      <w:r>
        <w:rPr>
          <w:spacing w:val="2"/>
        </w:rPr>
        <w:t xml:space="preserve"> </w:t>
      </w:r>
      <w:r>
        <w:rPr>
          <w:spacing w:val="-1"/>
        </w:rPr>
        <w:t>properly</w:t>
      </w:r>
      <w:r>
        <w:rPr>
          <w:spacing w:val="1"/>
        </w:rPr>
        <w:t xml:space="preserve"> </w:t>
      </w:r>
      <w:r>
        <w:rPr>
          <w:spacing w:val="-1"/>
        </w:rPr>
        <w:t>disposed</w:t>
      </w:r>
      <w:r>
        <w:rPr>
          <w:spacing w:val="3"/>
        </w:rPr>
        <w:t xml:space="preserve"> </w:t>
      </w:r>
      <w:r>
        <w:rPr>
          <w:spacing w:val="-1"/>
        </w:rPr>
        <w:t>of</w:t>
      </w:r>
      <w:r>
        <w:rPr>
          <w:spacing w:val="2"/>
        </w:rPr>
        <w:t xml:space="preserve"> </w:t>
      </w:r>
      <w:r>
        <w:rPr>
          <w:spacing w:val="-1"/>
        </w:rPr>
        <w:t>at</w:t>
      </w:r>
      <w:r>
        <w:rPr>
          <w:spacing w:val="3"/>
        </w:rPr>
        <w:t xml:space="preserve"> </w:t>
      </w:r>
      <w:r>
        <w:rPr>
          <w:spacing w:val="-2"/>
        </w:rPr>
        <w:t>appropriate</w:t>
      </w:r>
      <w:r>
        <w:rPr>
          <w:spacing w:val="3"/>
        </w:rPr>
        <w:t xml:space="preserve"> </w:t>
      </w:r>
      <w:r>
        <w:rPr>
          <w:spacing w:val="-1"/>
        </w:rPr>
        <w:t>receivers.</w:t>
      </w:r>
      <w:r>
        <w:rPr>
          <w:spacing w:val="3"/>
        </w:rPr>
        <w:t xml:space="preserve"> </w:t>
      </w:r>
      <w:r>
        <w:rPr>
          <w:spacing w:val="-1"/>
        </w:rPr>
        <w:t>The</w:t>
      </w:r>
      <w:r>
        <w:rPr>
          <w:spacing w:val="2"/>
        </w:rPr>
        <w:t xml:space="preserve"> </w:t>
      </w:r>
      <w:r>
        <w:rPr>
          <w:spacing w:val="-1"/>
        </w:rPr>
        <w:t>Hamlet</w:t>
      </w:r>
      <w:r>
        <w:rPr>
          <w:spacing w:val="3"/>
        </w:rPr>
        <w:t xml:space="preserve"> </w:t>
      </w:r>
      <w:r>
        <w:rPr>
          <w:spacing w:val="-1"/>
        </w:rPr>
        <w:t>could</w:t>
      </w:r>
      <w:r>
        <w:rPr>
          <w:spacing w:val="2"/>
        </w:rPr>
        <w:t xml:space="preserve"> </w:t>
      </w:r>
      <w:r>
        <w:rPr>
          <w:spacing w:val="-2"/>
        </w:rPr>
        <w:t>work</w:t>
      </w:r>
      <w:r>
        <w:rPr>
          <w:spacing w:val="74"/>
        </w:rPr>
        <w:t xml:space="preserve"> </w:t>
      </w:r>
      <w:r>
        <w:rPr>
          <w:spacing w:val="-1"/>
        </w:rPr>
        <w:t>with</w:t>
      </w:r>
      <w:r>
        <w:rPr>
          <w:spacing w:val="28"/>
        </w:rPr>
        <w:t xml:space="preserve"> </w:t>
      </w:r>
      <w:r>
        <w:rPr>
          <w:spacing w:val="-1"/>
        </w:rPr>
        <w:t>other</w:t>
      </w:r>
      <w:r>
        <w:rPr>
          <w:spacing w:val="29"/>
        </w:rPr>
        <w:t xml:space="preserve"> </w:t>
      </w:r>
      <w:r>
        <w:rPr>
          <w:spacing w:val="-1"/>
        </w:rPr>
        <w:t>communities,</w:t>
      </w:r>
      <w:r>
        <w:rPr>
          <w:spacing w:val="28"/>
        </w:rPr>
        <w:t xml:space="preserve"> </w:t>
      </w:r>
      <w:r>
        <w:rPr>
          <w:spacing w:val="-1"/>
        </w:rPr>
        <w:t>the</w:t>
      </w:r>
      <w:r>
        <w:rPr>
          <w:spacing w:val="29"/>
        </w:rPr>
        <w:t xml:space="preserve"> </w:t>
      </w:r>
      <w:r>
        <w:rPr>
          <w:spacing w:val="-1"/>
        </w:rPr>
        <w:t>GN</w:t>
      </w:r>
      <w:r>
        <w:rPr>
          <w:spacing w:val="29"/>
        </w:rPr>
        <w:t xml:space="preserve"> </w:t>
      </w:r>
      <w:r>
        <w:rPr>
          <w:spacing w:val="-1"/>
        </w:rPr>
        <w:t>and</w:t>
      </w:r>
      <w:r>
        <w:rPr>
          <w:spacing w:val="27"/>
        </w:rPr>
        <w:t xml:space="preserve"> </w:t>
      </w:r>
      <w:r>
        <w:t>a</w:t>
      </w:r>
      <w:r>
        <w:rPr>
          <w:spacing w:val="27"/>
        </w:rPr>
        <w:t xml:space="preserve"> </w:t>
      </w:r>
      <w:r>
        <w:rPr>
          <w:spacing w:val="-1"/>
        </w:rPr>
        <w:t>transportation</w:t>
      </w:r>
      <w:r>
        <w:rPr>
          <w:spacing w:val="28"/>
        </w:rPr>
        <w:t xml:space="preserve"> </w:t>
      </w:r>
      <w:r>
        <w:rPr>
          <w:spacing w:val="-1"/>
        </w:rPr>
        <w:t>company</w:t>
      </w:r>
      <w:r>
        <w:rPr>
          <w:spacing w:val="28"/>
        </w:rPr>
        <w:t xml:space="preserve"> </w:t>
      </w:r>
      <w:r>
        <w:rPr>
          <w:spacing w:val="-1"/>
        </w:rPr>
        <w:t>to</w:t>
      </w:r>
      <w:r>
        <w:rPr>
          <w:spacing w:val="28"/>
        </w:rPr>
        <w:t xml:space="preserve"> </w:t>
      </w:r>
      <w:r>
        <w:rPr>
          <w:spacing w:val="-1"/>
        </w:rPr>
        <w:t>establish</w:t>
      </w:r>
      <w:r>
        <w:rPr>
          <w:spacing w:val="28"/>
        </w:rPr>
        <w:t xml:space="preserve"> </w:t>
      </w:r>
      <w:r>
        <w:t>a</w:t>
      </w:r>
      <w:r>
        <w:rPr>
          <w:spacing w:val="27"/>
        </w:rPr>
        <w:t xml:space="preserve"> </w:t>
      </w:r>
      <w:r>
        <w:rPr>
          <w:spacing w:val="-1"/>
        </w:rPr>
        <w:t>backhaul</w:t>
      </w:r>
      <w:r>
        <w:rPr>
          <w:spacing w:val="28"/>
        </w:rPr>
        <w:t xml:space="preserve"> </w:t>
      </w:r>
      <w:r>
        <w:rPr>
          <w:spacing w:val="-1"/>
        </w:rPr>
        <w:t>program</w:t>
      </w:r>
      <w:r>
        <w:rPr>
          <w:spacing w:val="27"/>
        </w:rPr>
        <w:t xml:space="preserve"> </w:t>
      </w:r>
      <w:r>
        <w:rPr>
          <w:spacing w:val="-1"/>
        </w:rPr>
        <w:t>to</w:t>
      </w:r>
      <w:r>
        <w:rPr>
          <w:spacing w:val="28"/>
        </w:rPr>
        <w:t xml:space="preserve"> </w:t>
      </w:r>
      <w:r>
        <w:rPr>
          <w:spacing w:val="-1"/>
        </w:rPr>
        <w:t>remove</w:t>
      </w:r>
      <w:r>
        <w:rPr>
          <w:spacing w:val="29"/>
        </w:rPr>
        <w:t xml:space="preserve"> </w:t>
      </w:r>
      <w:r>
        <w:rPr>
          <w:spacing w:val="-1"/>
        </w:rPr>
        <w:t>and</w:t>
      </w:r>
      <w:r>
        <w:rPr>
          <w:spacing w:val="28"/>
        </w:rPr>
        <w:t xml:space="preserve"> </w:t>
      </w:r>
      <w:r>
        <w:rPr>
          <w:spacing w:val="-1"/>
        </w:rPr>
        <w:t xml:space="preserve">dispose </w:t>
      </w:r>
      <w:r>
        <w:t>of</w:t>
      </w:r>
      <w:r>
        <w:rPr>
          <w:spacing w:val="-1"/>
        </w:rPr>
        <w:t xml:space="preserve"> bulk </w:t>
      </w:r>
      <w:r>
        <w:t>metal</w:t>
      </w:r>
      <w:r>
        <w:rPr>
          <w:spacing w:val="-1"/>
        </w:rPr>
        <w:t xml:space="preserve"> waste materials.</w:t>
      </w:r>
    </w:p>
    <w:p w:rsidR="00FA136B" w:rsidRDefault="00FA136B">
      <w:pPr>
        <w:rPr>
          <w:rFonts w:ascii="Arial" w:eastAsia="Arial" w:hAnsi="Arial" w:cs="Arial"/>
          <w:sz w:val="20"/>
          <w:szCs w:val="20"/>
        </w:rPr>
      </w:pPr>
    </w:p>
    <w:p w:rsidR="00FA136B" w:rsidRDefault="00FA136B">
      <w:pPr>
        <w:spacing w:before="9"/>
        <w:rPr>
          <w:rFonts w:ascii="Arial" w:eastAsia="Arial" w:hAnsi="Arial" w:cs="Arial"/>
        </w:rPr>
      </w:pPr>
    </w:p>
    <w:p w:rsidR="00FA136B" w:rsidRDefault="000F7A91">
      <w:pPr>
        <w:numPr>
          <w:ilvl w:val="1"/>
          <w:numId w:val="15"/>
        </w:numPr>
        <w:tabs>
          <w:tab w:val="left" w:pos="455"/>
        </w:tabs>
        <w:ind w:left="454"/>
        <w:jc w:val="both"/>
        <w:rPr>
          <w:rFonts w:ascii="Arial" w:eastAsia="Arial" w:hAnsi="Arial" w:cs="Arial"/>
          <w:sz w:val="20"/>
          <w:szCs w:val="20"/>
        </w:rPr>
      </w:pPr>
      <w:bookmarkStart w:id="7" w:name="_TOC_250017"/>
      <w:r>
        <w:rPr>
          <w:rFonts w:ascii="Arial"/>
          <w:b/>
          <w:spacing w:val="-1"/>
          <w:sz w:val="20"/>
        </w:rPr>
        <w:t>Hazardous Waste Management</w:t>
      </w:r>
      <w:bookmarkEnd w:id="7"/>
    </w:p>
    <w:p w:rsidR="00FA136B" w:rsidRDefault="00FA136B">
      <w:pPr>
        <w:spacing w:before="9"/>
        <w:rPr>
          <w:rFonts w:ascii="Arial" w:eastAsia="Arial" w:hAnsi="Arial" w:cs="Arial"/>
          <w:b/>
          <w:bCs/>
          <w:sz w:val="27"/>
          <w:szCs w:val="27"/>
        </w:rPr>
      </w:pPr>
    </w:p>
    <w:p w:rsidR="00FA136B" w:rsidRDefault="000F7A91">
      <w:pPr>
        <w:pStyle w:val="BodyText"/>
        <w:spacing w:line="276" w:lineRule="auto"/>
        <w:ind w:left="119" w:right="109" w:firstLine="0"/>
        <w:jc w:val="both"/>
      </w:pPr>
      <w:r>
        <w:rPr>
          <w:spacing w:val="-1"/>
        </w:rPr>
        <w:t>Hazardous</w:t>
      </w:r>
      <w:r>
        <w:rPr>
          <w:spacing w:val="27"/>
        </w:rPr>
        <w:t xml:space="preserve"> </w:t>
      </w:r>
      <w:r>
        <w:t>waste</w:t>
      </w:r>
      <w:r>
        <w:rPr>
          <w:spacing w:val="28"/>
        </w:rPr>
        <w:t xml:space="preserve"> </w:t>
      </w:r>
      <w:r>
        <w:rPr>
          <w:spacing w:val="-1"/>
        </w:rPr>
        <w:t>means</w:t>
      </w:r>
      <w:r>
        <w:rPr>
          <w:spacing w:val="27"/>
        </w:rPr>
        <w:t xml:space="preserve"> </w:t>
      </w:r>
      <w:r>
        <w:t>any</w:t>
      </w:r>
      <w:r>
        <w:rPr>
          <w:spacing w:val="27"/>
        </w:rPr>
        <w:t xml:space="preserve"> </w:t>
      </w:r>
      <w:r>
        <w:t>material</w:t>
      </w:r>
      <w:r>
        <w:rPr>
          <w:spacing w:val="27"/>
        </w:rPr>
        <w:t xml:space="preserve"> </w:t>
      </w:r>
      <w:r>
        <w:t>no</w:t>
      </w:r>
      <w:r>
        <w:rPr>
          <w:spacing w:val="28"/>
        </w:rPr>
        <w:t xml:space="preserve"> </w:t>
      </w:r>
      <w:r>
        <w:rPr>
          <w:spacing w:val="-1"/>
        </w:rPr>
        <w:t>longer</w:t>
      </w:r>
      <w:r>
        <w:rPr>
          <w:spacing w:val="28"/>
        </w:rPr>
        <w:t xml:space="preserve"> </w:t>
      </w:r>
      <w:r>
        <w:t>of</w:t>
      </w:r>
      <w:r>
        <w:rPr>
          <w:spacing w:val="27"/>
        </w:rPr>
        <w:t xml:space="preserve"> </w:t>
      </w:r>
      <w:r>
        <w:t>use</w:t>
      </w:r>
      <w:r>
        <w:rPr>
          <w:spacing w:val="28"/>
        </w:rPr>
        <w:t xml:space="preserve"> </w:t>
      </w:r>
      <w:r>
        <w:t>to</w:t>
      </w:r>
      <w:r>
        <w:rPr>
          <w:spacing w:val="27"/>
        </w:rPr>
        <w:t xml:space="preserve"> </w:t>
      </w:r>
      <w:r>
        <w:t>the</w:t>
      </w:r>
      <w:r>
        <w:rPr>
          <w:spacing w:val="27"/>
        </w:rPr>
        <w:t xml:space="preserve"> </w:t>
      </w:r>
      <w:r>
        <w:rPr>
          <w:spacing w:val="-1"/>
        </w:rPr>
        <w:t>possessor</w:t>
      </w:r>
      <w:r>
        <w:rPr>
          <w:spacing w:val="28"/>
        </w:rPr>
        <w:t xml:space="preserve"> </w:t>
      </w:r>
      <w:r>
        <w:rPr>
          <w:spacing w:val="-1"/>
        </w:rPr>
        <w:t>whose</w:t>
      </w:r>
      <w:r>
        <w:rPr>
          <w:spacing w:val="27"/>
        </w:rPr>
        <w:t xml:space="preserve"> </w:t>
      </w:r>
      <w:r>
        <w:rPr>
          <w:spacing w:val="-1"/>
        </w:rPr>
        <w:t>chemical</w:t>
      </w:r>
      <w:r>
        <w:rPr>
          <w:spacing w:val="27"/>
        </w:rPr>
        <w:t xml:space="preserve"> </w:t>
      </w:r>
      <w:r>
        <w:t>or</w:t>
      </w:r>
      <w:r>
        <w:rPr>
          <w:spacing w:val="28"/>
        </w:rPr>
        <w:t xml:space="preserve"> </w:t>
      </w:r>
      <w:r>
        <w:rPr>
          <w:spacing w:val="-1"/>
        </w:rPr>
        <w:t>biological</w:t>
      </w:r>
      <w:r>
        <w:rPr>
          <w:spacing w:val="27"/>
        </w:rPr>
        <w:t xml:space="preserve"> </w:t>
      </w:r>
      <w:r>
        <w:rPr>
          <w:spacing w:val="-1"/>
        </w:rPr>
        <w:t>properties</w:t>
      </w:r>
      <w:r>
        <w:rPr>
          <w:spacing w:val="85"/>
        </w:rPr>
        <w:t xml:space="preserve"> </w:t>
      </w:r>
      <w:r>
        <w:t>have</w:t>
      </w:r>
      <w:r>
        <w:rPr>
          <w:spacing w:val="17"/>
        </w:rPr>
        <w:t xml:space="preserve"> </w:t>
      </w:r>
      <w:r>
        <w:t>the</w:t>
      </w:r>
      <w:r>
        <w:rPr>
          <w:spacing w:val="17"/>
        </w:rPr>
        <w:t xml:space="preserve"> </w:t>
      </w:r>
      <w:r>
        <w:t>potential</w:t>
      </w:r>
      <w:r>
        <w:rPr>
          <w:spacing w:val="17"/>
        </w:rPr>
        <w:t xml:space="preserve"> </w:t>
      </w:r>
      <w:r>
        <w:t>to</w:t>
      </w:r>
      <w:r>
        <w:rPr>
          <w:spacing w:val="17"/>
        </w:rPr>
        <w:t xml:space="preserve"> </w:t>
      </w:r>
      <w:r>
        <w:rPr>
          <w:spacing w:val="-1"/>
        </w:rPr>
        <w:t>endanger</w:t>
      </w:r>
      <w:r>
        <w:rPr>
          <w:spacing w:val="17"/>
        </w:rPr>
        <w:t xml:space="preserve"> </w:t>
      </w:r>
      <w:r>
        <w:rPr>
          <w:spacing w:val="-1"/>
        </w:rPr>
        <w:t>personnel,</w:t>
      </w:r>
      <w:r>
        <w:rPr>
          <w:spacing w:val="17"/>
        </w:rPr>
        <w:t xml:space="preserve"> </w:t>
      </w:r>
      <w:r>
        <w:t>material,</w:t>
      </w:r>
      <w:r>
        <w:rPr>
          <w:spacing w:val="15"/>
        </w:rPr>
        <w:t xml:space="preserve"> </w:t>
      </w:r>
      <w:r>
        <w:t>or</w:t>
      </w:r>
      <w:r>
        <w:rPr>
          <w:spacing w:val="17"/>
        </w:rPr>
        <w:t xml:space="preserve"> </w:t>
      </w:r>
      <w:r>
        <w:t>the</w:t>
      </w:r>
      <w:r>
        <w:rPr>
          <w:spacing w:val="17"/>
        </w:rPr>
        <w:t xml:space="preserve"> </w:t>
      </w:r>
      <w:r>
        <w:rPr>
          <w:spacing w:val="-1"/>
        </w:rPr>
        <w:t>environment</w:t>
      </w:r>
      <w:r>
        <w:rPr>
          <w:spacing w:val="17"/>
        </w:rPr>
        <w:t xml:space="preserve"> </w:t>
      </w:r>
      <w:r>
        <w:t>if</w:t>
      </w:r>
      <w:r>
        <w:rPr>
          <w:spacing w:val="17"/>
        </w:rPr>
        <w:t xml:space="preserve"> </w:t>
      </w:r>
      <w:r>
        <w:t>handled</w:t>
      </w:r>
      <w:r>
        <w:rPr>
          <w:spacing w:val="17"/>
        </w:rPr>
        <w:t xml:space="preserve"> </w:t>
      </w:r>
      <w:r>
        <w:rPr>
          <w:spacing w:val="-1"/>
        </w:rPr>
        <w:t>improperly.</w:t>
      </w:r>
      <w:r>
        <w:rPr>
          <w:spacing w:val="17"/>
        </w:rPr>
        <w:t xml:space="preserve"> </w:t>
      </w:r>
      <w:r>
        <w:t>Such</w:t>
      </w:r>
      <w:r>
        <w:rPr>
          <w:spacing w:val="17"/>
        </w:rPr>
        <w:t xml:space="preserve"> </w:t>
      </w:r>
      <w:r>
        <w:rPr>
          <w:spacing w:val="-1"/>
        </w:rPr>
        <w:t>wastes</w:t>
      </w:r>
      <w:r>
        <w:rPr>
          <w:spacing w:val="17"/>
        </w:rPr>
        <w:t xml:space="preserve"> </w:t>
      </w:r>
      <w:r>
        <w:rPr>
          <w:spacing w:val="-1"/>
        </w:rPr>
        <w:t>contain</w:t>
      </w:r>
      <w:r>
        <w:rPr>
          <w:spacing w:val="73"/>
        </w:rPr>
        <w:t xml:space="preserve"> </w:t>
      </w:r>
      <w:r>
        <w:t>one</w:t>
      </w:r>
      <w:r>
        <w:rPr>
          <w:spacing w:val="24"/>
        </w:rPr>
        <w:t xml:space="preserve"> </w:t>
      </w:r>
      <w:r>
        <w:t>or</w:t>
      </w:r>
      <w:r>
        <w:rPr>
          <w:spacing w:val="24"/>
        </w:rPr>
        <w:t xml:space="preserve"> </w:t>
      </w:r>
      <w:r>
        <w:t>more</w:t>
      </w:r>
      <w:r>
        <w:rPr>
          <w:spacing w:val="24"/>
        </w:rPr>
        <w:t xml:space="preserve"> </w:t>
      </w:r>
      <w:r>
        <w:rPr>
          <w:spacing w:val="-1"/>
        </w:rPr>
        <w:t>hazardous</w:t>
      </w:r>
      <w:r>
        <w:rPr>
          <w:spacing w:val="26"/>
        </w:rPr>
        <w:t xml:space="preserve"> </w:t>
      </w:r>
      <w:r>
        <w:rPr>
          <w:spacing w:val="-1"/>
        </w:rPr>
        <w:t>properties.</w:t>
      </w:r>
      <w:r>
        <w:rPr>
          <w:spacing w:val="24"/>
        </w:rPr>
        <w:t xml:space="preserve"> </w:t>
      </w:r>
      <w:r>
        <w:rPr>
          <w:spacing w:val="-1"/>
        </w:rPr>
        <w:t>Hazardous</w:t>
      </w:r>
      <w:r>
        <w:rPr>
          <w:spacing w:val="26"/>
        </w:rPr>
        <w:t xml:space="preserve"> </w:t>
      </w:r>
      <w:r>
        <w:rPr>
          <w:spacing w:val="-1"/>
        </w:rPr>
        <w:t>wastes</w:t>
      </w:r>
      <w:r>
        <w:rPr>
          <w:spacing w:val="25"/>
        </w:rPr>
        <w:t xml:space="preserve"> </w:t>
      </w:r>
      <w:r>
        <w:t>come</w:t>
      </w:r>
      <w:r>
        <w:rPr>
          <w:spacing w:val="24"/>
        </w:rPr>
        <w:t xml:space="preserve"> </w:t>
      </w:r>
      <w:r>
        <w:t>from</w:t>
      </w:r>
      <w:r>
        <w:rPr>
          <w:spacing w:val="24"/>
        </w:rPr>
        <w:t xml:space="preserve"> </w:t>
      </w:r>
      <w:r>
        <w:t>a</w:t>
      </w:r>
      <w:r>
        <w:rPr>
          <w:spacing w:val="24"/>
        </w:rPr>
        <w:t xml:space="preserve"> </w:t>
      </w:r>
      <w:r>
        <w:t>wide</w:t>
      </w:r>
      <w:r>
        <w:rPr>
          <w:spacing w:val="24"/>
        </w:rPr>
        <w:t xml:space="preserve"> </w:t>
      </w:r>
      <w:r>
        <w:rPr>
          <w:spacing w:val="-1"/>
        </w:rPr>
        <w:t>range</w:t>
      </w:r>
      <w:r>
        <w:rPr>
          <w:spacing w:val="26"/>
        </w:rPr>
        <w:t xml:space="preserve"> </w:t>
      </w:r>
      <w:r>
        <w:t>of</w:t>
      </w:r>
      <w:r>
        <w:rPr>
          <w:spacing w:val="24"/>
        </w:rPr>
        <w:t xml:space="preserve"> </w:t>
      </w:r>
      <w:r>
        <w:rPr>
          <w:spacing w:val="-1"/>
        </w:rPr>
        <w:t>sources,</w:t>
      </w:r>
      <w:r>
        <w:rPr>
          <w:spacing w:val="24"/>
        </w:rPr>
        <w:t xml:space="preserve"> </w:t>
      </w:r>
      <w:r>
        <w:rPr>
          <w:spacing w:val="-1"/>
        </w:rPr>
        <w:t>including</w:t>
      </w:r>
      <w:r>
        <w:rPr>
          <w:spacing w:val="24"/>
        </w:rPr>
        <w:t xml:space="preserve"> </w:t>
      </w:r>
      <w:r>
        <w:rPr>
          <w:spacing w:val="-1"/>
        </w:rPr>
        <w:t>households,</w:t>
      </w:r>
      <w:r>
        <w:rPr>
          <w:spacing w:val="79"/>
        </w:rPr>
        <w:t xml:space="preserve"> </w:t>
      </w:r>
      <w:r>
        <w:rPr>
          <w:spacing w:val="-1"/>
        </w:rPr>
        <w:t xml:space="preserve">businesses </w:t>
      </w:r>
      <w:r>
        <w:t>of</w:t>
      </w:r>
      <w:r>
        <w:rPr>
          <w:spacing w:val="-3"/>
        </w:rPr>
        <w:t xml:space="preserve"> </w:t>
      </w:r>
      <w:r>
        <w:t>all</w:t>
      </w:r>
      <w:r>
        <w:rPr>
          <w:spacing w:val="-1"/>
        </w:rPr>
        <w:t xml:space="preserve"> </w:t>
      </w:r>
      <w:r>
        <w:t>types,</w:t>
      </w:r>
      <w:r>
        <w:rPr>
          <w:spacing w:val="-1"/>
        </w:rPr>
        <w:t xml:space="preserve"> </w:t>
      </w:r>
      <w:r>
        <w:t>and</w:t>
      </w:r>
      <w:r>
        <w:rPr>
          <w:spacing w:val="-1"/>
        </w:rPr>
        <w:t xml:space="preserve"> public</w:t>
      </w:r>
      <w:r>
        <w:t xml:space="preserve"> </w:t>
      </w:r>
      <w:r>
        <w:rPr>
          <w:spacing w:val="-1"/>
        </w:rPr>
        <w:t>services,</w:t>
      </w:r>
      <w:r>
        <w:rPr>
          <w:spacing w:val="1"/>
        </w:rPr>
        <w:t xml:space="preserve"> </w:t>
      </w:r>
      <w:r>
        <w:rPr>
          <w:spacing w:val="-1"/>
        </w:rPr>
        <w:t>such as</w:t>
      </w:r>
      <w:r>
        <w:t xml:space="preserve"> health</w:t>
      </w:r>
      <w:r>
        <w:rPr>
          <w:spacing w:val="-1"/>
        </w:rPr>
        <w:t xml:space="preserve"> </w:t>
      </w:r>
      <w:r>
        <w:t>service,</w:t>
      </w:r>
      <w:r>
        <w:rPr>
          <w:spacing w:val="-1"/>
        </w:rPr>
        <w:t xml:space="preserve"> schools </w:t>
      </w:r>
      <w:r>
        <w:t>etc.</w:t>
      </w:r>
    </w:p>
    <w:p w:rsidR="00FA136B" w:rsidRDefault="00FA136B">
      <w:pPr>
        <w:spacing w:before="5"/>
        <w:rPr>
          <w:rFonts w:ascii="Arial" w:eastAsia="Arial" w:hAnsi="Arial" w:cs="Arial"/>
          <w:sz w:val="17"/>
          <w:szCs w:val="17"/>
        </w:rPr>
      </w:pPr>
    </w:p>
    <w:p w:rsidR="00FA136B" w:rsidRDefault="000F7A91">
      <w:pPr>
        <w:pStyle w:val="BodyText"/>
        <w:spacing w:line="276" w:lineRule="auto"/>
        <w:ind w:left="119" w:right="108" w:firstLine="0"/>
        <w:jc w:val="both"/>
      </w:pPr>
      <w:r>
        <w:t>The</w:t>
      </w:r>
      <w:r>
        <w:rPr>
          <w:spacing w:val="2"/>
        </w:rPr>
        <w:t xml:space="preserve"> </w:t>
      </w:r>
      <w:r>
        <w:rPr>
          <w:spacing w:val="-1"/>
        </w:rPr>
        <w:t>Hazardous</w:t>
      </w:r>
      <w:r>
        <w:rPr>
          <w:spacing w:val="2"/>
        </w:rPr>
        <w:t xml:space="preserve"> </w:t>
      </w:r>
      <w:r>
        <w:rPr>
          <w:spacing w:val="-1"/>
        </w:rPr>
        <w:t>wastes</w:t>
      </w:r>
      <w:r>
        <w:rPr>
          <w:spacing w:val="3"/>
        </w:rPr>
        <w:t xml:space="preserve"> </w:t>
      </w:r>
      <w:r>
        <w:rPr>
          <w:spacing w:val="-1"/>
        </w:rPr>
        <w:t>include</w:t>
      </w:r>
      <w:r>
        <w:rPr>
          <w:spacing w:val="2"/>
        </w:rPr>
        <w:t xml:space="preserve"> </w:t>
      </w:r>
      <w:r>
        <w:rPr>
          <w:spacing w:val="-1"/>
        </w:rPr>
        <w:t>waste</w:t>
      </w:r>
      <w:r>
        <w:rPr>
          <w:spacing w:val="2"/>
        </w:rPr>
        <w:t xml:space="preserve"> </w:t>
      </w:r>
      <w:r>
        <w:t>such</w:t>
      </w:r>
      <w:r>
        <w:rPr>
          <w:spacing w:val="2"/>
        </w:rPr>
        <w:t xml:space="preserve"> </w:t>
      </w:r>
      <w:r>
        <w:rPr>
          <w:spacing w:val="-1"/>
        </w:rPr>
        <w:t>as</w:t>
      </w:r>
      <w:r>
        <w:rPr>
          <w:spacing w:val="3"/>
        </w:rPr>
        <w:t xml:space="preserve"> </w:t>
      </w:r>
      <w:r>
        <w:rPr>
          <w:spacing w:val="-1"/>
        </w:rPr>
        <w:t>paint,</w:t>
      </w:r>
      <w:r>
        <w:rPr>
          <w:spacing w:val="2"/>
        </w:rPr>
        <w:t xml:space="preserve"> </w:t>
      </w:r>
      <w:r>
        <w:rPr>
          <w:spacing w:val="-1"/>
        </w:rPr>
        <w:t>waste</w:t>
      </w:r>
      <w:r>
        <w:rPr>
          <w:spacing w:val="3"/>
        </w:rPr>
        <w:t xml:space="preserve"> </w:t>
      </w:r>
      <w:r>
        <w:t>fuel,</w:t>
      </w:r>
      <w:r>
        <w:rPr>
          <w:spacing w:val="2"/>
        </w:rPr>
        <w:t xml:space="preserve"> </w:t>
      </w:r>
      <w:r>
        <w:rPr>
          <w:spacing w:val="-1"/>
        </w:rPr>
        <w:t>mercury</w:t>
      </w:r>
      <w:r>
        <w:rPr>
          <w:spacing w:val="3"/>
        </w:rPr>
        <w:t xml:space="preserve"> </w:t>
      </w:r>
      <w:r>
        <w:rPr>
          <w:spacing w:val="-1"/>
        </w:rPr>
        <w:t>thermometers</w:t>
      </w:r>
      <w:r>
        <w:rPr>
          <w:spacing w:val="2"/>
        </w:rPr>
        <w:t xml:space="preserve"> </w:t>
      </w:r>
      <w:r>
        <w:t xml:space="preserve">and </w:t>
      </w:r>
      <w:r>
        <w:rPr>
          <w:spacing w:val="-1"/>
        </w:rPr>
        <w:t>switches</w:t>
      </w:r>
      <w:r>
        <w:rPr>
          <w:spacing w:val="3"/>
        </w:rPr>
        <w:t xml:space="preserve"> </w:t>
      </w:r>
      <w:r>
        <w:rPr>
          <w:spacing w:val="-1"/>
        </w:rPr>
        <w:t>from</w:t>
      </w:r>
      <w:r>
        <w:rPr>
          <w:spacing w:val="1"/>
        </w:rPr>
        <w:t xml:space="preserve"> </w:t>
      </w:r>
      <w:r>
        <w:rPr>
          <w:spacing w:val="-1"/>
        </w:rPr>
        <w:t>household</w:t>
      </w:r>
      <w:r>
        <w:rPr>
          <w:spacing w:val="89"/>
        </w:rPr>
        <w:t xml:space="preserve"> </w:t>
      </w:r>
      <w:r>
        <w:rPr>
          <w:spacing w:val="-1"/>
        </w:rPr>
        <w:t>appliances,</w:t>
      </w:r>
      <w:r>
        <w:rPr>
          <w:spacing w:val="8"/>
        </w:rPr>
        <w:t xml:space="preserve"> </w:t>
      </w:r>
      <w:r>
        <w:rPr>
          <w:spacing w:val="-1"/>
        </w:rPr>
        <w:t>capacitors</w:t>
      </w:r>
      <w:r>
        <w:rPr>
          <w:spacing w:val="8"/>
        </w:rPr>
        <w:t xml:space="preserve"> </w:t>
      </w:r>
      <w:r>
        <w:rPr>
          <w:spacing w:val="-1"/>
        </w:rPr>
        <w:t>and</w:t>
      </w:r>
      <w:r>
        <w:rPr>
          <w:spacing w:val="6"/>
        </w:rPr>
        <w:t xml:space="preserve"> </w:t>
      </w:r>
      <w:r>
        <w:rPr>
          <w:spacing w:val="-1"/>
        </w:rPr>
        <w:t>batteries,</w:t>
      </w:r>
      <w:r>
        <w:rPr>
          <w:spacing w:val="8"/>
        </w:rPr>
        <w:t xml:space="preserve"> </w:t>
      </w:r>
      <w:r>
        <w:rPr>
          <w:spacing w:val="-1"/>
        </w:rPr>
        <w:t>antifreeze,</w:t>
      </w:r>
      <w:r>
        <w:rPr>
          <w:spacing w:val="8"/>
        </w:rPr>
        <w:t xml:space="preserve"> </w:t>
      </w:r>
      <w:r>
        <w:rPr>
          <w:spacing w:val="-1"/>
        </w:rPr>
        <w:t>propane</w:t>
      </w:r>
      <w:r>
        <w:rPr>
          <w:spacing w:val="8"/>
        </w:rPr>
        <w:t xml:space="preserve"> </w:t>
      </w:r>
      <w:r>
        <w:rPr>
          <w:spacing w:val="-1"/>
        </w:rPr>
        <w:t>tanks,</w:t>
      </w:r>
      <w:r>
        <w:rPr>
          <w:spacing w:val="6"/>
        </w:rPr>
        <w:t xml:space="preserve"> </w:t>
      </w:r>
      <w:r>
        <w:t>small</w:t>
      </w:r>
      <w:r>
        <w:rPr>
          <w:spacing w:val="8"/>
        </w:rPr>
        <w:t xml:space="preserve"> </w:t>
      </w:r>
      <w:r>
        <w:rPr>
          <w:spacing w:val="-1"/>
        </w:rPr>
        <w:t>flammable</w:t>
      </w:r>
      <w:r>
        <w:rPr>
          <w:spacing w:val="8"/>
        </w:rPr>
        <w:t xml:space="preserve"> </w:t>
      </w:r>
      <w:r>
        <w:t>or</w:t>
      </w:r>
      <w:r>
        <w:rPr>
          <w:spacing w:val="8"/>
        </w:rPr>
        <w:t xml:space="preserve"> </w:t>
      </w:r>
      <w:r>
        <w:rPr>
          <w:spacing w:val="-1"/>
        </w:rPr>
        <w:t>explosive</w:t>
      </w:r>
      <w:r>
        <w:rPr>
          <w:spacing w:val="8"/>
        </w:rPr>
        <w:t xml:space="preserve"> </w:t>
      </w:r>
      <w:r>
        <w:rPr>
          <w:spacing w:val="-1"/>
        </w:rPr>
        <w:t>containers,</w:t>
      </w:r>
      <w:r>
        <w:rPr>
          <w:spacing w:val="6"/>
        </w:rPr>
        <w:t xml:space="preserve"> </w:t>
      </w:r>
      <w:r>
        <w:t>etc.</w:t>
      </w:r>
      <w:r>
        <w:rPr>
          <w:spacing w:val="8"/>
        </w:rPr>
        <w:t xml:space="preserve"> </w:t>
      </w:r>
      <w:r>
        <w:rPr>
          <w:spacing w:val="-1"/>
        </w:rPr>
        <w:t>These</w:t>
      </w:r>
      <w:r>
        <w:rPr>
          <w:spacing w:val="53"/>
        </w:rPr>
        <w:t xml:space="preserve"> </w:t>
      </w:r>
      <w:r>
        <w:t>items</w:t>
      </w:r>
      <w:r>
        <w:rPr>
          <w:spacing w:val="20"/>
        </w:rPr>
        <w:t xml:space="preserve"> </w:t>
      </w:r>
      <w:r>
        <w:t>should</w:t>
      </w:r>
      <w:r>
        <w:rPr>
          <w:spacing w:val="18"/>
        </w:rPr>
        <w:t xml:space="preserve"> </w:t>
      </w:r>
      <w:r>
        <w:t>be</w:t>
      </w:r>
      <w:r>
        <w:rPr>
          <w:spacing w:val="20"/>
        </w:rPr>
        <w:t xml:space="preserve"> </w:t>
      </w:r>
      <w:r>
        <w:rPr>
          <w:spacing w:val="-1"/>
        </w:rPr>
        <w:t>stored</w:t>
      </w:r>
      <w:r>
        <w:rPr>
          <w:spacing w:val="18"/>
        </w:rPr>
        <w:t xml:space="preserve"> </w:t>
      </w:r>
      <w:r>
        <w:t>within</w:t>
      </w:r>
      <w:r>
        <w:rPr>
          <w:spacing w:val="20"/>
        </w:rPr>
        <w:t xml:space="preserve"> </w:t>
      </w:r>
      <w:r>
        <w:t>a</w:t>
      </w:r>
      <w:r>
        <w:rPr>
          <w:spacing w:val="20"/>
        </w:rPr>
        <w:t xml:space="preserve"> </w:t>
      </w:r>
      <w:r>
        <w:rPr>
          <w:spacing w:val="-1"/>
        </w:rPr>
        <w:t>marked</w:t>
      </w:r>
      <w:r>
        <w:rPr>
          <w:spacing w:val="18"/>
        </w:rPr>
        <w:t xml:space="preserve"> </w:t>
      </w:r>
      <w:r>
        <w:t>and</w:t>
      </w:r>
      <w:r>
        <w:rPr>
          <w:spacing w:val="20"/>
        </w:rPr>
        <w:t xml:space="preserve"> </w:t>
      </w:r>
      <w:r>
        <w:rPr>
          <w:spacing w:val="-1"/>
        </w:rPr>
        <w:t>separate</w:t>
      </w:r>
      <w:r>
        <w:rPr>
          <w:spacing w:val="20"/>
        </w:rPr>
        <w:t xml:space="preserve"> </w:t>
      </w:r>
      <w:r>
        <w:t>area</w:t>
      </w:r>
      <w:r>
        <w:rPr>
          <w:spacing w:val="20"/>
        </w:rPr>
        <w:t xml:space="preserve"> </w:t>
      </w:r>
      <w:r>
        <w:rPr>
          <w:spacing w:val="-1"/>
        </w:rPr>
        <w:t>located</w:t>
      </w:r>
      <w:r>
        <w:rPr>
          <w:spacing w:val="20"/>
        </w:rPr>
        <w:t xml:space="preserve"> </w:t>
      </w:r>
      <w:r>
        <w:t>at</w:t>
      </w:r>
      <w:r>
        <w:rPr>
          <w:spacing w:val="20"/>
        </w:rPr>
        <w:t xml:space="preserve"> </w:t>
      </w:r>
      <w:r>
        <w:t>the</w:t>
      </w:r>
      <w:r>
        <w:rPr>
          <w:spacing w:val="20"/>
        </w:rPr>
        <w:t xml:space="preserve"> </w:t>
      </w:r>
      <w:r>
        <w:t>solid</w:t>
      </w:r>
      <w:r>
        <w:rPr>
          <w:spacing w:val="18"/>
        </w:rPr>
        <w:t xml:space="preserve"> </w:t>
      </w:r>
      <w:r>
        <w:t>waste</w:t>
      </w:r>
      <w:r>
        <w:rPr>
          <w:spacing w:val="18"/>
        </w:rPr>
        <w:t xml:space="preserve"> </w:t>
      </w:r>
      <w:r>
        <w:t>site,</w:t>
      </w:r>
      <w:r>
        <w:rPr>
          <w:spacing w:val="20"/>
        </w:rPr>
        <w:t xml:space="preserve"> </w:t>
      </w:r>
      <w:r>
        <w:rPr>
          <w:spacing w:val="-1"/>
        </w:rPr>
        <w:t>until</w:t>
      </w:r>
      <w:r>
        <w:rPr>
          <w:spacing w:val="20"/>
        </w:rPr>
        <w:t xml:space="preserve"> </w:t>
      </w:r>
      <w:r>
        <w:t>the</w:t>
      </w:r>
      <w:r>
        <w:rPr>
          <w:spacing w:val="20"/>
        </w:rPr>
        <w:t xml:space="preserve"> </w:t>
      </w:r>
      <w:r>
        <w:rPr>
          <w:spacing w:val="-1"/>
        </w:rPr>
        <w:t>wastes</w:t>
      </w:r>
      <w:r>
        <w:rPr>
          <w:spacing w:val="20"/>
        </w:rPr>
        <w:t xml:space="preserve"> </w:t>
      </w:r>
      <w:r>
        <w:rPr>
          <w:spacing w:val="-1"/>
        </w:rPr>
        <w:t>can</w:t>
      </w:r>
      <w:r>
        <w:rPr>
          <w:spacing w:val="20"/>
        </w:rPr>
        <w:t xml:space="preserve"> </w:t>
      </w:r>
      <w:r>
        <w:t>be</w:t>
      </w:r>
    </w:p>
    <w:p w:rsidR="00FA136B" w:rsidRDefault="00FA136B">
      <w:pPr>
        <w:spacing w:line="276" w:lineRule="auto"/>
        <w:jc w:val="both"/>
        <w:sectPr w:rsidR="00FA136B">
          <w:pgSz w:w="12240" w:h="15840"/>
          <w:pgMar w:top="980" w:right="320" w:bottom="1980" w:left="1320" w:header="764" w:footer="1791" w:gutter="0"/>
          <w:cols w:space="720"/>
        </w:sectPr>
      </w:pPr>
    </w:p>
    <w:p w:rsidR="00FA136B" w:rsidRDefault="006D7EA5">
      <w:pPr>
        <w:spacing w:before="7"/>
        <w:rPr>
          <w:rFonts w:ascii="Arial" w:eastAsia="Arial" w:hAnsi="Arial" w:cs="Arial"/>
          <w:sz w:val="14"/>
          <w:szCs w:val="14"/>
        </w:rPr>
      </w:pPr>
      <w:r>
        <w:rPr>
          <w:noProof/>
          <w:lang w:val="en-CA" w:eastAsia="en-CA"/>
        </w:rPr>
        <w:lastRenderedPageBreak/>
        <mc:AlternateContent>
          <mc:Choice Requires="wpg">
            <w:drawing>
              <wp:anchor distT="0" distB="0" distL="114300" distR="114300" simplePos="0" relativeHeight="1240" behindDoc="0" locked="0" layoutInCell="1" allowOverlap="1">
                <wp:simplePos x="0" y="0"/>
                <wp:positionH relativeFrom="page">
                  <wp:posOffset>3299460</wp:posOffset>
                </wp:positionH>
                <wp:positionV relativeFrom="page">
                  <wp:posOffset>4559935</wp:posOffset>
                </wp:positionV>
                <wp:extent cx="803275" cy="110490"/>
                <wp:effectExtent l="3810" t="6985" r="2540" b="6350"/>
                <wp:wrapNone/>
                <wp:docPr id="10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75" cy="110490"/>
                          <a:chOff x="5196" y="7181"/>
                          <a:chExt cx="1265" cy="174"/>
                        </a:xfrm>
                      </wpg:grpSpPr>
                      <wps:wsp>
                        <wps:cNvPr id="103" name="Freeform 84"/>
                        <wps:cNvSpPr>
                          <a:spLocks/>
                        </wps:cNvSpPr>
                        <wps:spPr bwMode="auto">
                          <a:xfrm>
                            <a:off x="5196" y="7181"/>
                            <a:ext cx="1265" cy="174"/>
                          </a:xfrm>
                          <a:custGeom>
                            <a:avLst/>
                            <a:gdLst>
                              <a:gd name="T0" fmla="+- 0 6376 5196"/>
                              <a:gd name="T1" fmla="*/ T0 w 1265"/>
                              <a:gd name="T2" fmla="+- 0 7283 7181"/>
                              <a:gd name="T3" fmla="*/ 7283 h 174"/>
                              <a:gd name="T4" fmla="+- 0 6302 5196"/>
                              <a:gd name="T5" fmla="*/ T4 w 1265"/>
                              <a:gd name="T6" fmla="+- 0 7325 7181"/>
                              <a:gd name="T7" fmla="*/ 7325 h 174"/>
                              <a:gd name="T8" fmla="+- 0 6295 5196"/>
                              <a:gd name="T9" fmla="*/ T8 w 1265"/>
                              <a:gd name="T10" fmla="+- 0 7330 7181"/>
                              <a:gd name="T11" fmla="*/ 7330 h 174"/>
                              <a:gd name="T12" fmla="+- 0 6293 5196"/>
                              <a:gd name="T13" fmla="*/ T12 w 1265"/>
                              <a:gd name="T14" fmla="+- 0 7338 7181"/>
                              <a:gd name="T15" fmla="*/ 7338 h 174"/>
                              <a:gd name="T16" fmla="+- 0 6298 5196"/>
                              <a:gd name="T17" fmla="*/ T16 w 1265"/>
                              <a:gd name="T18" fmla="+- 0 7345 7181"/>
                              <a:gd name="T19" fmla="*/ 7345 h 174"/>
                              <a:gd name="T20" fmla="+- 0 6301 5196"/>
                              <a:gd name="T21" fmla="*/ T20 w 1265"/>
                              <a:gd name="T22" fmla="+- 0 7352 7181"/>
                              <a:gd name="T23" fmla="*/ 7352 h 174"/>
                              <a:gd name="T24" fmla="+- 0 6311 5196"/>
                              <a:gd name="T25" fmla="*/ T24 w 1265"/>
                              <a:gd name="T26" fmla="+- 0 7355 7181"/>
                              <a:gd name="T27" fmla="*/ 7355 h 174"/>
                              <a:gd name="T28" fmla="+- 0 6318 5196"/>
                              <a:gd name="T29" fmla="*/ T28 w 1265"/>
                              <a:gd name="T30" fmla="+- 0 7351 7181"/>
                              <a:gd name="T31" fmla="*/ 7351 h 174"/>
                              <a:gd name="T32" fmla="+- 0 6436 5196"/>
                              <a:gd name="T33" fmla="*/ T32 w 1265"/>
                              <a:gd name="T34" fmla="+- 0 7284 7181"/>
                              <a:gd name="T35" fmla="*/ 7284 h 174"/>
                              <a:gd name="T36" fmla="+- 0 6431 5196"/>
                              <a:gd name="T37" fmla="*/ T36 w 1265"/>
                              <a:gd name="T38" fmla="+- 0 7284 7181"/>
                              <a:gd name="T39" fmla="*/ 7284 h 174"/>
                              <a:gd name="T40" fmla="+- 0 6376 5196"/>
                              <a:gd name="T41" fmla="*/ T40 w 1265"/>
                              <a:gd name="T42" fmla="+- 0 7283 7181"/>
                              <a:gd name="T43" fmla="*/ 7283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65" h="174">
                                <a:moveTo>
                                  <a:pt x="1180" y="102"/>
                                </a:moveTo>
                                <a:lnTo>
                                  <a:pt x="1106" y="144"/>
                                </a:lnTo>
                                <a:lnTo>
                                  <a:pt x="1099" y="149"/>
                                </a:lnTo>
                                <a:lnTo>
                                  <a:pt x="1097" y="157"/>
                                </a:lnTo>
                                <a:lnTo>
                                  <a:pt x="1102" y="164"/>
                                </a:lnTo>
                                <a:lnTo>
                                  <a:pt x="1105" y="171"/>
                                </a:lnTo>
                                <a:lnTo>
                                  <a:pt x="1115" y="174"/>
                                </a:lnTo>
                                <a:lnTo>
                                  <a:pt x="1122" y="170"/>
                                </a:lnTo>
                                <a:lnTo>
                                  <a:pt x="1240" y="103"/>
                                </a:lnTo>
                                <a:lnTo>
                                  <a:pt x="1235" y="103"/>
                                </a:lnTo>
                                <a:lnTo>
                                  <a:pt x="1180" y="102"/>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83"/>
                        <wps:cNvSpPr>
                          <a:spLocks/>
                        </wps:cNvSpPr>
                        <wps:spPr bwMode="auto">
                          <a:xfrm>
                            <a:off x="5196" y="7181"/>
                            <a:ext cx="1265" cy="174"/>
                          </a:xfrm>
                          <a:custGeom>
                            <a:avLst/>
                            <a:gdLst>
                              <a:gd name="T0" fmla="+- 0 6401 5196"/>
                              <a:gd name="T1" fmla="*/ T0 w 1265"/>
                              <a:gd name="T2" fmla="+- 0 7269 7181"/>
                              <a:gd name="T3" fmla="*/ 7269 h 174"/>
                              <a:gd name="T4" fmla="+- 0 6376 5196"/>
                              <a:gd name="T5" fmla="*/ T4 w 1265"/>
                              <a:gd name="T6" fmla="+- 0 7283 7181"/>
                              <a:gd name="T7" fmla="*/ 7283 h 174"/>
                              <a:gd name="T8" fmla="+- 0 6431 5196"/>
                              <a:gd name="T9" fmla="*/ T8 w 1265"/>
                              <a:gd name="T10" fmla="+- 0 7284 7181"/>
                              <a:gd name="T11" fmla="*/ 7284 h 174"/>
                              <a:gd name="T12" fmla="+- 0 6431 5196"/>
                              <a:gd name="T13" fmla="*/ T12 w 1265"/>
                              <a:gd name="T14" fmla="+- 0 7283 7181"/>
                              <a:gd name="T15" fmla="*/ 7283 h 174"/>
                              <a:gd name="T16" fmla="+- 0 6424 5196"/>
                              <a:gd name="T17" fmla="*/ T16 w 1265"/>
                              <a:gd name="T18" fmla="+- 0 7283 7181"/>
                              <a:gd name="T19" fmla="*/ 7283 h 174"/>
                              <a:gd name="T20" fmla="+- 0 6401 5196"/>
                              <a:gd name="T21" fmla="*/ T20 w 1265"/>
                              <a:gd name="T22" fmla="+- 0 7269 7181"/>
                              <a:gd name="T23" fmla="*/ 7269 h 174"/>
                            </a:gdLst>
                            <a:ahLst/>
                            <a:cxnLst>
                              <a:cxn ang="0">
                                <a:pos x="T1" y="T3"/>
                              </a:cxn>
                              <a:cxn ang="0">
                                <a:pos x="T5" y="T7"/>
                              </a:cxn>
                              <a:cxn ang="0">
                                <a:pos x="T9" y="T11"/>
                              </a:cxn>
                              <a:cxn ang="0">
                                <a:pos x="T13" y="T15"/>
                              </a:cxn>
                              <a:cxn ang="0">
                                <a:pos x="T17" y="T19"/>
                              </a:cxn>
                              <a:cxn ang="0">
                                <a:pos x="T21" y="T23"/>
                              </a:cxn>
                            </a:cxnLst>
                            <a:rect l="0" t="0" r="r" b="b"/>
                            <a:pathLst>
                              <a:path w="1265" h="174">
                                <a:moveTo>
                                  <a:pt x="1205" y="88"/>
                                </a:moveTo>
                                <a:lnTo>
                                  <a:pt x="1180" y="102"/>
                                </a:lnTo>
                                <a:lnTo>
                                  <a:pt x="1235" y="103"/>
                                </a:lnTo>
                                <a:lnTo>
                                  <a:pt x="1235" y="102"/>
                                </a:lnTo>
                                <a:lnTo>
                                  <a:pt x="1228" y="102"/>
                                </a:lnTo>
                                <a:lnTo>
                                  <a:pt x="1205" y="88"/>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82"/>
                        <wps:cNvSpPr>
                          <a:spLocks/>
                        </wps:cNvSpPr>
                        <wps:spPr bwMode="auto">
                          <a:xfrm>
                            <a:off x="5196" y="7181"/>
                            <a:ext cx="1265" cy="174"/>
                          </a:xfrm>
                          <a:custGeom>
                            <a:avLst/>
                            <a:gdLst>
                              <a:gd name="T0" fmla="+- 0 6312 5196"/>
                              <a:gd name="T1" fmla="*/ T0 w 1265"/>
                              <a:gd name="T2" fmla="+- 0 7181 7181"/>
                              <a:gd name="T3" fmla="*/ 7181 h 174"/>
                              <a:gd name="T4" fmla="+- 0 6304 5196"/>
                              <a:gd name="T5" fmla="*/ T4 w 1265"/>
                              <a:gd name="T6" fmla="+- 0 7183 7181"/>
                              <a:gd name="T7" fmla="*/ 7183 h 174"/>
                              <a:gd name="T8" fmla="+- 0 6299 5196"/>
                              <a:gd name="T9" fmla="*/ T8 w 1265"/>
                              <a:gd name="T10" fmla="+- 0 7190 7181"/>
                              <a:gd name="T11" fmla="*/ 7190 h 174"/>
                              <a:gd name="T12" fmla="+- 0 6295 5196"/>
                              <a:gd name="T13" fmla="*/ T12 w 1265"/>
                              <a:gd name="T14" fmla="+- 0 7198 7181"/>
                              <a:gd name="T15" fmla="*/ 7198 h 174"/>
                              <a:gd name="T16" fmla="+- 0 6296 5196"/>
                              <a:gd name="T17" fmla="*/ T16 w 1265"/>
                              <a:gd name="T18" fmla="+- 0 7207 7181"/>
                              <a:gd name="T19" fmla="*/ 7207 h 174"/>
                              <a:gd name="T20" fmla="+- 0 6304 5196"/>
                              <a:gd name="T21" fmla="*/ T20 w 1265"/>
                              <a:gd name="T22" fmla="+- 0 7211 7181"/>
                              <a:gd name="T23" fmla="*/ 7211 h 174"/>
                              <a:gd name="T24" fmla="+- 0 6375 5196"/>
                              <a:gd name="T25" fmla="*/ T24 w 1265"/>
                              <a:gd name="T26" fmla="+- 0 7253 7181"/>
                              <a:gd name="T27" fmla="*/ 7253 h 174"/>
                              <a:gd name="T28" fmla="+- 0 6431 5196"/>
                              <a:gd name="T29" fmla="*/ T28 w 1265"/>
                              <a:gd name="T30" fmla="+- 0 7254 7181"/>
                              <a:gd name="T31" fmla="*/ 7254 h 174"/>
                              <a:gd name="T32" fmla="+- 0 6431 5196"/>
                              <a:gd name="T33" fmla="*/ T32 w 1265"/>
                              <a:gd name="T34" fmla="+- 0 7284 7181"/>
                              <a:gd name="T35" fmla="*/ 7284 h 174"/>
                              <a:gd name="T36" fmla="+- 0 6436 5196"/>
                              <a:gd name="T37" fmla="*/ T36 w 1265"/>
                              <a:gd name="T38" fmla="+- 0 7284 7181"/>
                              <a:gd name="T39" fmla="*/ 7284 h 174"/>
                              <a:gd name="T40" fmla="+- 0 6461 5196"/>
                              <a:gd name="T41" fmla="*/ T40 w 1265"/>
                              <a:gd name="T42" fmla="+- 0 7270 7181"/>
                              <a:gd name="T43" fmla="*/ 7270 h 174"/>
                              <a:gd name="T44" fmla="+- 0 6319 5196"/>
                              <a:gd name="T45" fmla="*/ T44 w 1265"/>
                              <a:gd name="T46" fmla="+- 0 7186 7181"/>
                              <a:gd name="T47" fmla="*/ 7186 h 174"/>
                              <a:gd name="T48" fmla="+- 0 6312 5196"/>
                              <a:gd name="T49" fmla="*/ T48 w 1265"/>
                              <a:gd name="T50" fmla="+- 0 7181 7181"/>
                              <a:gd name="T51" fmla="*/ 7181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65" h="174">
                                <a:moveTo>
                                  <a:pt x="1116" y="0"/>
                                </a:moveTo>
                                <a:lnTo>
                                  <a:pt x="1108" y="2"/>
                                </a:lnTo>
                                <a:lnTo>
                                  <a:pt x="1103" y="9"/>
                                </a:lnTo>
                                <a:lnTo>
                                  <a:pt x="1099" y="17"/>
                                </a:lnTo>
                                <a:lnTo>
                                  <a:pt x="1100" y="26"/>
                                </a:lnTo>
                                <a:lnTo>
                                  <a:pt x="1108" y="30"/>
                                </a:lnTo>
                                <a:lnTo>
                                  <a:pt x="1179" y="72"/>
                                </a:lnTo>
                                <a:lnTo>
                                  <a:pt x="1235" y="73"/>
                                </a:lnTo>
                                <a:lnTo>
                                  <a:pt x="1235" y="103"/>
                                </a:lnTo>
                                <a:lnTo>
                                  <a:pt x="1240" y="103"/>
                                </a:lnTo>
                                <a:lnTo>
                                  <a:pt x="1265" y="89"/>
                                </a:lnTo>
                                <a:lnTo>
                                  <a:pt x="1123" y="5"/>
                                </a:lnTo>
                                <a:lnTo>
                                  <a:pt x="1116" y="0"/>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81"/>
                        <wps:cNvSpPr>
                          <a:spLocks/>
                        </wps:cNvSpPr>
                        <wps:spPr bwMode="auto">
                          <a:xfrm>
                            <a:off x="5196" y="7181"/>
                            <a:ext cx="1265" cy="174"/>
                          </a:xfrm>
                          <a:custGeom>
                            <a:avLst/>
                            <a:gdLst>
                              <a:gd name="T0" fmla="+- 0 5196 5196"/>
                              <a:gd name="T1" fmla="*/ T0 w 1265"/>
                              <a:gd name="T2" fmla="+- 0 7240 7181"/>
                              <a:gd name="T3" fmla="*/ 7240 h 174"/>
                              <a:gd name="T4" fmla="+- 0 5196 5196"/>
                              <a:gd name="T5" fmla="*/ T4 w 1265"/>
                              <a:gd name="T6" fmla="+- 0 7270 7181"/>
                              <a:gd name="T7" fmla="*/ 7270 h 174"/>
                              <a:gd name="T8" fmla="+- 0 6376 5196"/>
                              <a:gd name="T9" fmla="*/ T8 w 1265"/>
                              <a:gd name="T10" fmla="+- 0 7283 7181"/>
                              <a:gd name="T11" fmla="*/ 7283 h 174"/>
                              <a:gd name="T12" fmla="+- 0 6401 5196"/>
                              <a:gd name="T13" fmla="*/ T12 w 1265"/>
                              <a:gd name="T14" fmla="+- 0 7269 7181"/>
                              <a:gd name="T15" fmla="*/ 7269 h 174"/>
                              <a:gd name="T16" fmla="+- 0 6375 5196"/>
                              <a:gd name="T17" fmla="*/ T16 w 1265"/>
                              <a:gd name="T18" fmla="+- 0 7253 7181"/>
                              <a:gd name="T19" fmla="*/ 7253 h 174"/>
                              <a:gd name="T20" fmla="+- 0 5196 5196"/>
                              <a:gd name="T21" fmla="*/ T20 w 1265"/>
                              <a:gd name="T22" fmla="+- 0 7240 7181"/>
                              <a:gd name="T23" fmla="*/ 7240 h 174"/>
                            </a:gdLst>
                            <a:ahLst/>
                            <a:cxnLst>
                              <a:cxn ang="0">
                                <a:pos x="T1" y="T3"/>
                              </a:cxn>
                              <a:cxn ang="0">
                                <a:pos x="T5" y="T7"/>
                              </a:cxn>
                              <a:cxn ang="0">
                                <a:pos x="T9" y="T11"/>
                              </a:cxn>
                              <a:cxn ang="0">
                                <a:pos x="T13" y="T15"/>
                              </a:cxn>
                              <a:cxn ang="0">
                                <a:pos x="T17" y="T19"/>
                              </a:cxn>
                              <a:cxn ang="0">
                                <a:pos x="T21" y="T23"/>
                              </a:cxn>
                            </a:cxnLst>
                            <a:rect l="0" t="0" r="r" b="b"/>
                            <a:pathLst>
                              <a:path w="1265" h="174">
                                <a:moveTo>
                                  <a:pt x="0" y="59"/>
                                </a:moveTo>
                                <a:lnTo>
                                  <a:pt x="0" y="89"/>
                                </a:lnTo>
                                <a:lnTo>
                                  <a:pt x="1180" y="102"/>
                                </a:lnTo>
                                <a:lnTo>
                                  <a:pt x="1205" y="88"/>
                                </a:lnTo>
                                <a:lnTo>
                                  <a:pt x="1179" y="72"/>
                                </a:lnTo>
                                <a:lnTo>
                                  <a:pt x="0" y="59"/>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80"/>
                        <wps:cNvSpPr>
                          <a:spLocks/>
                        </wps:cNvSpPr>
                        <wps:spPr bwMode="auto">
                          <a:xfrm>
                            <a:off x="5196" y="7181"/>
                            <a:ext cx="1265" cy="174"/>
                          </a:xfrm>
                          <a:custGeom>
                            <a:avLst/>
                            <a:gdLst>
                              <a:gd name="T0" fmla="+- 0 6424 5196"/>
                              <a:gd name="T1" fmla="*/ T0 w 1265"/>
                              <a:gd name="T2" fmla="+- 0 7256 7181"/>
                              <a:gd name="T3" fmla="*/ 7256 h 174"/>
                              <a:gd name="T4" fmla="+- 0 6401 5196"/>
                              <a:gd name="T5" fmla="*/ T4 w 1265"/>
                              <a:gd name="T6" fmla="+- 0 7269 7181"/>
                              <a:gd name="T7" fmla="*/ 7269 h 174"/>
                              <a:gd name="T8" fmla="+- 0 6424 5196"/>
                              <a:gd name="T9" fmla="*/ T8 w 1265"/>
                              <a:gd name="T10" fmla="+- 0 7283 7181"/>
                              <a:gd name="T11" fmla="*/ 7283 h 174"/>
                              <a:gd name="T12" fmla="+- 0 6424 5196"/>
                              <a:gd name="T13" fmla="*/ T12 w 1265"/>
                              <a:gd name="T14" fmla="+- 0 7256 7181"/>
                              <a:gd name="T15" fmla="*/ 7256 h 174"/>
                            </a:gdLst>
                            <a:ahLst/>
                            <a:cxnLst>
                              <a:cxn ang="0">
                                <a:pos x="T1" y="T3"/>
                              </a:cxn>
                              <a:cxn ang="0">
                                <a:pos x="T5" y="T7"/>
                              </a:cxn>
                              <a:cxn ang="0">
                                <a:pos x="T9" y="T11"/>
                              </a:cxn>
                              <a:cxn ang="0">
                                <a:pos x="T13" y="T15"/>
                              </a:cxn>
                            </a:cxnLst>
                            <a:rect l="0" t="0" r="r" b="b"/>
                            <a:pathLst>
                              <a:path w="1265" h="174">
                                <a:moveTo>
                                  <a:pt x="1228" y="75"/>
                                </a:moveTo>
                                <a:lnTo>
                                  <a:pt x="1205" y="88"/>
                                </a:lnTo>
                                <a:lnTo>
                                  <a:pt x="1228" y="102"/>
                                </a:lnTo>
                                <a:lnTo>
                                  <a:pt x="1228" y="75"/>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79"/>
                        <wps:cNvSpPr>
                          <a:spLocks/>
                        </wps:cNvSpPr>
                        <wps:spPr bwMode="auto">
                          <a:xfrm>
                            <a:off x="5196" y="7181"/>
                            <a:ext cx="1265" cy="174"/>
                          </a:xfrm>
                          <a:custGeom>
                            <a:avLst/>
                            <a:gdLst>
                              <a:gd name="T0" fmla="+- 0 6431 5196"/>
                              <a:gd name="T1" fmla="*/ T0 w 1265"/>
                              <a:gd name="T2" fmla="+- 0 7256 7181"/>
                              <a:gd name="T3" fmla="*/ 7256 h 174"/>
                              <a:gd name="T4" fmla="+- 0 6424 5196"/>
                              <a:gd name="T5" fmla="*/ T4 w 1265"/>
                              <a:gd name="T6" fmla="+- 0 7256 7181"/>
                              <a:gd name="T7" fmla="*/ 7256 h 174"/>
                              <a:gd name="T8" fmla="+- 0 6424 5196"/>
                              <a:gd name="T9" fmla="*/ T8 w 1265"/>
                              <a:gd name="T10" fmla="+- 0 7283 7181"/>
                              <a:gd name="T11" fmla="*/ 7283 h 174"/>
                              <a:gd name="T12" fmla="+- 0 6431 5196"/>
                              <a:gd name="T13" fmla="*/ T12 w 1265"/>
                              <a:gd name="T14" fmla="+- 0 7283 7181"/>
                              <a:gd name="T15" fmla="*/ 7283 h 174"/>
                              <a:gd name="T16" fmla="+- 0 6431 5196"/>
                              <a:gd name="T17" fmla="*/ T16 w 1265"/>
                              <a:gd name="T18" fmla="+- 0 7256 7181"/>
                              <a:gd name="T19" fmla="*/ 7256 h 174"/>
                            </a:gdLst>
                            <a:ahLst/>
                            <a:cxnLst>
                              <a:cxn ang="0">
                                <a:pos x="T1" y="T3"/>
                              </a:cxn>
                              <a:cxn ang="0">
                                <a:pos x="T5" y="T7"/>
                              </a:cxn>
                              <a:cxn ang="0">
                                <a:pos x="T9" y="T11"/>
                              </a:cxn>
                              <a:cxn ang="0">
                                <a:pos x="T13" y="T15"/>
                              </a:cxn>
                              <a:cxn ang="0">
                                <a:pos x="T17" y="T19"/>
                              </a:cxn>
                            </a:cxnLst>
                            <a:rect l="0" t="0" r="r" b="b"/>
                            <a:pathLst>
                              <a:path w="1265" h="174">
                                <a:moveTo>
                                  <a:pt x="1235" y="75"/>
                                </a:moveTo>
                                <a:lnTo>
                                  <a:pt x="1228" y="75"/>
                                </a:lnTo>
                                <a:lnTo>
                                  <a:pt x="1228" y="102"/>
                                </a:lnTo>
                                <a:lnTo>
                                  <a:pt x="1235" y="102"/>
                                </a:lnTo>
                                <a:lnTo>
                                  <a:pt x="1235" y="75"/>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78"/>
                        <wps:cNvSpPr>
                          <a:spLocks/>
                        </wps:cNvSpPr>
                        <wps:spPr bwMode="auto">
                          <a:xfrm>
                            <a:off x="5196" y="7181"/>
                            <a:ext cx="1265" cy="174"/>
                          </a:xfrm>
                          <a:custGeom>
                            <a:avLst/>
                            <a:gdLst>
                              <a:gd name="T0" fmla="+- 0 6375 5196"/>
                              <a:gd name="T1" fmla="*/ T0 w 1265"/>
                              <a:gd name="T2" fmla="+- 0 7253 7181"/>
                              <a:gd name="T3" fmla="*/ 7253 h 174"/>
                              <a:gd name="T4" fmla="+- 0 6401 5196"/>
                              <a:gd name="T5" fmla="*/ T4 w 1265"/>
                              <a:gd name="T6" fmla="+- 0 7269 7181"/>
                              <a:gd name="T7" fmla="*/ 7269 h 174"/>
                              <a:gd name="T8" fmla="+- 0 6424 5196"/>
                              <a:gd name="T9" fmla="*/ T8 w 1265"/>
                              <a:gd name="T10" fmla="+- 0 7256 7181"/>
                              <a:gd name="T11" fmla="*/ 7256 h 174"/>
                              <a:gd name="T12" fmla="+- 0 6431 5196"/>
                              <a:gd name="T13" fmla="*/ T12 w 1265"/>
                              <a:gd name="T14" fmla="+- 0 7256 7181"/>
                              <a:gd name="T15" fmla="*/ 7256 h 174"/>
                              <a:gd name="T16" fmla="+- 0 6431 5196"/>
                              <a:gd name="T17" fmla="*/ T16 w 1265"/>
                              <a:gd name="T18" fmla="+- 0 7254 7181"/>
                              <a:gd name="T19" fmla="*/ 7254 h 174"/>
                              <a:gd name="T20" fmla="+- 0 6375 5196"/>
                              <a:gd name="T21" fmla="*/ T20 w 1265"/>
                              <a:gd name="T22" fmla="+- 0 7253 7181"/>
                              <a:gd name="T23" fmla="*/ 7253 h 174"/>
                            </a:gdLst>
                            <a:ahLst/>
                            <a:cxnLst>
                              <a:cxn ang="0">
                                <a:pos x="T1" y="T3"/>
                              </a:cxn>
                              <a:cxn ang="0">
                                <a:pos x="T5" y="T7"/>
                              </a:cxn>
                              <a:cxn ang="0">
                                <a:pos x="T9" y="T11"/>
                              </a:cxn>
                              <a:cxn ang="0">
                                <a:pos x="T13" y="T15"/>
                              </a:cxn>
                              <a:cxn ang="0">
                                <a:pos x="T17" y="T19"/>
                              </a:cxn>
                              <a:cxn ang="0">
                                <a:pos x="T21" y="T23"/>
                              </a:cxn>
                            </a:cxnLst>
                            <a:rect l="0" t="0" r="r" b="b"/>
                            <a:pathLst>
                              <a:path w="1265" h="174">
                                <a:moveTo>
                                  <a:pt x="1179" y="72"/>
                                </a:moveTo>
                                <a:lnTo>
                                  <a:pt x="1205" y="88"/>
                                </a:lnTo>
                                <a:lnTo>
                                  <a:pt x="1228" y="75"/>
                                </a:lnTo>
                                <a:lnTo>
                                  <a:pt x="1235" y="75"/>
                                </a:lnTo>
                                <a:lnTo>
                                  <a:pt x="1235" y="73"/>
                                </a:lnTo>
                                <a:lnTo>
                                  <a:pt x="1179" y="72"/>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4F0237" id="Group 77" o:spid="_x0000_s1026" style="position:absolute;margin-left:259.8pt;margin-top:359.05pt;width:63.25pt;height:8.7pt;z-index:1240;mso-position-horizontal-relative:page;mso-position-vertical-relative:page" coordorigin="5196,7181" coordsize="126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">
                <v:shape id="Freeform 84" o:spid="_x0000_s1027" style="position:absolute;left:5196;top:7181;width:1265;height:174;visibility:visible;mso-wrap-style:square;v-text-anchor:top" coordsize="126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hxMUA&#10;AADcAAAADwAAAGRycy9kb3ducmV2LnhtbERPS2vCQBC+F/oflin0VjdtMdXoKkUQxIPFB+JxzI5J&#10;bHY2ya4a++tdoeBtPr7nDMetKcWZGldYVvDeiUAQp1YXnCnYrKdvPRDOI2ssLZOCKzkYj56fhpho&#10;e+ElnVc+EyGEXYIKcu+rREqX5mTQdWxFHLiDbQz6AJtM6gYvIdyU8iOKYmmw4NCQY0WTnNLf1cko&#10;WG9nX35eL467v/10PunHcbf+qZV6fWm/ByA8tf4h/nfPdJgffcL9mXCBH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HExQAAANwAAAAPAAAAAAAAAAAAAAAAAJgCAABkcnMv&#10;ZG93bnJldi54bWxQSwUGAAAAAAQABAD1AAAAigMAAAAA&#10;" path="m1180,102r-74,42l1099,149r-2,8l1102,164r3,7l1115,174r7,-4l1240,103r-5,l1180,102xe" fillcolor="#4a7ebb" stroked="f">
                  <v:path arrowok="t" o:connecttype="custom" o:connectlocs="1180,7283;1106,7325;1099,7330;1097,7338;1102,7345;1105,7352;1115,7355;1122,7351;1240,7284;1235,7284;1180,7283" o:connectangles="0,0,0,0,0,0,0,0,0,0,0"/>
                </v:shape>
                <v:shape id="Freeform 83" o:spid="_x0000_s1028" style="position:absolute;left:5196;top:7181;width:1265;height:174;visibility:visible;mso-wrap-style:square;v-text-anchor:top" coordsize="126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5sMUA&#10;AADcAAAADwAAAGRycy9kb3ducmV2LnhtbERPS2vCQBC+F/oflin0VjctNdXoKkUQxIPFB+JxzI5J&#10;bHY2ya4a++tdoeBtPr7nDMetKcWZGldYVvDeiUAQp1YXnCnYrKdvPRDOI2ssLZOCKzkYj56fhpho&#10;e+ElnVc+EyGEXYIKcu+rREqX5mTQdWxFHLiDbQz6AJtM6gYvIdyU8iOKYmmw4NCQY0WTnNLf1cko&#10;WG9nX35eL467v/10PunHcbf+qZV6fWm/ByA8tf4h/nfPdJgffcL9mXCBH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PmwxQAAANwAAAAPAAAAAAAAAAAAAAAAAJgCAABkcnMv&#10;ZG93bnJldi54bWxQSwUGAAAAAAQABAD1AAAAigMAAAAA&#10;" path="m1205,88r-25,14l1235,103r,-1l1228,102,1205,88xe" fillcolor="#4a7ebb" stroked="f">
                  <v:path arrowok="t" o:connecttype="custom" o:connectlocs="1205,7269;1180,7283;1235,7284;1235,7283;1228,7283;1205,7269" o:connectangles="0,0,0,0,0,0"/>
                </v:shape>
                <v:shape id="Freeform 82" o:spid="_x0000_s1029" style="position:absolute;left:5196;top:7181;width:1265;height:174;visibility:visible;mso-wrap-style:square;v-text-anchor:top" coordsize="126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cK8UA&#10;AADcAAAADwAAAGRycy9kb3ducmV2LnhtbERPTWvCQBC9F/oflin0VjcWTGt0E4ogiIdKVcTjmB2T&#10;aHY2yW419dd3hUJv83ifM816U4sLda6yrGA4iEAQ51ZXXCjYbuYv7yCcR9ZYWyYFP+QgSx8fppho&#10;e+Uvuqx9IUIIuwQVlN43iZQuL8mgG9iGOHBH2xn0AXaF1B1eQ7ip5WsUxdJgxaGhxIZmJeXn9bdR&#10;sNkt3vyy/Tztb4f5cjaO41G7apV6fuo/JiA89f5f/Ode6DA/GsH9mX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FwrxQAAANwAAAAPAAAAAAAAAAAAAAAAAJgCAABkcnMv&#10;ZG93bnJldi54bWxQSwUGAAAAAAQABAD1AAAAigMAAAAA&#10;" path="m1116,r-8,2l1103,9r-4,8l1100,26r8,4l1179,72r56,1l1235,103r5,l1265,89,1123,5,1116,xe" fillcolor="#4a7ebb" stroked="f">
                  <v:path arrowok="t" o:connecttype="custom" o:connectlocs="1116,7181;1108,7183;1103,7190;1099,7198;1100,7207;1108,7211;1179,7253;1235,7254;1235,7284;1240,7284;1265,7270;1123,7186;1116,7181" o:connectangles="0,0,0,0,0,0,0,0,0,0,0,0,0"/>
                </v:shape>
                <v:shape id="Freeform 81" o:spid="_x0000_s1030" style="position:absolute;left:5196;top:7181;width:1265;height:174;visibility:visible;mso-wrap-style:square;v-text-anchor:top" coordsize="126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CXMQA&#10;AADcAAAADwAAAGRycy9kb3ducmV2LnhtbERPTWvCQBC9C/6HZQq96aaCsUZXEUEQDy1qEY9jdkzS&#10;ZmeT7FbT/npXELzN433OdN6aUlyocYVlBW/9CARxanXBmYKv/ar3DsJ5ZI2lZVLwRw7ms25niom2&#10;V97SZeczEULYJagg975KpHRpTgZd31bEgTvbxqAPsMmkbvAawk0pB1EUS4MFh4YcK1rmlP7sfo2C&#10;/WE98pv64/v4f1ptluM4HtaftVKvL+1iAsJT65/ih3utw/wohvsz4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wlzEAAAA3AAAAA8AAAAAAAAAAAAAAAAAmAIAAGRycy9k&#10;b3ducmV2LnhtbFBLBQYAAAAABAAEAPUAAACJAwAAAAA=&#10;" path="m,59l,89r1180,13l1205,88,1179,72,,59xe" fillcolor="#4a7ebb" stroked="f">
                  <v:path arrowok="t" o:connecttype="custom" o:connectlocs="0,7240;0,7270;1180,7283;1205,7269;1179,7253;0,7240" o:connectangles="0,0,0,0,0,0"/>
                </v:shape>
                <v:shape id="Freeform 80" o:spid="_x0000_s1031" style="position:absolute;left:5196;top:7181;width:1265;height:174;visibility:visible;mso-wrap-style:square;v-text-anchor:top" coordsize="126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nx8UA&#10;AADcAAAADwAAAGRycy9kb3ducmV2LnhtbERPTWvCQBC9F/wPywje6kbB2KZuggiCeKhUS+lxmh2T&#10;aHY2yW419td3hUJv83ifs8h6U4sLda6yrGAyjkAQ51ZXXCh4P6wfn0A4j6yxtkwKbuQgSwcPC0y0&#10;vfIbXfa+ECGEXYIKSu+bREqXl2TQjW1DHLij7Qz6ALtC6g6vIdzUchpFsTRYcWgosaFVSfl5/20U&#10;HD42c79tX0+fP1/r7eo5jmftrlVqNOyXLyA89f5f/Ofe6DA/msP9mXCB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mfHxQAAANwAAAAPAAAAAAAAAAAAAAAAAJgCAABkcnMv&#10;ZG93bnJldi54bWxQSwUGAAAAAAQABAD1AAAAigMAAAAA&#10;" path="m1228,75r-23,13l1228,102r,-27xe" fillcolor="#4a7ebb" stroked="f">
                  <v:path arrowok="t" o:connecttype="custom" o:connectlocs="1228,7256;1205,7269;1228,7283;1228,7256" o:connectangles="0,0,0,0"/>
                </v:shape>
                <v:shape id="Freeform 79" o:spid="_x0000_s1032" style="position:absolute;left:5196;top:7181;width:1265;height:174;visibility:visible;mso-wrap-style:square;v-text-anchor:top" coordsize="126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nztcgA&#10;AADcAAAADwAAAGRycy9kb3ducmV2LnhtbESPQWvCQBCF74X+h2UKvdWNQtOauooIgnhoqZbicZod&#10;k2h2NsluNfXXOwehtxnem/e+mcx6V6sTdaHybGA4SEAR595WXBj42i6fXkGFiGyx9kwG/ijAbHp/&#10;N8HM+jN/0mkTCyUhHDI0UMbYZFqHvCSHYeAbYtH2vnMYZe0KbTs8S7ir9ShJUu2wYmkosaFFSflx&#10;8+sMbL9XL3Hdvh92l5/lejFO0+f2ozXm8aGfv4GK1Md/8+16ZQU/EVp5Rib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WfO1yAAAANwAAAAPAAAAAAAAAAAAAAAAAJgCAABk&#10;cnMvZG93bnJldi54bWxQSwUGAAAAAAQABAD1AAAAjQMAAAAA&#10;" path="m1235,75r-7,l1228,102r7,l1235,75xe" fillcolor="#4a7ebb" stroked="f">
                  <v:path arrowok="t" o:connecttype="custom" o:connectlocs="1235,7256;1228,7256;1228,7283;1235,7283;1235,7256" o:connectangles="0,0,0,0,0"/>
                </v:shape>
                <v:shape id="Freeform 78" o:spid="_x0000_s1033" style="position:absolute;left:5196;top:7181;width:1265;height:174;visibility:visible;mso-wrap-style:square;v-text-anchor:top" coordsize="126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WLsUA&#10;AADcAAAADwAAAGRycy9kb3ducmV2LnhtbERPS2vCQBC+F/oflin0VjcVjDXNRoogiAeLD8TjmJ0m&#10;abOzSXarsb/eFYTe5uN7TjrtTS1O1LnKsoLXQQSCOLe64kLBbjt/eQPhPLLG2jIpuJCDafb4kGKi&#10;7ZnXdNr4QoQQdgkqKL1vEildXpJBN7ANceC+bGfQB9gVUnd4DuGmlsMoiqXBikNDiQ3NSsp/Nr9G&#10;wXa/GPtlu/o+/B3ny9kkjkftZ6vU81P/8Q7CU+//xXf3Qof50QRuz4QL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VYuxQAAANwAAAAPAAAAAAAAAAAAAAAAAJgCAABkcnMv&#10;ZG93bnJldi54bWxQSwUGAAAAAAQABAD1AAAAigMAAAAA&#10;" path="m1179,72r26,16l1228,75r7,l1235,73r-56,-1xe" fillcolor="#4a7ebb" stroked="f">
                  <v:path arrowok="t" o:connecttype="custom" o:connectlocs="1179,7253;1205,7269;1228,7256;1235,7256;1235,7254;1179,7253" o:connectangles="0,0,0,0,0,0"/>
                </v:shape>
                <w10:wrap anchorx="page" anchory="page"/>
              </v:group>
            </w:pict>
          </mc:Fallback>
        </mc:AlternateContent>
      </w:r>
      <w:r>
        <w:rPr>
          <w:noProof/>
          <w:lang w:val="en-CA" w:eastAsia="en-CA"/>
        </w:rPr>
        <mc:AlternateContent>
          <mc:Choice Requires="wpg">
            <w:drawing>
              <wp:anchor distT="0" distB="0" distL="114300" distR="114300" simplePos="0" relativeHeight="1288" behindDoc="0" locked="0" layoutInCell="1" allowOverlap="1">
                <wp:simplePos x="0" y="0"/>
                <wp:positionH relativeFrom="page">
                  <wp:posOffset>2127250</wp:posOffset>
                </wp:positionH>
                <wp:positionV relativeFrom="page">
                  <wp:posOffset>3944620</wp:posOffset>
                </wp:positionV>
                <wp:extent cx="76200" cy="215265"/>
                <wp:effectExtent l="3175" t="1270" r="6350" b="2540"/>
                <wp:wrapNone/>
                <wp:docPr id="9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15265"/>
                          <a:chOff x="3350" y="6212"/>
                          <a:chExt cx="120" cy="339"/>
                        </a:xfrm>
                      </wpg:grpSpPr>
                      <wps:wsp>
                        <wps:cNvPr id="99" name="Freeform 76"/>
                        <wps:cNvSpPr>
                          <a:spLocks/>
                        </wps:cNvSpPr>
                        <wps:spPr bwMode="auto">
                          <a:xfrm>
                            <a:off x="3350" y="6212"/>
                            <a:ext cx="120" cy="339"/>
                          </a:xfrm>
                          <a:custGeom>
                            <a:avLst/>
                            <a:gdLst>
                              <a:gd name="T0" fmla="+- 0 3403 3350"/>
                              <a:gd name="T1" fmla="*/ T0 w 120"/>
                              <a:gd name="T2" fmla="+- 0 6431 6212"/>
                              <a:gd name="T3" fmla="*/ 6431 h 339"/>
                              <a:gd name="T4" fmla="+- 0 3350 3350"/>
                              <a:gd name="T5" fmla="*/ T4 w 120"/>
                              <a:gd name="T6" fmla="+- 0 6431 6212"/>
                              <a:gd name="T7" fmla="*/ 6431 h 339"/>
                              <a:gd name="T8" fmla="+- 0 3410 3350"/>
                              <a:gd name="T9" fmla="*/ T8 w 120"/>
                              <a:gd name="T10" fmla="+- 0 6551 6212"/>
                              <a:gd name="T11" fmla="*/ 6551 h 339"/>
                              <a:gd name="T12" fmla="+- 0 3457 3350"/>
                              <a:gd name="T13" fmla="*/ T12 w 120"/>
                              <a:gd name="T14" fmla="+- 0 6458 6212"/>
                              <a:gd name="T15" fmla="*/ 6458 h 339"/>
                              <a:gd name="T16" fmla="+- 0 3410 3350"/>
                              <a:gd name="T17" fmla="*/ T16 w 120"/>
                              <a:gd name="T18" fmla="+- 0 6458 6212"/>
                              <a:gd name="T19" fmla="*/ 6458 h 339"/>
                              <a:gd name="T20" fmla="+- 0 3406 3350"/>
                              <a:gd name="T21" fmla="*/ T20 w 120"/>
                              <a:gd name="T22" fmla="+- 0 6456 6212"/>
                              <a:gd name="T23" fmla="*/ 6456 h 339"/>
                              <a:gd name="T24" fmla="+- 0 3403 3350"/>
                              <a:gd name="T25" fmla="*/ T24 w 120"/>
                              <a:gd name="T26" fmla="+- 0 6451 6212"/>
                              <a:gd name="T27" fmla="*/ 6451 h 339"/>
                              <a:gd name="T28" fmla="+- 0 3403 3350"/>
                              <a:gd name="T29" fmla="*/ T28 w 120"/>
                              <a:gd name="T30" fmla="+- 0 6431 6212"/>
                              <a:gd name="T31" fmla="*/ 6431 h 3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39">
                                <a:moveTo>
                                  <a:pt x="53" y="219"/>
                                </a:moveTo>
                                <a:lnTo>
                                  <a:pt x="0" y="219"/>
                                </a:lnTo>
                                <a:lnTo>
                                  <a:pt x="60" y="339"/>
                                </a:lnTo>
                                <a:lnTo>
                                  <a:pt x="107" y="246"/>
                                </a:lnTo>
                                <a:lnTo>
                                  <a:pt x="60" y="246"/>
                                </a:lnTo>
                                <a:lnTo>
                                  <a:pt x="56" y="244"/>
                                </a:lnTo>
                                <a:lnTo>
                                  <a:pt x="53" y="239"/>
                                </a:lnTo>
                                <a:lnTo>
                                  <a:pt x="53"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75"/>
                        <wps:cNvSpPr>
                          <a:spLocks/>
                        </wps:cNvSpPr>
                        <wps:spPr bwMode="auto">
                          <a:xfrm>
                            <a:off x="3350" y="6212"/>
                            <a:ext cx="120" cy="339"/>
                          </a:xfrm>
                          <a:custGeom>
                            <a:avLst/>
                            <a:gdLst>
                              <a:gd name="T0" fmla="+- 0 3410 3350"/>
                              <a:gd name="T1" fmla="*/ T0 w 120"/>
                              <a:gd name="T2" fmla="+- 0 6212 6212"/>
                              <a:gd name="T3" fmla="*/ 6212 h 339"/>
                              <a:gd name="T4" fmla="+- 0 3406 3350"/>
                              <a:gd name="T5" fmla="*/ T4 w 120"/>
                              <a:gd name="T6" fmla="+- 0 6215 6212"/>
                              <a:gd name="T7" fmla="*/ 6215 h 339"/>
                              <a:gd name="T8" fmla="+- 0 3403 3350"/>
                              <a:gd name="T9" fmla="*/ T8 w 120"/>
                              <a:gd name="T10" fmla="+- 0 6220 6212"/>
                              <a:gd name="T11" fmla="*/ 6220 h 339"/>
                              <a:gd name="T12" fmla="+- 0 3403 3350"/>
                              <a:gd name="T13" fmla="*/ T12 w 120"/>
                              <a:gd name="T14" fmla="+- 0 6451 6212"/>
                              <a:gd name="T15" fmla="*/ 6451 h 339"/>
                              <a:gd name="T16" fmla="+- 0 3406 3350"/>
                              <a:gd name="T17" fmla="*/ T16 w 120"/>
                              <a:gd name="T18" fmla="+- 0 6456 6212"/>
                              <a:gd name="T19" fmla="*/ 6456 h 339"/>
                              <a:gd name="T20" fmla="+- 0 3410 3350"/>
                              <a:gd name="T21" fmla="*/ T20 w 120"/>
                              <a:gd name="T22" fmla="+- 0 6458 6212"/>
                              <a:gd name="T23" fmla="*/ 6458 h 339"/>
                              <a:gd name="T24" fmla="+- 0 3416 3350"/>
                              <a:gd name="T25" fmla="*/ T24 w 120"/>
                              <a:gd name="T26" fmla="+- 0 6456 6212"/>
                              <a:gd name="T27" fmla="*/ 6456 h 339"/>
                              <a:gd name="T28" fmla="+- 0 3419 3350"/>
                              <a:gd name="T29" fmla="*/ T28 w 120"/>
                              <a:gd name="T30" fmla="+- 0 6451 6212"/>
                              <a:gd name="T31" fmla="*/ 6451 h 339"/>
                              <a:gd name="T32" fmla="+- 0 3419 3350"/>
                              <a:gd name="T33" fmla="*/ T32 w 120"/>
                              <a:gd name="T34" fmla="+- 0 6220 6212"/>
                              <a:gd name="T35" fmla="*/ 6220 h 339"/>
                              <a:gd name="T36" fmla="+- 0 3416 3350"/>
                              <a:gd name="T37" fmla="*/ T36 w 120"/>
                              <a:gd name="T38" fmla="+- 0 6215 6212"/>
                              <a:gd name="T39" fmla="*/ 6215 h 339"/>
                              <a:gd name="T40" fmla="+- 0 3410 3350"/>
                              <a:gd name="T41" fmla="*/ T40 w 120"/>
                              <a:gd name="T42" fmla="+- 0 6212 6212"/>
                              <a:gd name="T43" fmla="*/ 6212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39">
                                <a:moveTo>
                                  <a:pt x="60" y="0"/>
                                </a:moveTo>
                                <a:lnTo>
                                  <a:pt x="56" y="3"/>
                                </a:lnTo>
                                <a:lnTo>
                                  <a:pt x="53" y="8"/>
                                </a:lnTo>
                                <a:lnTo>
                                  <a:pt x="53" y="239"/>
                                </a:lnTo>
                                <a:lnTo>
                                  <a:pt x="56" y="244"/>
                                </a:lnTo>
                                <a:lnTo>
                                  <a:pt x="60" y="246"/>
                                </a:lnTo>
                                <a:lnTo>
                                  <a:pt x="66" y="244"/>
                                </a:lnTo>
                                <a:lnTo>
                                  <a:pt x="69" y="239"/>
                                </a:lnTo>
                                <a:lnTo>
                                  <a:pt x="69" y="8"/>
                                </a:lnTo>
                                <a:lnTo>
                                  <a:pt x="66" y="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74"/>
                        <wps:cNvSpPr>
                          <a:spLocks/>
                        </wps:cNvSpPr>
                        <wps:spPr bwMode="auto">
                          <a:xfrm>
                            <a:off x="3350" y="6212"/>
                            <a:ext cx="120" cy="339"/>
                          </a:xfrm>
                          <a:custGeom>
                            <a:avLst/>
                            <a:gdLst>
                              <a:gd name="T0" fmla="+- 0 3470 3350"/>
                              <a:gd name="T1" fmla="*/ T0 w 120"/>
                              <a:gd name="T2" fmla="+- 0 6431 6212"/>
                              <a:gd name="T3" fmla="*/ 6431 h 339"/>
                              <a:gd name="T4" fmla="+- 0 3419 3350"/>
                              <a:gd name="T5" fmla="*/ T4 w 120"/>
                              <a:gd name="T6" fmla="+- 0 6431 6212"/>
                              <a:gd name="T7" fmla="*/ 6431 h 339"/>
                              <a:gd name="T8" fmla="+- 0 3419 3350"/>
                              <a:gd name="T9" fmla="*/ T8 w 120"/>
                              <a:gd name="T10" fmla="+- 0 6451 6212"/>
                              <a:gd name="T11" fmla="*/ 6451 h 339"/>
                              <a:gd name="T12" fmla="+- 0 3416 3350"/>
                              <a:gd name="T13" fmla="*/ T12 w 120"/>
                              <a:gd name="T14" fmla="+- 0 6456 6212"/>
                              <a:gd name="T15" fmla="*/ 6456 h 339"/>
                              <a:gd name="T16" fmla="+- 0 3410 3350"/>
                              <a:gd name="T17" fmla="*/ T16 w 120"/>
                              <a:gd name="T18" fmla="+- 0 6458 6212"/>
                              <a:gd name="T19" fmla="*/ 6458 h 339"/>
                              <a:gd name="T20" fmla="+- 0 3457 3350"/>
                              <a:gd name="T21" fmla="*/ T20 w 120"/>
                              <a:gd name="T22" fmla="+- 0 6458 6212"/>
                              <a:gd name="T23" fmla="*/ 6458 h 339"/>
                              <a:gd name="T24" fmla="+- 0 3470 3350"/>
                              <a:gd name="T25" fmla="*/ T24 w 120"/>
                              <a:gd name="T26" fmla="+- 0 6431 6212"/>
                              <a:gd name="T27" fmla="*/ 6431 h 339"/>
                            </a:gdLst>
                            <a:ahLst/>
                            <a:cxnLst>
                              <a:cxn ang="0">
                                <a:pos x="T1" y="T3"/>
                              </a:cxn>
                              <a:cxn ang="0">
                                <a:pos x="T5" y="T7"/>
                              </a:cxn>
                              <a:cxn ang="0">
                                <a:pos x="T9" y="T11"/>
                              </a:cxn>
                              <a:cxn ang="0">
                                <a:pos x="T13" y="T15"/>
                              </a:cxn>
                              <a:cxn ang="0">
                                <a:pos x="T17" y="T19"/>
                              </a:cxn>
                              <a:cxn ang="0">
                                <a:pos x="T21" y="T23"/>
                              </a:cxn>
                              <a:cxn ang="0">
                                <a:pos x="T25" y="T27"/>
                              </a:cxn>
                            </a:cxnLst>
                            <a:rect l="0" t="0" r="r" b="b"/>
                            <a:pathLst>
                              <a:path w="120" h="339">
                                <a:moveTo>
                                  <a:pt x="120" y="219"/>
                                </a:moveTo>
                                <a:lnTo>
                                  <a:pt x="69" y="219"/>
                                </a:lnTo>
                                <a:lnTo>
                                  <a:pt x="69" y="239"/>
                                </a:lnTo>
                                <a:lnTo>
                                  <a:pt x="66" y="244"/>
                                </a:lnTo>
                                <a:lnTo>
                                  <a:pt x="60" y="246"/>
                                </a:lnTo>
                                <a:lnTo>
                                  <a:pt x="107" y="246"/>
                                </a:lnTo>
                                <a:lnTo>
                                  <a:pt x="120"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2CE72E" id="Group 73" o:spid="_x0000_s1026" style="position:absolute;margin-left:167.5pt;margin-top:310.6pt;width:6pt;height:16.95pt;z-index:1288;mso-position-horizontal-relative:page;mso-position-vertical-relative:page" coordorigin="3350,6212" coordsize="1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">
                <v:shape id="Freeform 76" o:spid="_x0000_s1027" style="position:absolute;left:3350;top:6212;width:120;height:339;visibility:visible;mso-wrap-style:square;v-text-anchor:top" coordsize="12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3pMMA&#10;AADbAAAADwAAAGRycy9kb3ducmV2LnhtbESP3YrCMBSE7xd8h3AE79ZUL9y1GsUKu3ohLP48wKE5&#10;tsXmpCSprW+/EQQvh5n5hlmue1OLOzlfWVYwGScgiHOrKy4UXM4/n98gfEDWWFsmBQ/ysF4NPpaY&#10;atvxke6nUIgIYZ+igjKEJpXS5yUZ9GPbEEfvap3BEKUrpHbYRbip5TRJZtJgxXGhxIa2JeW3U2sU&#10;fJ2zbZa3v3s6Zu7P7YrNrT10So2G/WYBIlAf3uFXe68VzOf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M3pMMAAADbAAAADwAAAAAAAAAAAAAAAACYAgAAZHJzL2Rv&#10;d25yZXYueG1sUEsFBgAAAAAEAAQA9QAAAIgDAAAAAA==&#10;" path="m53,219l,219,60,339r47,-93l60,246r-4,-2l53,239r,-20xe" fillcolor="black" stroked="f">
                  <v:path arrowok="t" o:connecttype="custom" o:connectlocs="53,6431;0,6431;60,6551;107,6458;60,6458;56,6456;53,6451;53,6431" o:connectangles="0,0,0,0,0,0,0,0"/>
                </v:shape>
                <v:shape id="Freeform 75" o:spid="_x0000_s1028" style="position:absolute;left:3350;top:6212;width:120;height:339;visibility:visible;mso-wrap-style:square;v-text-anchor:top" coordsize="12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UTsQA&#10;AADcAAAADwAAAGRycy9kb3ducmV2LnhtbESPQW/CMAyF70j8h8hIu0G6HTbUERBFGnCYhID9AKvx&#10;2orGqZKUdv9+PiBxs/We3/u82oyuVXcKsfFs4HWRgSIuvW24MvBz/ZovQcWEbLH1TAb+KMJmPZ2s&#10;MLd+4DPdL6lSEsIxRwN1Sl2udSxrchgXviMW7dcHh0nWUGkbcJBw1+q3LHvXDhuWhho72tVU3i69&#10;M/BxLXZF2e+PdC7CKRyq7a3/Hox5mY3bT1CJxvQ0P66PVvA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yVE7EAAAA3AAAAA8AAAAAAAAAAAAAAAAAmAIAAGRycy9k&#10;b3ducmV2LnhtbFBLBQYAAAAABAAEAPUAAACJAwAAAAA=&#10;" path="m60,l56,3,53,8r,231l56,244r4,2l66,244r3,-5l69,8,66,3,60,xe" fillcolor="black" stroked="f">
                  <v:path arrowok="t" o:connecttype="custom" o:connectlocs="60,6212;56,6215;53,6220;53,6451;56,6456;60,6458;66,6456;69,6451;69,6220;66,6215;60,6212" o:connectangles="0,0,0,0,0,0,0,0,0,0,0"/>
                </v:shape>
                <v:shape id="Freeform 74" o:spid="_x0000_s1029" style="position:absolute;left:3350;top:6212;width:120;height:339;visibility:visible;mso-wrap-style:square;v-text-anchor:top" coordsize="120,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x1cIA&#10;AADcAAAADwAAAGRycy9kb3ducmV2LnhtbERPzWrCQBC+F3yHZYTemo09VEldxQi2OQgS0wcYsmMS&#10;zM6G3Y1J375bKPQ2H9/vbPez6cWDnO8sK1glKQji2uqOGwVf1ellA8IHZI29ZVLwTR72u8XTFjNt&#10;Jy7pcQ2NiCHsM1TQhjBkUvq6JYM+sQNx5G7WGQwRukZqh1MMN718TdM3abDj2NDiQMeW6vt1NArW&#10;VX7M6/GjoDJ3F/fZHO7jeVLqeTkf3kEEmsO/+M9d6Dg/XcH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vHVwgAAANwAAAAPAAAAAAAAAAAAAAAAAJgCAABkcnMvZG93&#10;bnJldi54bWxQSwUGAAAAAAQABAD1AAAAhwMAAAAA&#10;" path="m120,219r-51,l69,239r-3,5l60,246r47,l120,219xe" fillcolor="black" stroked="f">
                  <v:path arrowok="t" o:connecttype="custom" o:connectlocs="120,6431;69,6431;69,6451;66,6456;60,6458;107,6458;120,6431" o:connectangles="0,0,0,0,0,0,0"/>
                </v:shape>
                <w10:wrap anchorx="page" anchory="page"/>
              </v:group>
            </w:pict>
          </mc:Fallback>
        </mc:AlternateContent>
      </w:r>
      <w:r>
        <w:rPr>
          <w:noProof/>
          <w:lang w:val="en-CA" w:eastAsia="en-CA"/>
        </w:rPr>
        <mc:AlternateContent>
          <mc:Choice Requires="wps">
            <w:drawing>
              <wp:anchor distT="0" distB="0" distL="114300" distR="114300" simplePos="0" relativeHeight="1312" behindDoc="0" locked="0" layoutInCell="1" allowOverlap="1">
                <wp:simplePos x="0" y="0"/>
                <wp:positionH relativeFrom="page">
                  <wp:posOffset>3761740</wp:posOffset>
                </wp:positionH>
                <wp:positionV relativeFrom="page">
                  <wp:posOffset>3445510</wp:posOffset>
                </wp:positionV>
                <wp:extent cx="1619250" cy="715010"/>
                <wp:effectExtent l="8890" t="6985" r="10160" b="11430"/>
                <wp:wrapNone/>
                <wp:docPr id="9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7150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6C6B" w:rsidRDefault="00786C6B">
                            <w:pPr>
                              <w:spacing w:before="72" w:line="275" w:lineRule="auto"/>
                              <w:ind w:left="144" w:right="290"/>
                              <w:rPr>
                                <w:rFonts w:ascii="Calibri" w:eastAsia="Calibri" w:hAnsi="Calibri" w:cs="Calibri"/>
                              </w:rPr>
                            </w:pPr>
                            <w:r>
                              <w:rPr>
                                <w:rFonts w:ascii="Calibri"/>
                                <w:spacing w:val="-1"/>
                              </w:rPr>
                              <w:t>Manage</w:t>
                            </w:r>
                            <w:r>
                              <w:rPr>
                                <w:rFonts w:ascii="Calibri"/>
                                <w:spacing w:val="-7"/>
                              </w:rPr>
                              <w:t xml:space="preserve"> </w:t>
                            </w:r>
                            <w:r>
                              <w:rPr>
                                <w:rFonts w:ascii="Calibri"/>
                                <w:spacing w:val="-1"/>
                              </w:rPr>
                              <w:t>in</w:t>
                            </w:r>
                            <w:r>
                              <w:rPr>
                                <w:rFonts w:ascii="Calibri"/>
                                <w:spacing w:val="-8"/>
                              </w:rPr>
                              <w:t xml:space="preserve"> </w:t>
                            </w:r>
                            <w:r>
                              <w:rPr>
                                <w:rFonts w:ascii="Calibri"/>
                              </w:rPr>
                              <w:t>open</w:t>
                            </w:r>
                            <w:r>
                              <w:rPr>
                                <w:rFonts w:ascii="Calibri"/>
                                <w:spacing w:val="-7"/>
                              </w:rPr>
                              <w:t xml:space="preserve"> </w:t>
                            </w:r>
                            <w:r>
                              <w:rPr>
                                <w:rFonts w:ascii="Calibri"/>
                              </w:rPr>
                              <w:t>landfill</w:t>
                            </w:r>
                            <w:r>
                              <w:rPr>
                                <w:rFonts w:ascii="Calibri"/>
                                <w:spacing w:val="23"/>
                                <w:w w:val="99"/>
                              </w:rPr>
                              <w:t xml:space="preserve"> </w:t>
                            </w:r>
                            <w:r>
                              <w:rPr>
                                <w:rFonts w:ascii="Calibri"/>
                                <w:spacing w:val="-1"/>
                              </w:rPr>
                              <w:t>Management</w:t>
                            </w:r>
                            <w:r>
                              <w:rPr>
                                <w:rFonts w:ascii="Calibri"/>
                                <w:spacing w:val="-19"/>
                              </w:rPr>
                              <w:t xml:space="preserve"> </w:t>
                            </w:r>
                            <w:r>
                              <w:rPr>
                                <w:rFonts w:ascii="Calibri"/>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9" type="#_x0000_t202" style="position:absolute;margin-left:296.2pt;margin-top:271.3pt;width:127.5pt;height:56.3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" filled="f" strokeweight=".5pt">
                <v:textbox inset="0,0,0,0">
                  <w:txbxContent>
                    <w:p w:rsidR="00786C6B" w:rsidRDefault="00786C6B">
                      <w:pPr>
                        <w:spacing w:before="72" w:line="275" w:lineRule="auto"/>
                        <w:ind w:left="144" w:right="290"/>
                        <w:rPr>
                          <w:rFonts w:ascii="Calibri" w:eastAsia="Calibri" w:hAnsi="Calibri" w:cs="Calibri"/>
                        </w:rPr>
                      </w:pPr>
                      <w:r>
                        <w:rPr>
                          <w:rFonts w:ascii="Calibri"/>
                          <w:spacing w:val="-1"/>
                        </w:rPr>
                        <w:t>Manage</w:t>
                      </w:r>
                      <w:r>
                        <w:rPr>
                          <w:rFonts w:ascii="Calibri"/>
                          <w:spacing w:val="-7"/>
                        </w:rPr>
                        <w:t xml:space="preserve"> </w:t>
                      </w:r>
                      <w:r>
                        <w:rPr>
                          <w:rFonts w:ascii="Calibri"/>
                          <w:spacing w:val="-1"/>
                        </w:rPr>
                        <w:t>in</w:t>
                      </w:r>
                      <w:r>
                        <w:rPr>
                          <w:rFonts w:ascii="Calibri"/>
                          <w:spacing w:val="-8"/>
                        </w:rPr>
                        <w:t xml:space="preserve"> </w:t>
                      </w:r>
                      <w:r>
                        <w:rPr>
                          <w:rFonts w:ascii="Calibri"/>
                        </w:rPr>
                        <w:t>open</w:t>
                      </w:r>
                      <w:r>
                        <w:rPr>
                          <w:rFonts w:ascii="Calibri"/>
                          <w:spacing w:val="-7"/>
                        </w:rPr>
                        <w:t xml:space="preserve"> </w:t>
                      </w:r>
                      <w:r>
                        <w:rPr>
                          <w:rFonts w:ascii="Calibri"/>
                        </w:rPr>
                        <w:t>landfill</w:t>
                      </w:r>
                      <w:r>
                        <w:rPr>
                          <w:rFonts w:ascii="Calibri"/>
                          <w:spacing w:val="23"/>
                          <w:w w:val="99"/>
                        </w:rPr>
                        <w:t xml:space="preserve"> </w:t>
                      </w:r>
                      <w:r>
                        <w:rPr>
                          <w:rFonts w:ascii="Calibri"/>
                          <w:spacing w:val="-1"/>
                        </w:rPr>
                        <w:t>Management</w:t>
                      </w:r>
                      <w:r>
                        <w:rPr>
                          <w:rFonts w:ascii="Calibri"/>
                          <w:spacing w:val="-19"/>
                        </w:rPr>
                        <w:t xml:space="preserve"> </w:t>
                      </w:r>
                      <w:r>
                        <w:rPr>
                          <w:rFonts w:ascii="Calibri"/>
                        </w:rPr>
                        <w:t>process</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1384" behindDoc="0" locked="0" layoutInCell="1" allowOverlap="1" wp14:anchorId="377032FB" wp14:editId="666093C2">
                <wp:simplePos x="0" y="0"/>
                <wp:positionH relativeFrom="page">
                  <wp:posOffset>1597025</wp:posOffset>
                </wp:positionH>
                <wp:positionV relativeFrom="page">
                  <wp:posOffset>3271520</wp:posOffset>
                </wp:positionV>
                <wp:extent cx="1349375" cy="679450"/>
                <wp:effectExtent l="0" t="4445" r="0" b="1905"/>
                <wp:wrapNone/>
                <wp:docPr id="9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089"/>
                            </w:tblGrid>
                            <w:tr w:rsidR="00786C6B">
                              <w:trPr>
                                <w:trHeight w:hRule="exact" w:val="97"/>
                              </w:trPr>
                              <w:tc>
                                <w:tcPr>
                                  <w:tcW w:w="2089" w:type="dxa"/>
                                  <w:tcBorders>
                                    <w:top w:val="single" w:sz="8" w:space="0" w:color="000000"/>
                                    <w:left w:val="single" w:sz="8" w:space="0" w:color="000000"/>
                                    <w:bottom w:val="single" w:sz="13" w:space="0" w:color="000000"/>
                                    <w:right w:val="single" w:sz="8" w:space="0" w:color="000000"/>
                                  </w:tcBorders>
                                </w:tcPr>
                                <w:p w:rsidR="00786C6B" w:rsidRDefault="00786C6B"/>
                              </w:tc>
                            </w:tr>
                            <w:tr w:rsidR="00786C6B">
                              <w:trPr>
                                <w:trHeight w:hRule="exact" w:val="299"/>
                              </w:trPr>
                              <w:tc>
                                <w:tcPr>
                                  <w:tcW w:w="2089" w:type="dxa"/>
                                  <w:tcBorders>
                                    <w:top w:val="single" w:sz="13" w:space="0" w:color="000000"/>
                                    <w:left w:val="single" w:sz="13" w:space="0" w:color="000000"/>
                                    <w:bottom w:val="single" w:sz="7" w:space="0" w:color="000000"/>
                                    <w:right w:val="single" w:sz="8" w:space="0" w:color="000000"/>
                                  </w:tcBorders>
                                  <w:shd w:val="clear" w:color="auto" w:fill="F3F3F3"/>
                                </w:tcPr>
                                <w:p w:rsidR="00786C6B" w:rsidRDefault="00786C6B">
                                  <w:pPr>
                                    <w:pStyle w:val="TableParagraph"/>
                                    <w:spacing w:line="273" w:lineRule="exact"/>
                                    <w:ind w:left="112"/>
                                    <w:rPr>
                                      <w:rFonts w:ascii="Arial" w:eastAsia="Arial" w:hAnsi="Arial" w:cs="Arial"/>
                                      <w:sz w:val="24"/>
                                      <w:szCs w:val="24"/>
                                    </w:rPr>
                                  </w:pPr>
                                  <w:r>
                                    <w:rPr>
                                      <w:rFonts w:ascii="Arial"/>
                                      <w:b/>
                                      <w:spacing w:val="-1"/>
                                      <w:sz w:val="24"/>
                                    </w:rPr>
                                    <w:t>Waste</w:t>
                                  </w:r>
                                  <w:r>
                                    <w:rPr>
                                      <w:rFonts w:ascii="Arial"/>
                                      <w:b/>
                                      <w:sz w:val="24"/>
                                    </w:rPr>
                                    <w:t xml:space="preserve"> </w:t>
                                  </w:r>
                                  <w:r>
                                    <w:rPr>
                                      <w:rFonts w:ascii="Arial"/>
                                      <w:b/>
                                      <w:spacing w:val="-1"/>
                                      <w:sz w:val="24"/>
                                    </w:rPr>
                                    <w:t>Type</w:t>
                                  </w:r>
                                </w:p>
                              </w:tc>
                            </w:tr>
                            <w:tr w:rsidR="00786C6B">
                              <w:trPr>
                                <w:trHeight w:hRule="exact" w:val="655"/>
                              </w:trPr>
                              <w:tc>
                                <w:tcPr>
                                  <w:tcW w:w="2089" w:type="dxa"/>
                                  <w:tcBorders>
                                    <w:top w:val="single" w:sz="7" w:space="0" w:color="000000"/>
                                    <w:left w:val="single" w:sz="13" w:space="0" w:color="000000"/>
                                    <w:bottom w:val="single" w:sz="8" w:space="0" w:color="000000"/>
                                    <w:right w:val="single" w:sz="8" w:space="0" w:color="000000"/>
                                  </w:tcBorders>
                                </w:tcPr>
                                <w:p w:rsidR="00786C6B" w:rsidRDefault="00786C6B">
                                  <w:pPr>
                                    <w:pStyle w:val="TableParagraph"/>
                                    <w:spacing w:before="9"/>
                                    <w:rPr>
                                      <w:rFonts w:ascii="Arial" w:eastAsia="Arial" w:hAnsi="Arial" w:cs="Arial"/>
                                    </w:rPr>
                                  </w:pPr>
                                </w:p>
                                <w:p w:rsidR="00786C6B" w:rsidRDefault="00786C6B">
                                  <w:pPr>
                                    <w:pStyle w:val="TableParagraph"/>
                                    <w:ind w:left="112"/>
                                    <w:rPr>
                                      <w:rFonts w:ascii="Arial" w:eastAsia="Arial" w:hAnsi="Arial" w:cs="Arial"/>
                                      <w:sz w:val="23"/>
                                      <w:szCs w:val="23"/>
                                    </w:rPr>
                                  </w:pPr>
                                  <w:r>
                                    <w:rPr>
                                      <w:rFonts w:ascii="Arial"/>
                                      <w:spacing w:val="-1"/>
                                      <w:sz w:val="23"/>
                                    </w:rPr>
                                    <w:t>General Waste</w:t>
                                  </w:r>
                                </w:p>
                              </w:tc>
                            </w:tr>
                          </w:tbl>
                          <w:p w:rsidR="00786C6B" w:rsidRDefault="00786C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40" type="#_x0000_t202" style="position:absolute;margin-left:125.75pt;margin-top:257.6pt;width:106.25pt;height:53.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89"/>
                      </w:tblGrid>
                      <w:tr w:rsidR="00786C6B">
                        <w:trPr>
                          <w:trHeight w:hRule="exact" w:val="97"/>
                        </w:trPr>
                        <w:tc>
                          <w:tcPr>
                            <w:tcW w:w="2089" w:type="dxa"/>
                            <w:tcBorders>
                              <w:top w:val="single" w:sz="8" w:space="0" w:color="000000"/>
                              <w:left w:val="single" w:sz="8" w:space="0" w:color="000000"/>
                              <w:bottom w:val="single" w:sz="13" w:space="0" w:color="000000"/>
                              <w:right w:val="single" w:sz="8" w:space="0" w:color="000000"/>
                            </w:tcBorders>
                          </w:tcPr>
                          <w:p w:rsidR="00786C6B" w:rsidRDefault="00786C6B"/>
                        </w:tc>
                      </w:tr>
                      <w:tr w:rsidR="00786C6B">
                        <w:trPr>
                          <w:trHeight w:hRule="exact" w:val="299"/>
                        </w:trPr>
                        <w:tc>
                          <w:tcPr>
                            <w:tcW w:w="2089" w:type="dxa"/>
                            <w:tcBorders>
                              <w:top w:val="single" w:sz="13" w:space="0" w:color="000000"/>
                              <w:left w:val="single" w:sz="13" w:space="0" w:color="000000"/>
                              <w:bottom w:val="single" w:sz="7" w:space="0" w:color="000000"/>
                              <w:right w:val="single" w:sz="8" w:space="0" w:color="000000"/>
                            </w:tcBorders>
                            <w:shd w:val="clear" w:color="auto" w:fill="F3F3F3"/>
                          </w:tcPr>
                          <w:p w:rsidR="00786C6B" w:rsidRDefault="00786C6B">
                            <w:pPr>
                              <w:pStyle w:val="TableParagraph"/>
                              <w:spacing w:line="273" w:lineRule="exact"/>
                              <w:ind w:left="112"/>
                              <w:rPr>
                                <w:rFonts w:ascii="Arial" w:eastAsia="Arial" w:hAnsi="Arial" w:cs="Arial"/>
                                <w:sz w:val="24"/>
                                <w:szCs w:val="24"/>
                              </w:rPr>
                            </w:pPr>
                            <w:r>
                              <w:rPr>
                                <w:rFonts w:ascii="Arial"/>
                                <w:b/>
                                <w:spacing w:val="-1"/>
                                <w:sz w:val="24"/>
                              </w:rPr>
                              <w:t>Waste</w:t>
                            </w:r>
                            <w:r>
                              <w:rPr>
                                <w:rFonts w:ascii="Arial"/>
                                <w:b/>
                                <w:sz w:val="24"/>
                              </w:rPr>
                              <w:t xml:space="preserve"> </w:t>
                            </w:r>
                            <w:r>
                              <w:rPr>
                                <w:rFonts w:ascii="Arial"/>
                                <w:b/>
                                <w:spacing w:val="-1"/>
                                <w:sz w:val="24"/>
                              </w:rPr>
                              <w:t>Type</w:t>
                            </w:r>
                          </w:p>
                        </w:tc>
                      </w:tr>
                      <w:tr w:rsidR="00786C6B">
                        <w:trPr>
                          <w:trHeight w:hRule="exact" w:val="655"/>
                        </w:trPr>
                        <w:tc>
                          <w:tcPr>
                            <w:tcW w:w="2089" w:type="dxa"/>
                            <w:tcBorders>
                              <w:top w:val="single" w:sz="7" w:space="0" w:color="000000"/>
                              <w:left w:val="single" w:sz="13" w:space="0" w:color="000000"/>
                              <w:bottom w:val="single" w:sz="8" w:space="0" w:color="000000"/>
                              <w:right w:val="single" w:sz="8" w:space="0" w:color="000000"/>
                            </w:tcBorders>
                          </w:tcPr>
                          <w:p w:rsidR="00786C6B" w:rsidRDefault="00786C6B">
                            <w:pPr>
                              <w:pStyle w:val="TableParagraph"/>
                              <w:spacing w:before="9"/>
                              <w:rPr>
                                <w:rFonts w:ascii="Arial" w:eastAsia="Arial" w:hAnsi="Arial" w:cs="Arial"/>
                              </w:rPr>
                            </w:pPr>
                          </w:p>
                          <w:p w:rsidR="00786C6B" w:rsidRDefault="00786C6B">
                            <w:pPr>
                              <w:pStyle w:val="TableParagraph"/>
                              <w:ind w:left="112"/>
                              <w:rPr>
                                <w:rFonts w:ascii="Arial" w:eastAsia="Arial" w:hAnsi="Arial" w:cs="Arial"/>
                                <w:sz w:val="23"/>
                                <w:szCs w:val="23"/>
                              </w:rPr>
                            </w:pPr>
                            <w:r>
                              <w:rPr>
                                <w:rFonts w:ascii="Arial"/>
                                <w:spacing w:val="-1"/>
                                <w:sz w:val="23"/>
                              </w:rPr>
                              <w:t>General Waste</w:t>
                            </w:r>
                          </w:p>
                        </w:tc>
                      </w:tr>
                    </w:tbl>
                    <w:p w:rsidR="00786C6B" w:rsidRDefault="00786C6B"/>
                  </w:txbxContent>
                </v:textbox>
                <w10:wrap anchorx="page" anchory="page"/>
              </v:shape>
            </w:pict>
          </mc:Fallback>
        </mc:AlternateContent>
      </w:r>
    </w:p>
    <w:p w:rsidR="00FA136B" w:rsidRDefault="006D7EA5">
      <w:pPr>
        <w:pStyle w:val="BodyText"/>
        <w:spacing w:before="74" w:line="275" w:lineRule="auto"/>
        <w:ind w:left="100" w:right="172" w:firstLine="0"/>
      </w:pPr>
      <w:r>
        <w:rPr>
          <w:noProof/>
          <w:lang w:val="en-CA" w:eastAsia="en-CA"/>
        </w:rPr>
        <mc:AlternateContent>
          <mc:Choice Requires="wpg">
            <w:drawing>
              <wp:anchor distT="0" distB="0" distL="114300" distR="114300" simplePos="0" relativeHeight="1216" behindDoc="0" locked="0" layoutInCell="1" allowOverlap="1" wp14:anchorId="002AF326" wp14:editId="0ABEAF22">
                <wp:simplePos x="0" y="0"/>
                <wp:positionH relativeFrom="page">
                  <wp:posOffset>1691005</wp:posOffset>
                </wp:positionH>
                <wp:positionV relativeFrom="paragraph">
                  <wp:posOffset>1022985</wp:posOffset>
                </wp:positionV>
                <wp:extent cx="4723130" cy="1691640"/>
                <wp:effectExtent l="0" t="13335" r="5715" b="0"/>
                <wp:wrapNone/>
                <wp:docPr id="7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130" cy="1691640"/>
                          <a:chOff x="2663" y="1611"/>
                          <a:chExt cx="7438" cy="2664"/>
                        </a:xfrm>
                      </wpg:grpSpPr>
                      <wpg:grpSp>
                        <wpg:cNvPr id="78" name="Group 69"/>
                        <wpg:cNvGrpSpPr>
                          <a:grpSpLocks/>
                        </wpg:cNvGrpSpPr>
                        <wpg:grpSpPr bwMode="auto">
                          <a:xfrm>
                            <a:off x="2720" y="1626"/>
                            <a:ext cx="7366" cy="1191"/>
                            <a:chOff x="2720" y="1626"/>
                            <a:chExt cx="7366" cy="1191"/>
                          </a:xfrm>
                        </wpg:grpSpPr>
                        <wps:wsp>
                          <wps:cNvPr id="79" name="Freeform 70"/>
                          <wps:cNvSpPr>
                            <a:spLocks/>
                          </wps:cNvSpPr>
                          <wps:spPr bwMode="auto">
                            <a:xfrm>
                              <a:off x="2720" y="1626"/>
                              <a:ext cx="7366" cy="1191"/>
                            </a:xfrm>
                            <a:custGeom>
                              <a:avLst/>
                              <a:gdLst>
                                <a:gd name="T0" fmla="+- 0 2720 2720"/>
                                <a:gd name="T1" fmla="*/ T0 w 7366"/>
                                <a:gd name="T2" fmla="+- 0 2816 1626"/>
                                <a:gd name="T3" fmla="*/ 2816 h 1191"/>
                                <a:gd name="T4" fmla="+- 0 6390 2720"/>
                                <a:gd name="T5" fmla="*/ T4 w 7366"/>
                                <a:gd name="T6" fmla="+- 0 1626 1626"/>
                                <a:gd name="T7" fmla="*/ 1626 h 1191"/>
                                <a:gd name="T8" fmla="+- 0 10086 2720"/>
                                <a:gd name="T9" fmla="*/ T8 w 7366"/>
                                <a:gd name="T10" fmla="+- 0 2702 1626"/>
                                <a:gd name="T11" fmla="*/ 2702 h 1191"/>
                              </a:gdLst>
                              <a:ahLst/>
                              <a:cxnLst>
                                <a:cxn ang="0">
                                  <a:pos x="T1" y="T3"/>
                                </a:cxn>
                                <a:cxn ang="0">
                                  <a:pos x="T5" y="T7"/>
                                </a:cxn>
                                <a:cxn ang="0">
                                  <a:pos x="T9" y="T11"/>
                                </a:cxn>
                              </a:cxnLst>
                              <a:rect l="0" t="0" r="r" b="b"/>
                              <a:pathLst>
                                <a:path w="7366" h="1191">
                                  <a:moveTo>
                                    <a:pt x="0" y="1190"/>
                                  </a:moveTo>
                                  <a:lnTo>
                                    <a:pt x="3670" y="0"/>
                                  </a:lnTo>
                                  <a:lnTo>
                                    <a:pt x="7366" y="1076"/>
                                  </a:lnTo>
                                </a:path>
                              </a:pathLst>
                            </a:custGeom>
                            <a:noFill/>
                            <a:ln w="19050">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67"/>
                        <wpg:cNvGrpSpPr>
                          <a:grpSpLocks/>
                        </wpg:cNvGrpSpPr>
                        <wpg:grpSpPr bwMode="auto">
                          <a:xfrm>
                            <a:off x="2720" y="2816"/>
                            <a:ext cx="3826" cy="1050"/>
                            <a:chOff x="2720" y="2816"/>
                            <a:chExt cx="3826" cy="1050"/>
                          </a:xfrm>
                        </wpg:grpSpPr>
                        <wps:wsp>
                          <wps:cNvPr id="81" name="Freeform 68"/>
                          <wps:cNvSpPr>
                            <a:spLocks/>
                          </wps:cNvSpPr>
                          <wps:spPr bwMode="auto">
                            <a:xfrm>
                              <a:off x="2720" y="2816"/>
                              <a:ext cx="3826" cy="1050"/>
                            </a:xfrm>
                            <a:custGeom>
                              <a:avLst/>
                              <a:gdLst>
                                <a:gd name="T0" fmla="+- 0 2720 2720"/>
                                <a:gd name="T1" fmla="*/ T0 w 3826"/>
                                <a:gd name="T2" fmla="+- 0 2816 2816"/>
                                <a:gd name="T3" fmla="*/ 2816 h 1050"/>
                                <a:gd name="T4" fmla="+- 0 6546 2720"/>
                                <a:gd name="T5" fmla="*/ T4 w 3826"/>
                                <a:gd name="T6" fmla="+- 0 3866 2816"/>
                                <a:gd name="T7" fmla="*/ 3866 h 1050"/>
                              </a:gdLst>
                              <a:ahLst/>
                              <a:cxnLst>
                                <a:cxn ang="0">
                                  <a:pos x="T1" y="T3"/>
                                </a:cxn>
                                <a:cxn ang="0">
                                  <a:pos x="T5" y="T7"/>
                                </a:cxn>
                              </a:cxnLst>
                              <a:rect l="0" t="0" r="r" b="b"/>
                              <a:pathLst>
                                <a:path w="3826" h="1050">
                                  <a:moveTo>
                                    <a:pt x="0" y="0"/>
                                  </a:moveTo>
                                  <a:lnTo>
                                    <a:pt x="3826" y="1050"/>
                                  </a:lnTo>
                                </a:path>
                              </a:pathLst>
                            </a:custGeom>
                            <a:noFill/>
                            <a:ln w="19050">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65"/>
                        <wpg:cNvGrpSpPr>
                          <a:grpSpLocks/>
                        </wpg:cNvGrpSpPr>
                        <wpg:grpSpPr bwMode="auto">
                          <a:xfrm>
                            <a:off x="6470" y="2704"/>
                            <a:ext cx="3616" cy="1163"/>
                            <a:chOff x="6470" y="2704"/>
                            <a:chExt cx="3616" cy="1163"/>
                          </a:xfrm>
                        </wpg:grpSpPr>
                        <wps:wsp>
                          <wps:cNvPr id="83" name="Freeform 66"/>
                          <wps:cNvSpPr>
                            <a:spLocks/>
                          </wps:cNvSpPr>
                          <wps:spPr bwMode="auto">
                            <a:xfrm>
                              <a:off x="6470" y="2704"/>
                              <a:ext cx="3616" cy="1163"/>
                            </a:xfrm>
                            <a:custGeom>
                              <a:avLst/>
                              <a:gdLst>
                                <a:gd name="T0" fmla="+- 0 6470 6470"/>
                                <a:gd name="T1" fmla="*/ T0 w 3616"/>
                                <a:gd name="T2" fmla="+- 0 3866 2704"/>
                                <a:gd name="T3" fmla="*/ 3866 h 1163"/>
                                <a:gd name="T4" fmla="+- 0 10086 6470"/>
                                <a:gd name="T5" fmla="*/ T4 w 3616"/>
                                <a:gd name="T6" fmla="+- 0 2704 2704"/>
                                <a:gd name="T7" fmla="*/ 2704 h 1163"/>
                              </a:gdLst>
                              <a:ahLst/>
                              <a:cxnLst>
                                <a:cxn ang="0">
                                  <a:pos x="T1" y="T3"/>
                                </a:cxn>
                                <a:cxn ang="0">
                                  <a:pos x="T5" y="T7"/>
                                </a:cxn>
                              </a:cxnLst>
                              <a:rect l="0" t="0" r="r" b="b"/>
                              <a:pathLst>
                                <a:path w="3616" h="1163">
                                  <a:moveTo>
                                    <a:pt x="0" y="1162"/>
                                  </a:moveTo>
                                  <a:lnTo>
                                    <a:pt x="3616" y="0"/>
                                  </a:lnTo>
                                </a:path>
                              </a:pathLst>
                            </a:custGeom>
                            <a:noFill/>
                            <a:ln w="19050">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61"/>
                        <wpg:cNvGrpSpPr>
                          <a:grpSpLocks/>
                        </wpg:cNvGrpSpPr>
                        <wpg:grpSpPr bwMode="auto">
                          <a:xfrm>
                            <a:off x="7244" y="3587"/>
                            <a:ext cx="120" cy="688"/>
                            <a:chOff x="7244" y="3587"/>
                            <a:chExt cx="120" cy="688"/>
                          </a:xfrm>
                        </wpg:grpSpPr>
                        <wps:wsp>
                          <wps:cNvPr id="85" name="Freeform 64"/>
                          <wps:cNvSpPr>
                            <a:spLocks/>
                          </wps:cNvSpPr>
                          <wps:spPr bwMode="auto">
                            <a:xfrm>
                              <a:off x="7244" y="3587"/>
                              <a:ext cx="120" cy="688"/>
                            </a:xfrm>
                            <a:custGeom>
                              <a:avLst/>
                              <a:gdLst>
                                <a:gd name="T0" fmla="+- 0 7297 7244"/>
                                <a:gd name="T1" fmla="*/ T0 w 120"/>
                                <a:gd name="T2" fmla="+- 0 4154 3587"/>
                                <a:gd name="T3" fmla="*/ 4154 h 688"/>
                                <a:gd name="T4" fmla="+- 0 7244 7244"/>
                                <a:gd name="T5" fmla="*/ T4 w 120"/>
                                <a:gd name="T6" fmla="+- 0 4154 3587"/>
                                <a:gd name="T7" fmla="*/ 4154 h 688"/>
                                <a:gd name="T8" fmla="+- 0 7304 7244"/>
                                <a:gd name="T9" fmla="*/ T8 w 120"/>
                                <a:gd name="T10" fmla="+- 0 4274 3587"/>
                                <a:gd name="T11" fmla="*/ 4274 h 688"/>
                                <a:gd name="T12" fmla="+- 0 7351 7244"/>
                                <a:gd name="T13" fmla="*/ T12 w 120"/>
                                <a:gd name="T14" fmla="+- 0 4182 3587"/>
                                <a:gd name="T15" fmla="*/ 4182 h 688"/>
                                <a:gd name="T16" fmla="+- 0 7304 7244"/>
                                <a:gd name="T17" fmla="*/ T16 w 120"/>
                                <a:gd name="T18" fmla="+- 0 4182 3587"/>
                                <a:gd name="T19" fmla="*/ 4182 h 688"/>
                                <a:gd name="T20" fmla="+- 0 7300 7244"/>
                                <a:gd name="T21" fmla="*/ T20 w 120"/>
                                <a:gd name="T22" fmla="+- 0 4181 3587"/>
                                <a:gd name="T23" fmla="*/ 4181 h 688"/>
                                <a:gd name="T24" fmla="+- 0 7297 7244"/>
                                <a:gd name="T25" fmla="*/ T24 w 120"/>
                                <a:gd name="T26" fmla="+- 0 4175 3587"/>
                                <a:gd name="T27" fmla="*/ 4175 h 688"/>
                                <a:gd name="T28" fmla="+- 0 7297 7244"/>
                                <a:gd name="T29" fmla="*/ T28 w 120"/>
                                <a:gd name="T30" fmla="+- 0 4154 3587"/>
                                <a:gd name="T31" fmla="*/ 4154 h 6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88">
                                  <a:moveTo>
                                    <a:pt x="53" y="567"/>
                                  </a:moveTo>
                                  <a:lnTo>
                                    <a:pt x="0" y="567"/>
                                  </a:lnTo>
                                  <a:lnTo>
                                    <a:pt x="60" y="687"/>
                                  </a:lnTo>
                                  <a:lnTo>
                                    <a:pt x="107" y="595"/>
                                  </a:lnTo>
                                  <a:lnTo>
                                    <a:pt x="60" y="595"/>
                                  </a:lnTo>
                                  <a:lnTo>
                                    <a:pt x="56" y="594"/>
                                  </a:lnTo>
                                  <a:lnTo>
                                    <a:pt x="53" y="588"/>
                                  </a:lnTo>
                                  <a:lnTo>
                                    <a:pt x="53" y="5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63"/>
                          <wps:cNvSpPr>
                            <a:spLocks/>
                          </wps:cNvSpPr>
                          <wps:spPr bwMode="auto">
                            <a:xfrm>
                              <a:off x="7244" y="3587"/>
                              <a:ext cx="120" cy="688"/>
                            </a:xfrm>
                            <a:custGeom>
                              <a:avLst/>
                              <a:gdLst>
                                <a:gd name="T0" fmla="+- 0 7304 7244"/>
                                <a:gd name="T1" fmla="*/ T0 w 120"/>
                                <a:gd name="T2" fmla="+- 0 3587 3587"/>
                                <a:gd name="T3" fmla="*/ 3587 h 688"/>
                                <a:gd name="T4" fmla="+- 0 7300 7244"/>
                                <a:gd name="T5" fmla="*/ T4 w 120"/>
                                <a:gd name="T6" fmla="+- 0 3589 3587"/>
                                <a:gd name="T7" fmla="*/ 3589 h 688"/>
                                <a:gd name="T8" fmla="+- 0 7297 7244"/>
                                <a:gd name="T9" fmla="*/ T8 w 120"/>
                                <a:gd name="T10" fmla="+- 0 3594 3587"/>
                                <a:gd name="T11" fmla="*/ 3594 h 688"/>
                                <a:gd name="T12" fmla="+- 0 7297 7244"/>
                                <a:gd name="T13" fmla="*/ T12 w 120"/>
                                <a:gd name="T14" fmla="+- 0 4175 3587"/>
                                <a:gd name="T15" fmla="*/ 4175 h 688"/>
                                <a:gd name="T16" fmla="+- 0 7300 7244"/>
                                <a:gd name="T17" fmla="*/ T16 w 120"/>
                                <a:gd name="T18" fmla="+- 0 4181 3587"/>
                                <a:gd name="T19" fmla="*/ 4181 h 688"/>
                                <a:gd name="T20" fmla="+- 0 7304 7244"/>
                                <a:gd name="T21" fmla="*/ T20 w 120"/>
                                <a:gd name="T22" fmla="+- 0 4182 3587"/>
                                <a:gd name="T23" fmla="*/ 4182 h 688"/>
                                <a:gd name="T24" fmla="+- 0 7310 7244"/>
                                <a:gd name="T25" fmla="*/ T24 w 120"/>
                                <a:gd name="T26" fmla="+- 0 4181 3587"/>
                                <a:gd name="T27" fmla="*/ 4181 h 688"/>
                                <a:gd name="T28" fmla="+- 0 7313 7244"/>
                                <a:gd name="T29" fmla="*/ T28 w 120"/>
                                <a:gd name="T30" fmla="+- 0 4175 3587"/>
                                <a:gd name="T31" fmla="*/ 4175 h 688"/>
                                <a:gd name="T32" fmla="+- 0 7313 7244"/>
                                <a:gd name="T33" fmla="*/ T32 w 120"/>
                                <a:gd name="T34" fmla="+- 0 3594 3587"/>
                                <a:gd name="T35" fmla="*/ 3594 h 688"/>
                                <a:gd name="T36" fmla="+- 0 7310 7244"/>
                                <a:gd name="T37" fmla="*/ T36 w 120"/>
                                <a:gd name="T38" fmla="+- 0 3589 3587"/>
                                <a:gd name="T39" fmla="*/ 3589 h 688"/>
                                <a:gd name="T40" fmla="+- 0 7304 7244"/>
                                <a:gd name="T41" fmla="*/ T40 w 120"/>
                                <a:gd name="T42" fmla="+- 0 3587 3587"/>
                                <a:gd name="T43" fmla="*/ 3587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688">
                                  <a:moveTo>
                                    <a:pt x="60" y="0"/>
                                  </a:moveTo>
                                  <a:lnTo>
                                    <a:pt x="56" y="2"/>
                                  </a:lnTo>
                                  <a:lnTo>
                                    <a:pt x="53" y="7"/>
                                  </a:lnTo>
                                  <a:lnTo>
                                    <a:pt x="53" y="588"/>
                                  </a:lnTo>
                                  <a:lnTo>
                                    <a:pt x="56" y="594"/>
                                  </a:lnTo>
                                  <a:lnTo>
                                    <a:pt x="60" y="595"/>
                                  </a:lnTo>
                                  <a:lnTo>
                                    <a:pt x="66" y="594"/>
                                  </a:lnTo>
                                  <a:lnTo>
                                    <a:pt x="69" y="588"/>
                                  </a:lnTo>
                                  <a:lnTo>
                                    <a:pt x="69" y="7"/>
                                  </a:lnTo>
                                  <a:lnTo>
                                    <a:pt x="66"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62"/>
                          <wps:cNvSpPr>
                            <a:spLocks/>
                          </wps:cNvSpPr>
                          <wps:spPr bwMode="auto">
                            <a:xfrm>
                              <a:off x="7244" y="3587"/>
                              <a:ext cx="120" cy="688"/>
                            </a:xfrm>
                            <a:custGeom>
                              <a:avLst/>
                              <a:gdLst>
                                <a:gd name="T0" fmla="+- 0 7364 7244"/>
                                <a:gd name="T1" fmla="*/ T0 w 120"/>
                                <a:gd name="T2" fmla="+- 0 4154 3587"/>
                                <a:gd name="T3" fmla="*/ 4154 h 688"/>
                                <a:gd name="T4" fmla="+- 0 7313 7244"/>
                                <a:gd name="T5" fmla="*/ T4 w 120"/>
                                <a:gd name="T6" fmla="+- 0 4154 3587"/>
                                <a:gd name="T7" fmla="*/ 4154 h 688"/>
                                <a:gd name="T8" fmla="+- 0 7313 7244"/>
                                <a:gd name="T9" fmla="*/ T8 w 120"/>
                                <a:gd name="T10" fmla="+- 0 4175 3587"/>
                                <a:gd name="T11" fmla="*/ 4175 h 688"/>
                                <a:gd name="T12" fmla="+- 0 7310 7244"/>
                                <a:gd name="T13" fmla="*/ T12 w 120"/>
                                <a:gd name="T14" fmla="+- 0 4181 3587"/>
                                <a:gd name="T15" fmla="*/ 4181 h 688"/>
                                <a:gd name="T16" fmla="+- 0 7304 7244"/>
                                <a:gd name="T17" fmla="*/ T16 w 120"/>
                                <a:gd name="T18" fmla="+- 0 4182 3587"/>
                                <a:gd name="T19" fmla="*/ 4182 h 688"/>
                                <a:gd name="T20" fmla="+- 0 7351 7244"/>
                                <a:gd name="T21" fmla="*/ T20 w 120"/>
                                <a:gd name="T22" fmla="+- 0 4182 3587"/>
                                <a:gd name="T23" fmla="*/ 4182 h 688"/>
                                <a:gd name="T24" fmla="+- 0 7364 7244"/>
                                <a:gd name="T25" fmla="*/ T24 w 120"/>
                                <a:gd name="T26" fmla="+- 0 4154 3587"/>
                                <a:gd name="T27" fmla="*/ 4154 h 688"/>
                              </a:gdLst>
                              <a:ahLst/>
                              <a:cxnLst>
                                <a:cxn ang="0">
                                  <a:pos x="T1" y="T3"/>
                                </a:cxn>
                                <a:cxn ang="0">
                                  <a:pos x="T5" y="T7"/>
                                </a:cxn>
                                <a:cxn ang="0">
                                  <a:pos x="T9" y="T11"/>
                                </a:cxn>
                                <a:cxn ang="0">
                                  <a:pos x="T13" y="T15"/>
                                </a:cxn>
                                <a:cxn ang="0">
                                  <a:pos x="T17" y="T19"/>
                                </a:cxn>
                                <a:cxn ang="0">
                                  <a:pos x="T21" y="T23"/>
                                </a:cxn>
                                <a:cxn ang="0">
                                  <a:pos x="T25" y="T27"/>
                                </a:cxn>
                              </a:cxnLst>
                              <a:rect l="0" t="0" r="r" b="b"/>
                              <a:pathLst>
                                <a:path w="120" h="688">
                                  <a:moveTo>
                                    <a:pt x="120" y="567"/>
                                  </a:moveTo>
                                  <a:lnTo>
                                    <a:pt x="69" y="567"/>
                                  </a:lnTo>
                                  <a:lnTo>
                                    <a:pt x="69" y="588"/>
                                  </a:lnTo>
                                  <a:lnTo>
                                    <a:pt x="66" y="594"/>
                                  </a:lnTo>
                                  <a:lnTo>
                                    <a:pt x="60" y="595"/>
                                  </a:lnTo>
                                  <a:lnTo>
                                    <a:pt x="107" y="595"/>
                                  </a:lnTo>
                                  <a:lnTo>
                                    <a:pt x="120" y="5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53"/>
                        <wpg:cNvGrpSpPr>
                          <a:grpSpLocks/>
                        </wpg:cNvGrpSpPr>
                        <wpg:grpSpPr bwMode="auto">
                          <a:xfrm>
                            <a:off x="3512" y="3061"/>
                            <a:ext cx="120" cy="950"/>
                            <a:chOff x="3512" y="3061"/>
                            <a:chExt cx="120" cy="950"/>
                          </a:xfrm>
                        </wpg:grpSpPr>
                        <wps:wsp>
                          <wps:cNvPr id="89" name="Freeform 60"/>
                          <wps:cNvSpPr>
                            <a:spLocks/>
                          </wps:cNvSpPr>
                          <wps:spPr bwMode="auto">
                            <a:xfrm>
                              <a:off x="3512" y="3061"/>
                              <a:ext cx="120" cy="950"/>
                            </a:xfrm>
                            <a:custGeom>
                              <a:avLst/>
                              <a:gdLst>
                                <a:gd name="T0" fmla="+- 0 3512 3512"/>
                                <a:gd name="T1" fmla="*/ T0 w 120"/>
                                <a:gd name="T2" fmla="+- 0 3890 3061"/>
                                <a:gd name="T3" fmla="*/ 3890 h 950"/>
                                <a:gd name="T4" fmla="+- 0 3570 3512"/>
                                <a:gd name="T5" fmla="*/ T4 w 120"/>
                                <a:gd name="T6" fmla="+- 0 4010 3061"/>
                                <a:gd name="T7" fmla="*/ 4010 h 950"/>
                                <a:gd name="T8" fmla="+- 0 3619 3512"/>
                                <a:gd name="T9" fmla="*/ T8 w 120"/>
                                <a:gd name="T10" fmla="+- 0 3918 3061"/>
                                <a:gd name="T11" fmla="*/ 3918 h 950"/>
                                <a:gd name="T12" fmla="+- 0 3571 3512"/>
                                <a:gd name="T13" fmla="*/ T12 w 120"/>
                                <a:gd name="T14" fmla="+- 0 3918 3061"/>
                                <a:gd name="T15" fmla="*/ 3918 h 950"/>
                                <a:gd name="T16" fmla="+- 0 3566 3512"/>
                                <a:gd name="T17" fmla="*/ T16 w 120"/>
                                <a:gd name="T18" fmla="+- 0 3917 3061"/>
                                <a:gd name="T19" fmla="*/ 3917 h 950"/>
                                <a:gd name="T20" fmla="+- 0 3564 3512"/>
                                <a:gd name="T21" fmla="*/ T20 w 120"/>
                                <a:gd name="T22" fmla="+- 0 3911 3061"/>
                                <a:gd name="T23" fmla="*/ 3911 h 950"/>
                                <a:gd name="T24" fmla="+- 0 3564 3512"/>
                                <a:gd name="T25" fmla="*/ T24 w 120"/>
                                <a:gd name="T26" fmla="+- 0 3891 3061"/>
                                <a:gd name="T27" fmla="*/ 3891 h 950"/>
                                <a:gd name="T28" fmla="+- 0 3512 3512"/>
                                <a:gd name="T29" fmla="*/ T28 w 120"/>
                                <a:gd name="T30" fmla="+- 0 3890 3061"/>
                                <a:gd name="T31" fmla="*/ 3890 h 9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950">
                                  <a:moveTo>
                                    <a:pt x="0" y="829"/>
                                  </a:moveTo>
                                  <a:lnTo>
                                    <a:pt x="58" y="949"/>
                                  </a:lnTo>
                                  <a:lnTo>
                                    <a:pt x="107" y="857"/>
                                  </a:lnTo>
                                  <a:lnTo>
                                    <a:pt x="59" y="857"/>
                                  </a:lnTo>
                                  <a:lnTo>
                                    <a:pt x="54" y="856"/>
                                  </a:lnTo>
                                  <a:lnTo>
                                    <a:pt x="52" y="850"/>
                                  </a:lnTo>
                                  <a:lnTo>
                                    <a:pt x="52" y="830"/>
                                  </a:lnTo>
                                  <a:lnTo>
                                    <a:pt x="0" y="8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59"/>
                          <wps:cNvSpPr>
                            <a:spLocks/>
                          </wps:cNvSpPr>
                          <wps:spPr bwMode="auto">
                            <a:xfrm>
                              <a:off x="3512" y="3061"/>
                              <a:ext cx="120" cy="950"/>
                            </a:xfrm>
                            <a:custGeom>
                              <a:avLst/>
                              <a:gdLst>
                                <a:gd name="T0" fmla="+- 0 3564 3512"/>
                                <a:gd name="T1" fmla="*/ T0 w 120"/>
                                <a:gd name="T2" fmla="+- 0 3891 3061"/>
                                <a:gd name="T3" fmla="*/ 3891 h 950"/>
                                <a:gd name="T4" fmla="+- 0 3564 3512"/>
                                <a:gd name="T5" fmla="*/ T4 w 120"/>
                                <a:gd name="T6" fmla="+- 0 3911 3061"/>
                                <a:gd name="T7" fmla="*/ 3911 h 950"/>
                                <a:gd name="T8" fmla="+- 0 3566 3512"/>
                                <a:gd name="T9" fmla="*/ T8 w 120"/>
                                <a:gd name="T10" fmla="+- 0 3917 3061"/>
                                <a:gd name="T11" fmla="*/ 3917 h 950"/>
                                <a:gd name="T12" fmla="+- 0 3571 3512"/>
                                <a:gd name="T13" fmla="*/ T12 w 120"/>
                                <a:gd name="T14" fmla="+- 0 3918 3061"/>
                                <a:gd name="T15" fmla="*/ 3918 h 950"/>
                                <a:gd name="T16" fmla="+- 0 3577 3512"/>
                                <a:gd name="T17" fmla="*/ T16 w 120"/>
                                <a:gd name="T18" fmla="+- 0 3917 3061"/>
                                <a:gd name="T19" fmla="*/ 3917 h 950"/>
                                <a:gd name="T20" fmla="+- 0 3580 3512"/>
                                <a:gd name="T21" fmla="*/ T20 w 120"/>
                                <a:gd name="T22" fmla="+- 0 3911 3061"/>
                                <a:gd name="T23" fmla="*/ 3911 h 950"/>
                                <a:gd name="T24" fmla="+- 0 3580 3512"/>
                                <a:gd name="T25" fmla="*/ T24 w 120"/>
                                <a:gd name="T26" fmla="+- 0 3891 3061"/>
                                <a:gd name="T27" fmla="*/ 3891 h 950"/>
                                <a:gd name="T28" fmla="+- 0 3564 3512"/>
                                <a:gd name="T29" fmla="*/ T28 w 120"/>
                                <a:gd name="T30" fmla="+- 0 3891 3061"/>
                                <a:gd name="T31" fmla="*/ 3891 h 9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950">
                                  <a:moveTo>
                                    <a:pt x="52" y="830"/>
                                  </a:moveTo>
                                  <a:lnTo>
                                    <a:pt x="52" y="850"/>
                                  </a:lnTo>
                                  <a:lnTo>
                                    <a:pt x="54" y="856"/>
                                  </a:lnTo>
                                  <a:lnTo>
                                    <a:pt x="59" y="857"/>
                                  </a:lnTo>
                                  <a:lnTo>
                                    <a:pt x="65" y="856"/>
                                  </a:lnTo>
                                  <a:lnTo>
                                    <a:pt x="68" y="850"/>
                                  </a:lnTo>
                                  <a:lnTo>
                                    <a:pt x="68" y="830"/>
                                  </a:lnTo>
                                  <a:lnTo>
                                    <a:pt x="52" y="8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58"/>
                          <wps:cNvSpPr>
                            <a:spLocks/>
                          </wps:cNvSpPr>
                          <wps:spPr bwMode="auto">
                            <a:xfrm>
                              <a:off x="3512" y="3061"/>
                              <a:ext cx="120" cy="950"/>
                            </a:xfrm>
                            <a:custGeom>
                              <a:avLst/>
                              <a:gdLst>
                                <a:gd name="T0" fmla="+- 0 3580 3512"/>
                                <a:gd name="T1" fmla="*/ T0 w 120"/>
                                <a:gd name="T2" fmla="+- 0 3891 3061"/>
                                <a:gd name="T3" fmla="*/ 3891 h 950"/>
                                <a:gd name="T4" fmla="+- 0 3580 3512"/>
                                <a:gd name="T5" fmla="*/ T4 w 120"/>
                                <a:gd name="T6" fmla="+- 0 3911 3061"/>
                                <a:gd name="T7" fmla="*/ 3911 h 950"/>
                                <a:gd name="T8" fmla="+- 0 3577 3512"/>
                                <a:gd name="T9" fmla="*/ T8 w 120"/>
                                <a:gd name="T10" fmla="+- 0 3917 3061"/>
                                <a:gd name="T11" fmla="*/ 3917 h 950"/>
                                <a:gd name="T12" fmla="+- 0 3571 3512"/>
                                <a:gd name="T13" fmla="*/ T12 w 120"/>
                                <a:gd name="T14" fmla="+- 0 3918 3061"/>
                                <a:gd name="T15" fmla="*/ 3918 h 950"/>
                                <a:gd name="T16" fmla="+- 0 3619 3512"/>
                                <a:gd name="T17" fmla="*/ T16 w 120"/>
                                <a:gd name="T18" fmla="+- 0 3918 3061"/>
                                <a:gd name="T19" fmla="*/ 3918 h 950"/>
                                <a:gd name="T20" fmla="+- 0 3632 3512"/>
                                <a:gd name="T21" fmla="*/ T20 w 120"/>
                                <a:gd name="T22" fmla="+- 0 3892 3061"/>
                                <a:gd name="T23" fmla="*/ 3892 h 950"/>
                                <a:gd name="T24" fmla="+- 0 3580 3512"/>
                                <a:gd name="T25" fmla="*/ T24 w 120"/>
                                <a:gd name="T26" fmla="+- 0 3891 3061"/>
                                <a:gd name="T27" fmla="*/ 3891 h 950"/>
                              </a:gdLst>
                              <a:ahLst/>
                              <a:cxnLst>
                                <a:cxn ang="0">
                                  <a:pos x="T1" y="T3"/>
                                </a:cxn>
                                <a:cxn ang="0">
                                  <a:pos x="T5" y="T7"/>
                                </a:cxn>
                                <a:cxn ang="0">
                                  <a:pos x="T9" y="T11"/>
                                </a:cxn>
                                <a:cxn ang="0">
                                  <a:pos x="T13" y="T15"/>
                                </a:cxn>
                                <a:cxn ang="0">
                                  <a:pos x="T17" y="T19"/>
                                </a:cxn>
                                <a:cxn ang="0">
                                  <a:pos x="T21" y="T23"/>
                                </a:cxn>
                                <a:cxn ang="0">
                                  <a:pos x="T25" y="T27"/>
                                </a:cxn>
                              </a:cxnLst>
                              <a:rect l="0" t="0" r="r" b="b"/>
                              <a:pathLst>
                                <a:path w="120" h="950">
                                  <a:moveTo>
                                    <a:pt x="68" y="830"/>
                                  </a:moveTo>
                                  <a:lnTo>
                                    <a:pt x="68" y="850"/>
                                  </a:lnTo>
                                  <a:lnTo>
                                    <a:pt x="65" y="856"/>
                                  </a:lnTo>
                                  <a:lnTo>
                                    <a:pt x="59" y="857"/>
                                  </a:lnTo>
                                  <a:lnTo>
                                    <a:pt x="107" y="857"/>
                                  </a:lnTo>
                                  <a:lnTo>
                                    <a:pt x="120" y="831"/>
                                  </a:lnTo>
                                  <a:lnTo>
                                    <a:pt x="68" y="8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57"/>
                          <wps:cNvSpPr>
                            <a:spLocks/>
                          </wps:cNvSpPr>
                          <wps:spPr bwMode="auto">
                            <a:xfrm>
                              <a:off x="3512" y="3061"/>
                              <a:ext cx="120" cy="950"/>
                            </a:xfrm>
                            <a:custGeom>
                              <a:avLst/>
                              <a:gdLst>
                                <a:gd name="T0" fmla="+- 0 3586 3512"/>
                                <a:gd name="T1" fmla="*/ T0 w 120"/>
                                <a:gd name="T2" fmla="+- 0 3061 3061"/>
                                <a:gd name="T3" fmla="*/ 3061 h 950"/>
                                <a:gd name="T4" fmla="+- 0 3580 3512"/>
                                <a:gd name="T5" fmla="*/ T4 w 120"/>
                                <a:gd name="T6" fmla="+- 0 3064 3061"/>
                                <a:gd name="T7" fmla="*/ 3064 h 950"/>
                                <a:gd name="T8" fmla="+- 0 3577 3512"/>
                                <a:gd name="T9" fmla="*/ T8 w 120"/>
                                <a:gd name="T10" fmla="+- 0 3068 3061"/>
                                <a:gd name="T11" fmla="*/ 3068 h 950"/>
                                <a:gd name="T12" fmla="+- 0 3564 3512"/>
                                <a:gd name="T13" fmla="*/ T12 w 120"/>
                                <a:gd name="T14" fmla="+- 0 3891 3061"/>
                                <a:gd name="T15" fmla="*/ 3891 h 950"/>
                                <a:gd name="T16" fmla="+- 0 3580 3512"/>
                                <a:gd name="T17" fmla="*/ T16 w 120"/>
                                <a:gd name="T18" fmla="+- 0 3891 3061"/>
                                <a:gd name="T19" fmla="*/ 3891 h 950"/>
                                <a:gd name="T20" fmla="+- 0 3593 3512"/>
                                <a:gd name="T21" fmla="*/ T20 w 120"/>
                                <a:gd name="T22" fmla="+- 0 3070 3061"/>
                                <a:gd name="T23" fmla="*/ 3070 h 950"/>
                                <a:gd name="T24" fmla="+- 0 3590 3512"/>
                                <a:gd name="T25" fmla="*/ T24 w 120"/>
                                <a:gd name="T26" fmla="+- 0 3064 3061"/>
                                <a:gd name="T27" fmla="*/ 3064 h 950"/>
                                <a:gd name="T28" fmla="+- 0 3586 3512"/>
                                <a:gd name="T29" fmla="*/ T28 w 120"/>
                                <a:gd name="T30" fmla="+- 0 3061 3061"/>
                                <a:gd name="T31" fmla="*/ 3061 h 9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950">
                                  <a:moveTo>
                                    <a:pt x="74" y="0"/>
                                  </a:moveTo>
                                  <a:lnTo>
                                    <a:pt x="68" y="3"/>
                                  </a:lnTo>
                                  <a:lnTo>
                                    <a:pt x="65" y="7"/>
                                  </a:lnTo>
                                  <a:lnTo>
                                    <a:pt x="52" y="830"/>
                                  </a:lnTo>
                                  <a:lnTo>
                                    <a:pt x="68" y="830"/>
                                  </a:lnTo>
                                  <a:lnTo>
                                    <a:pt x="81" y="9"/>
                                  </a:lnTo>
                                  <a:lnTo>
                                    <a:pt x="78" y="3"/>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Text Box 56"/>
                          <wps:cNvSpPr txBox="1">
                            <a:spLocks noChangeArrowheads="1"/>
                          </wps:cNvSpPr>
                          <wps:spPr bwMode="auto">
                            <a:xfrm>
                              <a:off x="4831" y="2222"/>
                              <a:ext cx="2810"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C6B" w:rsidRDefault="00786C6B">
                                <w:pPr>
                                  <w:spacing w:line="205" w:lineRule="exact"/>
                                  <w:ind w:left="334"/>
                                  <w:rPr>
                                    <w:rFonts w:ascii="Arial" w:eastAsia="Arial" w:hAnsi="Arial" w:cs="Arial"/>
                                    <w:sz w:val="20"/>
                                    <w:szCs w:val="20"/>
                                  </w:rPr>
                                </w:pPr>
                                <w:r>
                                  <w:rPr>
                                    <w:rFonts w:ascii="Arial"/>
                                    <w:spacing w:val="-1"/>
                                    <w:sz w:val="20"/>
                                  </w:rPr>
                                  <w:t>Is</w:t>
                                </w:r>
                                <w:r>
                                  <w:rPr>
                                    <w:rFonts w:ascii="Arial"/>
                                    <w:sz w:val="20"/>
                                  </w:rPr>
                                  <w:t xml:space="preserve"> </w:t>
                                </w:r>
                                <w:r>
                                  <w:rPr>
                                    <w:rFonts w:ascii="Arial"/>
                                    <w:spacing w:val="-1"/>
                                    <w:sz w:val="20"/>
                                  </w:rPr>
                                  <w:t>the material</w:t>
                                </w:r>
                              </w:p>
                              <w:p w:rsidR="00786C6B" w:rsidRDefault="00786C6B">
                                <w:pPr>
                                  <w:spacing w:before="4" w:line="260" w:lineRule="atLeast"/>
                                  <w:ind w:firstLine="168"/>
                                  <w:rPr>
                                    <w:rFonts w:ascii="Arial" w:eastAsia="Arial" w:hAnsi="Arial" w:cs="Arial"/>
                                    <w:sz w:val="20"/>
                                    <w:szCs w:val="20"/>
                                  </w:rPr>
                                </w:pPr>
                                <w:r>
                                  <w:rPr>
                                    <w:rFonts w:ascii="Arial"/>
                                    <w:spacing w:val="-1"/>
                                    <w:sz w:val="20"/>
                                  </w:rPr>
                                  <w:t xml:space="preserve">Potentially harmful to </w:t>
                                </w:r>
                                <w:r>
                                  <w:rPr>
                                    <w:rFonts w:ascii="Arial"/>
                                    <w:spacing w:val="-2"/>
                                    <w:sz w:val="20"/>
                                  </w:rPr>
                                  <w:t>people,</w:t>
                                </w:r>
                                <w:r>
                                  <w:rPr>
                                    <w:rFonts w:ascii="Arial"/>
                                    <w:spacing w:val="29"/>
                                    <w:sz w:val="20"/>
                                  </w:rPr>
                                  <w:t xml:space="preserve"> </w:t>
                                </w:r>
                                <w:r>
                                  <w:rPr>
                                    <w:rFonts w:ascii="Arial"/>
                                    <w:spacing w:val="-1"/>
                                    <w:sz w:val="20"/>
                                  </w:rPr>
                                  <w:t>Equipment or the Environment?</w:t>
                                </w:r>
                              </w:p>
                            </w:txbxContent>
                          </wps:txbx>
                          <wps:bodyPr rot="0" vert="horz" wrap="square" lIns="0" tIns="0" rIns="0" bIns="0" anchor="t" anchorCtr="0" upright="1">
                            <a:noAutofit/>
                          </wps:bodyPr>
                        </wps:wsp>
                        <wps:wsp>
                          <wps:cNvPr id="94" name="Text Box 55"/>
                          <wps:cNvSpPr txBox="1">
                            <a:spLocks noChangeArrowheads="1"/>
                          </wps:cNvSpPr>
                          <wps:spPr bwMode="auto">
                            <a:xfrm>
                              <a:off x="2663" y="3544"/>
                              <a:ext cx="60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C6B" w:rsidRDefault="00786C6B">
                                <w:pPr>
                                  <w:spacing w:line="200" w:lineRule="exact"/>
                                  <w:rPr>
                                    <w:rFonts w:ascii="Arial" w:eastAsia="Arial" w:hAnsi="Arial" w:cs="Arial"/>
                                    <w:sz w:val="20"/>
                                    <w:szCs w:val="20"/>
                                  </w:rPr>
                                </w:pPr>
                                <w:r>
                                  <w:rPr>
                                    <w:rFonts w:ascii="Arial"/>
                                    <w:spacing w:val="-1"/>
                                    <w:sz w:val="20"/>
                                  </w:rPr>
                                  <w:t>Maybe</w:t>
                                </w:r>
                              </w:p>
                            </w:txbxContent>
                          </wps:txbx>
                          <wps:bodyPr rot="0" vert="horz" wrap="square" lIns="0" tIns="0" rIns="0" bIns="0" anchor="t" anchorCtr="0" upright="1">
                            <a:noAutofit/>
                          </wps:bodyPr>
                        </wps:wsp>
                        <wps:wsp>
                          <wps:cNvPr id="95" name="Text Box 54"/>
                          <wps:cNvSpPr txBox="1">
                            <a:spLocks noChangeArrowheads="1"/>
                          </wps:cNvSpPr>
                          <wps:spPr bwMode="auto">
                            <a:xfrm>
                              <a:off x="7389" y="3808"/>
                              <a:ext cx="25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C6B" w:rsidRDefault="00786C6B">
                                <w:pPr>
                                  <w:spacing w:line="200" w:lineRule="exact"/>
                                  <w:rPr>
                                    <w:rFonts w:ascii="Arial" w:eastAsia="Arial" w:hAnsi="Arial" w:cs="Arial"/>
                                    <w:sz w:val="20"/>
                                    <w:szCs w:val="20"/>
                                  </w:rPr>
                                </w:pPr>
                                <w:r>
                                  <w:rPr>
                                    <w:rFonts w:ascii="Arial"/>
                                    <w:spacing w:val="-1"/>
                                    <w:sz w:val="20"/>
                                  </w:rPr>
                                  <w:t>No</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 o:spid="_x0000_s1041" style="position:absolute;left:0;text-align:left;margin-left:133.15pt;margin-top:80.55pt;width:371.9pt;height:133.2pt;z-index:1216;mso-position-horizontal-relative:page;mso-position-vertical-relative:text" coordorigin="2663,1611" coordsize="7438,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">
                <v:group id="Group 69" o:spid="_x0000_s1042" style="position:absolute;left:2720;top:1626;width:7366;height:1191" coordorigin="2720,1626" coordsize="7366,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0" o:spid="_x0000_s1043" style="position:absolute;left:2720;top:1626;width:7366;height:1191;visibility:visible;mso-wrap-style:square;v-text-anchor:top" coordsize="7366,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gzKsQA&#10;AADbAAAADwAAAGRycy9kb3ducmV2LnhtbESPT2sCMRTE74LfITyhN0300D+rUYogbS+VbgvF22Pz&#10;3KzdvCyb7Lr99kYQPA4z8xtmtRlcLXpqQ+VZw3ymQBAX3lRcavj53k2fQYSIbLD2TBr+KcBmPR6t&#10;MDP+zF/U57EUCcIhQw02xiaTMhSWHIaZb4iTd/Stw5hkW0rT4jnBXS0XSj1KhxWnBYsNbS0Vf3nn&#10;NLg+P74pMt2v+qw/jD2c9p08af0wGV6XICIN8R6+td+NhqcXuH5JP0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yrEAAAA2wAAAA8AAAAAAAAAAAAAAAAAmAIAAGRycy9k&#10;b3ducmV2LnhtbFBLBQYAAAAABAAEAPUAAACJAwAAAAA=&#10;" path="m,1190l3670,,7366,1076e" filled="f" strokecolor="#4a7ebb" strokeweight="1.5pt">
                    <v:path arrowok="t" o:connecttype="custom" o:connectlocs="0,2816;3670,1626;7366,2702" o:connectangles="0,0,0"/>
                  </v:shape>
                </v:group>
                <v:group id="Group 67" o:spid="_x0000_s1044" style="position:absolute;left:2720;top:2816;width:3826;height:1050" coordorigin="2720,2816" coordsize="3826,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68" o:spid="_x0000_s1045" style="position:absolute;left:2720;top:2816;width:3826;height:1050;visibility:visible;mso-wrap-style:square;v-text-anchor:top" coordsize="3826,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DZMQA&#10;AADbAAAADwAAAGRycy9kb3ducmV2LnhtbESPT2vCQBTE74V+h+UVvNWNLRRN3QQtFPQS6p96fmSf&#10;STD7Nu6uJv32XUHwOMzMb5h5PphWXMn5xrKCyTgBQVxa3XClYL/7fp2C8AFZY2uZFPyRhzx7fppj&#10;qm3PG7puQyUihH2KCuoQulRKX9Zk0I9tRxy9o3UGQ5SuktphH+GmlW9J8iENNhwXauzoq6bytL0Y&#10;Bav2XGzel8WPnh0vv4e1O+x1Y5QavQyLTxCBhvAI39srrWA6gd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bw2TEAAAA2wAAAA8AAAAAAAAAAAAAAAAAmAIAAGRycy9k&#10;b3ducmV2LnhtbFBLBQYAAAAABAAEAPUAAACJAwAAAAA=&#10;" path="m,l3826,1050e" filled="f" strokecolor="#4a7ebb" strokeweight="1.5pt">
                    <v:path arrowok="t" o:connecttype="custom" o:connectlocs="0,2816;3826,3866" o:connectangles="0,0"/>
                  </v:shape>
                </v:group>
                <v:group id="Group 65" o:spid="_x0000_s1046" style="position:absolute;left:6470;top:2704;width:3616;height:1163" coordorigin="6470,2704" coordsize="3616,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66" o:spid="_x0000_s1047" style="position:absolute;left:6470;top:2704;width:3616;height:1163;visibility:visible;mso-wrap-style:square;v-text-anchor:top" coordsize="3616,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v/sMA&#10;AADbAAAADwAAAGRycy9kb3ducmV2LnhtbESPT4vCMBTE7wt+h/AEb2vqClKqUdSlrLAn/6DXR/Ns&#10;is1LabK1fvuNIHgcZuY3zGLV21p01PrKsYLJOAFBXDhdcangdMw/UxA+IGusHZOCB3lYLQcfC8y0&#10;u/OeukMoRYSwz1CBCaHJpPSFIYt+7Bri6F1dazFE2ZZSt3iPcFvLrySZSYsVxwWDDW0NFbfDn1Xw&#10;c758n391fct3J/lIO7PZX/NeqdGwX89BBOrDO/xq77SCdAr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iv/sMAAADbAAAADwAAAAAAAAAAAAAAAACYAgAAZHJzL2Rv&#10;d25yZXYueG1sUEsFBgAAAAAEAAQA9QAAAIgDAAAAAA==&#10;" path="m,1162l3616,e" filled="f" strokecolor="#4a7ebb" strokeweight="1.5pt">
                    <v:path arrowok="t" o:connecttype="custom" o:connectlocs="0,3866;3616,2704" o:connectangles="0,0"/>
                  </v:shape>
                </v:group>
                <v:group id="Group 61" o:spid="_x0000_s1048" style="position:absolute;left:7244;top:3587;width:120;height:688" coordorigin="7244,3587" coordsize="120,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64" o:spid="_x0000_s1049" style="position:absolute;left:7244;top:3587;width:120;height:688;visibility:visible;mso-wrap-style:square;v-text-anchor:top" coordsize="12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U8YA&#10;AADbAAAADwAAAGRycy9kb3ducmV2LnhtbESPT2vCQBTE74V+h+UVvNWNgpJGN1IaChW8NBXp8Zl9&#10;+aPZtzG7avTTdwuFHoeZ+Q2zXA2mFRfqXWNZwWQcgSAurG64UrD9en+OQTiPrLG1TApu5GCVPj4s&#10;MdH2yp90yX0lAoRdggpq77tESlfUZNCNbUccvNL2Bn2QfSV1j9cAN62cRtFcGmw4LNTY0VtNxTE/&#10;GwVnefu+b7Nytzkddvv4Jc8m3TpTavQ0vC5AeBr8f/iv/aEVxDP4/RJ+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JU8YAAADbAAAADwAAAAAAAAAAAAAAAACYAgAAZHJz&#10;L2Rvd25yZXYueG1sUEsFBgAAAAAEAAQA9QAAAIsDAAAAAA==&#10;" path="m53,567l,567,60,687r47,-92l60,595r-4,-1l53,588r,-21xe" fillcolor="black" stroked="f">
                    <v:path arrowok="t" o:connecttype="custom" o:connectlocs="53,4154;0,4154;60,4274;107,4182;60,4182;56,4181;53,4175;53,4154" o:connectangles="0,0,0,0,0,0,0,0"/>
                  </v:shape>
                  <v:shape id="Freeform 63" o:spid="_x0000_s1050" style="position:absolute;left:7244;top:3587;width:120;height:688;visibility:visible;mso-wrap-style:square;v-text-anchor:top" coordsize="12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XJMYA&#10;AADbAAAADwAAAGRycy9kb3ducmV2LnhtbESPQWvCQBSE7wX/w/KE3upGDyFGVykGoYVeGiV4fM0+&#10;k7TZtzG70dhf3y0Uehxm5htmvR1NK67Uu8aygvksAkFcWt1wpeB42D8lIJxH1thaJgV3crDdTB7W&#10;mGp743e65r4SAcIuRQW1910qpStrMuhmtiMO3tn2Bn2QfSV1j7cAN61cRFEsDTYcFmrsaFdT+ZUP&#10;RsEg76fvY3Yu3i6fxUeyzLN595op9Tgdn1cgPI3+P/zXftEKkhh+v4Qf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1XJMYAAADbAAAADwAAAAAAAAAAAAAAAACYAgAAZHJz&#10;L2Rvd25yZXYueG1sUEsFBgAAAAAEAAQA9QAAAIsDAAAAAA==&#10;" path="m60,l56,2,53,7r,581l56,594r4,1l66,594r3,-6l69,7,66,2,60,xe" fillcolor="black" stroked="f">
                    <v:path arrowok="t" o:connecttype="custom" o:connectlocs="60,3587;56,3589;53,3594;53,4175;56,4181;60,4182;66,4181;69,4175;69,3594;66,3589;60,3587" o:connectangles="0,0,0,0,0,0,0,0,0,0,0"/>
                  </v:shape>
                  <v:shape id="Freeform 62" o:spid="_x0000_s1051" style="position:absolute;left:7244;top:3587;width:120;height:688;visibility:visible;mso-wrap-style:square;v-text-anchor:top" coordsize="12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yv8YA&#10;AADbAAAADwAAAGRycy9kb3ducmV2LnhtbESPT2vCQBTE74V+h+UVvNWNHjSNbqQ0FCp4aSrS4zP7&#10;8kezb2N21ein7xYKPQ4z8xtmuRpMKy7Uu8aygsk4AkFcWN1wpWD79f4cg3AeWWNrmRTcyMEqfXxY&#10;YqLtlT/pkvtKBAi7BBXU3neJlK6oyaAb2444eKXtDfog+0rqHq8Bblo5jaKZNNhwWKixo7eaimN+&#10;NgrO8vZ932blbnM67PbxS55NunWm1OhpeF2A8DT4//Bf+0MriOfw+yX8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Hyv8YAAADbAAAADwAAAAAAAAAAAAAAAACYAgAAZHJz&#10;L2Rvd25yZXYueG1sUEsFBgAAAAAEAAQA9QAAAIsDAAAAAA==&#10;" path="m120,567r-51,l69,588r-3,6l60,595r47,l120,567xe" fillcolor="black" stroked="f">
                    <v:path arrowok="t" o:connecttype="custom" o:connectlocs="120,4154;69,4154;69,4175;66,4181;60,4182;107,4182;120,4154" o:connectangles="0,0,0,0,0,0,0"/>
                  </v:shape>
                </v:group>
                <v:group id="Group 53" o:spid="_x0000_s1052" style="position:absolute;left:3512;top:3061;width:120;height:950" coordorigin="3512,3061" coordsize="120,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60" o:spid="_x0000_s1053" style="position:absolute;left:3512;top:3061;width:120;height:950;visibility:visible;mso-wrap-style:square;v-text-anchor:top" coordsize="12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FtsIA&#10;AADbAAAADwAAAGRycy9kb3ducmV2LnhtbESPwWrDMBBE74X+g9hCLqWW40PrupZNEwj0VEjSD1is&#10;rW1srYwkO87fV4FAj8PsvNkp69WMYiHne8sKtkkKgrixuudWwc/58JKD8AFZ42iZFFzJQ109PpRY&#10;aHvhIy2n0IoIYV+ggi6EqZDSNx0Z9ImdiKP3a53BEKVrpXZ4iXAzyixNX6XBnmNDhxPtO2qG02zi&#10;G0Pm/Kq/ZTbv3HEa8+c3ymelNk/r5weIQGv4P76nv7SC/B1uWyIA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gW2wgAAANsAAAAPAAAAAAAAAAAAAAAAAJgCAABkcnMvZG93&#10;bnJldi54bWxQSwUGAAAAAAQABAD1AAAAhwMAAAAA&#10;" path="m,829l58,949r49,-92l59,857r-5,-1l52,850r,-20l,829xe" fillcolor="black" stroked="f">
                    <v:path arrowok="t" o:connecttype="custom" o:connectlocs="0,3890;58,4010;107,3918;59,3918;54,3917;52,3911;52,3891;0,3890" o:connectangles="0,0,0,0,0,0,0,0"/>
                  </v:shape>
                  <v:shape id="Freeform 59" o:spid="_x0000_s1054" style="position:absolute;left:3512;top:3061;width:120;height:950;visibility:visible;mso-wrap-style:square;v-text-anchor:top" coordsize="12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69sEA&#10;AADbAAAADwAAAGRycy9kb3ducmV2LnhtbESPwWrCQBCG74LvsIzQi+imOdQYXUULQk8FbR9gyI5J&#10;MDsbdjca375zKHgc/vm/+Wa7H12n7hRi69nA+zIDRVx523Jt4PfntChAxYRssfNMBp4UYb+bTrZY&#10;Wv/gM90vqVYC4ViigSalvtQ6Vg05jEvfE0t29cFhkjHU2gZ8CNx1Os+yD+2wZbnQYE+fDVW3y+BE&#10;45aHONpvnQ/HcO67Yr6iYjDmbTYeNqASjem1/N/+sgbWYi+/CAD0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lOvbBAAAA2wAAAA8AAAAAAAAAAAAAAAAAmAIAAGRycy9kb3du&#10;cmV2LnhtbFBLBQYAAAAABAAEAPUAAACGAwAAAAA=&#10;" path="m52,830r,20l54,856r5,1l65,856r3,-6l68,830r-16,xe" fillcolor="black" stroked="f">
                    <v:path arrowok="t" o:connecttype="custom" o:connectlocs="52,3891;52,3911;54,3917;59,3918;65,3917;68,3911;68,3891;52,3891" o:connectangles="0,0,0,0,0,0,0,0"/>
                  </v:shape>
                  <v:shape id="Freeform 58" o:spid="_x0000_s1055" style="position:absolute;left:3512;top:3061;width:120;height:950;visibility:visible;mso-wrap-style:square;v-text-anchor:top" coordsize="12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fbcIA&#10;AADbAAAADwAAAGRycy9kb3ducmV2LnhtbESPzYrCQBCE78K+w9ALXkQn5uDGrBNRQfAk+PMATaY3&#10;Ccn0hJmJxrd3Fhb2WFTXV12b7Wg68SDnG8sKlosEBHFpdcOVgvvtOM9A+ICssbNMCl7kYVt8TDaY&#10;a/vkCz2uoRIRwj5HBXUIfS6lL2sy6Be2J47ej3UGQ5SuktrhM8JNJ9MkWUmDDceGGns61FS218HE&#10;N9rU+VGfZTrs3aXvstkXZYNS089x9w0i0Bj+j//SJ61gvYTfLREAsn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Z9twgAAANsAAAAPAAAAAAAAAAAAAAAAAJgCAABkcnMvZG93&#10;bnJldi54bWxQSwUGAAAAAAQABAD1AAAAhwMAAAAA&#10;" path="m68,830r,20l65,856r-6,1l107,857r13,-26l68,830xe" fillcolor="black" stroked="f">
                    <v:path arrowok="t" o:connecttype="custom" o:connectlocs="68,3891;68,3911;65,3917;59,3918;107,3918;120,3892;68,3891" o:connectangles="0,0,0,0,0,0,0"/>
                  </v:shape>
                  <v:shape id="Freeform 57" o:spid="_x0000_s1056" style="position:absolute;left:3512;top:3061;width:120;height:950;visibility:visible;mso-wrap-style:square;v-text-anchor:top" coordsize="12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BGsIA&#10;AADbAAAADwAAAGRycy9kb3ducmV2LnhtbESPwWrDMBBE74X+g9hCLqWW40PrupZNEwj0VEjSD1is&#10;rW1srYwkO87fV4FAj8PsvNkp69WMYiHne8sKtkkKgrixuudWwc/58JKD8AFZ42iZFFzJQ109PpRY&#10;aHvhIy2n0IoIYV+ggi6EqZDSNx0Z9ImdiKP3a53BEKVrpXZ4iXAzyixNX6XBnmNDhxPtO2qG02zi&#10;G0Pm/Kq/ZTbv3HEa8+c3ymelNk/r5weIQGv4P76nv7SC9wxuWyIA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wEawgAAANsAAAAPAAAAAAAAAAAAAAAAAJgCAABkcnMvZG93&#10;bnJldi54bWxQSwUGAAAAAAQABAD1AAAAhwMAAAAA&#10;" path="m74,l68,3,65,7,52,830r16,l81,9,78,3,74,xe" fillcolor="black" stroked="f">
                    <v:path arrowok="t" o:connecttype="custom" o:connectlocs="74,3061;68,3064;65,3068;52,3891;68,3891;81,3070;78,3064;74,3061" o:connectangles="0,0,0,0,0,0,0,0"/>
                  </v:shape>
                  <v:shape id="Text Box 56" o:spid="_x0000_s1057" type="#_x0000_t202" style="position:absolute;left:4831;top:2222;width:2810;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786C6B" w:rsidRDefault="00786C6B">
                          <w:pPr>
                            <w:spacing w:line="205" w:lineRule="exact"/>
                            <w:ind w:left="334"/>
                            <w:rPr>
                              <w:rFonts w:ascii="Arial" w:eastAsia="Arial" w:hAnsi="Arial" w:cs="Arial"/>
                              <w:sz w:val="20"/>
                              <w:szCs w:val="20"/>
                            </w:rPr>
                          </w:pPr>
                          <w:r>
                            <w:rPr>
                              <w:rFonts w:ascii="Arial"/>
                              <w:spacing w:val="-1"/>
                              <w:sz w:val="20"/>
                            </w:rPr>
                            <w:t>Is</w:t>
                          </w:r>
                          <w:r>
                            <w:rPr>
                              <w:rFonts w:ascii="Arial"/>
                              <w:sz w:val="20"/>
                            </w:rPr>
                            <w:t xml:space="preserve"> </w:t>
                          </w:r>
                          <w:r>
                            <w:rPr>
                              <w:rFonts w:ascii="Arial"/>
                              <w:spacing w:val="-1"/>
                              <w:sz w:val="20"/>
                            </w:rPr>
                            <w:t>the material</w:t>
                          </w:r>
                        </w:p>
                        <w:p w:rsidR="00786C6B" w:rsidRDefault="00786C6B">
                          <w:pPr>
                            <w:spacing w:before="4" w:line="260" w:lineRule="atLeast"/>
                            <w:ind w:firstLine="168"/>
                            <w:rPr>
                              <w:rFonts w:ascii="Arial" w:eastAsia="Arial" w:hAnsi="Arial" w:cs="Arial"/>
                              <w:sz w:val="20"/>
                              <w:szCs w:val="20"/>
                            </w:rPr>
                          </w:pPr>
                          <w:r>
                            <w:rPr>
                              <w:rFonts w:ascii="Arial"/>
                              <w:spacing w:val="-1"/>
                              <w:sz w:val="20"/>
                            </w:rPr>
                            <w:t xml:space="preserve">Potentially harmful to </w:t>
                          </w:r>
                          <w:r>
                            <w:rPr>
                              <w:rFonts w:ascii="Arial"/>
                              <w:spacing w:val="-2"/>
                              <w:sz w:val="20"/>
                            </w:rPr>
                            <w:t>people,</w:t>
                          </w:r>
                          <w:r>
                            <w:rPr>
                              <w:rFonts w:ascii="Arial"/>
                              <w:spacing w:val="29"/>
                              <w:sz w:val="20"/>
                            </w:rPr>
                            <w:t xml:space="preserve"> </w:t>
                          </w:r>
                          <w:r>
                            <w:rPr>
                              <w:rFonts w:ascii="Arial"/>
                              <w:spacing w:val="-1"/>
                              <w:sz w:val="20"/>
                            </w:rPr>
                            <w:t>Equipment or the Environment?</w:t>
                          </w:r>
                        </w:p>
                      </w:txbxContent>
                    </v:textbox>
                  </v:shape>
                  <v:shape id="Text Box 55" o:spid="_x0000_s1058" type="#_x0000_t202" style="position:absolute;left:2663;top:3544;width:60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786C6B" w:rsidRDefault="00786C6B">
                          <w:pPr>
                            <w:spacing w:line="200" w:lineRule="exact"/>
                            <w:rPr>
                              <w:rFonts w:ascii="Arial" w:eastAsia="Arial" w:hAnsi="Arial" w:cs="Arial"/>
                              <w:sz w:val="20"/>
                              <w:szCs w:val="20"/>
                            </w:rPr>
                          </w:pPr>
                          <w:r>
                            <w:rPr>
                              <w:rFonts w:ascii="Arial"/>
                              <w:spacing w:val="-1"/>
                              <w:sz w:val="20"/>
                            </w:rPr>
                            <w:t>Maybe</w:t>
                          </w:r>
                        </w:p>
                      </w:txbxContent>
                    </v:textbox>
                  </v:shape>
                  <v:shape id="Text Box 54" o:spid="_x0000_s1059" type="#_x0000_t202" style="position:absolute;left:7389;top:3808;width:25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786C6B" w:rsidRDefault="00786C6B">
                          <w:pPr>
                            <w:spacing w:line="200" w:lineRule="exact"/>
                            <w:rPr>
                              <w:rFonts w:ascii="Arial" w:eastAsia="Arial" w:hAnsi="Arial" w:cs="Arial"/>
                              <w:sz w:val="20"/>
                              <w:szCs w:val="20"/>
                            </w:rPr>
                          </w:pPr>
                          <w:r>
                            <w:rPr>
                              <w:rFonts w:ascii="Arial"/>
                              <w:spacing w:val="-1"/>
                              <w:sz w:val="20"/>
                            </w:rPr>
                            <w:t>No</w:t>
                          </w:r>
                        </w:p>
                      </w:txbxContent>
                    </v:textbox>
                  </v:shape>
                </v:group>
                <w10:wrap anchorx="page"/>
              </v:group>
            </w:pict>
          </mc:Fallback>
        </mc:AlternateContent>
      </w:r>
      <w:r w:rsidR="000F7A91">
        <w:rPr>
          <w:spacing w:val="-1"/>
        </w:rPr>
        <w:t>properly</w:t>
      </w:r>
      <w:r w:rsidR="000F7A91">
        <w:rPr>
          <w:spacing w:val="21"/>
        </w:rPr>
        <w:t xml:space="preserve"> </w:t>
      </w:r>
      <w:r w:rsidR="000F7A91">
        <w:rPr>
          <w:spacing w:val="-1"/>
        </w:rPr>
        <w:t>crated</w:t>
      </w:r>
      <w:r w:rsidR="000F7A91">
        <w:rPr>
          <w:spacing w:val="21"/>
        </w:rPr>
        <w:t xml:space="preserve"> </w:t>
      </w:r>
      <w:r w:rsidR="000F7A91">
        <w:t>and</w:t>
      </w:r>
      <w:r w:rsidR="000F7A91">
        <w:rPr>
          <w:spacing w:val="20"/>
        </w:rPr>
        <w:t xml:space="preserve"> </w:t>
      </w:r>
      <w:r w:rsidR="000F7A91">
        <w:rPr>
          <w:spacing w:val="-1"/>
        </w:rPr>
        <w:t>shipped</w:t>
      </w:r>
      <w:r w:rsidR="000F7A91">
        <w:rPr>
          <w:spacing w:val="21"/>
        </w:rPr>
        <w:t xml:space="preserve"> </w:t>
      </w:r>
      <w:r w:rsidR="000F7A91">
        <w:t>to</w:t>
      </w:r>
      <w:r w:rsidR="000F7A91">
        <w:rPr>
          <w:spacing w:val="21"/>
        </w:rPr>
        <w:t xml:space="preserve"> </w:t>
      </w:r>
      <w:r w:rsidR="000F7A91">
        <w:t>an</w:t>
      </w:r>
      <w:r w:rsidR="000F7A91">
        <w:rPr>
          <w:spacing w:val="21"/>
        </w:rPr>
        <w:t xml:space="preserve"> </w:t>
      </w:r>
      <w:r w:rsidR="000F7A91">
        <w:rPr>
          <w:spacing w:val="-1"/>
        </w:rPr>
        <w:t>appropriate</w:t>
      </w:r>
      <w:r w:rsidR="000F7A91">
        <w:rPr>
          <w:spacing w:val="21"/>
        </w:rPr>
        <w:t xml:space="preserve"> </w:t>
      </w:r>
      <w:r w:rsidR="000F7A91">
        <w:rPr>
          <w:spacing w:val="-1"/>
        </w:rPr>
        <w:t>disposal</w:t>
      </w:r>
      <w:r w:rsidR="000F7A91">
        <w:rPr>
          <w:spacing w:val="21"/>
        </w:rPr>
        <w:t xml:space="preserve"> </w:t>
      </w:r>
      <w:r w:rsidR="000F7A91">
        <w:rPr>
          <w:spacing w:val="-1"/>
        </w:rPr>
        <w:t>facility.</w:t>
      </w:r>
      <w:r w:rsidR="000F7A91">
        <w:rPr>
          <w:spacing w:val="21"/>
        </w:rPr>
        <w:t xml:space="preserve"> </w:t>
      </w:r>
      <w:r w:rsidR="000F7A91">
        <w:rPr>
          <w:spacing w:val="-1"/>
        </w:rPr>
        <w:t>It</w:t>
      </w:r>
      <w:r w:rsidR="000F7A91">
        <w:rPr>
          <w:spacing w:val="21"/>
        </w:rPr>
        <w:t xml:space="preserve"> </w:t>
      </w:r>
      <w:r w:rsidR="000F7A91">
        <w:rPr>
          <w:spacing w:val="-1"/>
        </w:rPr>
        <w:t>is</w:t>
      </w:r>
      <w:r w:rsidR="000F7A91">
        <w:rPr>
          <w:spacing w:val="21"/>
        </w:rPr>
        <w:t xml:space="preserve"> </w:t>
      </w:r>
      <w:r w:rsidR="000F7A91">
        <w:rPr>
          <w:spacing w:val="-1"/>
        </w:rPr>
        <w:t>imperative</w:t>
      </w:r>
      <w:r w:rsidR="000F7A91">
        <w:rPr>
          <w:spacing w:val="21"/>
        </w:rPr>
        <w:t xml:space="preserve"> </w:t>
      </w:r>
      <w:r w:rsidR="000F7A91">
        <w:rPr>
          <w:spacing w:val="-1"/>
        </w:rPr>
        <w:t>that</w:t>
      </w:r>
      <w:r w:rsidR="000F7A91">
        <w:rPr>
          <w:spacing w:val="21"/>
        </w:rPr>
        <w:t xml:space="preserve"> </w:t>
      </w:r>
      <w:r w:rsidR="000F7A91">
        <w:rPr>
          <w:spacing w:val="-1"/>
        </w:rPr>
        <w:t>these</w:t>
      </w:r>
      <w:r w:rsidR="000F7A91">
        <w:rPr>
          <w:spacing w:val="21"/>
        </w:rPr>
        <w:t xml:space="preserve"> </w:t>
      </w:r>
      <w:r w:rsidR="000F7A91">
        <w:rPr>
          <w:spacing w:val="-1"/>
        </w:rPr>
        <w:t>wastes</w:t>
      </w:r>
      <w:r w:rsidR="000F7A91">
        <w:rPr>
          <w:spacing w:val="20"/>
        </w:rPr>
        <w:t xml:space="preserve"> </w:t>
      </w:r>
      <w:r w:rsidR="000F7A91">
        <w:t>be</w:t>
      </w:r>
      <w:r w:rsidR="000F7A91">
        <w:rPr>
          <w:spacing w:val="21"/>
        </w:rPr>
        <w:t xml:space="preserve"> </w:t>
      </w:r>
      <w:r w:rsidR="000F7A91">
        <w:rPr>
          <w:spacing w:val="-1"/>
        </w:rPr>
        <w:t>kept</w:t>
      </w:r>
      <w:r w:rsidR="000F7A91">
        <w:rPr>
          <w:spacing w:val="21"/>
        </w:rPr>
        <w:t xml:space="preserve"> </w:t>
      </w:r>
      <w:r w:rsidR="000F7A91">
        <w:rPr>
          <w:spacing w:val="-1"/>
        </w:rPr>
        <w:t>separate</w:t>
      </w:r>
      <w:r w:rsidR="000F7A91">
        <w:rPr>
          <w:spacing w:val="93"/>
        </w:rPr>
        <w:t xml:space="preserve"> </w:t>
      </w:r>
      <w:r w:rsidR="000F7A91">
        <w:rPr>
          <w:spacing w:val="-1"/>
        </w:rPr>
        <w:t xml:space="preserve">from each other and that no mixing of these </w:t>
      </w:r>
      <w:r w:rsidR="000F7A91">
        <w:rPr>
          <w:spacing w:val="-2"/>
        </w:rPr>
        <w:t>materials</w:t>
      </w:r>
      <w:r w:rsidR="000F7A91">
        <w:rPr>
          <w:spacing w:val="-1"/>
        </w:rPr>
        <w:t xml:space="preserve"> is to occur.</w:t>
      </w: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spacing w:before="8"/>
        <w:rPr>
          <w:rFonts w:ascii="Arial" w:eastAsia="Arial" w:hAnsi="Arial" w:cs="Arial"/>
          <w:sz w:val="25"/>
          <w:szCs w:val="25"/>
        </w:rPr>
      </w:pPr>
    </w:p>
    <w:p w:rsidR="00FA136B" w:rsidRDefault="006D7EA5">
      <w:pPr>
        <w:spacing w:line="200" w:lineRule="atLeast"/>
        <w:ind w:left="700"/>
        <w:rPr>
          <w:rFonts w:ascii="Arial" w:eastAsia="Arial" w:hAnsi="Arial" w:cs="Arial"/>
          <w:sz w:val="20"/>
          <w:szCs w:val="20"/>
        </w:rPr>
      </w:pPr>
      <w:r>
        <w:rPr>
          <w:rFonts w:ascii="Arial" w:eastAsia="Arial" w:hAnsi="Arial" w:cs="Arial"/>
          <w:noProof/>
          <w:sz w:val="20"/>
          <w:szCs w:val="20"/>
          <w:lang w:val="en-CA" w:eastAsia="en-CA"/>
        </w:rPr>
        <mc:AlternateContent>
          <mc:Choice Requires="wps">
            <w:drawing>
              <wp:inline distT="0" distB="0" distL="0" distR="0">
                <wp:extent cx="1800225" cy="495300"/>
                <wp:effectExtent l="9525" t="9525" r="9525" b="9525"/>
                <wp:docPr id="7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953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6C6B" w:rsidRDefault="00786C6B">
                            <w:pPr>
                              <w:spacing w:before="72" w:line="275" w:lineRule="auto"/>
                              <w:ind w:left="143" w:right="143"/>
                              <w:rPr>
                                <w:rFonts w:ascii="Calibri" w:eastAsia="Calibri" w:hAnsi="Calibri" w:cs="Calibri"/>
                              </w:rPr>
                            </w:pPr>
                            <w:r>
                              <w:rPr>
                                <w:rFonts w:ascii="Calibri"/>
                                <w:spacing w:val="-1"/>
                              </w:rPr>
                              <w:t>Refer</w:t>
                            </w:r>
                            <w:r>
                              <w:rPr>
                                <w:rFonts w:ascii="Calibri"/>
                                <w:spacing w:val="-6"/>
                              </w:rPr>
                              <w:t xml:space="preserve"> </w:t>
                            </w:r>
                            <w:r>
                              <w:rPr>
                                <w:rFonts w:ascii="Calibri"/>
                                <w:spacing w:val="-1"/>
                              </w:rPr>
                              <w:t>to</w:t>
                            </w:r>
                            <w:r>
                              <w:rPr>
                                <w:rFonts w:ascii="Calibri"/>
                                <w:spacing w:val="-5"/>
                              </w:rPr>
                              <w:t xml:space="preserve"> </w:t>
                            </w:r>
                            <w:r>
                              <w:rPr>
                                <w:rFonts w:ascii="Calibri"/>
                              </w:rPr>
                              <w:t>the</w:t>
                            </w:r>
                            <w:r>
                              <w:rPr>
                                <w:rFonts w:ascii="Calibri"/>
                                <w:spacing w:val="-6"/>
                              </w:rPr>
                              <w:t xml:space="preserve"> </w:t>
                            </w:r>
                            <w:r>
                              <w:rPr>
                                <w:rFonts w:ascii="Calibri"/>
                              </w:rPr>
                              <w:t>specific</w:t>
                            </w:r>
                            <w:r>
                              <w:rPr>
                                <w:rFonts w:ascii="Calibri"/>
                                <w:spacing w:val="23"/>
                                <w:w w:val="99"/>
                              </w:rPr>
                              <w:t xml:space="preserve"> </w:t>
                            </w:r>
                            <w:r>
                              <w:rPr>
                                <w:rFonts w:ascii="Calibri"/>
                                <w:spacing w:val="-1"/>
                              </w:rPr>
                              <w:t>procedures</w:t>
                            </w:r>
                            <w:r>
                              <w:rPr>
                                <w:rFonts w:ascii="Calibri"/>
                                <w:spacing w:val="-7"/>
                              </w:rPr>
                              <w:t xml:space="preserve"> </w:t>
                            </w:r>
                            <w:r>
                              <w:rPr>
                                <w:rFonts w:ascii="Calibri"/>
                              </w:rPr>
                              <w:t>for</w:t>
                            </w:r>
                            <w:r>
                              <w:rPr>
                                <w:rFonts w:ascii="Calibri"/>
                                <w:spacing w:val="-9"/>
                              </w:rPr>
                              <w:t xml:space="preserve"> </w:t>
                            </w:r>
                            <w:r>
                              <w:rPr>
                                <w:rFonts w:ascii="Calibri"/>
                              </w:rPr>
                              <w:t>these</w:t>
                            </w:r>
                            <w:r>
                              <w:rPr>
                                <w:rFonts w:ascii="Calibri"/>
                                <w:spacing w:val="-8"/>
                              </w:rPr>
                              <w:t xml:space="preserve"> </w:t>
                            </w:r>
                            <w:r>
                              <w:rPr>
                                <w:rFonts w:ascii="Calibri"/>
                              </w:rPr>
                              <w:t>wastes</w:t>
                            </w:r>
                          </w:p>
                        </w:txbxContent>
                      </wps:txbx>
                      <wps:bodyPr rot="0" vert="horz" wrap="square" lIns="0" tIns="0" rIns="0" bIns="0" anchor="t" anchorCtr="0" upright="1">
                        <a:noAutofit/>
                      </wps:bodyPr>
                    </wps:wsp>
                  </a:graphicData>
                </a:graphic>
              </wp:inline>
            </w:drawing>
          </mc:Choice>
          <mc:Fallback>
            <w:pict>
              <v:shape id="Text Box 51" o:spid="_x0000_s1060" type="#_x0000_t202" style="width:141.7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" filled="f" strokeweight=".5pt">
                <v:textbox inset="0,0,0,0">
                  <w:txbxContent>
                    <w:p w:rsidR="00786C6B" w:rsidRDefault="00786C6B">
                      <w:pPr>
                        <w:spacing w:before="72" w:line="275" w:lineRule="auto"/>
                        <w:ind w:left="143" w:right="143"/>
                        <w:rPr>
                          <w:rFonts w:ascii="Calibri" w:eastAsia="Calibri" w:hAnsi="Calibri" w:cs="Calibri"/>
                        </w:rPr>
                      </w:pPr>
                      <w:r>
                        <w:rPr>
                          <w:rFonts w:ascii="Calibri"/>
                          <w:spacing w:val="-1"/>
                        </w:rPr>
                        <w:t>Refer</w:t>
                      </w:r>
                      <w:r>
                        <w:rPr>
                          <w:rFonts w:ascii="Calibri"/>
                          <w:spacing w:val="-6"/>
                        </w:rPr>
                        <w:t xml:space="preserve"> </w:t>
                      </w:r>
                      <w:r>
                        <w:rPr>
                          <w:rFonts w:ascii="Calibri"/>
                          <w:spacing w:val="-1"/>
                        </w:rPr>
                        <w:t>to</w:t>
                      </w:r>
                      <w:r>
                        <w:rPr>
                          <w:rFonts w:ascii="Calibri"/>
                          <w:spacing w:val="-5"/>
                        </w:rPr>
                        <w:t xml:space="preserve"> </w:t>
                      </w:r>
                      <w:r>
                        <w:rPr>
                          <w:rFonts w:ascii="Calibri"/>
                        </w:rPr>
                        <w:t>the</w:t>
                      </w:r>
                      <w:r>
                        <w:rPr>
                          <w:rFonts w:ascii="Calibri"/>
                          <w:spacing w:val="-6"/>
                        </w:rPr>
                        <w:t xml:space="preserve"> </w:t>
                      </w:r>
                      <w:r>
                        <w:rPr>
                          <w:rFonts w:ascii="Calibri"/>
                        </w:rPr>
                        <w:t>specific</w:t>
                      </w:r>
                      <w:r>
                        <w:rPr>
                          <w:rFonts w:ascii="Calibri"/>
                          <w:spacing w:val="23"/>
                          <w:w w:val="99"/>
                        </w:rPr>
                        <w:t xml:space="preserve"> </w:t>
                      </w:r>
                      <w:r>
                        <w:rPr>
                          <w:rFonts w:ascii="Calibri"/>
                          <w:spacing w:val="-1"/>
                        </w:rPr>
                        <w:t>procedures</w:t>
                      </w:r>
                      <w:r>
                        <w:rPr>
                          <w:rFonts w:ascii="Calibri"/>
                          <w:spacing w:val="-7"/>
                        </w:rPr>
                        <w:t xml:space="preserve"> </w:t>
                      </w:r>
                      <w:r>
                        <w:rPr>
                          <w:rFonts w:ascii="Calibri"/>
                        </w:rPr>
                        <w:t>for</w:t>
                      </w:r>
                      <w:r>
                        <w:rPr>
                          <w:rFonts w:ascii="Calibri"/>
                          <w:spacing w:val="-9"/>
                        </w:rPr>
                        <w:t xml:space="preserve"> </w:t>
                      </w:r>
                      <w:r>
                        <w:rPr>
                          <w:rFonts w:ascii="Calibri"/>
                        </w:rPr>
                        <w:t>these</w:t>
                      </w:r>
                      <w:r>
                        <w:rPr>
                          <w:rFonts w:ascii="Calibri"/>
                          <w:spacing w:val="-8"/>
                        </w:rPr>
                        <w:t xml:space="preserve"> </w:t>
                      </w:r>
                      <w:r>
                        <w:rPr>
                          <w:rFonts w:ascii="Calibri"/>
                        </w:rPr>
                        <w:t>wastes</w:t>
                      </w:r>
                    </w:p>
                  </w:txbxContent>
                </v:textbox>
                <w10:anchorlock/>
              </v:shape>
            </w:pict>
          </mc:Fallback>
        </mc:AlternateContent>
      </w:r>
    </w:p>
    <w:p w:rsidR="00FA136B" w:rsidRDefault="006D7EA5">
      <w:pPr>
        <w:spacing w:before="130"/>
        <w:ind w:left="3823"/>
        <w:rPr>
          <w:rFonts w:ascii="Arial" w:eastAsia="Arial" w:hAnsi="Arial" w:cs="Arial"/>
          <w:sz w:val="20"/>
          <w:szCs w:val="20"/>
        </w:rPr>
      </w:pPr>
      <w:r>
        <w:rPr>
          <w:noProof/>
          <w:lang w:val="en-CA" w:eastAsia="en-CA"/>
        </w:rPr>
        <mc:AlternateContent>
          <mc:Choice Requires="wpg">
            <w:drawing>
              <wp:anchor distT="0" distB="0" distL="114300" distR="114300" simplePos="0" relativeHeight="503231864" behindDoc="1" locked="0" layoutInCell="1" allowOverlap="1">
                <wp:simplePos x="0" y="0"/>
                <wp:positionH relativeFrom="page">
                  <wp:posOffset>2129790</wp:posOffset>
                </wp:positionH>
                <wp:positionV relativeFrom="paragraph">
                  <wp:posOffset>-880745</wp:posOffset>
                </wp:positionV>
                <wp:extent cx="76200" cy="384810"/>
                <wp:effectExtent l="5715" t="5080" r="3810" b="635"/>
                <wp:wrapNone/>
                <wp:docPr id="7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84810"/>
                          <a:chOff x="3354" y="-1387"/>
                          <a:chExt cx="120" cy="606"/>
                        </a:xfrm>
                      </wpg:grpSpPr>
                      <wps:wsp>
                        <wps:cNvPr id="72" name="Freeform 50"/>
                        <wps:cNvSpPr>
                          <a:spLocks/>
                        </wps:cNvSpPr>
                        <wps:spPr bwMode="auto">
                          <a:xfrm>
                            <a:off x="3354" y="-1387"/>
                            <a:ext cx="120" cy="606"/>
                          </a:xfrm>
                          <a:custGeom>
                            <a:avLst/>
                            <a:gdLst>
                              <a:gd name="T0" fmla="+- 0 3354 3354"/>
                              <a:gd name="T1" fmla="*/ T0 w 120"/>
                              <a:gd name="T2" fmla="+- 0 -902 -1387"/>
                              <a:gd name="T3" fmla="*/ -902 h 606"/>
                              <a:gd name="T4" fmla="+- 0 3410 3354"/>
                              <a:gd name="T5" fmla="*/ T4 w 120"/>
                              <a:gd name="T6" fmla="+- 0 -781 -1387"/>
                              <a:gd name="T7" fmla="*/ -781 h 606"/>
                              <a:gd name="T8" fmla="+- 0 3460 3354"/>
                              <a:gd name="T9" fmla="*/ T8 w 120"/>
                              <a:gd name="T10" fmla="+- 0 -873 -1387"/>
                              <a:gd name="T11" fmla="*/ -873 h 606"/>
                              <a:gd name="T12" fmla="+- 0 3413 3354"/>
                              <a:gd name="T13" fmla="*/ T12 w 120"/>
                              <a:gd name="T14" fmla="+- 0 -873 -1387"/>
                              <a:gd name="T15" fmla="*/ -873 h 606"/>
                              <a:gd name="T16" fmla="+- 0 3408 3354"/>
                              <a:gd name="T17" fmla="*/ T16 w 120"/>
                              <a:gd name="T18" fmla="+- 0 -875 -1387"/>
                              <a:gd name="T19" fmla="*/ -875 h 606"/>
                              <a:gd name="T20" fmla="+- 0 3406 3354"/>
                              <a:gd name="T21" fmla="*/ T20 w 120"/>
                              <a:gd name="T22" fmla="+- 0 -880 -1387"/>
                              <a:gd name="T23" fmla="*/ -880 h 606"/>
                              <a:gd name="T24" fmla="+- 0 3406 3354"/>
                              <a:gd name="T25" fmla="*/ T24 w 120"/>
                              <a:gd name="T26" fmla="+- 0 -900 -1387"/>
                              <a:gd name="T27" fmla="*/ -900 h 606"/>
                              <a:gd name="T28" fmla="+- 0 3354 3354"/>
                              <a:gd name="T29" fmla="*/ T28 w 120"/>
                              <a:gd name="T30" fmla="+- 0 -902 -1387"/>
                              <a:gd name="T31" fmla="*/ -902 h 6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06">
                                <a:moveTo>
                                  <a:pt x="0" y="485"/>
                                </a:moveTo>
                                <a:lnTo>
                                  <a:pt x="56" y="606"/>
                                </a:lnTo>
                                <a:lnTo>
                                  <a:pt x="106" y="514"/>
                                </a:lnTo>
                                <a:lnTo>
                                  <a:pt x="59" y="514"/>
                                </a:lnTo>
                                <a:lnTo>
                                  <a:pt x="54" y="512"/>
                                </a:lnTo>
                                <a:lnTo>
                                  <a:pt x="52" y="507"/>
                                </a:lnTo>
                                <a:lnTo>
                                  <a:pt x="52" y="487"/>
                                </a:lnTo>
                                <a:lnTo>
                                  <a:pt x="0" y="4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9"/>
                        <wps:cNvSpPr>
                          <a:spLocks/>
                        </wps:cNvSpPr>
                        <wps:spPr bwMode="auto">
                          <a:xfrm>
                            <a:off x="3354" y="-1387"/>
                            <a:ext cx="120" cy="606"/>
                          </a:xfrm>
                          <a:custGeom>
                            <a:avLst/>
                            <a:gdLst>
                              <a:gd name="T0" fmla="+- 0 3406 3354"/>
                              <a:gd name="T1" fmla="*/ T0 w 120"/>
                              <a:gd name="T2" fmla="+- 0 -900 -1387"/>
                              <a:gd name="T3" fmla="*/ -900 h 606"/>
                              <a:gd name="T4" fmla="+- 0 3406 3354"/>
                              <a:gd name="T5" fmla="*/ T4 w 120"/>
                              <a:gd name="T6" fmla="+- 0 -880 -1387"/>
                              <a:gd name="T7" fmla="*/ -880 h 606"/>
                              <a:gd name="T8" fmla="+- 0 3408 3354"/>
                              <a:gd name="T9" fmla="*/ T8 w 120"/>
                              <a:gd name="T10" fmla="+- 0 -875 -1387"/>
                              <a:gd name="T11" fmla="*/ -875 h 606"/>
                              <a:gd name="T12" fmla="+- 0 3413 3354"/>
                              <a:gd name="T13" fmla="*/ T12 w 120"/>
                              <a:gd name="T14" fmla="+- 0 -873 -1387"/>
                              <a:gd name="T15" fmla="*/ -873 h 606"/>
                              <a:gd name="T16" fmla="+- 0 3419 3354"/>
                              <a:gd name="T17" fmla="*/ T16 w 120"/>
                              <a:gd name="T18" fmla="+- 0 -874 -1387"/>
                              <a:gd name="T19" fmla="*/ -874 h 606"/>
                              <a:gd name="T20" fmla="+- 0 3421 3354"/>
                              <a:gd name="T21" fmla="*/ T20 w 120"/>
                              <a:gd name="T22" fmla="+- 0 -880 -1387"/>
                              <a:gd name="T23" fmla="*/ -880 h 606"/>
                              <a:gd name="T24" fmla="+- 0 3422 3354"/>
                              <a:gd name="T25" fmla="*/ T24 w 120"/>
                              <a:gd name="T26" fmla="+- 0 -900 -1387"/>
                              <a:gd name="T27" fmla="*/ -900 h 606"/>
                              <a:gd name="T28" fmla="+- 0 3406 3354"/>
                              <a:gd name="T29" fmla="*/ T28 w 120"/>
                              <a:gd name="T30" fmla="+- 0 -900 -1387"/>
                              <a:gd name="T31" fmla="*/ -900 h 6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06">
                                <a:moveTo>
                                  <a:pt x="52" y="487"/>
                                </a:moveTo>
                                <a:lnTo>
                                  <a:pt x="52" y="507"/>
                                </a:lnTo>
                                <a:lnTo>
                                  <a:pt x="54" y="512"/>
                                </a:lnTo>
                                <a:lnTo>
                                  <a:pt x="59" y="514"/>
                                </a:lnTo>
                                <a:lnTo>
                                  <a:pt x="65" y="513"/>
                                </a:lnTo>
                                <a:lnTo>
                                  <a:pt x="67" y="507"/>
                                </a:lnTo>
                                <a:lnTo>
                                  <a:pt x="68" y="487"/>
                                </a:lnTo>
                                <a:lnTo>
                                  <a:pt x="52" y="4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8"/>
                        <wps:cNvSpPr>
                          <a:spLocks/>
                        </wps:cNvSpPr>
                        <wps:spPr bwMode="auto">
                          <a:xfrm>
                            <a:off x="3354" y="-1387"/>
                            <a:ext cx="120" cy="606"/>
                          </a:xfrm>
                          <a:custGeom>
                            <a:avLst/>
                            <a:gdLst>
                              <a:gd name="T0" fmla="+- 0 3422 3354"/>
                              <a:gd name="T1" fmla="*/ T0 w 120"/>
                              <a:gd name="T2" fmla="+- 0 -900 -1387"/>
                              <a:gd name="T3" fmla="*/ -900 h 606"/>
                              <a:gd name="T4" fmla="+- 0 3421 3354"/>
                              <a:gd name="T5" fmla="*/ T4 w 120"/>
                              <a:gd name="T6" fmla="+- 0 -880 -1387"/>
                              <a:gd name="T7" fmla="*/ -880 h 606"/>
                              <a:gd name="T8" fmla="+- 0 3419 3354"/>
                              <a:gd name="T9" fmla="*/ T8 w 120"/>
                              <a:gd name="T10" fmla="+- 0 -874 -1387"/>
                              <a:gd name="T11" fmla="*/ -874 h 606"/>
                              <a:gd name="T12" fmla="+- 0 3413 3354"/>
                              <a:gd name="T13" fmla="*/ T12 w 120"/>
                              <a:gd name="T14" fmla="+- 0 -873 -1387"/>
                              <a:gd name="T15" fmla="*/ -873 h 606"/>
                              <a:gd name="T16" fmla="+- 0 3460 3354"/>
                              <a:gd name="T17" fmla="*/ T16 w 120"/>
                              <a:gd name="T18" fmla="+- 0 -873 -1387"/>
                              <a:gd name="T19" fmla="*/ -873 h 606"/>
                              <a:gd name="T20" fmla="+- 0 3474 3354"/>
                              <a:gd name="T21" fmla="*/ T20 w 120"/>
                              <a:gd name="T22" fmla="+- 0 -898 -1387"/>
                              <a:gd name="T23" fmla="*/ -898 h 606"/>
                              <a:gd name="T24" fmla="+- 0 3422 3354"/>
                              <a:gd name="T25" fmla="*/ T24 w 120"/>
                              <a:gd name="T26" fmla="+- 0 -900 -1387"/>
                              <a:gd name="T27" fmla="*/ -900 h 606"/>
                            </a:gdLst>
                            <a:ahLst/>
                            <a:cxnLst>
                              <a:cxn ang="0">
                                <a:pos x="T1" y="T3"/>
                              </a:cxn>
                              <a:cxn ang="0">
                                <a:pos x="T5" y="T7"/>
                              </a:cxn>
                              <a:cxn ang="0">
                                <a:pos x="T9" y="T11"/>
                              </a:cxn>
                              <a:cxn ang="0">
                                <a:pos x="T13" y="T15"/>
                              </a:cxn>
                              <a:cxn ang="0">
                                <a:pos x="T17" y="T19"/>
                              </a:cxn>
                              <a:cxn ang="0">
                                <a:pos x="T21" y="T23"/>
                              </a:cxn>
                              <a:cxn ang="0">
                                <a:pos x="T25" y="T27"/>
                              </a:cxn>
                            </a:cxnLst>
                            <a:rect l="0" t="0" r="r" b="b"/>
                            <a:pathLst>
                              <a:path w="120" h="606">
                                <a:moveTo>
                                  <a:pt x="68" y="487"/>
                                </a:moveTo>
                                <a:lnTo>
                                  <a:pt x="67" y="507"/>
                                </a:lnTo>
                                <a:lnTo>
                                  <a:pt x="65" y="513"/>
                                </a:lnTo>
                                <a:lnTo>
                                  <a:pt x="59" y="514"/>
                                </a:lnTo>
                                <a:lnTo>
                                  <a:pt x="106" y="514"/>
                                </a:lnTo>
                                <a:lnTo>
                                  <a:pt x="120" y="489"/>
                                </a:lnTo>
                                <a:lnTo>
                                  <a:pt x="68" y="4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47"/>
                        <wps:cNvSpPr>
                          <a:spLocks/>
                        </wps:cNvSpPr>
                        <wps:spPr bwMode="auto">
                          <a:xfrm>
                            <a:off x="3354" y="-1387"/>
                            <a:ext cx="120" cy="606"/>
                          </a:xfrm>
                          <a:custGeom>
                            <a:avLst/>
                            <a:gdLst>
                              <a:gd name="T0" fmla="+- 0 3426 3354"/>
                              <a:gd name="T1" fmla="*/ T0 w 120"/>
                              <a:gd name="T2" fmla="+- 0 -1387 -1387"/>
                              <a:gd name="T3" fmla="*/ -1387 h 606"/>
                              <a:gd name="T4" fmla="+- 0 3421 3354"/>
                              <a:gd name="T5" fmla="*/ T4 w 120"/>
                              <a:gd name="T6" fmla="+- 0 -1384 -1387"/>
                              <a:gd name="T7" fmla="*/ -1384 h 606"/>
                              <a:gd name="T8" fmla="+- 0 3419 3354"/>
                              <a:gd name="T9" fmla="*/ T8 w 120"/>
                              <a:gd name="T10" fmla="+- 0 -1379 -1387"/>
                              <a:gd name="T11" fmla="*/ -1379 h 606"/>
                              <a:gd name="T12" fmla="+- 0 3406 3354"/>
                              <a:gd name="T13" fmla="*/ T12 w 120"/>
                              <a:gd name="T14" fmla="+- 0 -900 -1387"/>
                              <a:gd name="T15" fmla="*/ -900 h 606"/>
                              <a:gd name="T16" fmla="+- 0 3422 3354"/>
                              <a:gd name="T17" fmla="*/ T16 w 120"/>
                              <a:gd name="T18" fmla="+- 0 -900 -1387"/>
                              <a:gd name="T19" fmla="*/ -900 h 606"/>
                              <a:gd name="T20" fmla="+- 0 3433 3354"/>
                              <a:gd name="T21" fmla="*/ T20 w 120"/>
                              <a:gd name="T22" fmla="+- 0 -1379 -1387"/>
                              <a:gd name="T23" fmla="*/ -1379 h 606"/>
                              <a:gd name="T24" fmla="+- 0 3432 3354"/>
                              <a:gd name="T25" fmla="*/ T24 w 120"/>
                              <a:gd name="T26" fmla="+- 0 -1384 -1387"/>
                              <a:gd name="T27" fmla="*/ -1384 h 606"/>
                              <a:gd name="T28" fmla="+- 0 3426 3354"/>
                              <a:gd name="T29" fmla="*/ T28 w 120"/>
                              <a:gd name="T30" fmla="+- 0 -1387 -1387"/>
                              <a:gd name="T31" fmla="*/ -1387 h 6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06">
                                <a:moveTo>
                                  <a:pt x="72" y="0"/>
                                </a:moveTo>
                                <a:lnTo>
                                  <a:pt x="67" y="3"/>
                                </a:lnTo>
                                <a:lnTo>
                                  <a:pt x="65" y="8"/>
                                </a:lnTo>
                                <a:lnTo>
                                  <a:pt x="52" y="487"/>
                                </a:lnTo>
                                <a:lnTo>
                                  <a:pt x="68" y="487"/>
                                </a:lnTo>
                                <a:lnTo>
                                  <a:pt x="79" y="8"/>
                                </a:lnTo>
                                <a:lnTo>
                                  <a:pt x="78" y="3"/>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DDB53A" id="Group 46" o:spid="_x0000_s1026" style="position:absolute;margin-left:167.7pt;margin-top:-69.35pt;width:6pt;height:30.3pt;z-index:-84616;mso-position-horizontal-relative:page" coordorigin="3354,-1387" coordsize="120,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">
                <v:shape id="Freeform 50" o:spid="_x0000_s1027" style="position:absolute;left:3354;top:-1387;width:120;height:606;visibility:visible;mso-wrap-style:square;v-text-anchor:top" coordsize="120,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QWMYA&#10;AADbAAAADwAAAGRycy9kb3ducmV2LnhtbESPS2vDMBCE74X+B7GB3Bo5hjxwooRSaCmlSWnSHnJb&#10;rK1tYq1cSX7k30eBQo/DzHzDrLeDqUVHzleWFUwnCQji3OqKCwVfx+eHJQgfkDXWlknBhTxsN/d3&#10;a8y07fmTukMoRISwz1BBGUKTSenzkgz6iW2Io/djncEQpSukdthHuKllmiRzabDiuFBiQ08l5edD&#10;axScu9nu4zdvX0787udv7nvfp6ZVajwaHlcgAg3hP/zXftUKFincvsQf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PQWMYAAADbAAAADwAAAAAAAAAAAAAAAACYAgAAZHJz&#10;L2Rvd25yZXYueG1sUEsFBgAAAAAEAAQA9QAAAIsDAAAAAA==&#10;" path="m,485l56,606r50,-92l59,514r-5,-2l52,507r,-20l,485xe" fillcolor="black" stroked="f">
                  <v:path arrowok="t" o:connecttype="custom" o:connectlocs="0,-902;56,-781;106,-873;59,-873;54,-875;52,-880;52,-900;0,-902" o:connectangles="0,0,0,0,0,0,0,0"/>
                </v:shape>
                <v:shape id="Freeform 49" o:spid="_x0000_s1028" style="position:absolute;left:3354;top:-1387;width:120;height:606;visibility:visible;mso-wrap-style:square;v-text-anchor:top" coordsize="120,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91w8YA&#10;AADbAAAADwAAAGRycy9kb3ducmV2LnhtbESPW2sCMRSE34X+h3CEvmlWS62sRimFllJai7cH3w6b&#10;4+7i5mSbZC/9901B8HGYmW+Y5bo3lWjJ+dKygsk4AUGcWV1yruCwfx3NQfiArLGyTAp+ycN6dTdY&#10;Yqptx1tqdyEXEcI+RQVFCHUqpc8KMujHtiaO3tk6gyFKl0vtsItwU8lpksykwZLjQoE1vRSUXXaN&#10;UXBpH7++f7Lm7cSffvbhjptuahql7of98wJEoD7cwtf2u1bw9AD/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91w8YAAADbAAAADwAAAAAAAAAAAAAAAACYAgAAZHJz&#10;L2Rvd25yZXYueG1sUEsFBgAAAAAEAAQA9QAAAIsDAAAAAA==&#10;" path="m52,487r,20l54,512r5,2l65,513r2,-6l68,487r-16,xe" fillcolor="black" stroked="f">
                  <v:path arrowok="t" o:connecttype="custom" o:connectlocs="52,-900;52,-880;54,-875;59,-873;65,-874;67,-880;68,-900;52,-900" o:connectangles="0,0,0,0,0,0,0,0"/>
                </v:shape>
                <v:shape id="Freeform 48" o:spid="_x0000_s1029" style="position:absolute;left:3354;top:-1387;width:120;height:606;visibility:visible;mso-wrap-style:square;v-text-anchor:top" coordsize="120,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tt8YA&#10;AADbAAAADwAAAGRycy9kb3ducmV2LnhtbESPW2sCMRSE34X+h3CEvmlWaa2sRimFllJai7cH3w6b&#10;4+7i5mSbZC/9901B8HGYmW+Y5bo3lWjJ+dKygsk4AUGcWV1yruCwfx3NQfiArLGyTAp+ycN6dTdY&#10;Yqptx1tqdyEXEcI+RQVFCHUqpc8KMujHtiaO3tk6gyFKl0vtsItwU8lpksykwZLjQoE1vRSUXXaN&#10;UXBpH7++f7Lm7cSffvbhjptuahql7of98wJEoD7cwtf2u1bw9AD/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btt8YAAADbAAAADwAAAAAAAAAAAAAAAACYAgAAZHJz&#10;L2Rvd25yZXYueG1sUEsFBgAAAAAEAAQA9QAAAIsDAAAAAA==&#10;" path="m68,487r-1,20l65,513r-6,1l106,514r14,-25l68,487xe" fillcolor="black" stroked="f">
                  <v:path arrowok="t" o:connecttype="custom" o:connectlocs="68,-900;67,-880;65,-874;59,-873;106,-873;120,-898;68,-900" o:connectangles="0,0,0,0,0,0,0"/>
                </v:shape>
                <v:shape id="Freeform 47" o:spid="_x0000_s1030" style="position:absolute;left:3354;top:-1387;width:120;height:606;visibility:visible;mso-wrap-style:square;v-text-anchor:top" coordsize="120,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ILMUA&#10;AADbAAAADwAAAGRycy9kb3ducmV2LnhtbESPT2sCMRTE7wW/Q3iCt5qtoJXVKEWwSKmKth56e2xe&#10;dxc3L9sk+8dvbwqFHoeZ+Q2zXPemEi05X1pW8DROQBBnVpecK/j82D7OQfiArLGyTApu5GG9Gjws&#10;MdW24xO155CLCGGfooIihDqV0mcFGfRjWxNH79s6gyFKl0vtsItwU8lJksykwZLjQoE1bQrKrufG&#10;KLi20/3xJ2tev/jdz97c5dBNTKPUaNi/LEAE6sN/+K+90wqep/D7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kgsxQAAANsAAAAPAAAAAAAAAAAAAAAAAJgCAABkcnMv&#10;ZG93bnJldi54bWxQSwUGAAAAAAQABAD1AAAAigMAAAAA&#10;" path="m72,l67,3,65,8,52,487r16,l79,8,78,3,72,xe" fillcolor="black" stroked="f">
                  <v:path arrowok="t" o:connecttype="custom" o:connectlocs="72,-1387;67,-1384;65,-1379;52,-900;68,-900;79,-1379;78,-1384;72,-1387" o:connectangles="0,0,0,0,0,0,0,0"/>
                </v:shape>
                <w10:wrap anchorx="page"/>
              </v:group>
            </w:pict>
          </mc:Fallback>
        </mc:AlternateContent>
      </w:r>
      <w:r>
        <w:rPr>
          <w:noProof/>
          <w:lang w:val="en-CA" w:eastAsia="en-CA"/>
        </w:rPr>
        <mc:AlternateContent>
          <mc:Choice Requires="wps">
            <w:drawing>
              <wp:anchor distT="0" distB="0" distL="114300" distR="114300" simplePos="0" relativeHeight="1336" behindDoc="0" locked="0" layoutInCell="1" allowOverlap="1">
                <wp:simplePos x="0" y="0"/>
                <wp:positionH relativeFrom="page">
                  <wp:posOffset>1022350</wp:posOffset>
                </wp:positionH>
                <wp:positionV relativeFrom="paragraph">
                  <wp:posOffset>-1725295</wp:posOffset>
                </wp:positionV>
                <wp:extent cx="2296160" cy="857250"/>
                <wp:effectExtent l="12700" t="8255" r="5715" b="10795"/>
                <wp:wrapNone/>
                <wp:docPr id="7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8572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6C6B" w:rsidRDefault="00786C6B">
                            <w:pPr>
                              <w:spacing w:before="71" w:line="276" w:lineRule="auto"/>
                              <w:ind w:left="144" w:right="184"/>
                              <w:rPr>
                                <w:rFonts w:ascii="Calibri" w:eastAsia="Calibri" w:hAnsi="Calibri" w:cs="Calibri"/>
                              </w:rPr>
                            </w:pPr>
                            <w:r>
                              <w:rPr>
                                <w:rFonts w:ascii="Calibri"/>
                                <w:spacing w:val="-1"/>
                              </w:rPr>
                              <w:t>Is</w:t>
                            </w:r>
                            <w:r>
                              <w:rPr>
                                <w:rFonts w:ascii="Calibri"/>
                                <w:spacing w:val="-6"/>
                              </w:rPr>
                              <w:t xml:space="preserve"> </w:t>
                            </w:r>
                            <w:r>
                              <w:rPr>
                                <w:rFonts w:ascii="Calibri"/>
                                <w:spacing w:val="-1"/>
                              </w:rPr>
                              <w:t>the</w:t>
                            </w:r>
                            <w:r>
                              <w:rPr>
                                <w:rFonts w:ascii="Calibri"/>
                                <w:spacing w:val="-5"/>
                              </w:rPr>
                              <w:t xml:space="preserve"> </w:t>
                            </w:r>
                            <w:r>
                              <w:rPr>
                                <w:rFonts w:ascii="Calibri"/>
                              </w:rPr>
                              <w:t>waste</w:t>
                            </w:r>
                            <w:r>
                              <w:rPr>
                                <w:rFonts w:ascii="Calibri"/>
                                <w:spacing w:val="-6"/>
                              </w:rPr>
                              <w:t xml:space="preserve"> </w:t>
                            </w:r>
                            <w:r>
                              <w:rPr>
                                <w:rFonts w:ascii="Calibri"/>
                              </w:rPr>
                              <w:t>a</w:t>
                            </w:r>
                            <w:r>
                              <w:rPr>
                                <w:rFonts w:ascii="Calibri"/>
                                <w:spacing w:val="-4"/>
                              </w:rPr>
                              <w:t xml:space="preserve"> </w:t>
                            </w:r>
                            <w:r>
                              <w:rPr>
                                <w:rFonts w:ascii="Calibri"/>
                              </w:rPr>
                              <w:t>biological</w:t>
                            </w:r>
                            <w:r>
                              <w:rPr>
                                <w:rFonts w:ascii="Calibri"/>
                                <w:spacing w:val="-4"/>
                              </w:rPr>
                              <w:t xml:space="preserve"> </w:t>
                            </w:r>
                            <w:r>
                              <w:rPr>
                                <w:rFonts w:ascii="Calibri"/>
                              </w:rPr>
                              <w:t>waste,</w:t>
                            </w:r>
                            <w:r>
                              <w:rPr>
                                <w:rFonts w:ascii="Calibri"/>
                                <w:spacing w:val="-6"/>
                              </w:rPr>
                              <w:t xml:space="preserve"> </w:t>
                            </w:r>
                            <w:r>
                              <w:rPr>
                                <w:rFonts w:ascii="Calibri"/>
                                <w:spacing w:val="-1"/>
                              </w:rPr>
                              <w:t>used</w:t>
                            </w:r>
                            <w:r>
                              <w:rPr>
                                <w:rFonts w:ascii="Calibri"/>
                                <w:spacing w:val="22"/>
                                <w:w w:val="99"/>
                              </w:rPr>
                              <w:t xml:space="preserve"> </w:t>
                            </w:r>
                            <w:r>
                              <w:rPr>
                                <w:rFonts w:ascii="Calibri"/>
                              </w:rPr>
                              <w:t>fluorescent</w:t>
                            </w:r>
                            <w:r>
                              <w:rPr>
                                <w:rFonts w:ascii="Calibri"/>
                                <w:spacing w:val="-8"/>
                              </w:rPr>
                              <w:t xml:space="preserve"> </w:t>
                            </w:r>
                            <w:r>
                              <w:rPr>
                                <w:rFonts w:ascii="Calibri"/>
                                <w:spacing w:val="-1"/>
                              </w:rPr>
                              <w:t>lamp,</w:t>
                            </w:r>
                            <w:r>
                              <w:rPr>
                                <w:rFonts w:ascii="Calibri"/>
                                <w:spacing w:val="-9"/>
                              </w:rPr>
                              <w:t xml:space="preserve"> </w:t>
                            </w:r>
                            <w:r>
                              <w:rPr>
                                <w:rFonts w:ascii="Calibri"/>
                              </w:rPr>
                              <w:t>used</w:t>
                            </w:r>
                            <w:r>
                              <w:rPr>
                                <w:rFonts w:ascii="Calibri"/>
                                <w:spacing w:val="-8"/>
                              </w:rPr>
                              <w:t xml:space="preserve"> </w:t>
                            </w:r>
                            <w:r>
                              <w:rPr>
                                <w:rFonts w:ascii="Calibri"/>
                              </w:rPr>
                              <w:t>battery,</w:t>
                            </w:r>
                            <w:r>
                              <w:rPr>
                                <w:rFonts w:ascii="Calibri"/>
                                <w:spacing w:val="-8"/>
                              </w:rPr>
                              <w:t xml:space="preserve"> </w:t>
                            </w:r>
                            <w:r>
                              <w:rPr>
                                <w:rFonts w:ascii="Calibri"/>
                                <w:spacing w:val="-1"/>
                              </w:rPr>
                              <w:t>used</w:t>
                            </w:r>
                            <w:r>
                              <w:rPr>
                                <w:rFonts w:ascii="Calibri"/>
                                <w:spacing w:val="24"/>
                                <w:w w:val="99"/>
                              </w:rPr>
                              <w:t xml:space="preserve"> </w:t>
                            </w:r>
                            <w:r>
                              <w:rPr>
                                <w:rFonts w:ascii="Calibri"/>
                              </w:rPr>
                              <w:t>oil,</w:t>
                            </w:r>
                            <w:r>
                              <w:rPr>
                                <w:rFonts w:ascii="Calibri"/>
                                <w:spacing w:val="-6"/>
                              </w:rPr>
                              <w:t xml:space="preserve"> </w:t>
                            </w:r>
                            <w:r>
                              <w:rPr>
                                <w:rFonts w:ascii="Calibri"/>
                                <w:spacing w:val="-1"/>
                              </w:rPr>
                              <w:t>used</w:t>
                            </w:r>
                            <w:r>
                              <w:rPr>
                                <w:rFonts w:ascii="Calibri"/>
                                <w:spacing w:val="-6"/>
                              </w:rPr>
                              <w:t xml:space="preserve"> </w:t>
                            </w:r>
                            <w:r>
                              <w:rPr>
                                <w:rFonts w:ascii="Calibri"/>
                              </w:rPr>
                              <w:t>oil</w:t>
                            </w:r>
                            <w:r>
                              <w:rPr>
                                <w:rFonts w:ascii="Calibri"/>
                                <w:spacing w:val="-6"/>
                              </w:rPr>
                              <w:t xml:space="preserve"> </w:t>
                            </w:r>
                            <w:r>
                              <w:rPr>
                                <w:rFonts w:ascii="Calibri"/>
                              </w:rPr>
                              <w:t>filter</w:t>
                            </w:r>
                            <w:r>
                              <w:rPr>
                                <w:rFonts w:ascii="Calibri"/>
                                <w:spacing w:val="-5"/>
                              </w:rPr>
                              <w:t xml:space="preserve"> </w:t>
                            </w:r>
                            <w:r>
                              <w:rPr>
                                <w:rFonts w:ascii="Calibri"/>
                              </w:rPr>
                              <w:t>or</w:t>
                            </w:r>
                            <w:r>
                              <w:rPr>
                                <w:rFonts w:ascii="Calibri"/>
                                <w:spacing w:val="-6"/>
                              </w:rPr>
                              <w:t xml:space="preserve"> </w:t>
                            </w:r>
                            <w:r>
                              <w:rPr>
                                <w:rFonts w:ascii="Calibri"/>
                              </w:rPr>
                              <w:t>radioactive</w:t>
                            </w:r>
                            <w:r>
                              <w:rPr>
                                <w:rFonts w:ascii="Calibri"/>
                                <w:spacing w:val="22"/>
                                <w:w w:val="99"/>
                              </w:rPr>
                              <w:t xml:space="preserve"> </w:t>
                            </w:r>
                            <w:r>
                              <w:rPr>
                                <w:rFonts w:ascii="Calibri"/>
                              </w:rPr>
                              <w:t>material?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1" type="#_x0000_t202" style="position:absolute;left:0;text-align:left;margin-left:80.5pt;margin-top:-135.85pt;width:180.8pt;height:67.5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" filled="f" strokeweight=".5pt">
                <v:textbox inset="0,0,0,0">
                  <w:txbxContent>
                    <w:p w:rsidR="00786C6B" w:rsidRDefault="00786C6B">
                      <w:pPr>
                        <w:spacing w:before="71" w:line="276" w:lineRule="auto"/>
                        <w:ind w:left="144" w:right="184"/>
                        <w:rPr>
                          <w:rFonts w:ascii="Calibri" w:eastAsia="Calibri" w:hAnsi="Calibri" w:cs="Calibri"/>
                        </w:rPr>
                      </w:pPr>
                      <w:r>
                        <w:rPr>
                          <w:rFonts w:ascii="Calibri"/>
                          <w:spacing w:val="-1"/>
                        </w:rPr>
                        <w:t>Is</w:t>
                      </w:r>
                      <w:r>
                        <w:rPr>
                          <w:rFonts w:ascii="Calibri"/>
                          <w:spacing w:val="-6"/>
                        </w:rPr>
                        <w:t xml:space="preserve"> </w:t>
                      </w:r>
                      <w:r>
                        <w:rPr>
                          <w:rFonts w:ascii="Calibri"/>
                          <w:spacing w:val="-1"/>
                        </w:rPr>
                        <w:t>the</w:t>
                      </w:r>
                      <w:r>
                        <w:rPr>
                          <w:rFonts w:ascii="Calibri"/>
                          <w:spacing w:val="-5"/>
                        </w:rPr>
                        <w:t xml:space="preserve"> </w:t>
                      </w:r>
                      <w:r>
                        <w:rPr>
                          <w:rFonts w:ascii="Calibri"/>
                        </w:rPr>
                        <w:t>waste</w:t>
                      </w:r>
                      <w:r>
                        <w:rPr>
                          <w:rFonts w:ascii="Calibri"/>
                          <w:spacing w:val="-6"/>
                        </w:rPr>
                        <w:t xml:space="preserve"> </w:t>
                      </w:r>
                      <w:r>
                        <w:rPr>
                          <w:rFonts w:ascii="Calibri"/>
                        </w:rPr>
                        <w:t>a</w:t>
                      </w:r>
                      <w:r>
                        <w:rPr>
                          <w:rFonts w:ascii="Calibri"/>
                          <w:spacing w:val="-4"/>
                        </w:rPr>
                        <w:t xml:space="preserve"> </w:t>
                      </w:r>
                      <w:r>
                        <w:rPr>
                          <w:rFonts w:ascii="Calibri"/>
                        </w:rPr>
                        <w:t>biological</w:t>
                      </w:r>
                      <w:r>
                        <w:rPr>
                          <w:rFonts w:ascii="Calibri"/>
                          <w:spacing w:val="-4"/>
                        </w:rPr>
                        <w:t xml:space="preserve"> </w:t>
                      </w:r>
                      <w:r>
                        <w:rPr>
                          <w:rFonts w:ascii="Calibri"/>
                        </w:rPr>
                        <w:t>waste,</w:t>
                      </w:r>
                      <w:r>
                        <w:rPr>
                          <w:rFonts w:ascii="Calibri"/>
                          <w:spacing w:val="-6"/>
                        </w:rPr>
                        <w:t xml:space="preserve"> </w:t>
                      </w:r>
                      <w:r>
                        <w:rPr>
                          <w:rFonts w:ascii="Calibri"/>
                          <w:spacing w:val="-1"/>
                        </w:rPr>
                        <w:t>used</w:t>
                      </w:r>
                      <w:r>
                        <w:rPr>
                          <w:rFonts w:ascii="Calibri"/>
                          <w:spacing w:val="22"/>
                          <w:w w:val="99"/>
                        </w:rPr>
                        <w:t xml:space="preserve"> </w:t>
                      </w:r>
                      <w:r>
                        <w:rPr>
                          <w:rFonts w:ascii="Calibri"/>
                        </w:rPr>
                        <w:t>fluorescent</w:t>
                      </w:r>
                      <w:r>
                        <w:rPr>
                          <w:rFonts w:ascii="Calibri"/>
                          <w:spacing w:val="-8"/>
                        </w:rPr>
                        <w:t xml:space="preserve"> </w:t>
                      </w:r>
                      <w:r>
                        <w:rPr>
                          <w:rFonts w:ascii="Calibri"/>
                          <w:spacing w:val="-1"/>
                        </w:rPr>
                        <w:t>lamp,</w:t>
                      </w:r>
                      <w:r>
                        <w:rPr>
                          <w:rFonts w:ascii="Calibri"/>
                          <w:spacing w:val="-9"/>
                        </w:rPr>
                        <w:t xml:space="preserve"> </w:t>
                      </w:r>
                      <w:r>
                        <w:rPr>
                          <w:rFonts w:ascii="Calibri"/>
                        </w:rPr>
                        <w:t>used</w:t>
                      </w:r>
                      <w:r>
                        <w:rPr>
                          <w:rFonts w:ascii="Calibri"/>
                          <w:spacing w:val="-8"/>
                        </w:rPr>
                        <w:t xml:space="preserve"> </w:t>
                      </w:r>
                      <w:r>
                        <w:rPr>
                          <w:rFonts w:ascii="Calibri"/>
                        </w:rPr>
                        <w:t>battery,</w:t>
                      </w:r>
                      <w:r>
                        <w:rPr>
                          <w:rFonts w:ascii="Calibri"/>
                          <w:spacing w:val="-8"/>
                        </w:rPr>
                        <w:t xml:space="preserve"> </w:t>
                      </w:r>
                      <w:r>
                        <w:rPr>
                          <w:rFonts w:ascii="Calibri"/>
                          <w:spacing w:val="-1"/>
                        </w:rPr>
                        <w:t>used</w:t>
                      </w:r>
                      <w:r>
                        <w:rPr>
                          <w:rFonts w:ascii="Calibri"/>
                          <w:spacing w:val="24"/>
                          <w:w w:val="99"/>
                        </w:rPr>
                        <w:t xml:space="preserve"> </w:t>
                      </w:r>
                      <w:r>
                        <w:rPr>
                          <w:rFonts w:ascii="Calibri"/>
                        </w:rPr>
                        <w:t>oil,</w:t>
                      </w:r>
                      <w:r>
                        <w:rPr>
                          <w:rFonts w:ascii="Calibri"/>
                          <w:spacing w:val="-6"/>
                        </w:rPr>
                        <w:t xml:space="preserve"> </w:t>
                      </w:r>
                      <w:r>
                        <w:rPr>
                          <w:rFonts w:ascii="Calibri"/>
                          <w:spacing w:val="-1"/>
                        </w:rPr>
                        <w:t>used</w:t>
                      </w:r>
                      <w:r>
                        <w:rPr>
                          <w:rFonts w:ascii="Calibri"/>
                          <w:spacing w:val="-6"/>
                        </w:rPr>
                        <w:t xml:space="preserve"> </w:t>
                      </w:r>
                      <w:r>
                        <w:rPr>
                          <w:rFonts w:ascii="Calibri"/>
                        </w:rPr>
                        <w:t>oil</w:t>
                      </w:r>
                      <w:r>
                        <w:rPr>
                          <w:rFonts w:ascii="Calibri"/>
                          <w:spacing w:val="-6"/>
                        </w:rPr>
                        <w:t xml:space="preserve"> </w:t>
                      </w:r>
                      <w:r>
                        <w:rPr>
                          <w:rFonts w:ascii="Calibri"/>
                        </w:rPr>
                        <w:t>filter</w:t>
                      </w:r>
                      <w:r>
                        <w:rPr>
                          <w:rFonts w:ascii="Calibri"/>
                          <w:spacing w:val="-5"/>
                        </w:rPr>
                        <w:t xml:space="preserve"> </w:t>
                      </w:r>
                      <w:r>
                        <w:rPr>
                          <w:rFonts w:ascii="Calibri"/>
                        </w:rPr>
                        <w:t>or</w:t>
                      </w:r>
                      <w:r>
                        <w:rPr>
                          <w:rFonts w:ascii="Calibri"/>
                          <w:spacing w:val="-6"/>
                        </w:rPr>
                        <w:t xml:space="preserve"> </w:t>
                      </w:r>
                      <w:r>
                        <w:rPr>
                          <w:rFonts w:ascii="Calibri"/>
                        </w:rPr>
                        <w:t>radioactive</w:t>
                      </w:r>
                      <w:r>
                        <w:rPr>
                          <w:rFonts w:ascii="Calibri"/>
                          <w:spacing w:val="22"/>
                          <w:w w:val="99"/>
                        </w:rPr>
                        <w:t xml:space="preserve"> </w:t>
                      </w:r>
                      <w:r>
                        <w:rPr>
                          <w:rFonts w:ascii="Calibri"/>
                        </w:rPr>
                        <w:t>material?</w:t>
                      </w:r>
                    </w:p>
                  </w:txbxContent>
                </v:textbox>
                <w10:wrap anchorx="page"/>
              </v:shape>
            </w:pict>
          </mc:Fallback>
        </mc:AlternateContent>
      </w:r>
      <w:r>
        <w:rPr>
          <w:noProof/>
          <w:lang w:val="en-CA" w:eastAsia="en-CA"/>
        </w:rPr>
        <mc:AlternateContent>
          <mc:Choice Requires="wps">
            <w:drawing>
              <wp:anchor distT="0" distB="0" distL="114300" distR="114300" simplePos="0" relativeHeight="1360" behindDoc="0" locked="0" layoutInCell="1" allowOverlap="1">
                <wp:simplePos x="0" y="0"/>
                <wp:positionH relativeFrom="page">
                  <wp:posOffset>4108450</wp:posOffset>
                </wp:positionH>
                <wp:positionV relativeFrom="paragraph">
                  <wp:posOffset>-1574165</wp:posOffset>
                </wp:positionV>
                <wp:extent cx="1295400" cy="505460"/>
                <wp:effectExtent l="12700" t="6985" r="6350" b="11430"/>
                <wp:wrapNone/>
                <wp:docPr id="6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054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86C6B" w:rsidRDefault="00786C6B">
                            <w:pPr>
                              <w:spacing w:before="72" w:line="275" w:lineRule="auto"/>
                              <w:ind w:left="145" w:right="378"/>
                              <w:rPr>
                                <w:rFonts w:ascii="Calibri" w:eastAsia="Calibri" w:hAnsi="Calibri" w:cs="Calibri"/>
                              </w:rPr>
                            </w:pPr>
                            <w:r>
                              <w:rPr>
                                <w:rFonts w:ascii="Calibri"/>
                                <w:spacing w:val="-1"/>
                              </w:rPr>
                              <w:t>Managed</w:t>
                            </w:r>
                            <w:r>
                              <w:rPr>
                                <w:rFonts w:ascii="Calibri"/>
                                <w:spacing w:val="-7"/>
                              </w:rPr>
                              <w:t xml:space="preserve"> </w:t>
                            </w:r>
                            <w:r>
                              <w:rPr>
                                <w:rFonts w:ascii="Calibri"/>
                              </w:rPr>
                              <w:t>as</w:t>
                            </w:r>
                            <w:r>
                              <w:rPr>
                                <w:rFonts w:ascii="Calibri"/>
                                <w:spacing w:val="-5"/>
                              </w:rPr>
                              <w:t xml:space="preserve"> </w:t>
                            </w:r>
                            <w:r>
                              <w:rPr>
                                <w:rFonts w:ascii="Calibri"/>
                              </w:rPr>
                              <w:t>a</w:t>
                            </w:r>
                            <w:r>
                              <w:rPr>
                                <w:rFonts w:ascii="Calibri"/>
                                <w:spacing w:val="23"/>
                                <w:w w:val="99"/>
                              </w:rPr>
                              <w:t xml:space="preserve"> </w:t>
                            </w:r>
                            <w:r>
                              <w:rPr>
                                <w:rFonts w:ascii="Calibri"/>
                              </w:rPr>
                              <w:t>hazardous</w:t>
                            </w:r>
                            <w:r>
                              <w:rPr>
                                <w:rFonts w:ascii="Calibri"/>
                                <w:spacing w:val="-15"/>
                              </w:rPr>
                              <w:t xml:space="preserve"> </w:t>
                            </w:r>
                            <w:r>
                              <w:rPr>
                                <w:rFonts w:ascii="Calibri"/>
                                <w:spacing w:val="-1"/>
                              </w:rPr>
                              <w:t>waste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2" type="#_x0000_t202" style="position:absolute;left:0;text-align:left;margin-left:323.5pt;margin-top:-123.95pt;width:102pt;height:39.8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" filled="f" strokeweight=".5pt">
                <v:textbox inset="0,0,0,0">
                  <w:txbxContent>
                    <w:p w:rsidR="00786C6B" w:rsidRDefault="00786C6B">
                      <w:pPr>
                        <w:spacing w:before="72" w:line="275" w:lineRule="auto"/>
                        <w:ind w:left="145" w:right="378"/>
                        <w:rPr>
                          <w:rFonts w:ascii="Calibri" w:eastAsia="Calibri" w:hAnsi="Calibri" w:cs="Calibri"/>
                        </w:rPr>
                      </w:pPr>
                      <w:r>
                        <w:rPr>
                          <w:rFonts w:ascii="Calibri"/>
                          <w:spacing w:val="-1"/>
                        </w:rPr>
                        <w:t>Managed</w:t>
                      </w:r>
                      <w:r>
                        <w:rPr>
                          <w:rFonts w:ascii="Calibri"/>
                          <w:spacing w:val="-7"/>
                        </w:rPr>
                        <w:t xml:space="preserve"> </w:t>
                      </w:r>
                      <w:r>
                        <w:rPr>
                          <w:rFonts w:ascii="Calibri"/>
                        </w:rPr>
                        <w:t>as</w:t>
                      </w:r>
                      <w:r>
                        <w:rPr>
                          <w:rFonts w:ascii="Calibri"/>
                          <w:spacing w:val="-5"/>
                        </w:rPr>
                        <w:t xml:space="preserve"> </w:t>
                      </w:r>
                      <w:r>
                        <w:rPr>
                          <w:rFonts w:ascii="Calibri"/>
                        </w:rPr>
                        <w:t>a</w:t>
                      </w:r>
                      <w:r>
                        <w:rPr>
                          <w:rFonts w:ascii="Calibri"/>
                          <w:spacing w:val="23"/>
                          <w:w w:val="99"/>
                        </w:rPr>
                        <w:t xml:space="preserve"> </w:t>
                      </w:r>
                      <w:r>
                        <w:rPr>
                          <w:rFonts w:ascii="Calibri"/>
                        </w:rPr>
                        <w:t>hazardous</w:t>
                      </w:r>
                      <w:r>
                        <w:rPr>
                          <w:rFonts w:ascii="Calibri"/>
                          <w:spacing w:val="-15"/>
                        </w:rPr>
                        <w:t xml:space="preserve"> </w:t>
                      </w:r>
                      <w:r>
                        <w:rPr>
                          <w:rFonts w:ascii="Calibri"/>
                          <w:spacing w:val="-1"/>
                        </w:rPr>
                        <w:t>waste</w:t>
                      </w:r>
                    </w:p>
                  </w:txbxContent>
                </v:textbox>
                <w10:wrap anchorx="page"/>
              </v:shape>
            </w:pict>
          </mc:Fallback>
        </mc:AlternateContent>
      </w:r>
      <w:r w:rsidR="000F7A91">
        <w:rPr>
          <w:rFonts w:ascii="Arial"/>
          <w:b/>
          <w:spacing w:val="-1"/>
          <w:sz w:val="20"/>
        </w:rPr>
        <w:t xml:space="preserve">Fig. </w:t>
      </w:r>
      <w:r w:rsidR="00436DAE">
        <w:rPr>
          <w:rFonts w:ascii="Arial"/>
          <w:b/>
          <w:spacing w:val="-1"/>
          <w:sz w:val="20"/>
        </w:rPr>
        <w:t>1</w:t>
      </w:r>
      <w:r w:rsidR="002B41D2">
        <w:rPr>
          <w:rFonts w:ascii="Arial"/>
          <w:b/>
          <w:spacing w:val="-1"/>
          <w:sz w:val="20"/>
        </w:rPr>
        <w:t>2</w:t>
      </w:r>
      <w:r w:rsidR="000F7A91">
        <w:rPr>
          <w:rFonts w:ascii="Arial"/>
          <w:b/>
          <w:spacing w:val="-1"/>
          <w:sz w:val="20"/>
        </w:rPr>
        <w:t>: Identification of</w:t>
      </w:r>
      <w:r w:rsidR="000F7A91">
        <w:rPr>
          <w:rFonts w:ascii="Arial"/>
          <w:b/>
          <w:sz w:val="20"/>
        </w:rPr>
        <w:t xml:space="preserve"> </w:t>
      </w:r>
      <w:r w:rsidR="000F7A91">
        <w:rPr>
          <w:rFonts w:ascii="Arial"/>
          <w:b/>
          <w:spacing w:val="-1"/>
          <w:sz w:val="20"/>
        </w:rPr>
        <w:t>Hazardous</w:t>
      </w:r>
      <w:r w:rsidR="000F7A91">
        <w:rPr>
          <w:rFonts w:ascii="Arial"/>
          <w:b/>
          <w:spacing w:val="-2"/>
          <w:sz w:val="20"/>
        </w:rPr>
        <w:t xml:space="preserve"> </w:t>
      </w:r>
      <w:r w:rsidR="000F7A91">
        <w:rPr>
          <w:rFonts w:ascii="Arial"/>
          <w:b/>
          <w:spacing w:val="-1"/>
          <w:sz w:val="20"/>
        </w:rPr>
        <w:t>Wastes</w:t>
      </w:r>
    </w:p>
    <w:p w:rsidR="00FA136B" w:rsidRDefault="00FA136B">
      <w:pPr>
        <w:spacing w:before="11"/>
        <w:rPr>
          <w:rFonts w:ascii="Arial" w:eastAsia="Arial" w:hAnsi="Arial" w:cs="Arial"/>
          <w:b/>
          <w:bCs/>
          <w:sz w:val="23"/>
          <w:szCs w:val="23"/>
        </w:rPr>
      </w:pPr>
    </w:p>
    <w:p w:rsidR="00FA136B" w:rsidRDefault="000F7A91">
      <w:pPr>
        <w:pStyle w:val="BodyText"/>
        <w:spacing w:line="288" w:lineRule="auto"/>
        <w:ind w:left="100" w:right="296" w:firstLine="0"/>
        <w:jc w:val="both"/>
      </w:pPr>
      <w:r>
        <w:rPr>
          <w:spacing w:val="-1"/>
        </w:rPr>
        <w:t>Hazardous</w:t>
      </w:r>
      <w:r>
        <w:rPr>
          <w:spacing w:val="1"/>
        </w:rPr>
        <w:t xml:space="preserve"> </w:t>
      </w:r>
      <w:r>
        <w:rPr>
          <w:spacing w:val="-1"/>
        </w:rPr>
        <w:t>wastes</w:t>
      </w:r>
      <w:r>
        <w:rPr>
          <w:spacing w:val="2"/>
        </w:rPr>
        <w:t xml:space="preserve"> </w:t>
      </w:r>
      <w:r>
        <w:t>are</w:t>
      </w:r>
      <w:r>
        <w:rPr>
          <w:spacing w:val="1"/>
        </w:rPr>
        <w:t xml:space="preserve"> </w:t>
      </w:r>
      <w:r>
        <w:t>those</w:t>
      </w:r>
      <w:r>
        <w:rPr>
          <w:spacing w:val="1"/>
        </w:rPr>
        <w:t xml:space="preserve"> </w:t>
      </w:r>
      <w:r>
        <w:t>that</w:t>
      </w:r>
      <w:r>
        <w:rPr>
          <w:spacing w:val="1"/>
        </w:rPr>
        <w:t xml:space="preserve"> </w:t>
      </w:r>
      <w:r>
        <w:rPr>
          <w:spacing w:val="-1"/>
        </w:rPr>
        <w:t>are</w:t>
      </w:r>
      <w:r>
        <w:t xml:space="preserve"> </w:t>
      </w:r>
      <w:r>
        <w:rPr>
          <w:spacing w:val="-1"/>
        </w:rPr>
        <w:t>known</w:t>
      </w:r>
      <w:r>
        <w:rPr>
          <w:spacing w:val="1"/>
        </w:rPr>
        <w:t xml:space="preserve"> </w:t>
      </w:r>
      <w:r>
        <w:t>to</w:t>
      </w:r>
      <w:r>
        <w:rPr>
          <w:spacing w:val="1"/>
        </w:rPr>
        <w:t xml:space="preserve"> </w:t>
      </w:r>
      <w:r>
        <w:rPr>
          <w:spacing w:val="-1"/>
        </w:rPr>
        <w:t>be</w:t>
      </w:r>
      <w:r>
        <w:t xml:space="preserve"> </w:t>
      </w:r>
      <w:r>
        <w:rPr>
          <w:spacing w:val="-1"/>
        </w:rPr>
        <w:t>dangerous</w:t>
      </w:r>
      <w:r>
        <w:rPr>
          <w:spacing w:val="1"/>
        </w:rPr>
        <w:t xml:space="preserve"> </w:t>
      </w:r>
      <w:r>
        <w:t>due</w:t>
      </w:r>
      <w:r>
        <w:rPr>
          <w:spacing w:val="1"/>
        </w:rPr>
        <w:t xml:space="preserve"> </w:t>
      </w:r>
      <w:r>
        <w:t>to</w:t>
      </w:r>
      <w:r>
        <w:rPr>
          <w:spacing w:val="1"/>
        </w:rPr>
        <w:t xml:space="preserve"> </w:t>
      </w:r>
      <w:r>
        <w:rPr>
          <w:spacing w:val="-1"/>
        </w:rPr>
        <w:t>their</w:t>
      </w:r>
      <w:r>
        <w:rPr>
          <w:spacing w:val="1"/>
        </w:rPr>
        <w:t xml:space="preserve"> </w:t>
      </w:r>
      <w:r>
        <w:rPr>
          <w:spacing w:val="-1"/>
        </w:rPr>
        <w:t>chemical,</w:t>
      </w:r>
      <w:r>
        <w:rPr>
          <w:spacing w:val="1"/>
        </w:rPr>
        <w:t xml:space="preserve"> </w:t>
      </w:r>
      <w:r>
        <w:rPr>
          <w:spacing w:val="-1"/>
        </w:rPr>
        <w:t>physical</w:t>
      </w:r>
      <w:r>
        <w:rPr>
          <w:spacing w:val="1"/>
        </w:rPr>
        <w:t xml:space="preserve"> </w:t>
      </w:r>
      <w:r>
        <w:t>or</w:t>
      </w:r>
      <w:r>
        <w:rPr>
          <w:spacing w:val="55"/>
        </w:rPr>
        <w:t xml:space="preserve"> </w:t>
      </w:r>
      <w:r>
        <w:rPr>
          <w:spacing w:val="-1"/>
        </w:rPr>
        <w:t>biological</w:t>
      </w:r>
      <w:r>
        <w:rPr>
          <w:spacing w:val="81"/>
        </w:rPr>
        <w:t xml:space="preserve"> </w:t>
      </w:r>
      <w:r>
        <w:rPr>
          <w:spacing w:val="-1"/>
        </w:rPr>
        <w:t>properties,</w:t>
      </w:r>
      <w:r>
        <w:rPr>
          <w:spacing w:val="31"/>
        </w:rPr>
        <w:t xml:space="preserve"> </w:t>
      </w:r>
      <w:r>
        <w:t>are</w:t>
      </w:r>
      <w:r>
        <w:rPr>
          <w:spacing w:val="32"/>
        </w:rPr>
        <w:t xml:space="preserve"> </w:t>
      </w:r>
      <w:r>
        <w:t>no</w:t>
      </w:r>
      <w:r>
        <w:rPr>
          <w:spacing w:val="31"/>
        </w:rPr>
        <w:t xml:space="preserve"> </w:t>
      </w:r>
      <w:r>
        <w:rPr>
          <w:spacing w:val="-1"/>
        </w:rPr>
        <w:t>longer</w:t>
      </w:r>
      <w:r>
        <w:rPr>
          <w:spacing w:val="32"/>
        </w:rPr>
        <w:t xml:space="preserve"> </w:t>
      </w:r>
      <w:r>
        <w:rPr>
          <w:spacing w:val="-1"/>
        </w:rPr>
        <w:t>used</w:t>
      </w:r>
      <w:r>
        <w:rPr>
          <w:spacing w:val="32"/>
        </w:rPr>
        <w:t xml:space="preserve"> </w:t>
      </w:r>
      <w:r>
        <w:t>for</w:t>
      </w:r>
      <w:r>
        <w:rPr>
          <w:spacing w:val="31"/>
        </w:rPr>
        <w:t xml:space="preserve"> </w:t>
      </w:r>
      <w:r>
        <w:rPr>
          <w:spacing w:val="-1"/>
        </w:rPr>
        <w:t>their</w:t>
      </w:r>
      <w:r>
        <w:rPr>
          <w:spacing w:val="32"/>
        </w:rPr>
        <w:t xml:space="preserve"> </w:t>
      </w:r>
      <w:r>
        <w:rPr>
          <w:spacing w:val="-1"/>
        </w:rPr>
        <w:t>original</w:t>
      </w:r>
      <w:r>
        <w:rPr>
          <w:spacing w:val="31"/>
        </w:rPr>
        <w:t xml:space="preserve"> </w:t>
      </w:r>
      <w:r>
        <w:rPr>
          <w:spacing w:val="-1"/>
        </w:rPr>
        <w:t>purpose,</w:t>
      </w:r>
      <w:r>
        <w:rPr>
          <w:spacing w:val="32"/>
        </w:rPr>
        <w:t xml:space="preserve"> </w:t>
      </w:r>
      <w:r>
        <w:t>and</w:t>
      </w:r>
      <w:r>
        <w:rPr>
          <w:spacing w:val="32"/>
        </w:rPr>
        <w:t xml:space="preserve"> </w:t>
      </w:r>
      <w:r>
        <w:t>are</w:t>
      </w:r>
      <w:r>
        <w:rPr>
          <w:spacing w:val="31"/>
        </w:rPr>
        <w:t xml:space="preserve"> </w:t>
      </w:r>
      <w:r>
        <w:t>intended</w:t>
      </w:r>
      <w:r>
        <w:rPr>
          <w:spacing w:val="32"/>
        </w:rPr>
        <w:t xml:space="preserve"> </w:t>
      </w:r>
      <w:r>
        <w:rPr>
          <w:spacing w:val="-1"/>
        </w:rPr>
        <w:t>for</w:t>
      </w:r>
      <w:r>
        <w:rPr>
          <w:spacing w:val="31"/>
        </w:rPr>
        <w:t xml:space="preserve"> </w:t>
      </w:r>
      <w:r>
        <w:rPr>
          <w:spacing w:val="-1"/>
        </w:rPr>
        <w:t>recycling,</w:t>
      </w:r>
      <w:r>
        <w:rPr>
          <w:spacing w:val="32"/>
        </w:rPr>
        <w:t xml:space="preserve"> </w:t>
      </w:r>
      <w:r>
        <w:rPr>
          <w:spacing w:val="-1"/>
        </w:rPr>
        <w:t>treatment,</w:t>
      </w:r>
      <w:r>
        <w:rPr>
          <w:spacing w:val="32"/>
        </w:rPr>
        <w:t xml:space="preserve"> </w:t>
      </w:r>
      <w:r>
        <w:rPr>
          <w:spacing w:val="-1"/>
        </w:rPr>
        <w:t>disposal</w:t>
      </w:r>
      <w:r>
        <w:rPr>
          <w:spacing w:val="31"/>
        </w:rPr>
        <w:t xml:space="preserve"> </w:t>
      </w:r>
      <w:r>
        <w:rPr>
          <w:spacing w:val="-1"/>
        </w:rPr>
        <w:t>or</w:t>
      </w:r>
      <w:r>
        <w:rPr>
          <w:spacing w:val="72"/>
        </w:rPr>
        <w:t xml:space="preserve"> </w:t>
      </w:r>
      <w:r>
        <w:rPr>
          <w:spacing w:val="-1"/>
        </w:rPr>
        <w:t>storage</w:t>
      </w:r>
      <w:r>
        <w:rPr>
          <w:spacing w:val="50"/>
        </w:rPr>
        <w:t xml:space="preserve"> </w:t>
      </w:r>
      <w:r>
        <w:rPr>
          <w:spacing w:val="-1"/>
        </w:rPr>
        <w:t>(GNWT</w:t>
      </w:r>
      <w:r>
        <w:rPr>
          <w:spacing w:val="51"/>
        </w:rPr>
        <w:t xml:space="preserve"> </w:t>
      </w:r>
      <w:r>
        <w:t>1998,</w:t>
      </w:r>
      <w:r>
        <w:rPr>
          <w:spacing w:val="50"/>
        </w:rPr>
        <w:t xml:space="preserve"> </w:t>
      </w:r>
      <w:r>
        <w:rPr>
          <w:spacing w:val="-1"/>
        </w:rPr>
        <w:t>GN-DOE</w:t>
      </w:r>
      <w:r>
        <w:rPr>
          <w:spacing w:val="51"/>
        </w:rPr>
        <w:t xml:space="preserve"> </w:t>
      </w:r>
      <w:r>
        <w:rPr>
          <w:spacing w:val="-1"/>
        </w:rPr>
        <w:t>2002).</w:t>
      </w:r>
      <w:r>
        <w:rPr>
          <w:spacing w:val="52"/>
        </w:rPr>
        <w:t xml:space="preserve"> </w:t>
      </w:r>
      <w:r>
        <w:t>All</w:t>
      </w:r>
      <w:r>
        <w:rPr>
          <w:spacing w:val="51"/>
        </w:rPr>
        <w:t xml:space="preserve"> </w:t>
      </w:r>
      <w:r>
        <w:rPr>
          <w:spacing w:val="-1"/>
        </w:rPr>
        <w:t>hazardous</w:t>
      </w:r>
      <w:r>
        <w:rPr>
          <w:spacing w:val="52"/>
        </w:rPr>
        <w:t xml:space="preserve"> </w:t>
      </w:r>
      <w:r>
        <w:rPr>
          <w:spacing w:val="-1"/>
        </w:rPr>
        <w:t>wastes</w:t>
      </w:r>
      <w:r>
        <w:rPr>
          <w:spacing w:val="51"/>
        </w:rPr>
        <w:t xml:space="preserve"> </w:t>
      </w:r>
      <w:r>
        <w:t>require</w:t>
      </w:r>
      <w:r>
        <w:rPr>
          <w:spacing w:val="51"/>
        </w:rPr>
        <w:t xml:space="preserve"> </w:t>
      </w:r>
      <w:r>
        <w:rPr>
          <w:spacing w:val="-1"/>
        </w:rPr>
        <w:t>special</w:t>
      </w:r>
      <w:r>
        <w:rPr>
          <w:spacing w:val="52"/>
        </w:rPr>
        <w:t xml:space="preserve"> </w:t>
      </w:r>
      <w:r>
        <w:rPr>
          <w:spacing w:val="-1"/>
        </w:rPr>
        <w:t>handling,</w:t>
      </w:r>
      <w:r>
        <w:rPr>
          <w:spacing w:val="50"/>
        </w:rPr>
        <w:t xml:space="preserve"> </w:t>
      </w:r>
      <w:r>
        <w:rPr>
          <w:spacing w:val="-1"/>
        </w:rPr>
        <w:t>storage</w:t>
      </w:r>
      <w:r>
        <w:rPr>
          <w:spacing w:val="51"/>
        </w:rPr>
        <w:t xml:space="preserve"> </w:t>
      </w:r>
      <w:r>
        <w:t>and</w:t>
      </w:r>
      <w:r>
        <w:rPr>
          <w:spacing w:val="49"/>
        </w:rPr>
        <w:t xml:space="preserve"> </w:t>
      </w:r>
      <w:r>
        <w:rPr>
          <w:spacing w:val="-1"/>
        </w:rPr>
        <w:t>disposal</w:t>
      </w:r>
      <w:r>
        <w:rPr>
          <w:spacing w:val="85"/>
        </w:rPr>
        <w:t xml:space="preserve"> </w:t>
      </w:r>
      <w:r>
        <w:rPr>
          <w:spacing w:val="-1"/>
        </w:rPr>
        <w:t>methods to prevent human</w:t>
      </w:r>
      <w:r>
        <w:rPr>
          <w:spacing w:val="-2"/>
        </w:rPr>
        <w:t xml:space="preserve"> </w:t>
      </w:r>
      <w:r>
        <w:rPr>
          <w:spacing w:val="-1"/>
        </w:rPr>
        <w:t xml:space="preserve">health and environmental </w:t>
      </w:r>
      <w:r>
        <w:rPr>
          <w:spacing w:val="-2"/>
        </w:rPr>
        <w:t>exposure.</w:t>
      </w:r>
    </w:p>
    <w:p w:rsidR="00FA136B" w:rsidRDefault="000F7A91">
      <w:pPr>
        <w:pStyle w:val="BodyText"/>
        <w:spacing w:before="92" w:line="290" w:lineRule="auto"/>
        <w:ind w:left="100" w:right="109" w:firstLine="0"/>
        <w:jc w:val="both"/>
      </w:pPr>
      <w:r>
        <w:t>The</w:t>
      </w:r>
      <w:r>
        <w:rPr>
          <w:spacing w:val="27"/>
        </w:rPr>
        <w:t xml:space="preserve"> </w:t>
      </w:r>
      <w:r>
        <w:rPr>
          <w:i/>
          <w:spacing w:val="-1"/>
        </w:rPr>
        <w:t>Environmental</w:t>
      </w:r>
      <w:r>
        <w:rPr>
          <w:i/>
          <w:spacing w:val="28"/>
        </w:rPr>
        <w:t xml:space="preserve"> </w:t>
      </w:r>
      <w:r>
        <w:rPr>
          <w:i/>
        </w:rPr>
        <w:t>Guideline</w:t>
      </w:r>
      <w:r>
        <w:rPr>
          <w:i/>
          <w:spacing w:val="27"/>
        </w:rPr>
        <w:t xml:space="preserve"> </w:t>
      </w:r>
      <w:r>
        <w:rPr>
          <w:i/>
        </w:rPr>
        <w:t>for</w:t>
      </w:r>
      <w:r>
        <w:rPr>
          <w:i/>
          <w:spacing w:val="28"/>
        </w:rPr>
        <w:t xml:space="preserve"> </w:t>
      </w:r>
      <w:r>
        <w:rPr>
          <w:i/>
        </w:rPr>
        <w:t>the</w:t>
      </w:r>
      <w:r>
        <w:rPr>
          <w:i/>
          <w:spacing w:val="26"/>
        </w:rPr>
        <w:t xml:space="preserve"> </w:t>
      </w:r>
      <w:r>
        <w:rPr>
          <w:i/>
          <w:spacing w:val="-1"/>
        </w:rPr>
        <w:t>General</w:t>
      </w:r>
      <w:r>
        <w:rPr>
          <w:i/>
          <w:spacing w:val="28"/>
        </w:rPr>
        <w:t xml:space="preserve"> </w:t>
      </w:r>
      <w:r>
        <w:rPr>
          <w:i/>
          <w:spacing w:val="-1"/>
        </w:rPr>
        <w:t>Management</w:t>
      </w:r>
      <w:r>
        <w:rPr>
          <w:i/>
          <w:spacing w:val="27"/>
        </w:rPr>
        <w:t xml:space="preserve"> </w:t>
      </w:r>
      <w:r>
        <w:rPr>
          <w:i/>
        </w:rPr>
        <w:t>of</w:t>
      </w:r>
      <w:r>
        <w:rPr>
          <w:i/>
          <w:spacing w:val="28"/>
        </w:rPr>
        <w:t xml:space="preserve"> </w:t>
      </w:r>
      <w:r>
        <w:rPr>
          <w:i/>
          <w:spacing w:val="-1"/>
        </w:rPr>
        <w:t>Hazardous</w:t>
      </w:r>
      <w:r>
        <w:rPr>
          <w:i/>
          <w:spacing w:val="27"/>
        </w:rPr>
        <w:t xml:space="preserve"> </w:t>
      </w:r>
      <w:r>
        <w:rPr>
          <w:i/>
          <w:spacing w:val="-1"/>
        </w:rPr>
        <w:t>Waste</w:t>
      </w:r>
      <w:r>
        <w:rPr>
          <w:i/>
          <w:spacing w:val="26"/>
        </w:rPr>
        <w:t xml:space="preserve"> </w:t>
      </w:r>
      <w:r>
        <w:rPr>
          <w:spacing w:val="-1"/>
        </w:rPr>
        <w:t>(GN-DOE</w:t>
      </w:r>
      <w:r>
        <w:rPr>
          <w:spacing w:val="28"/>
        </w:rPr>
        <w:t xml:space="preserve"> </w:t>
      </w:r>
      <w:r>
        <w:rPr>
          <w:spacing w:val="-1"/>
        </w:rPr>
        <w:t>2002)</w:t>
      </w:r>
      <w:r>
        <w:rPr>
          <w:spacing w:val="28"/>
        </w:rPr>
        <w:t xml:space="preserve"> </w:t>
      </w:r>
      <w:r>
        <w:rPr>
          <w:spacing w:val="-1"/>
        </w:rPr>
        <w:t>provides</w:t>
      </w:r>
      <w:r>
        <w:rPr>
          <w:spacing w:val="49"/>
        </w:rPr>
        <w:t xml:space="preserve"> </w:t>
      </w:r>
      <w:r>
        <w:rPr>
          <w:spacing w:val="-1"/>
        </w:rPr>
        <w:t>information</w:t>
      </w:r>
      <w:r>
        <w:rPr>
          <w:spacing w:val="33"/>
        </w:rPr>
        <w:t xml:space="preserve"> </w:t>
      </w:r>
      <w:r>
        <w:rPr>
          <w:spacing w:val="-1"/>
        </w:rPr>
        <w:t>regarding</w:t>
      </w:r>
      <w:r>
        <w:rPr>
          <w:spacing w:val="34"/>
        </w:rPr>
        <w:t xml:space="preserve"> </w:t>
      </w:r>
      <w:r>
        <w:rPr>
          <w:spacing w:val="-1"/>
        </w:rPr>
        <w:t>the</w:t>
      </w:r>
      <w:r>
        <w:rPr>
          <w:spacing w:val="32"/>
        </w:rPr>
        <w:t xml:space="preserve"> </w:t>
      </w:r>
      <w:r>
        <w:rPr>
          <w:spacing w:val="-1"/>
        </w:rPr>
        <w:t>proper</w:t>
      </w:r>
      <w:r>
        <w:rPr>
          <w:spacing w:val="34"/>
        </w:rPr>
        <w:t xml:space="preserve"> </w:t>
      </w:r>
      <w:r>
        <w:rPr>
          <w:spacing w:val="-1"/>
        </w:rPr>
        <w:t>management</w:t>
      </w:r>
      <w:r>
        <w:rPr>
          <w:spacing w:val="34"/>
        </w:rPr>
        <w:t xml:space="preserve"> </w:t>
      </w:r>
      <w:r>
        <w:rPr>
          <w:spacing w:val="-1"/>
        </w:rPr>
        <w:t>of</w:t>
      </w:r>
      <w:r>
        <w:rPr>
          <w:spacing w:val="33"/>
        </w:rPr>
        <w:t xml:space="preserve"> </w:t>
      </w:r>
      <w:r>
        <w:rPr>
          <w:spacing w:val="-1"/>
        </w:rPr>
        <w:t>hazardous</w:t>
      </w:r>
      <w:r>
        <w:rPr>
          <w:spacing w:val="36"/>
        </w:rPr>
        <w:t xml:space="preserve"> </w:t>
      </w:r>
      <w:r>
        <w:rPr>
          <w:spacing w:val="-1"/>
        </w:rPr>
        <w:t>waste</w:t>
      </w:r>
      <w:r>
        <w:rPr>
          <w:spacing w:val="33"/>
        </w:rPr>
        <w:t xml:space="preserve"> </w:t>
      </w:r>
      <w:r>
        <w:rPr>
          <w:spacing w:val="-1"/>
        </w:rPr>
        <w:t>in</w:t>
      </w:r>
      <w:r>
        <w:rPr>
          <w:spacing w:val="33"/>
        </w:rPr>
        <w:t xml:space="preserve"> </w:t>
      </w:r>
      <w:r>
        <w:rPr>
          <w:spacing w:val="-2"/>
        </w:rPr>
        <w:t>Nunavut,</w:t>
      </w:r>
      <w:r>
        <w:rPr>
          <w:spacing w:val="34"/>
        </w:rPr>
        <w:t xml:space="preserve"> </w:t>
      </w:r>
      <w:r>
        <w:rPr>
          <w:spacing w:val="-1"/>
        </w:rPr>
        <w:t>and</w:t>
      </w:r>
      <w:r>
        <w:rPr>
          <w:spacing w:val="33"/>
        </w:rPr>
        <w:t xml:space="preserve"> </w:t>
      </w:r>
      <w:r>
        <w:rPr>
          <w:spacing w:val="-1"/>
        </w:rPr>
        <w:t>has</w:t>
      </w:r>
      <w:r>
        <w:rPr>
          <w:spacing w:val="34"/>
        </w:rPr>
        <w:t xml:space="preserve"> </w:t>
      </w:r>
      <w:r>
        <w:rPr>
          <w:spacing w:val="-1"/>
        </w:rPr>
        <w:t>the</w:t>
      </w:r>
      <w:r>
        <w:rPr>
          <w:spacing w:val="33"/>
        </w:rPr>
        <w:t xml:space="preserve"> </w:t>
      </w:r>
      <w:r>
        <w:rPr>
          <w:spacing w:val="-1"/>
        </w:rPr>
        <w:t>intent</w:t>
      </w:r>
      <w:r>
        <w:rPr>
          <w:spacing w:val="34"/>
        </w:rPr>
        <w:t xml:space="preserve"> </w:t>
      </w:r>
      <w:r>
        <w:rPr>
          <w:spacing w:val="-1"/>
        </w:rPr>
        <w:t>to</w:t>
      </w:r>
      <w:r>
        <w:rPr>
          <w:spacing w:val="33"/>
        </w:rPr>
        <w:t xml:space="preserve"> </w:t>
      </w:r>
      <w:r>
        <w:rPr>
          <w:spacing w:val="-1"/>
        </w:rPr>
        <w:t>establish</w:t>
      </w:r>
      <w:r>
        <w:rPr>
          <w:spacing w:val="32"/>
        </w:rPr>
        <w:t xml:space="preserve"> </w:t>
      </w:r>
      <w:r>
        <w:t>a</w:t>
      </w:r>
      <w:r>
        <w:rPr>
          <w:spacing w:val="33"/>
        </w:rPr>
        <w:t xml:space="preserve"> </w:t>
      </w:r>
      <w:r>
        <w:rPr>
          <w:spacing w:val="-1"/>
        </w:rPr>
        <w:t>monitoring</w:t>
      </w:r>
      <w:r>
        <w:rPr>
          <w:spacing w:val="27"/>
        </w:rPr>
        <w:t xml:space="preserve"> </w:t>
      </w:r>
      <w:r>
        <w:rPr>
          <w:spacing w:val="-1"/>
        </w:rPr>
        <w:t>system</w:t>
      </w:r>
      <w:r>
        <w:rPr>
          <w:spacing w:val="27"/>
        </w:rPr>
        <w:t xml:space="preserve"> </w:t>
      </w:r>
      <w:r>
        <w:t>for</w:t>
      </w:r>
      <w:r>
        <w:rPr>
          <w:spacing w:val="27"/>
        </w:rPr>
        <w:t xml:space="preserve"> </w:t>
      </w:r>
      <w:r>
        <w:rPr>
          <w:spacing w:val="-1"/>
        </w:rPr>
        <w:t>hazardous</w:t>
      </w:r>
      <w:r>
        <w:rPr>
          <w:spacing w:val="26"/>
        </w:rPr>
        <w:t xml:space="preserve"> </w:t>
      </w:r>
      <w:r>
        <w:rPr>
          <w:spacing w:val="-1"/>
        </w:rPr>
        <w:t>wastes,</w:t>
      </w:r>
      <w:r>
        <w:rPr>
          <w:spacing w:val="27"/>
        </w:rPr>
        <w:t xml:space="preserve"> </w:t>
      </w:r>
      <w:r>
        <w:t>from</w:t>
      </w:r>
      <w:r>
        <w:rPr>
          <w:spacing w:val="26"/>
        </w:rPr>
        <w:t xml:space="preserve"> </w:t>
      </w:r>
      <w:r>
        <w:rPr>
          <w:spacing w:val="-1"/>
        </w:rPr>
        <w:t>generation</w:t>
      </w:r>
      <w:r>
        <w:rPr>
          <w:spacing w:val="27"/>
        </w:rPr>
        <w:t xml:space="preserve"> </w:t>
      </w:r>
      <w:r>
        <w:rPr>
          <w:spacing w:val="-1"/>
        </w:rPr>
        <w:t>to</w:t>
      </w:r>
      <w:r>
        <w:rPr>
          <w:spacing w:val="27"/>
        </w:rPr>
        <w:t xml:space="preserve"> </w:t>
      </w:r>
      <w:r>
        <w:rPr>
          <w:spacing w:val="-1"/>
        </w:rPr>
        <w:t>final</w:t>
      </w:r>
      <w:r>
        <w:rPr>
          <w:spacing w:val="25"/>
        </w:rPr>
        <w:t xml:space="preserve"> </w:t>
      </w:r>
      <w:r>
        <w:rPr>
          <w:spacing w:val="-1"/>
        </w:rPr>
        <w:t>disposal.</w:t>
      </w:r>
      <w:r>
        <w:rPr>
          <w:spacing w:val="27"/>
        </w:rPr>
        <w:t xml:space="preserve"> </w:t>
      </w:r>
      <w:r>
        <w:rPr>
          <w:spacing w:val="-1"/>
        </w:rPr>
        <w:t>From</w:t>
      </w:r>
      <w:r>
        <w:rPr>
          <w:spacing w:val="27"/>
        </w:rPr>
        <w:t xml:space="preserve"> </w:t>
      </w:r>
      <w:r>
        <w:rPr>
          <w:spacing w:val="-1"/>
        </w:rPr>
        <w:t>the</w:t>
      </w:r>
      <w:r>
        <w:rPr>
          <w:spacing w:val="27"/>
        </w:rPr>
        <w:t xml:space="preserve"> </w:t>
      </w:r>
      <w:r>
        <w:rPr>
          <w:i/>
          <w:spacing w:val="-1"/>
        </w:rPr>
        <w:t>Guide</w:t>
      </w:r>
      <w:r>
        <w:rPr>
          <w:spacing w:val="-1"/>
        </w:rPr>
        <w:t>,</w:t>
      </w:r>
      <w:r>
        <w:rPr>
          <w:spacing w:val="27"/>
        </w:rPr>
        <w:t xml:space="preserve"> </w:t>
      </w:r>
      <w:r>
        <w:rPr>
          <w:spacing w:val="-1"/>
        </w:rPr>
        <w:t>the</w:t>
      </w:r>
      <w:r>
        <w:rPr>
          <w:spacing w:val="27"/>
        </w:rPr>
        <w:t xml:space="preserve"> </w:t>
      </w:r>
      <w:r>
        <w:rPr>
          <w:spacing w:val="-1"/>
        </w:rPr>
        <w:t>generator</w:t>
      </w:r>
      <w:r>
        <w:rPr>
          <w:spacing w:val="27"/>
        </w:rPr>
        <w:t xml:space="preserve"> </w:t>
      </w:r>
      <w:r>
        <w:rPr>
          <w:spacing w:val="-1"/>
        </w:rPr>
        <w:t>of</w:t>
      </w:r>
      <w:r>
        <w:rPr>
          <w:spacing w:val="27"/>
        </w:rPr>
        <w:t xml:space="preserve"> </w:t>
      </w:r>
      <w:r>
        <w:rPr>
          <w:spacing w:val="-1"/>
        </w:rPr>
        <w:t>any</w:t>
      </w:r>
      <w:r>
        <w:rPr>
          <w:spacing w:val="62"/>
        </w:rPr>
        <w:t xml:space="preserve"> </w:t>
      </w:r>
      <w:r>
        <w:rPr>
          <w:spacing w:val="-1"/>
        </w:rPr>
        <w:t>hazardous</w:t>
      </w:r>
      <w:r>
        <w:rPr>
          <w:spacing w:val="26"/>
        </w:rPr>
        <w:t xml:space="preserve"> </w:t>
      </w:r>
      <w:r>
        <w:t>waste</w:t>
      </w:r>
      <w:r>
        <w:rPr>
          <w:spacing w:val="26"/>
        </w:rPr>
        <w:t xml:space="preserve"> </w:t>
      </w:r>
      <w:r>
        <w:rPr>
          <w:spacing w:val="-1"/>
        </w:rPr>
        <w:t>is</w:t>
      </w:r>
      <w:r>
        <w:rPr>
          <w:spacing w:val="26"/>
        </w:rPr>
        <w:t xml:space="preserve"> </w:t>
      </w:r>
      <w:r>
        <w:rPr>
          <w:spacing w:val="-1"/>
        </w:rPr>
        <w:t>ultimately</w:t>
      </w:r>
      <w:r>
        <w:rPr>
          <w:spacing w:val="26"/>
        </w:rPr>
        <w:t xml:space="preserve"> </w:t>
      </w:r>
      <w:r>
        <w:rPr>
          <w:spacing w:val="-1"/>
        </w:rPr>
        <w:t>responsible</w:t>
      </w:r>
      <w:r>
        <w:rPr>
          <w:spacing w:val="26"/>
        </w:rPr>
        <w:t xml:space="preserve"> </w:t>
      </w:r>
      <w:r>
        <w:t>for</w:t>
      </w:r>
      <w:r>
        <w:rPr>
          <w:spacing w:val="24"/>
        </w:rPr>
        <w:t xml:space="preserve"> </w:t>
      </w:r>
      <w:r>
        <w:rPr>
          <w:spacing w:val="-1"/>
        </w:rPr>
        <w:t>ensuring</w:t>
      </w:r>
      <w:r>
        <w:rPr>
          <w:spacing w:val="26"/>
        </w:rPr>
        <w:t xml:space="preserve"> </w:t>
      </w:r>
      <w:r>
        <w:t>it</w:t>
      </w:r>
      <w:r>
        <w:rPr>
          <w:spacing w:val="24"/>
        </w:rPr>
        <w:t xml:space="preserve"> </w:t>
      </w:r>
      <w:r>
        <w:t>will</w:t>
      </w:r>
      <w:r>
        <w:rPr>
          <w:spacing w:val="26"/>
        </w:rPr>
        <w:t xml:space="preserve"> </w:t>
      </w:r>
      <w:r>
        <w:rPr>
          <w:spacing w:val="-1"/>
        </w:rPr>
        <w:t>be</w:t>
      </w:r>
      <w:r>
        <w:rPr>
          <w:spacing w:val="24"/>
        </w:rPr>
        <w:t xml:space="preserve"> </w:t>
      </w:r>
      <w:r>
        <w:rPr>
          <w:spacing w:val="-1"/>
        </w:rPr>
        <w:t>properly</w:t>
      </w:r>
      <w:r>
        <w:rPr>
          <w:spacing w:val="26"/>
        </w:rPr>
        <w:t xml:space="preserve"> </w:t>
      </w:r>
      <w:r>
        <w:rPr>
          <w:spacing w:val="-1"/>
        </w:rPr>
        <w:t>managed</w:t>
      </w:r>
      <w:r>
        <w:rPr>
          <w:spacing w:val="26"/>
        </w:rPr>
        <w:t xml:space="preserve"> </w:t>
      </w:r>
      <w:r>
        <w:rPr>
          <w:spacing w:val="-1"/>
        </w:rPr>
        <w:t>from</w:t>
      </w:r>
      <w:r>
        <w:rPr>
          <w:spacing w:val="26"/>
        </w:rPr>
        <w:t xml:space="preserve"> </w:t>
      </w:r>
      <w:r>
        <w:rPr>
          <w:spacing w:val="-1"/>
        </w:rPr>
        <w:t>is</w:t>
      </w:r>
      <w:r>
        <w:rPr>
          <w:spacing w:val="25"/>
        </w:rPr>
        <w:t xml:space="preserve"> </w:t>
      </w:r>
      <w:r>
        <w:t>creation</w:t>
      </w:r>
      <w:r>
        <w:rPr>
          <w:spacing w:val="26"/>
        </w:rPr>
        <w:t xml:space="preserve"> </w:t>
      </w:r>
      <w:r>
        <w:t>to</w:t>
      </w:r>
      <w:r>
        <w:rPr>
          <w:spacing w:val="26"/>
        </w:rPr>
        <w:t xml:space="preserve"> </w:t>
      </w:r>
      <w:r>
        <w:rPr>
          <w:spacing w:val="-1"/>
        </w:rPr>
        <w:t>its</w:t>
      </w:r>
      <w:r>
        <w:rPr>
          <w:spacing w:val="26"/>
        </w:rPr>
        <w:t xml:space="preserve"> </w:t>
      </w:r>
      <w:r>
        <w:rPr>
          <w:spacing w:val="-1"/>
        </w:rPr>
        <w:t>disposal</w:t>
      </w:r>
      <w:r>
        <w:rPr>
          <w:spacing w:val="81"/>
        </w:rPr>
        <w:t xml:space="preserve"> </w:t>
      </w:r>
      <w:r>
        <w:rPr>
          <w:spacing w:val="-1"/>
        </w:rPr>
        <w:t>(GN-DOE</w:t>
      </w:r>
      <w:r>
        <w:rPr>
          <w:spacing w:val="37"/>
        </w:rPr>
        <w:t xml:space="preserve"> </w:t>
      </w:r>
      <w:r>
        <w:rPr>
          <w:spacing w:val="-1"/>
        </w:rPr>
        <w:t>2002).</w:t>
      </w:r>
      <w:r>
        <w:rPr>
          <w:spacing w:val="38"/>
        </w:rPr>
        <w:t xml:space="preserve"> </w:t>
      </w:r>
      <w:r>
        <w:rPr>
          <w:spacing w:val="-1"/>
        </w:rPr>
        <w:t>Generators</w:t>
      </w:r>
      <w:r>
        <w:rPr>
          <w:spacing w:val="38"/>
        </w:rPr>
        <w:t xml:space="preserve"> </w:t>
      </w:r>
      <w:r>
        <w:rPr>
          <w:spacing w:val="-1"/>
        </w:rPr>
        <w:t>typically</w:t>
      </w:r>
      <w:r>
        <w:rPr>
          <w:spacing w:val="38"/>
        </w:rPr>
        <w:t xml:space="preserve"> </w:t>
      </w:r>
      <w:r>
        <w:rPr>
          <w:spacing w:val="-1"/>
        </w:rPr>
        <w:t>use</w:t>
      </w:r>
      <w:r>
        <w:rPr>
          <w:spacing w:val="38"/>
        </w:rPr>
        <w:t xml:space="preserve"> </w:t>
      </w:r>
      <w:r>
        <w:rPr>
          <w:spacing w:val="-1"/>
        </w:rPr>
        <w:t>carriers</w:t>
      </w:r>
      <w:r>
        <w:rPr>
          <w:spacing w:val="37"/>
        </w:rPr>
        <w:t xml:space="preserve"> </w:t>
      </w:r>
      <w:r>
        <w:rPr>
          <w:spacing w:val="-1"/>
        </w:rPr>
        <w:t>to</w:t>
      </w:r>
      <w:r>
        <w:rPr>
          <w:spacing w:val="39"/>
        </w:rPr>
        <w:t xml:space="preserve"> </w:t>
      </w:r>
      <w:r>
        <w:rPr>
          <w:spacing w:val="-1"/>
        </w:rPr>
        <w:t>transport</w:t>
      </w:r>
      <w:r>
        <w:rPr>
          <w:spacing w:val="38"/>
        </w:rPr>
        <w:t xml:space="preserve"> </w:t>
      </w:r>
      <w:r>
        <w:rPr>
          <w:spacing w:val="-1"/>
        </w:rPr>
        <w:t>the</w:t>
      </w:r>
      <w:r>
        <w:rPr>
          <w:spacing w:val="39"/>
        </w:rPr>
        <w:t xml:space="preserve"> </w:t>
      </w:r>
      <w:r>
        <w:rPr>
          <w:spacing w:val="-1"/>
        </w:rPr>
        <w:t>hazardous</w:t>
      </w:r>
      <w:r>
        <w:rPr>
          <w:spacing w:val="38"/>
        </w:rPr>
        <w:t xml:space="preserve"> </w:t>
      </w:r>
      <w:r>
        <w:rPr>
          <w:spacing w:val="-1"/>
        </w:rPr>
        <w:t>waste</w:t>
      </w:r>
      <w:r>
        <w:rPr>
          <w:spacing w:val="38"/>
        </w:rPr>
        <w:t xml:space="preserve"> </w:t>
      </w:r>
      <w:r>
        <w:t>to</w:t>
      </w:r>
      <w:r>
        <w:rPr>
          <w:spacing w:val="38"/>
        </w:rPr>
        <w:t xml:space="preserve"> </w:t>
      </w:r>
      <w:r>
        <w:rPr>
          <w:spacing w:val="-1"/>
        </w:rPr>
        <w:t>appropriate</w:t>
      </w:r>
      <w:r>
        <w:rPr>
          <w:spacing w:val="37"/>
        </w:rPr>
        <w:t xml:space="preserve"> </w:t>
      </w:r>
      <w:r>
        <w:rPr>
          <w:spacing w:val="-1"/>
        </w:rPr>
        <w:t>receivers</w:t>
      </w:r>
      <w:r>
        <w:rPr>
          <w:spacing w:val="39"/>
        </w:rPr>
        <w:t xml:space="preserve"> </w:t>
      </w:r>
      <w:r>
        <w:t>for</w:t>
      </w:r>
      <w:r>
        <w:rPr>
          <w:spacing w:val="57"/>
        </w:rPr>
        <w:t xml:space="preserve"> </w:t>
      </w:r>
      <w:r>
        <w:rPr>
          <w:spacing w:val="-1"/>
        </w:rPr>
        <w:t>disposal.</w:t>
      </w:r>
      <w:r>
        <w:rPr>
          <w:spacing w:val="29"/>
        </w:rPr>
        <w:t xml:space="preserve"> </w:t>
      </w:r>
      <w:r>
        <w:t>Both</w:t>
      </w:r>
      <w:r>
        <w:rPr>
          <w:spacing w:val="30"/>
        </w:rPr>
        <w:t xml:space="preserve"> </w:t>
      </w:r>
      <w:r>
        <w:rPr>
          <w:spacing w:val="-1"/>
        </w:rPr>
        <w:t>carriers</w:t>
      </w:r>
      <w:r>
        <w:rPr>
          <w:spacing w:val="29"/>
        </w:rPr>
        <w:t xml:space="preserve"> </w:t>
      </w:r>
      <w:r>
        <w:rPr>
          <w:spacing w:val="-2"/>
        </w:rPr>
        <w:t>and</w:t>
      </w:r>
      <w:r>
        <w:rPr>
          <w:spacing w:val="30"/>
        </w:rPr>
        <w:t xml:space="preserve"> </w:t>
      </w:r>
      <w:r>
        <w:t>receivers</w:t>
      </w:r>
      <w:r>
        <w:rPr>
          <w:spacing w:val="30"/>
        </w:rPr>
        <w:t xml:space="preserve"> </w:t>
      </w:r>
      <w:r>
        <w:rPr>
          <w:spacing w:val="-1"/>
        </w:rPr>
        <w:t>need</w:t>
      </w:r>
      <w:r>
        <w:rPr>
          <w:spacing w:val="29"/>
        </w:rPr>
        <w:t xml:space="preserve"> </w:t>
      </w:r>
      <w:r>
        <w:t>to</w:t>
      </w:r>
      <w:r>
        <w:rPr>
          <w:spacing w:val="30"/>
        </w:rPr>
        <w:t xml:space="preserve"> </w:t>
      </w:r>
      <w:r>
        <w:t>be</w:t>
      </w:r>
      <w:r>
        <w:rPr>
          <w:spacing w:val="29"/>
        </w:rPr>
        <w:t xml:space="preserve"> </w:t>
      </w:r>
      <w:r>
        <w:rPr>
          <w:spacing w:val="-1"/>
        </w:rPr>
        <w:t>registered</w:t>
      </w:r>
      <w:r>
        <w:rPr>
          <w:spacing w:val="30"/>
        </w:rPr>
        <w:t xml:space="preserve"> </w:t>
      </w:r>
      <w:r>
        <w:rPr>
          <w:spacing w:val="-1"/>
        </w:rPr>
        <w:t>with</w:t>
      </w:r>
      <w:r>
        <w:rPr>
          <w:spacing w:val="28"/>
        </w:rPr>
        <w:t xml:space="preserve"> </w:t>
      </w:r>
      <w:r>
        <w:rPr>
          <w:spacing w:val="-1"/>
        </w:rPr>
        <w:t>GN</w:t>
      </w:r>
      <w:r>
        <w:rPr>
          <w:spacing w:val="29"/>
        </w:rPr>
        <w:t xml:space="preserve"> </w:t>
      </w:r>
      <w:r>
        <w:rPr>
          <w:spacing w:val="-1"/>
        </w:rPr>
        <w:t>Environmental</w:t>
      </w:r>
      <w:r>
        <w:rPr>
          <w:spacing w:val="30"/>
        </w:rPr>
        <w:t xml:space="preserve"> </w:t>
      </w:r>
      <w:r>
        <w:rPr>
          <w:spacing w:val="-1"/>
        </w:rPr>
        <w:t>Protection</w:t>
      </w:r>
      <w:r>
        <w:rPr>
          <w:spacing w:val="29"/>
        </w:rPr>
        <w:t xml:space="preserve"> </w:t>
      </w:r>
      <w:r>
        <w:rPr>
          <w:spacing w:val="-1"/>
        </w:rPr>
        <w:t>Service</w:t>
      </w:r>
      <w:r>
        <w:rPr>
          <w:spacing w:val="28"/>
        </w:rPr>
        <w:t xml:space="preserve"> </w:t>
      </w:r>
      <w:r>
        <w:rPr>
          <w:spacing w:val="-1"/>
        </w:rPr>
        <w:t>and</w:t>
      </w:r>
      <w:r>
        <w:rPr>
          <w:spacing w:val="30"/>
        </w:rPr>
        <w:t xml:space="preserve"> </w:t>
      </w:r>
      <w:r>
        <w:rPr>
          <w:spacing w:val="-1"/>
        </w:rPr>
        <w:t>follow</w:t>
      </w:r>
      <w:r>
        <w:rPr>
          <w:spacing w:val="50"/>
        </w:rPr>
        <w:t xml:space="preserve"> </w:t>
      </w:r>
      <w:r>
        <w:rPr>
          <w:spacing w:val="-1"/>
        </w:rPr>
        <w:t xml:space="preserve">specific regulations and </w:t>
      </w:r>
      <w:r>
        <w:rPr>
          <w:spacing w:val="-2"/>
        </w:rPr>
        <w:t>training.</w:t>
      </w:r>
    </w:p>
    <w:p w:rsidR="00FA136B" w:rsidRDefault="00FA136B">
      <w:pPr>
        <w:rPr>
          <w:rFonts w:ascii="Arial" w:eastAsia="Arial" w:hAnsi="Arial" w:cs="Arial"/>
          <w:sz w:val="24"/>
          <w:szCs w:val="24"/>
        </w:rPr>
      </w:pPr>
    </w:p>
    <w:p w:rsidR="00FA136B" w:rsidRDefault="000F7A91">
      <w:pPr>
        <w:pStyle w:val="BodyText"/>
        <w:ind w:left="100" w:firstLine="0"/>
        <w:jc w:val="both"/>
      </w:pPr>
      <w:r>
        <w:t xml:space="preserve">The </w:t>
      </w:r>
      <w:r>
        <w:rPr>
          <w:spacing w:val="-1"/>
        </w:rPr>
        <w:t>bulk</w:t>
      </w:r>
      <w:r>
        <w:t xml:space="preserve"> </w:t>
      </w:r>
      <w:r>
        <w:rPr>
          <w:spacing w:val="-1"/>
        </w:rPr>
        <w:t>metal/hazardous</w:t>
      </w:r>
      <w:r>
        <w:t xml:space="preserve"> </w:t>
      </w:r>
      <w:r>
        <w:rPr>
          <w:spacing w:val="-1"/>
        </w:rPr>
        <w:t>waste storage</w:t>
      </w:r>
      <w:r>
        <w:t xml:space="preserve"> area </w:t>
      </w:r>
      <w:r>
        <w:rPr>
          <w:spacing w:val="-1"/>
        </w:rPr>
        <w:t>is</w:t>
      </w:r>
      <w:r>
        <w:t xml:space="preserve"> </w:t>
      </w:r>
      <w:r>
        <w:rPr>
          <w:spacing w:val="-1"/>
        </w:rPr>
        <w:t>currently</w:t>
      </w:r>
      <w:r>
        <w:t xml:space="preserve"> used to</w:t>
      </w:r>
      <w:r>
        <w:rPr>
          <w:spacing w:val="-1"/>
        </w:rPr>
        <w:t xml:space="preserve"> </w:t>
      </w:r>
      <w:r>
        <w:t>store</w:t>
      </w:r>
      <w:r>
        <w:rPr>
          <w:spacing w:val="-1"/>
        </w:rPr>
        <w:t xml:space="preserve"> </w:t>
      </w:r>
      <w:r>
        <w:rPr>
          <w:spacing w:val="-2"/>
        </w:rPr>
        <w:t>hazardous</w:t>
      </w:r>
      <w:r>
        <w:rPr>
          <w:spacing w:val="-1"/>
        </w:rPr>
        <w:t xml:space="preserve"> wastes</w:t>
      </w:r>
      <w:r>
        <w:rPr>
          <w:spacing w:val="1"/>
        </w:rPr>
        <w:t xml:space="preserve"> </w:t>
      </w:r>
      <w:r>
        <w:rPr>
          <w:spacing w:val="-1"/>
        </w:rPr>
        <w:t>from</w:t>
      </w:r>
      <w:r>
        <w:t xml:space="preserve"> </w:t>
      </w:r>
      <w:r>
        <w:rPr>
          <w:spacing w:val="-1"/>
        </w:rPr>
        <w:t>the community.</w:t>
      </w:r>
      <w:r>
        <w:t xml:space="preserve"> This</w:t>
      </w:r>
    </w:p>
    <w:p w:rsidR="00FA136B" w:rsidRDefault="00FA136B">
      <w:pPr>
        <w:jc w:val="both"/>
        <w:sectPr w:rsidR="00FA136B">
          <w:pgSz w:w="12240" w:h="15840"/>
          <w:pgMar w:top="980" w:right="320" w:bottom="1980" w:left="1340" w:header="764" w:footer="1791" w:gutter="0"/>
          <w:cols w:space="720"/>
        </w:sectPr>
      </w:pPr>
    </w:p>
    <w:p w:rsidR="00FA136B" w:rsidRDefault="00FA136B">
      <w:pPr>
        <w:spacing w:before="7"/>
        <w:rPr>
          <w:rFonts w:ascii="Arial" w:eastAsia="Arial" w:hAnsi="Arial" w:cs="Arial"/>
          <w:sz w:val="18"/>
          <w:szCs w:val="18"/>
        </w:rPr>
      </w:pPr>
    </w:p>
    <w:p w:rsidR="00FA136B" w:rsidRDefault="000F7A91">
      <w:pPr>
        <w:pStyle w:val="BodyText"/>
        <w:spacing w:before="74" w:line="288" w:lineRule="auto"/>
        <w:ind w:left="119" w:right="209" w:firstLine="0"/>
        <w:jc w:val="both"/>
      </w:pPr>
      <w:r>
        <w:rPr>
          <w:spacing w:val="-1"/>
        </w:rPr>
        <w:t>area</w:t>
      </w:r>
      <w:r>
        <w:t xml:space="preserve"> </w:t>
      </w:r>
      <w:r>
        <w:rPr>
          <w:spacing w:val="-1"/>
        </w:rPr>
        <w:t>is</w:t>
      </w:r>
      <w:r>
        <w:rPr>
          <w:spacing w:val="2"/>
        </w:rPr>
        <w:t xml:space="preserve"> </w:t>
      </w:r>
      <w:r>
        <w:rPr>
          <w:spacing w:val="-1"/>
        </w:rPr>
        <w:t>filled but</w:t>
      </w:r>
      <w:r>
        <w:rPr>
          <w:spacing w:val="2"/>
        </w:rPr>
        <w:t xml:space="preserve"> </w:t>
      </w:r>
      <w:r>
        <w:rPr>
          <w:spacing w:val="-1"/>
        </w:rPr>
        <w:t>not</w:t>
      </w:r>
      <w:r>
        <w:t xml:space="preserve"> </w:t>
      </w:r>
      <w:r>
        <w:rPr>
          <w:spacing w:val="-2"/>
        </w:rPr>
        <w:t>bermed</w:t>
      </w:r>
      <w:r>
        <w:rPr>
          <w:spacing w:val="2"/>
        </w:rPr>
        <w:t xml:space="preserve"> </w:t>
      </w:r>
      <w:r>
        <w:rPr>
          <w:spacing w:val="-1"/>
        </w:rPr>
        <w:t>or</w:t>
      </w:r>
      <w:r>
        <w:rPr>
          <w:spacing w:val="2"/>
        </w:rPr>
        <w:t xml:space="preserve"> </w:t>
      </w:r>
      <w:r>
        <w:rPr>
          <w:spacing w:val="-1"/>
        </w:rPr>
        <w:t>lined</w:t>
      </w:r>
      <w:r>
        <w:t xml:space="preserve"> </w:t>
      </w:r>
      <w:r>
        <w:rPr>
          <w:spacing w:val="-1"/>
        </w:rPr>
        <w:t>and</w:t>
      </w:r>
      <w:r>
        <w:rPr>
          <w:spacing w:val="2"/>
        </w:rPr>
        <w:t xml:space="preserve"> </w:t>
      </w:r>
      <w:r>
        <w:rPr>
          <w:spacing w:val="-1"/>
        </w:rPr>
        <w:t>runoff</w:t>
      </w:r>
      <w:r>
        <w:rPr>
          <w:spacing w:val="2"/>
        </w:rPr>
        <w:t xml:space="preserve"> </w:t>
      </w:r>
      <w:r>
        <w:rPr>
          <w:spacing w:val="-1"/>
        </w:rPr>
        <w:t>from</w:t>
      </w:r>
      <w:r>
        <w:t xml:space="preserve"> </w:t>
      </w:r>
      <w:r>
        <w:rPr>
          <w:spacing w:val="-1"/>
        </w:rPr>
        <w:t>the</w:t>
      </w:r>
      <w:r>
        <w:rPr>
          <w:spacing w:val="2"/>
        </w:rPr>
        <w:t xml:space="preserve"> </w:t>
      </w:r>
      <w:r>
        <w:rPr>
          <w:spacing w:val="-1"/>
        </w:rPr>
        <w:t>facility</w:t>
      </w:r>
      <w:r>
        <w:t xml:space="preserve"> </w:t>
      </w:r>
      <w:r>
        <w:rPr>
          <w:spacing w:val="-1"/>
        </w:rPr>
        <w:t>presently</w:t>
      </w:r>
      <w:r>
        <w:rPr>
          <w:spacing w:val="1"/>
        </w:rPr>
        <w:t xml:space="preserve"> </w:t>
      </w:r>
      <w:r>
        <w:rPr>
          <w:spacing w:val="-1"/>
        </w:rPr>
        <w:t>flows</w:t>
      </w:r>
      <w:r>
        <w:t xml:space="preserve"> </w:t>
      </w:r>
      <w:r>
        <w:rPr>
          <w:spacing w:val="-1"/>
        </w:rPr>
        <w:t>into</w:t>
      </w:r>
      <w:r>
        <w:rPr>
          <w:spacing w:val="1"/>
        </w:rPr>
        <w:t xml:space="preserve"> </w:t>
      </w:r>
      <w:r>
        <w:rPr>
          <w:spacing w:val="-1"/>
        </w:rPr>
        <w:t>the</w:t>
      </w:r>
      <w:r>
        <w:t xml:space="preserve"> </w:t>
      </w:r>
      <w:r>
        <w:rPr>
          <w:spacing w:val="-1"/>
        </w:rPr>
        <w:t>sewage</w:t>
      </w:r>
      <w:r>
        <w:rPr>
          <w:spacing w:val="1"/>
        </w:rPr>
        <w:t xml:space="preserve"> </w:t>
      </w:r>
      <w:r>
        <w:rPr>
          <w:spacing w:val="-1"/>
        </w:rPr>
        <w:t>treatment wetland.</w:t>
      </w:r>
      <w:r>
        <w:rPr>
          <w:spacing w:val="1"/>
        </w:rPr>
        <w:t xml:space="preserve"> </w:t>
      </w:r>
      <w:r>
        <w:rPr>
          <w:spacing w:val="-1"/>
        </w:rPr>
        <w:t>If</w:t>
      </w:r>
      <w:r>
        <w:rPr>
          <w:spacing w:val="36"/>
        </w:rPr>
        <w:t xml:space="preserve"> </w:t>
      </w:r>
      <w:r>
        <w:t>use</w:t>
      </w:r>
      <w:r>
        <w:rPr>
          <w:spacing w:val="20"/>
        </w:rPr>
        <w:t xml:space="preserve"> </w:t>
      </w:r>
      <w:r>
        <w:t>of</w:t>
      </w:r>
      <w:r>
        <w:rPr>
          <w:spacing w:val="21"/>
        </w:rPr>
        <w:t xml:space="preserve"> </w:t>
      </w:r>
      <w:r>
        <w:rPr>
          <w:spacing w:val="-1"/>
        </w:rPr>
        <w:t>this</w:t>
      </w:r>
      <w:r>
        <w:rPr>
          <w:spacing w:val="21"/>
        </w:rPr>
        <w:t xml:space="preserve"> </w:t>
      </w:r>
      <w:r>
        <w:rPr>
          <w:spacing w:val="-1"/>
        </w:rPr>
        <w:t>area</w:t>
      </w:r>
      <w:r>
        <w:rPr>
          <w:spacing w:val="21"/>
        </w:rPr>
        <w:t xml:space="preserve"> </w:t>
      </w:r>
      <w:r>
        <w:rPr>
          <w:spacing w:val="-1"/>
        </w:rPr>
        <w:t>is</w:t>
      </w:r>
      <w:r>
        <w:rPr>
          <w:spacing w:val="21"/>
        </w:rPr>
        <w:t xml:space="preserve"> </w:t>
      </w:r>
      <w:r>
        <w:t>to</w:t>
      </w:r>
      <w:r>
        <w:rPr>
          <w:spacing w:val="20"/>
        </w:rPr>
        <w:t xml:space="preserve"> </w:t>
      </w:r>
      <w:r>
        <w:rPr>
          <w:spacing w:val="-1"/>
        </w:rPr>
        <w:t>continue</w:t>
      </w:r>
      <w:r>
        <w:rPr>
          <w:spacing w:val="21"/>
        </w:rPr>
        <w:t xml:space="preserve"> </w:t>
      </w:r>
      <w:r>
        <w:rPr>
          <w:spacing w:val="-1"/>
        </w:rPr>
        <w:t>for</w:t>
      </w:r>
      <w:r>
        <w:rPr>
          <w:spacing w:val="20"/>
        </w:rPr>
        <w:t xml:space="preserve"> </w:t>
      </w:r>
      <w:r>
        <w:rPr>
          <w:spacing w:val="-1"/>
        </w:rPr>
        <w:t>storage</w:t>
      </w:r>
      <w:r>
        <w:rPr>
          <w:spacing w:val="21"/>
        </w:rPr>
        <w:t xml:space="preserve"> </w:t>
      </w:r>
      <w:r>
        <w:t>of</w:t>
      </w:r>
      <w:r>
        <w:rPr>
          <w:spacing w:val="20"/>
        </w:rPr>
        <w:t xml:space="preserve"> </w:t>
      </w:r>
      <w:r>
        <w:rPr>
          <w:spacing w:val="-1"/>
        </w:rPr>
        <w:t>hazardous</w:t>
      </w:r>
      <w:r>
        <w:rPr>
          <w:spacing w:val="21"/>
        </w:rPr>
        <w:t xml:space="preserve"> </w:t>
      </w:r>
      <w:r>
        <w:rPr>
          <w:spacing w:val="-1"/>
        </w:rPr>
        <w:t>wastes,</w:t>
      </w:r>
      <w:r>
        <w:rPr>
          <w:spacing w:val="21"/>
        </w:rPr>
        <w:t xml:space="preserve"> </w:t>
      </w:r>
      <w:r>
        <w:rPr>
          <w:spacing w:val="-1"/>
        </w:rPr>
        <w:t>it</w:t>
      </w:r>
      <w:r>
        <w:rPr>
          <w:spacing w:val="20"/>
        </w:rPr>
        <w:t xml:space="preserve"> </w:t>
      </w:r>
      <w:r>
        <w:t>is</w:t>
      </w:r>
      <w:r>
        <w:rPr>
          <w:spacing w:val="20"/>
        </w:rPr>
        <w:t xml:space="preserve"> </w:t>
      </w:r>
      <w:r>
        <w:rPr>
          <w:spacing w:val="-1"/>
        </w:rPr>
        <w:t>recommended</w:t>
      </w:r>
      <w:r>
        <w:rPr>
          <w:spacing w:val="20"/>
        </w:rPr>
        <w:t xml:space="preserve"> </w:t>
      </w:r>
      <w:r>
        <w:t>that</w:t>
      </w:r>
      <w:r>
        <w:rPr>
          <w:spacing w:val="21"/>
        </w:rPr>
        <w:t xml:space="preserve"> </w:t>
      </w:r>
      <w:r>
        <w:rPr>
          <w:spacing w:val="-1"/>
        </w:rPr>
        <w:t>an</w:t>
      </w:r>
      <w:r>
        <w:rPr>
          <w:spacing w:val="20"/>
        </w:rPr>
        <w:t xml:space="preserve"> </w:t>
      </w:r>
      <w:r>
        <w:rPr>
          <w:spacing w:val="-1"/>
        </w:rPr>
        <w:t>engineered</w:t>
      </w:r>
      <w:r>
        <w:rPr>
          <w:spacing w:val="18"/>
        </w:rPr>
        <w:t xml:space="preserve"> </w:t>
      </w:r>
      <w:r>
        <w:t>berm</w:t>
      </w:r>
      <w:r>
        <w:rPr>
          <w:spacing w:val="19"/>
        </w:rPr>
        <w:t xml:space="preserve"> </w:t>
      </w:r>
      <w:r>
        <w:rPr>
          <w:spacing w:val="-1"/>
        </w:rPr>
        <w:t>and</w:t>
      </w:r>
      <w:r>
        <w:rPr>
          <w:spacing w:val="79"/>
        </w:rPr>
        <w:t xml:space="preserve"> </w:t>
      </w:r>
      <w:r>
        <w:t>liner</w:t>
      </w:r>
      <w:r>
        <w:rPr>
          <w:spacing w:val="29"/>
        </w:rPr>
        <w:t xml:space="preserve"> </w:t>
      </w:r>
      <w:r>
        <w:t>system</w:t>
      </w:r>
      <w:r>
        <w:rPr>
          <w:spacing w:val="30"/>
        </w:rPr>
        <w:t xml:space="preserve"> </w:t>
      </w:r>
      <w:r>
        <w:t>be</w:t>
      </w:r>
      <w:r>
        <w:rPr>
          <w:spacing w:val="30"/>
        </w:rPr>
        <w:t xml:space="preserve"> </w:t>
      </w:r>
      <w:r>
        <w:rPr>
          <w:spacing w:val="-1"/>
        </w:rPr>
        <w:t>installed</w:t>
      </w:r>
      <w:r>
        <w:rPr>
          <w:spacing w:val="30"/>
        </w:rPr>
        <w:t xml:space="preserve"> </w:t>
      </w:r>
      <w:r>
        <w:t>as</w:t>
      </w:r>
      <w:r>
        <w:rPr>
          <w:spacing w:val="31"/>
        </w:rPr>
        <w:t xml:space="preserve"> </w:t>
      </w:r>
      <w:r>
        <w:t>this</w:t>
      </w:r>
      <w:r>
        <w:rPr>
          <w:spacing w:val="29"/>
        </w:rPr>
        <w:t xml:space="preserve"> </w:t>
      </w:r>
      <w:r>
        <w:rPr>
          <w:spacing w:val="-1"/>
        </w:rPr>
        <w:t>will</w:t>
      </w:r>
      <w:r>
        <w:rPr>
          <w:spacing w:val="31"/>
        </w:rPr>
        <w:t xml:space="preserve"> </w:t>
      </w:r>
      <w:r>
        <w:rPr>
          <w:spacing w:val="-1"/>
        </w:rPr>
        <w:t>limit</w:t>
      </w:r>
      <w:r>
        <w:rPr>
          <w:spacing w:val="30"/>
        </w:rPr>
        <w:t xml:space="preserve"> </w:t>
      </w:r>
      <w:r>
        <w:rPr>
          <w:spacing w:val="-1"/>
        </w:rPr>
        <w:t>the</w:t>
      </w:r>
      <w:r>
        <w:rPr>
          <w:spacing w:val="31"/>
        </w:rPr>
        <w:t xml:space="preserve"> </w:t>
      </w:r>
      <w:r>
        <w:rPr>
          <w:spacing w:val="-1"/>
        </w:rPr>
        <w:t>amount</w:t>
      </w:r>
      <w:r>
        <w:rPr>
          <w:spacing w:val="31"/>
        </w:rPr>
        <w:t xml:space="preserve"> </w:t>
      </w:r>
      <w:r>
        <w:rPr>
          <w:spacing w:val="-1"/>
        </w:rPr>
        <w:t>of</w:t>
      </w:r>
      <w:r>
        <w:rPr>
          <w:spacing w:val="30"/>
        </w:rPr>
        <w:t xml:space="preserve"> </w:t>
      </w:r>
      <w:r>
        <w:rPr>
          <w:spacing w:val="-1"/>
        </w:rPr>
        <w:t>potentially</w:t>
      </w:r>
      <w:r>
        <w:rPr>
          <w:spacing w:val="31"/>
        </w:rPr>
        <w:t xml:space="preserve"> </w:t>
      </w:r>
      <w:r>
        <w:rPr>
          <w:spacing w:val="-1"/>
        </w:rPr>
        <w:t>hazardous</w:t>
      </w:r>
      <w:r>
        <w:rPr>
          <w:spacing w:val="30"/>
        </w:rPr>
        <w:t xml:space="preserve"> </w:t>
      </w:r>
      <w:r>
        <w:rPr>
          <w:spacing w:val="-1"/>
        </w:rPr>
        <w:t>leachate</w:t>
      </w:r>
      <w:r>
        <w:rPr>
          <w:spacing w:val="31"/>
        </w:rPr>
        <w:t xml:space="preserve"> </w:t>
      </w:r>
      <w:r>
        <w:rPr>
          <w:spacing w:val="-1"/>
        </w:rPr>
        <w:t>entering</w:t>
      </w:r>
      <w:r>
        <w:rPr>
          <w:spacing w:val="31"/>
        </w:rPr>
        <w:t xml:space="preserve"> </w:t>
      </w:r>
      <w:r>
        <w:rPr>
          <w:spacing w:val="-1"/>
        </w:rPr>
        <w:t>the</w:t>
      </w:r>
      <w:r>
        <w:rPr>
          <w:spacing w:val="30"/>
        </w:rPr>
        <w:t xml:space="preserve"> </w:t>
      </w:r>
      <w:r>
        <w:rPr>
          <w:spacing w:val="-1"/>
        </w:rPr>
        <w:t>surrounding</w:t>
      </w:r>
      <w:r>
        <w:rPr>
          <w:spacing w:val="38"/>
        </w:rPr>
        <w:t xml:space="preserve"> </w:t>
      </w:r>
      <w:r>
        <w:rPr>
          <w:spacing w:val="-1"/>
        </w:rPr>
        <w:t>environment.</w:t>
      </w:r>
    </w:p>
    <w:p w:rsidR="00FA136B" w:rsidRDefault="00FA136B">
      <w:pPr>
        <w:rPr>
          <w:rFonts w:ascii="Arial" w:eastAsia="Arial" w:hAnsi="Arial" w:cs="Arial"/>
          <w:sz w:val="20"/>
          <w:szCs w:val="20"/>
        </w:rPr>
      </w:pPr>
    </w:p>
    <w:p w:rsidR="00FA136B" w:rsidRDefault="00FA136B">
      <w:pPr>
        <w:spacing w:before="3"/>
        <w:rPr>
          <w:rFonts w:ascii="Arial" w:eastAsia="Arial" w:hAnsi="Arial" w:cs="Arial"/>
          <w:sz w:val="28"/>
          <w:szCs w:val="28"/>
        </w:rPr>
      </w:pPr>
    </w:p>
    <w:p w:rsidR="00FA136B" w:rsidRDefault="000F7A91">
      <w:pPr>
        <w:pStyle w:val="BodyText"/>
        <w:ind w:left="175" w:hanging="56"/>
        <w:jc w:val="both"/>
      </w:pPr>
      <w:r>
        <w:rPr>
          <w:spacing w:val="-1"/>
        </w:rPr>
        <w:t xml:space="preserve">Generally, any household items </w:t>
      </w:r>
      <w:r>
        <w:t>which</w:t>
      </w:r>
      <w:r>
        <w:rPr>
          <w:spacing w:val="-1"/>
        </w:rPr>
        <w:t xml:space="preserve"> have </w:t>
      </w:r>
      <w:r>
        <w:t>the</w:t>
      </w:r>
      <w:r>
        <w:rPr>
          <w:spacing w:val="-1"/>
        </w:rPr>
        <w:t xml:space="preserve"> </w:t>
      </w:r>
      <w:r>
        <w:t>following</w:t>
      </w:r>
      <w:r>
        <w:rPr>
          <w:spacing w:val="-1"/>
        </w:rPr>
        <w:t xml:space="preserve"> symbols are considered</w:t>
      </w:r>
      <w:r>
        <w:rPr>
          <w:spacing w:val="-2"/>
        </w:rPr>
        <w:t xml:space="preserve"> </w:t>
      </w:r>
      <w:r>
        <w:t>HHW:</w:t>
      </w: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spacing w:before="1"/>
        <w:rPr>
          <w:rFonts w:ascii="Arial" w:eastAsia="Arial" w:hAnsi="Arial" w:cs="Arial"/>
          <w:sz w:val="23"/>
          <w:szCs w:val="23"/>
        </w:rPr>
      </w:pPr>
    </w:p>
    <w:p w:rsidR="00FA136B" w:rsidRDefault="000F7A91">
      <w:pPr>
        <w:spacing w:line="200" w:lineRule="atLeast"/>
        <w:ind w:left="240"/>
        <w:rPr>
          <w:rFonts w:ascii="Arial" w:eastAsia="Arial" w:hAnsi="Arial" w:cs="Arial"/>
          <w:sz w:val="20"/>
          <w:szCs w:val="20"/>
        </w:rPr>
      </w:pPr>
      <w:r>
        <w:rPr>
          <w:rFonts w:ascii="Arial" w:eastAsia="Arial" w:hAnsi="Arial" w:cs="Arial"/>
          <w:noProof/>
          <w:sz w:val="20"/>
          <w:szCs w:val="20"/>
          <w:lang w:val="en-CA" w:eastAsia="en-CA"/>
        </w:rPr>
        <w:drawing>
          <wp:inline distT="0" distB="0" distL="0" distR="0">
            <wp:extent cx="4759815" cy="512064"/>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6" cstate="print"/>
                    <a:stretch>
                      <a:fillRect/>
                    </a:stretch>
                  </pic:blipFill>
                  <pic:spPr>
                    <a:xfrm>
                      <a:off x="0" y="0"/>
                      <a:ext cx="4759815" cy="512064"/>
                    </a:xfrm>
                    <a:prstGeom prst="rect">
                      <a:avLst/>
                    </a:prstGeom>
                  </pic:spPr>
                </pic:pic>
              </a:graphicData>
            </a:graphic>
          </wp:inline>
        </w:drawing>
      </w: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spacing w:before="3"/>
        <w:rPr>
          <w:rFonts w:ascii="Arial" w:eastAsia="Arial" w:hAnsi="Arial" w:cs="Arial"/>
        </w:rPr>
      </w:pPr>
    </w:p>
    <w:p w:rsidR="00FA136B" w:rsidRDefault="000F7A91">
      <w:pPr>
        <w:pStyle w:val="BodyText"/>
        <w:tabs>
          <w:tab w:val="left" w:pos="2474"/>
          <w:tab w:val="left" w:pos="4551"/>
          <w:tab w:val="left" w:pos="6814"/>
        </w:tabs>
        <w:ind w:left="175" w:firstLine="0"/>
        <w:jc w:val="both"/>
      </w:pPr>
      <w:r>
        <w:rPr>
          <w:spacing w:val="-1"/>
          <w:w w:val="95"/>
        </w:rPr>
        <w:t>Corrosive</w:t>
      </w:r>
      <w:r>
        <w:rPr>
          <w:spacing w:val="-1"/>
          <w:w w:val="95"/>
        </w:rPr>
        <w:tab/>
      </w:r>
      <w:r>
        <w:rPr>
          <w:spacing w:val="-1"/>
        </w:rPr>
        <w:t>Explosive</w:t>
      </w:r>
      <w:r>
        <w:rPr>
          <w:spacing w:val="-1"/>
        </w:rPr>
        <w:tab/>
        <w:t>Flammable</w:t>
      </w:r>
      <w:r>
        <w:rPr>
          <w:spacing w:val="-1"/>
        </w:rPr>
        <w:tab/>
        <w:t>Poison</w:t>
      </w:r>
    </w:p>
    <w:p w:rsidR="00FA136B" w:rsidRDefault="00FA136B">
      <w:pPr>
        <w:spacing w:before="4"/>
        <w:rPr>
          <w:rFonts w:ascii="Arial" w:eastAsia="Arial" w:hAnsi="Arial" w:cs="Arial"/>
          <w:sz w:val="28"/>
          <w:szCs w:val="28"/>
        </w:rPr>
      </w:pPr>
    </w:p>
    <w:p w:rsidR="00FA136B" w:rsidRDefault="000F7A91">
      <w:pPr>
        <w:pStyle w:val="BodyText"/>
        <w:spacing w:line="290" w:lineRule="auto"/>
        <w:ind w:left="119" w:right="108" w:firstLine="0"/>
        <w:jc w:val="both"/>
      </w:pPr>
      <w:r>
        <w:rPr>
          <w:spacing w:val="-1"/>
        </w:rPr>
        <w:t>Pangnitung</w:t>
      </w:r>
      <w:r>
        <w:rPr>
          <w:spacing w:val="2"/>
        </w:rPr>
        <w:t xml:space="preserve"> </w:t>
      </w:r>
      <w:r>
        <w:rPr>
          <w:spacing w:val="-1"/>
        </w:rPr>
        <w:t>solid</w:t>
      </w:r>
      <w:r>
        <w:rPr>
          <w:spacing w:val="3"/>
        </w:rPr>
        <w:t xml:space="preserve"> </w:t>
      </w:r>
      <w:r>
        <w:rPr>
          <w:spacing w:val="-1"/>
        </w:rPr>
        <w:t>waste</w:t>
      </w:r>
      <w:r>
        <w:rPr>
          <w:spacing w:val="2"/>
        </w:rPr>
        <w:t xml:space="preserve"> </w:t>
      </w:r>
      <w:r>
        <w:rPr>
          <w:spacing w:val="-1"/>
        </w:rPr>
        <w:t>disposal</w:t>
      </w:r>
      <w:r>
        <w:rPr>
          <w:spacing w:val="3"/>
        </w:rPr>
        <w:t xml:space="preserve"> </w:t>
      </w:r>
      <w:r>
        <w:rPr>
          <w:spacing w:val="-1"/>
        </w:rPr>
        <w:t>facility</w:t>
      </w:r>
      <w:r>
        <w:rPr>
          <w:spacing w:val="3"/>
        </w:rPr>
        <w:t xml:space="preserve"> </w:t>
      </w:r>
      <w:r>
        <w:rPr>
          <w:spacing w:val="-1"/>
        </w:rPr>
        <w:t>is</w:t>
      </w:r>
      <w:r>
        <w:rPr>
          <w:spacing w:val="3"/>
        </w:rPr>
        <w:t xml:space="preserve"> </w:t>
      </w:r>
      <w:r>
        <w:rPr>
          <w:spacing w:val="-1"/>
        </w:rPr>
        <w:t>only</w:t>
      </w:r>
      <w:r>
        <w:rPr>
          <w:spacing w:val="3"/>
        </w:rPr>
        <w:t xml:space="preserve"> </w:t>
      </w:r>
      <w:r>
        <w:rPr>
          <w:spacing w:val="-2"/>
        </w:rPr>
        <w:t>licensed</w:t>
      </w:r>
      <w:r>
        <w:rPr>
          <w:spacing w:val="3"/>
        </w:rPr>
        <w:t xml:space="preserve"> </w:t>
      </w:r>
      <w:r>
        <w:rPr>
          <w:spacing w:val="-1"/>
        </w:rPr>
        <w:t>to</w:t>
      </w:r>
      <w:r>
        <w:rPr>
          <w:spacing w:val="3"/>
        </w:rPr>
        <w:t xml:space="preserve"> </w:t>
      </w:r>
      <w:r>
        <w:rPr>
          <w:spacing w:val="-1"/>
        </w:rPr>
        <w:t>accept</w:t>
      </w:r>
      <w:r>
        <w:rPr>
          <w:spacing w:val="3"/>
        </w:rPr>
        <w:t xml:space="preserve"> </w:t>
      </w:r>
      <w:r>
        <w:rPr>
          <w:spacing w:val="-1"/>
        </w:rPr>
        <w:t>municipal</w:t>
      </w:r>
      <w:r>
        <w:rPr>
          <w:spacing w:val="2"/>
        </w:rPr>
        <w:t xml:space="preserve"> </w:t>
      </w:r>
      <w:r>
        <w:rPr>
          <w:spacing w:val="-1"/>
        </w:rPr>
        <w:t>wastes</w:t>
      </w:r>
      <w:r>
        <w:rPr>
          <w:spacing w:val="3"/>
        </w:rPr>
        <w:t xml:space="preserve"> </w:t>
      </w:r>
      <w:r>
        <w:rPr>
          <w:spacing w:val="-1"/>
        </w:rPr>
        <w:t>for</w:t>
      </w:r>
      <w:r>
        <w:rPr>
          <w:spacing w:val="3"/>
        </w:rPr>
        <w:t xml:space="preserve"> </w:t>
      </w:r>
      <w:r>
        <w:rPr>
          <w:spacing w:val="-1"/>
        </w:rPr>
        <w:t>disposal</w:t>
      </w:r>
      <w:r>
        <w:rPr>
          <w:spacing w:val="3"/>
        </w:rPr>
        <w:t xml:space="preserve"> </w:t>
      </w:r>
      <w:r>
        <w:rPr>
          <w:spacing w:val="-1"/>
        </w:rPr>
        <w:t>and</w:t>
      </w:r>
      <w:r>
        <w:rPr>
          <w:spacing w:val="2"/>
        </w:rPr>
        <w:t xml:space="preserve"> </w:t>
      </w:r>
      <w:r>
        <w:rPr>
          <w:spacing w:val="-1"/>
        </w:rPr>
        <w:t>shall</w:t>
      </w:r>
      <w:r>
        <w:rPr>
          <w:spacing w:val="3"/>
        </w:rPr>
        <w:t xml:space="preserve"> </w:t>
      </w:r>
      <w:r>
        <w:rPr>
          <w:spacing w:val="-1"/>
        </w:rPr>
        <w:t>only</w:t>
      </w:r>
      <w:r>
        <w:rPr>
          <w:spacing w:val="3"/>
        </w:rPr>
        <w:t xml:space="preserve"> </w:t>
      </w:r>
      <w:r>
        <w:rPr>
          <w:spacing w:val="-1"/>
        </w:rPr>
        <w:t>accept</w:t>
      </w:r>
      <w:r>
        <w:rPr>
          <w:spacing w:val="60"/>
        </w:rPr>
        <w:t xml:space="preserve"> </w:t>
      </w:r>
      <w:r>
        <w:rPr>
          <w:spacing w:val="-1"/>
        </w:rPr>
        <w:t>household</w:t>
      </w:r>
      <w:r>
        <w:rPr>
          <w:spacing w:val="2"/>
        </w:rPr>
        <w:t xml:space="preserve"> </w:t>
      </w:r>
      <w:r>
        <w:rPr>
          <w:spacing w:val="-1"/>
        </w:rPr>
        <w:t>hazardous</w:t>
      </w:r>
      <w:r>
        <w:rPr>
          <w:spacing w:val="2"/>
        </w:rPr>
        <w:t xml:space="preserve"> </w:t>
      </w:r>
      <w:r>
        <w:rPr>
          <w:spacing w:val="-1"/>
        </w:rPr>
        <w:t>wastes</w:t>
      </w:r>
      <w:r>
        <w:rPr>
          <w:spacing w:val="2"/>
        </w:rPr>
        <w:t xml:space="preserve"> </w:t>
      </w:r>
      <w:r>
        <w:t>for</w:t>
      </w:r>
      <w:r>
        <w:rPr>
          <w:spacing w:val="2"/>
        </w:rPr>
        <w:t xml:space="preserve"> </w:t>
      </w:r>
      <w:r>
        <w:rPr>
          <w:spacing w:val="-1"/>
        </w:rPr>
        <w:t>storage.</w:t>
      </w:r>
      <w:r>
        <w:rPr>
          <w:spacing w:val="1"/>
        </w:rPr>
        <w:t xml:space="preserve"> </w:t>
      </w:r>
      <w:r>
        <w:rPr>
          <w:u w:val="single" w:color="000000"/>
        </w:rPr>
        <w:t>Industrial</w:t>
      </w:r>
      <w:r>
        <w:rPr>
          <w:spacing w:val="1"/>
          <w:u w:val="single" w:color="000000"/>
        </w:rPr>
        <w:t xml:space="preserve"> </w:t>
      </w:r>
      <w:r>
        <w:rPr>
          <w:spacing w:val="-1"/>
          <w:u w:val="single" w:color="000000"/>
        </w:rPr>
        <w:t>hazardous</w:t>
      </w:r>
      <w:r>
        <w:rPr>
          <w:spacing w:val="2"/>
          <w:u w:val="single" w:color="000000"/>
        </w:rPr>
        <w:t xml:space="preserve"> </w:t>
      </w:r>
      <w:r>
        <w:rPr>
          <w:u w:val="single" w:color="000000"/>
        </w:rPr>
        <w:t>was sets shall</w:t>
      </w:r>
      <w:r>
        <w:rPr>
          <w:spacing w:val="1"/>
          <w:u w:val="single" w:color="000000"/>
        </w:rPr>
        <w:t xml:space="preserve"> </w:t>
      </w:r>
      <w:r>
        <w:rPr>
          <w:u w:val="single" w:color="000000"/>
        </w:rPr>
        <w:t>not be</w:t>
      </w:r>
      <w:r>
        <w:rPr>
          <w:spacing w:val="1"/>
          <w:u w:val="single" w:color="000000"/>
        </w:rPr>
        <w:t xml:space="preserve"> </w:t>
      </w:r>
      <w:r>
        <w:rPr>
          <w:u w:val="single" w:color="000000"/>
        </w:rPr>
        <w:t>accepted for</w:t>
      </w:r>
      <w:r>
        <w:rPr>
          <w:spacing w:val="1"/>
          <w:u w:val="single" w:color="000000"/>
        </w:rPr>
        <w:t xml:space="preserve"> </w:t>
      </w:r>
      <w:r>
        <w:rPr>
          <w:u w:val="single" w:color="000000"/>
        </w:rPr>
        <w:t>storage</w:t>
      </w:r>
      <w:r>
        <w:rPr>
          <w:spacing w:val="1"/>
          <w:u w:val="single" w:color="000000"/>
        </w:rPr>
        <w:t xml:space="preserve"> </w:t>
      </w:r>
      <w:r>
        <w:rPr>
          <w:spacing w:val="-1"/>
          <w:u w:val="single" w:color="000000"/>
        </w:rPr>
        <w:t>or</w:t>
      </w:r>
      <w:r>
        <w:rPr>
          <w:spacing w:val="1"/>
          <w:u w:val="single" w:color="000000"/>
        </w:rPr>
        <w:t xml:space="preserve"> </w:t>
      </w:r>
      <w:r>
        <w:rPr>
          <w:spacing w:val="-1"/>
          <w:u w:val="single" w:color="000000"/>
        </w:rPr>
        <w:t>disposal</w:t>
      </w:r>
      <w:r>
        <w:rPr>
          <w:spacing w:val="55"/>
        </w:rPr>
        <w:t xml:space="preserve"> </w:t>
      </w:r>
      <w:r>
        <w:rPr>
          <w:u w:val="single" w:color="000000"/>
        </w:rPr>
        <w:t>at</w:t>
      </w:r>
      <w:r>
        <w:rPr>
          <w:spacing w:val="11"/>
          <w:u w:val="single" w:color="000000"/>
        </w:rPr>
        <w:t xml:space="preserve"> </w:t>
      </w:r>
      <w:r>
        <w:rPr>
          <w:u w:val="single" w:color="000000"/>
        </w:rPr>
        <w:t>the</w:t>
      </w:r>
      <w:r>
        <w:rPr>
          <w:spacing w:val="11"/>
          <w:u w:val="single" w:color="000000"/>
        </w:rPr>
        <w:t xml:space="preserve"> </w:t>
      </w:r>
      <w:r>
        <w:rPr>
          <w:spacing w:val="-1"/>
          <w:u w:val="single" w:color="000000"/>
        </w:rPr>
        <w:t>Pangnirtung</w:t>
      </w:r>
      <w:r>
        <w:rPr>
          <w:spacing w:val="10"/>
          <w:u w:val="single" w:color="000000"/>
        </w:rPr>
        <w:t xml:space="preserve"> </w:t>
      </w:r>
      <w:r>
        <w:rPr>
          <w:u w:val="single" w:color="000000"/>
        </w:rPr>
        <w:t>solid</w:t>
      </w:r>
      <w:r>
        <w:rPr>
          <w:spacing w:val="10"/>
          <w:u w:val="single" w:color="000000"/>
        </w:rPr>
        <w:t xml:space="preserve"> </w:t>
      </w:r>
      <w:r>
        <w:rPr>
          <w:u w:val="single" w:color="000000"/>
        </w:rPr>
        <w:t>waste</w:t>
      </w:r>
      <w:r>
        <w:rPr>
          <w:spacing w:val="11"/>
          <w:u w:val="single" w:color="000000"/>
        </w:rPr>
        <w:t xml:space="preserve"> </w:t>
      </w:r>
      <w:r>
        <w:rPr>
          <w:spacing w:val="-1"/>
          <w:u w:val="single" w:color="000000"/>
        </w:rPr>
        <w:t>disposal</w:t>
      </w:r>
      <w:r>
        <w:rPr>
          <w:spacing w:val="9"/>
          <w:u w:val="single" w:color="000000"/>
        </w:rPr>
        <w:t xml:space="preserve"> </w:t>
      </w:r>
      <w:r>
        <w:rPr>
          <w:u w:val="single" w:color="000000"/>
        </w:rPr>
        <w:t>f</w:t>
      </w:r>
      <w:r>
        <w:t>acility.</w:t>
      </w:r>
      <w:r>
        <w:rPr>
          <w:spacing w:val="11"/>
        </w:rPr>
        <w:t xml:space="preserve"> </w:t>
      </w:r>
      <w:r>
        <w:t>Industrial</w:t>
      </w:r>
      <w:r>
        <w:rPr>
          <w:spacing w:val="10"/>
        </w:rPr>
        <w:t xml:space="preserve"> </w:t>
      </w:r>
      <w:r>
        <w:rPr>
          <w:spacing w:val="-1"/>
        </w:rPr>
        <w:t>sources</w:t>
      </w:r>
      <w:r>
        <w:rPr>
          <w:spacing w:val="11"/>
        </w:rPr>
        <w:t xml:space="preserve"> </w:t>
      </w:r>
      <w:r>
        <w:rPr>
          <w:spacing w:val="-1"/>
        </w:rPr>
        <w:t>(generators)</w:t>
      </w:r>
      <w:r>
        <w:rPr>
          <w:spacing w:val="10"/>
        </w:rPr>
        <w:t xml:space="preserve"> </w:t>
      </w:r>
      <w:r>
        <w:t>are</w:t>
      </w:r>
      <w:r>
        <w:rPr>
          <w:spacing w:val="10"/>
        </w:rPr>
        <w:t xml:space="preserve"> </w:t>
      </w:r>
      <w:r>
        <w:rPr>
          <w:spacing w:val="-1"/>
        </w:rPr>
        <w:t>responsible</w:t>
      </w:r>
      <w:r>
        <w:rPr>
          <w:spacing w:val="11"/>
        </w:rPr>
        <w:t xml:space="preserve"> </w:t>
      </w:r>
      <w:r>
        <w:t>to</w:t>
      </w:r>
      <w:r>
        <w:rPr>
          <w:spacing w:val="11"/>
        </w:rPr>
        <w:t xml:space="preserve"> </w:t>
      </w:r>
      <w:r>
        <w:rPr>
          <w:spacing w:val="-1"/>
        </w:rPr>
        <w:t>manage</w:t>
      </w:r>
      <w:r>
        <w:rPr>
          <w:spacing w:val="10"/>
        </w:rPr>
        <w:t xml:space="preserve"> </w:t>
      </w:r>
      <w:r>
        <w:t>their</w:t>
      </w:r>
      <w:r>
        <w:rPr>
          <w:spacing w:val="11"/>
        </w:rPr>
        <w:t xml:space="preserve"> </w:t>
      </w:r>
      <w:r>
        <w:rPr>
          <w:spacing w:val="-1"/>
        </w:rPr>
        <w:t>own</w:t>
      </w:r>
      <w:r>
        <w:rPr>
          <w:spacing w:val="65"/>
        </w:rPr>
        <w:t xml:space="preserve"> </w:t>
      </w:r>
      <w:r>
        <w:rPr>
          <w:spacing w:val="-1"/>
        </w:rPr>
        <w:t>hazardous</w:t>
      </w:r>
      <w:r>
        <w:t xml:space="preserve"> </w:t>
      </w:r>
      <w:r>
        <w:rPr>
          <w:spacing w:val="-1"/>
        </w:rPr>
        <w:t>wastes.</w:t>
      </w:r>
    </w:p>
    <w:p w:rsidR="00FA136B" w:rsidRDefault="00FA136B">
      <w:pPr>
        <w:spacing w:before="1"/>
        <w:rPr>
          <w:rFonts w:ascii="Arial" w:eastAsia="Arial" w:hAnsi="Arial" w:cs="Arial"/>
          <w:sz w:val="24"/>
          <w:szCs w:val="24"/>
        </w:rPr>
      </w:pPr>
    </w:p>
    <w:p w:rsidR="00FA136B" w:rsidRDefault="000F7A91">
      <w:pPr>
        <w:pStyle w:val="BodyText"/>
        <w:spacing w:line="286" w:lineRule="auto"/>
        <w:ind w:left="120" w:right="609" w:firstLine="0"/>
      </w:pPr>
      <w:r>
        <w:t>The</w:t>
      </w:r>
      <w:r>
        <w:rPr>
          <w:spacing w:val="40"/>
        </w:rPr>
        <w:t xml:space="preserve"> </w:t>
      </w:r>
      <w:r>
        <w:rPr>
          <w:spacing w:val="-1"/>
        </w:rPr>
        <w:t>following</w:t>
      </w:r>
      <w:r>
        <w:rPr>
          <w:spacing w:val="39"/>
        </w:rPr>
        <w:t xml:space="preserve"> </w:t>
      </w:r>
      <w:r>
        <w:rPr>
          <w:spacing w:val="-1"/>
        </w:rPr>
        <w:t>hazardous</w:t>
      </w:r>
      <w:r>
        <w:rPr>
          <w:spacing w:val="38"/>
        </w:rPr>
        <w:t xml:space="preserve"> </w:t>
      </w:r>
      <w:r>
        <w:rPr>
          <w:spacing w:val="-1"/>
        </w:rPr>
        <w:t>waste</w:t>
      </w:r>
      <w:r>
        <w:rPr>
          <w:spacing w:val="41"/>
        </w:rPr>
        <w:t xml:space="preserve"> </w:t>
      </w:r>
      <w:r>
        <w:rPr>
          <w:spacing w:val="-1"/>
        </w:rPr>
        <w:t>operations</w:t>
      </w:r>
      <w:r>
        <w:rPr>
          <w:spacing w:val="41"/>
        </w:rPr>
        <w:t xml:space="preserve"> </w:t>
      </w:r>
      <w:r>
        <w:rPr>
          <w:spacing w:val="-1"/>
        </w:rPr>
        <w:t>and</w:t>
      </w:r>
      <w:r>
        <w:rPr>
          <w:spacing w:val="40"/>
        </w:rPr>
        <w:t xml:space="preserve"> </w:t>
      </w:r>
      <w:r>
        <w:rPr>
          <w:spacing w:val="-1"/>
        </w:rPr>
        <w:t>maintenance</w:t>
      </w:r>
      <w:r>
        <w:rPr>
          <w:spacing w:val="40"/>
        </w:rPr>
        <w:t xml:space="preserve"> </w:t>
      </w:r>
      <w:r>
        <w:rPr>
          <w:spacing w:val="-1"/>
        </w:rPr>
        <w:t>procedures</w:t>
      </w:r>
      <w:r>
        <w:rPr>
          <w:spacing w:val="40"/>
        </w:rPr>
        <w:t xml:space="preserve"> </w:t>
      </w:r>
      <w:r>
        <w:rPr>
          <w:spacing w:val="-1"/>
        </w:rPr>
        <w:t>deal</w:t>
      </w:r>
      <w:r>
        <w:rPr>
          <w:spacing w:val="39"/>
        </w:rPr>
        <w:t xml:space="preserve"> </w:t>
      </w:r>
      <w:r>
        <w:t>with</w:t>
      </w:r>
      <w:r>
        <w:rPr>
          <w:spacing w:val="40"/>
        </w:rPr>
        <w:t xml:space="preserve"> </w:t>
      </w:r>
      <w:r>
        <w:rPr>
          <w:spacing w:val="-1"/>
        </w:rPr>
        <w:t>household</w:t>
      </w:r>
      <w:r>
        <w:rPr>
          <w:spacing w:val="39"/>
        </w:rPr>
        <w:t xml:space="preserve"> </w:t>
      </w:r>
      <w:r>
        <w:rPr>
          <w:spacing w:val="-1"/>
        </w:rPr>
        <w:t>hazardous</w:t>
      </w:r>
      <w:r>
        <w:rPr>
          <w:spacing w:val="93"/>
        </w:rPr>
        <w:t xml:space="preserve"> </w:t>
      </w:r>
      <w:r>
        <w:rPr>
          <w:spacing w:val="-1"/>
        </w:rPr>
        <w:t>wastes</w:t>
      </w:r>
      <w:r>
        <w:rPr>
          <w:spacing w:val="-2"/>
        </w:rPr>
        <w:t xml:space="preserve"> </w:t>
      </w:r>
      <w:r>
        <w:t>(HHW)</w:t>
      </w:r>
      <w:r>
        <w:rPr>
          <w:spacing w:val="-1"/>
        </w:rPr>
        <w:t xml:space="preserve"> </w:t>
      </w:r>
      <w:r>
        <w:t>only.</w:t>
      </w:r>
      <w:r>
        <w:rPr>
          <w:spacing w:val="-1"/>
        </w:rPr>
        <w:t xml:space="preserve"> Typical </w:t>
      </w:r>
      <w:r>
        <w:t>HHW</w:t>
      </w:r>
      <w:r>
        <w:rPr>
          <w:spacing w:val="-1"/>
        </w:rPr>
        <w:t xml:space="preserve"> which</w:t>
      </w:r>
      <w:r>
        <w:rPr>
          <w:spacing w:val="-2"/>
        </w:rPr>
        <w:t xml:space="preserve"> </w:t>
      </w:r>
      <w:r>
        <w:t>may</w:t>
      </w:r>
      <w:r>
        <w:rPr>
          <w:spacing w:val="-1"/>
        </w:rPr>
        <w:t xml:space="preserve"> </w:t>
      </w:r>
      <w:r>
        <w:t>be</w:t>
      </w:r>
      <w:r>
        <w:rPr>
          <w:spacing w:val="-1"/>
        </w:rPr>
        <w:t xml:space="preserve"> </w:t>
      </w:r>
      <w:r>
        <w:t>found</w:t>
      </w:r>
      <w:r>
        <w:rPr>
          <w:spacing w:val="-2"/>
        </w:rPr>
        <w:t xml:space="preserve"> </w:t>
      </w:r>
      <w:r>
        <w:t>in</w:t>
      </w:r>
      <w:r>
        <w:rPr>
          <w:spacing w:val="-1"/>
        </w:rPr>
        <w:t xml:space="preserve"> Pangnirtung include:</w:t>
      </w:r>
    </w:p>
    <w:p w:rsidR="00FA136B" w:rsidRDefault="000F7A91">
      <w:pPr>
        <w:pStyle w:val="BodyText"/>
        <w:numPr>
          <w:ilvl w:val="0"/>
          <w:numId w:val="17"/>
        </w:numPr>
        <w:tabs>
          <w:tab w:val="left" w:pos="841"/>
        </w:tabs>
        <w:spacing w:before="84"/>
        <w:ind w:left="840" w:hanging="720"/>
        <w:jc w:val="both"/>
      </w:pPr>
      <w:r>
        <w:rPr>
          <w:spacing w:val="-1"/>
        </w:rPr>
        <w:t xml:space="preserve">Pesticides </w:t>
      </w:r>
      <w:r>
        <w:rPr>
          <w:spacing w:val="-2"/>
        </w:rPr>
        <w:t>and</w:t>
      </w:r>
      <w:r>
        <w:rPr>
          <w:spacing w:val="-1"/>
        </w:rPr>
        <w:t xml:space="preserve"> </w:t>
      </w:r>
      <w:r>
        <w:rPr>
          <w:spacing w:val="-2"/>
        </w:rPr>
        <w:t>herbicide</w:t>
      </w:r>
      <w:r>
        <w:rPr>
          <w:spacing w:val="-1"/>
        </w:rPr>
        <w:t xml:space="preserve"> as</w:t>
      </w:r>
    </w:p>
    <w:p w:rsidR="00FA136B" w:rsidRDefault="000F7A91">
      <w:pPr>
        <w:pStyle w:val="BodyText"/>
        <w:numPr>
          <w:ilvl w:val="0"/>
          <w:numId w:val="17"/>
        </w:numPr>
        <w:tabs>
          <w:tab w:val="left" w:pos="841"/>
        </w:tabs>
        <w:spacing w:before="131"/>
        <w:ind w:left="840" w:hanging="720"/>
        <w:jc w:val="both"/>
      </w:pPr>
      <w:r>
        <w:rPr>
          <w:spacing w:val="-1"/>
        </w:rPr>
        <w:t>Oil filters</w:t>
      </w:r>
    </w:p>
    <w:p w:rsidR="00FA136B" w:rsidRDefault="000F7A91">
      <w:pPr>
        <w:pStyle w:val="BodyText"/>
        <w:numPr>
          <w:ilvl w:val="0"/>
          <w:numId w:val="17"/>
        </w:numPr>
        <w:tabs>
          <w:tab w:val="left" w:pos="841"/>
        </w:tabs>
        <w:spacing w:before="130"/>
        <w:ind w:left="840" w:hanging="720"/>
        <w:jc w:val="both"/>
      </w:pPr>
      <w:r>
        <w:rPr>
          <w:spacing w:val="-1"/>
        </w:rPr>
        <w:t>Paint</w:t>
      </w:r>
    </w:p>
    <w:p w:rsidR="00FA136B" w:rsidRDefault="000F7A91">
      <w:pPr>
        <w:pStyle w:val="BodyText"/>
        <w:numPr>
          <w:ilvl w:val="0"/>
          <w:numId w:val="17"/>
        </w:numPr>
        <w:tabs>
          <w:tab w:val="left" w:pos="841"/>
        </w:tabs>
        <w:spacing w:before="131"/>
        <w:ind w:left="840" w:hanging="720"/>
        <w:jc w:val="both"/>
      </w:pPr>
      <w:r>
        <w:rPr>
          <w:spacing w:val="-1"/>
        </w:rPr>
        <w:t>Antifreeze</w:t>
      </w:r>
    </w:p>
    <w:p w:rsidR="00FA136B" w:rsidRDefault="000F7A91">
      <w:pPr>
        <w:pStyle w:val="BodyText"/>
        <w:numPr>
          <w:ilvl w:val="0"/>
          <w:numId w:val="17"/>
        </w:numPr>
        <w:tabs>
          <w:tab w:val="left" w:pos="841"/>
        </w:tabs>
        <w:spacing w:before="131"/>
        <w:ind w:left="840" w:hanging="720"/>
        <w:jc w:val="both"/>
      </w:pPr>
      <w:r>
        <w:rPr>
          <w:spacing w:val="-1"/>
        </w:rPr>
        <w:t xml:space="preserve">Solvents (e.g., paint </w:t>
      </w:r>
      <w:r>
        <w:rPr>
          <w:spacing w:val="-2"/>
        </w:rPr>
        <w:t>cleaners)</w:t>
      </w:r>
    </w:p>
    <w:p w:rsidR="00FA136B" w:rsidRDefault="000F7A91">
      <w:pPr>
        <w:pStyle w:val="BodyText"/>
        <w:numPr>
          <w:ilvl w:val="0"/>
          <w:numId w:val="17"/>
        </w:numPr>
        <w:tabs>
          <w:tab w:val="left" w:pos="841"/>
        </w:tabs>
        <w:spacing w:before="131"/>
        <w:ind w:left="840" w:hanging="720"/>
        <w:jc w:val="both"/>
      </w:pPr>
      <w:r>
        <w:rPr>
          <w:spacing w:val="-1"/>
        </w:rPr>
        <w:t xml:space="preserve">Propane tanks </w:t>
      </w:r>
      <w:r>
        <w:t>and</w:t>
      </w:r>
      <w:r>
        <w:rPr>
          <w:spacing w:val="-2"/>
        </w:rPr>
        <w:t xml:space="preserve"> </w:t>
      </w:r>
      <w:r>
        <w:rPr>
          <w:spacing w:val="-1"/>
        </w:rPr>
        <w:t>cylinders</w:t>
      </w:r>
    </w:p>
    <w:p w:rsidR="00FA136B" w:rsidRDefault="000F7A91">
      <w:pPr>
        <w:pStyle w:val="BodyText"/>
        <w:numPr>
          <w:ilvl w:val="0"/>
          <w:numId w:val="17"/>
        </w:numPr>
        <w:tabs>
          <w:tab w:val="left" w:pos="841"/>
        </w:tabs>
        <w:spacing w:before="131"/>
        <w:ind w:left="840" w:hanging="720"/>
        <w:jc w:val="both"/>
      </w:pPr>
      <w:r>
        <w:rPr>
          <w:spacing w:val="-1"/>
        </w:rPr>
        <w:t>Flammable liquids</w:t>
      </w:r>
    </w:p>
    <w:p w:rsidR="00FA136B" w:rsidRDefault="000F7A91">
      <w:pPr>
        <w:pStyle w:val="BodyText"/>
        <w:numPr>
          <w:ilvl w:val="0"/>
          <w:numId w:val="17"/>
        </w:numPr>
        <w:tabs>
          <w:tab w:val="left" w:pos="841"/>
        </w:tabs>
        <w:spacing w:before="130"/>
        <w:ind w:left="840" w:hanging="720"/>
        <w:jc w:val="both"/>
      </w:pPr>
      <w:r>
        <w:rPr>
          <w:spacing w:val="-1"/>
        </w:rPr>
        <w:t>Aerosol cans</w:t>
      </w:r>
      <w:r>
        <w:t xml:space="preserve"> </w:t>
      </w:r>
      <w:r>
        <w:rPr>
          <w:spacing w:val="-1"/>
        </w:rPr>
        <w:t xml:space="preserve">(not empty </w:t>
      </w:r>
      <w:r>
        <w:t>)</w:t>
      </w:r>
    </w:p>
    <w:p w:rsidR="00FA136B" w:rsidRDefault="000F7A91">
      <w:pPr>
        <w:pStyle w:val="BodyText"/>
        <w:numPr>
          <w:ilvl w:val="0"/>
          <w:numId w:val="17"/>
        </w:numPr>
        <w:tabs>
          <w:tab w:val="left" w:pos="841"/>
        </w:tabs>
        <w:spacing w:before="131"/>
        <w:ind w:left="840" w:hanging="720"/>
        <w:jc w:val="both"/>
      </w:pPr>
      <w:r>
        <w:rPr>
          <w:spacing w:val="-1"/>
        </w:rPr>
        <w:t xml:space="preserve">Empty contaminant </w:t>
      </w:r>
      <w:r>
        <w:rPr>
          <w:spacing w:val="-2"/>
        </w:rPr>
        <w:t>containers</w:t>
      </w:r>
      <w:r>
        <w:rPr>
          <w:spacing w:val="-1"/>
        </w:rPr>
        <w:t xml:space="preserve"> (e.g., 205 </w:t>
      </w:r>
      <w:r>
        <w:t>L</w:t>
      </w:r>
      <w:r>
        <w:rPr>
          <w:spacing w:val="-1"/>
        </w:rPr>
        <w:t xml:space="preserve"> fuel </w:t>
      </w:r>
      <w:r>
        <w:rPr>
          <w:spacing w:val="-2"/>
        </w:rPr>
        <w:t>drums)</w:t>
      </w:r>
    </w:p>
    <w:p w:rsidR="00FA136B" w:rsidRDefault="000F7A91">
      <w:pPr>
        <w:pStyle w:val="BodyText"/>
        <w:numPr>
          <w:ilvl w:val="0"/>
          <w:numId w:val="17"/>
        </w:numPr>
        <w:tabs>
          <w:tab w:val="left" w:pos="841"/>
        </w:tabs>
        <w:spacing w:before="131"/>
        <w:ind w:left="840" w:hanging="720"/>
        <w:jc w:val="both"/>
      </w:pPr>
      <w:r>
        <w:rPr>
          <w:spacing w:val="-1"/>
        </w:rPr>
        <w:t>Fluorescent light tubes and</w:t>
      </w:r>
      <w:r>
        <w:rPr>
          <w:spacing w:val="-2"/>
        </w:rPr>
        <w:t xml:space="preserve"> </w:t>
      </w:r>
      <w:r>
        <w:rPr>
          <w:spacing w:val="-1"/>
        </w:rPr>
        <w:t>compact fluorescent light bulbs</w:t>
      </w:r>
    </w:p>
    <w:p w:rsidR="00FA136B" w:rsidRDefault="000F7A91">
      <w:pPr>
        <w:pStyle w:val="BodyText"/>
        <w:numPr>
          <w:ilvl w:val="0"/>
          <w:numId w:val="17"/>
        </w:numPr>
        <w:tabs>
          <w:tab w:val="left" w:pos="841"/>
        </w:tabs>
        <w:spacing w:before="131"/>
        <w:ind w:left="840" w:hanging="720"/>
        <w:jc w:val="both"/>
      </w:pPr>
      <w:r>
        <w:t>Batteries</w:t>
      </w:r>
      <w:r>
        <w:rPr>
          <w:spacing w:val="-2"/>
        </w:rPr>
        <w:t xml:space="preserve"> </w:t>
      </w:r>
      <w:r>
        <w:t>(wet</w:t>
      </w:r>
      <w:r>
        <w:rPr>
          <w:spacing w:val="-3"/>
        </w:rPr>
        <w:t xml:space="preserve"> </w:t>
      </w:r>
      <w:r>
        <w:t>and</w:t>
      </w:r>
      <w:r>
        <w:rPr>
          <w:spacing w:val="-1"/>
        </w:rPr>
        <w:t xml:space="preserve"> </w:t>
      </w:r>
      <w:r>
        <w:t>dry</w:t>
      </w:r>
      <w:r>
        <w:rPr>
          <w:spacing w:val="-1"/>
        </w:rPr>
        <w:t xml:space="preserve"> cell)</w:t>
      </w:r>
    </w:p>
    <w:p w:rsidR="00FA136B" w:rsidRDefault="000F7A91">
      <w:pPr>
        <w:pStyle w:val="BodyText"/>
        <w:numPr>
          <w:ilvl w:val="0"/>
          <w:numId w:val="17"/>
        </w:numPr>
        <w:tabs>
          <w:tab w:val="left" w:pos="841"/>
        </w:tabs>
        <w:spacing w:before="131"/>
        <w:ind w:left="840" w:hanging="720"/>
        <w:jc w:val="both"/>
      </w:pPr>
      <w:r>
        <w:rPr>
          <w:spacing w:val="-1"/>
        </w:rPr>
        <w:t xml:space="preserve">Fire </w:t>
      </w:r>
      <w:r>
        <w:rPr>
          <w:spacing w:val="-2"/>
        </w:rPr>
        <w:t>extinguisher</w:t>
      </w:r>
    </w:p>
    <w:p w:rsidR="00FA136B" w:rsidRDefault="000F7A91">
      <w:pPr>
        <w:pStyle w:val="BodyText"/>
        <w:numPr>
          <w:ilvl w:val="0"/>
          <w:numId w:val="17"/>
        </w:numPr>
        <w:tabs>
          <w:tab w:val="left" w:pos="841"/>
        </w:tabs>
        <w:spacing w:before="131"/>
        <w:ind w:left="840" w:hanging="720"/>
        <w:jc w:val="both"/>
      </w:pPr>
      <w:r>
        <w:t>Used</w:t>
      </w:r>
      <w:r>
        <w:rPr>
          <w:spacing w:val="-1"/>
        </w:rPr>
        <w:t xml:space="preserve"> and waste </w:t>
      </w:r>
      <w:r>
        <w:t>fuel</w:t>
      </w:r>
      <w:r>
        <w:rPr>
          <w:spacing w:val="-1"/>
        </w:rPr>
        <w:t xml:space="preserve"> </w:t>
      </w:r>
      <w:r>
        <w:t>and</w:t>
      </w:r>
      <w:r>
        <w:rPr>
          <w:spacing w:val="-1"/>
        </w:rPr>
        <w:t xml:space="preserve"> oil</w:t>
      </w:r>
    </w:p>
    <w:p w:rsidR="00FA136B" w:rsidRDefault="00FA136B">
      <w:pPr>
        <w:spacing w:before="11"/>
        <w:rPr>
          <w:rFonts w:ascii="Arial" w:eastAsia="Arial" w:hAnsi="Arial" w:cs="Arial"/>
          <w:sz w:val="19"/>
          <w:szCs w:val="19"/>
        </w:rPr>
      </w:pPr>
    </w:p>
    <w:p w:rsidR="00FA136B" w:rsidRDefault="000F7A91">
      <w:pPr>
        <w:pStyle w:val="BodyText"/>
        <w:numPr>
          <w:ilvl w:val="0"/>
          <w:numId w:val="17"/>
        </w:numPr>
        <w:tabs>
          <w:tab w:val="left" w:pos="841"/>
        </w:tabs>
        <w:ind w:left="840" w:hanging="720"/>
        <w:jc w:val="both"/>
      </w:pPr>
      <w:r>
        <w:rPr>
          <w:spacing w:val="-1"/>
        </w:rPr>
        <w:t>Corrosive cleaners</w:t>
      </w:r>
    </w:p>
    <w:p w:rsidR="00FA136B" w:rsidRDefault="00FA136B">
      <w:pPr>
        <w:jc w:val="both"/>
        <w:sectPr w:rsidR="00FA136B">
          <w:footerReference w:type="default" r:id="rId27"/>
          <w:pgSz w:w="12240" w:h="15840"/>
          <w:pgMar w:top="980" w:right="320" w:bottom="1980" w:left="1320" w:header="764" w:footer="1791" w:gutter="0"/>
          <w:cols w:space="720"/>
        </w:sectPr>
      </w:pPr>
    </w:p>
    <w:p w:rsidR="00FA136B" w:rsidRDefault="00FA136B">
      <w:pPr>
        <w:spacing w:before="7"/>
        <w:rPr>
          <w:rFonts w:ascii="Arial" w:eastAsia="Arial" w:hAnsi="Arial" w:cs="Arial"/>
          <w:sz w:val="14"/>
          <w:szCs w:val="14"/>
        </w:rPr>
      </w:pPr>
    </w:p>
    <w:p w:rsidR="00FA136B" w:rsidRDefault="000F7A91">
      <w:pPr>
        <w:pStyle w:val="BodyText"/>
        <w:spacing w:before="74"/>
        <w:ind w:left="398" w:firstLine="0"/>
      </w:pPr>
      <w:r>
        <w:rPr>
          <w:spacing w:val="-1"/>
        </w:rPr>
        <w:t>There are certain items considered HHW that cannot be stored</w:t>
      </w:r>
      <w:r>
        <w:t xml:space="preserve"> </w:t>
      </w:r>
      <w:r>
        <w:rPr>
          <w:spacing w:val="-1"/>
        </w:rPr>
        <w:t>within the solid</w:t>
      </w:r>
      <w:r>
        <w:rPr>
          <w:spacing w:val="-2"/>
        </w:rPr>
        <w:t xml:space="preserve"> </w:t>
      </w:r>
      <w:r>
        <w:rPr>
          <w:spacing w:val="-1"/>
        </w:rPr>
        <w:t>waste facility. These include:</w:t>
      </w:r>
    </w:p>
    <w:p w:rsidR="00FA136B" w:rsidRDefault="00FA136B">
      <w:pPr>
        <w:rPr>
          <w:rFonts w:ascii="Arial" w:eastAsia="Arial" w:hAnsi="Arial" w:cs="Arial"/>
          <w:sz w:val="20"/>
          <w:szCs w:val="20"/>
        </w:rPr>
      </w:pPr>
    </w:p>
    <w:p w:rsidR="00FA136B" w:rsidRDefault="00FA136B">
      <w:pPr>
        <w:spacing w:before="2"/>
        <w:rPr>
          <w:rFonts w:ascii="Arial" w:eastAsia="Arial" w:hAnsi="Arial" w:cs="Arial"/>
        </w:rPr>
      </w:pPr>
    </w:p>
    <w:p w:rsidR="00FA136B" w:rsidRDefault="000F7A91">
      <w:pPr>
        <w:pStyle w:val="BodyText"/>
        <w:numPr>
          <w:ilvl w:val="0"/>
          <w:numId w:val="17"/>
        </w:numPr>
        <w:tabs>
          <w:tab w:val="left" w:pos="841"/>
        </w:tabs>
        <w:spacing w:line="379" w:lineRule="auto"/>
        <w:ind w:left="729" w:right="932" w:hanging="609"/>
      </w:pPr>
      <w:r>
        <w:rPr>
          <w:spacing w:val="-1"/>
        </w:rPr>
        <w:t>Ammunition, flares</w:t>
      </w:r>
      <w:r>
        <w:t xml:space="preserve"> </w:t>
      </w:r>
      <w:r>
        <w:rPr>
          <w:spacing w:val="-1"/>
        </w:rPr>
        <w:t>and</w:t>
      </w:r>
      <w:r>
        <w:rPr>
          <w:spacing w:val="54"/>
        </w:rPr>
        <w:t xml:space="preserve"> </w:t>
      </w:r>
      <w:r>
        <w:rPr>
          <w:spacing w:val="-2"/>
        </w:rPr>
        <w:t>explosives</w:t>
      </w:r>
      <w:r>
        <w:t xml:space="preserve"> </w:t>
      </w:r>
      <w:r>
        <w:rPr>
          <w:spacing w:val="-1"/>
        </w:rPr>
        <w:t xml:space="preserve">(including fireworks) </w:t>
      </w:r>
      <w:r>
        <w:t>–</w:t>
      </w:r>
      <w:r>
        <w:rPr>
          <w:spacing w:val="-1"/>
        </w:rPr>
        <w:t xml:space="preserve"> contact </w:t>
      </w:r>
      <w:r>
        <w:t>the</w:t>
      </w:r>
      <w:r>
        <w:rPr>
          <w:spacing w:val="-1"/>
        </w:rPr>
        <w:t xml:space="preserve"> Pangnirtung </w:t>
      </w:r>
      <w:r>
        <w:t>RCMP</w:t>
      </w:r>
      <w:r>
        <w:rPr>
          <w:spacing w:val="-1"/>
        </w:rPr>
        <w:t xml:space="preserve"> </w:t>
      </w:r>
      <w:r>
        <w:t>for</w:t>
      </w:r>
      <w:r>
        <w:rPr>
          <w:spacing w:val="-2"/>
        </w:rPr>
        <w:t xml:space="preserve"> </w:t>
      </w:r>
      <w:r>
        <w:rPr>
          <w:spacing w:val="-1"/>
        </w:rPr>
        <w:t>proper</w:t>
      </w:r>
      <w:r>
        <w:rPr>
          <w:spacing w:val="67"/>
        </w:rPr>
        <w:t xml:space="preserve"> </w:t>
      </w:r>
      <w:r>
        <w:rPr>
          <w:spacing w:val="-1"/>
        </w:rPr>
        <w:t>disposal</w:t>
      </w:r>
    </w:p>
    <w:p w:rsidR="00FA136B" w:rsidRDefault="000F7A91">
      <w:pPr>
        <w:pStyle w:val="BodyText"/>
        <w:numPr>
          <w:ilvl w:val="0"/>
          <w:numId w:val="17"/>
        </w:numPr>
        <w:tabs>
          <w:tab w:val="left" w:pos="841"/>
        </w:tabs>
        <w:spacing w:before="4" w:line="380" w:lineRule="auto"/>
        <w:ind w:right="443" w:hanging="666"/>
      </w:pPr>
      <w:r>
        <w:rPr>
          <w:spacing w:val="-1"/>
        </w:rPr>
        <w:t>Prescriptions, medications</w:t>
      </w:r>
      <w:r>
        <w:rPr>
          <w:spacing w:val="-2"/>
        </w:rPr>
        <w:t xml:space="preserve"> </w:t>
      </w:r>
      <w:r>
        <w:t>and</w:t>
      </w:r>
      <w:r>
        <w:rPr>
          <w:spacing w:val="-1"/>
        </w:rPr>
        <w:t xml:space="preserve"> bio-hazardous wastes</w:t>
      </w:r>
      <w:r>
        <w:t xml:space="preserve"> </w:t>
      </w:r>
      <w:r>
        <w:rPr>
          <w:spacing w:val="-1"/>
        </w:rPr>
        <w:t xml:space="preserve">(includes syringes) </w:t>
      </w:r>
      <w:r>
        <w:t>–</w:t>
      </w:r>
      <w:r>
        <w:rPr>
          <w:spacing w:val="-1"/>
        </w:rPr>
        <w:t xml:space="preserve"> dispose </w:t>
      </w:r>
      <w:r>
        <w:t>of</w:t>
      </w:r>
      <w:r>
        <w:rPr>
          <w:spacing w:val="-1"/>
        </w:rPr>
        <w:t xml:space="preserve"> </w:t>
      </w:r>
      <w:r>
        <w:t>these</w:t>
      </w:r>
      <w:r>
        <w:rPr>
          <w:spacing w:val="-1"/>
        </w:rPr>
        <w:t xml:space="preserve"> </w:t>
      </w:r>
      <w:r>
        <w:t>at</w:t>
      </w:r>
      <w:r>
        <w:rPr>
          <w:spacing w:val="-1"/>
        </w:rPr>
        <w:t xml:space="preserve"> </w:t>
      </w:r>
      <w:r>
        <w:t>the</w:t>
      </w:r>
      <w:r>
        <w:rPr>
          <w:spacing w:val="-1"/>
        </w:rPr>
        <w:t xml:space="preserve"> </w:t>
      </w:r>
      <w:r>
        <w:t>Health</w:t>
      </w:r>
      <w:r>
        <w:rPr>
          <w:spacing w:val="73"/>
        </w:rPr>
        <w:t xml:space="preserve"> </w:t>
      </w:r>
      <w:r>
        <w:rPr>
          <w:spacing w:val="-1"/>
        </w:rPr>
        <w:t>Care</w:t>
      </w:r>
      <w:r>
        <w:rPr>
          <w:spacing w:val="-2"/>
        </w:rPr>
        <w:t xml:space="preserve"> </w:t>
      </w:r>
      <w:r>
        <w:rPr>
          <w:spacing w:val="-1"/>
        </w:rPr>
        <w:t>Centre</w:t>
      </w:r>
    </w:p>
    <w:p w:rsidR="00FA136B" w:rsidRDefault="000F7A91">
      <w:pPr>
        <w:pStyle w:val="BodyText"/>
        <w:numPr>
          <w:ilvl w:val="0"/>
          <w:numId w:val="17"/>
        </w:numPr>
        <w:tabs>
          <w:tab w:val="left" w:pos="841"/>
        </w:tabs>
        <w:spacing w:before="2"/>
        <w:ind w:right="344" w:hanging="666"/>
      </w:pPr>
      <w:r>
        <w:rPr>
          <w:spacing w:val="-1"/>
        </w:rPr>
        <w:t>Reactive chemicals</w:t>
      </w:r>
      <w:r>
        <w:t xml:space="preserve"> </w:t>
      </w:r>
      <w:r>
        <w:rPr>
          <w:spacing w:val="-1"/>
        </w:rPr>
        <w:t>(e.g.., ammonium</w:t>
      </w:r>
      <w:r>
        <w:t xml:space="preserve"> </w:t>
      </w:r>
      <w:r>
        <w:rPr>
          <w:spacing w:val="-1"/>
        </w:rPr>
        <w:t xml:space="preserve">nitrate) </w:t>
      </w:r>
      <w:r>
        <w:t>–</w:t>
      </w:r>
      <w:r>
        <w:rPr>
          <w:spacing w:val="-1"/>
        </w:rPr>
        <w:t xml:space="preserve"> contact the GN-DOE Environmental Protection Services</w:t>
      </w:r>
      <w:r>
        <w:t xml:space="preserve"> </w:t>
      </w:r>
      <w:r>
        <w:rPr>
          <w:spacing w:val="-1"/>
        </w:rPr>
        <w:t>for</w:t>
      </w:r>
      <w:r>
        <w:rPr>
          <w:spacing w:val="36"/>
        </w:rPr>
        <w:t xml:space="preserve"> </w:t>
      </w:r>
      <w:r>
        <w:rPr>
          <w:spacing w:val="-1"/>
        </w:rPr>
        <w:t>disposal options.</w:t>
      </w:r>
    </w:p>
    <w:p w:rsidR="00FA136B" w:rsidRDefault="00FA136B">
      <w:pPr>
        <w:rPr>
          <w:rFonts w:ascii="Arial" w:eastAsia="Arial" w:hAnsi="Arial" w:cs="Arial"/>
          <w:sz w:val="24"/>
          <w:szCs w:val="24"/>
        </w:rPr>
      </w:pPr>
    </w:p>
    <w:p w:rsidR="00FA136B" w:rsidRDefault="000F7A91">
      <w:pPr>
        <w:pStyle w:val="BodyText"/>
        <w:spacing w:line="287" w:lineRule="auto"/>
        <w:ind w:left="119" w:right="210" w:firstLine="0"/>
        <w:jc w:val="both"/>
      </w:pPr>
      <w:r>
        <w:rPr>
          <w:spacing w:val="-1"/>
        </w:rPr>
        <w:t>Contaminated</w:t>
      </w:r>
      <w:r>
        <w:rPr>
          <w:spacing w:val="17"/>
        </w:rPr>
        <w:t xml:space="preserve"> </w:t>
      </w:r>
      <w:r>
        <w:rPr>
          <w:spacing w:val="-1"/>
        </w:rPr>
        <w:t>soil</w:t>
      </w:r>
      <w:r>
        <w:rPr>
          <w:spacing w:val="17"/>
        </w:rPr>
        <w:t xml:space="preserve"> </w:t>
      </w:r>
      <w:r>
        <w:rPr>
          <w:spacing w:val="-1"/>
        </w:rPr>
        <w:t>or</w:t>
      </w:r>
      <w:r>
        <w:rPr>
          <w:spacing w:val="16"/>
        </w:rPr>
        <w:t xml:space="preserve"> </w:t>
      </w:r>
      <w:r>
        <w:rPr>
          <w:spacing w:val="-1"/>
        </w:rPr>
        <w:t>snow</w:t>
      </w:r>
      <w:r>
        <w:rPr>
          <w:spacing w:val="17"/>
        </w:rPr>
        <w:t xml:space="preserve"> </w:t>
      </w:r>
      <w:r>
        <w:rPr>
          <w:spacing w:val="-1"/>
        </w:rPr>
        <w:t>from</w:t>
      </w:r>
      <w:r>
        <w:rPr>
          <w:spacing w:val="17"/>
        </w:rPr>
        <w:t xml:space="preserve"> </w:t>
      </w:r>
      <w:r>
        <w:rPr>
          <w:spacing w:val="-1"/>
        </w:rPr>
        <w:t>the</w:t>
      </w:r>
      <w:r>
        <w:rPr>
          <w:spacing w:val="16"/>
        </w:rPr>
        <w:t xml:space="preserve"> </w:t>
      </w:r>
      <w:r>
        <w:rPr>
          <w:spacing w:val="-1"/>
        </w:rPr>
        <w:t>Hamlet’s</w:t>
      </w:r>
      <w:r>
        <w:rPr>
          <w:spacing w:val="17"/>
        </w:rPr>
        <w:t xml:space="preserve"> </w:t>
      </w:r>
      <w:r>
        <w:rPr>
          <w:spacing w:val="-1"/>
        </w:rPr>
        <w:t>own</w:t>
      </w:r>
      <w:r>
        <w:rPr>
          <w:spacing w:val="16"/>
        </w:rPr>
        <w:t xml:space="preserve"> </w:t>
      </w:r>
      <w:r>
        <w:rPr>
          <w:spacing w:val="-1"/>
        </w:rPr>
        <w:t>spill</w:t>
      </w:r>
      <w:r>
        <w:rPr>
          <w:spacing w:val="16"/>
        </w:rPr>
        <w:t xml:space="preserve"> </w:t>
      </w:r>
      <w:r>
        <w:rPr>
          <w:spacing w:val="-1"/>
        </w:rPr>
        <w:t>clean-up</w:t>
      </w:r>
      <w:r>
        <w:rPr>
          <w:spacing w:val="17"/>
        </w:rPr>
        <w:t xml:space="preserve"> </w:t>
      </w:r>
      <w:r>
        <w:rPr>
          <w:spacing w:val="-1"/>
        </w:rPr>
        <w:t>is</w:t>
      </w:r>
      <w:r>
        <w:rPr>
          <w:spacing w:val="17"/>
        </w:rPr>
        <w:t xml:space="preserve"> </w:t>
      </w:r>
      <w:r>
        <w:rPr>
          <w:spacing w:val="-1"/>
        </w:rPr>
        <w:t>the</w:t>
      </w:r>
      <w:r>
        <w:rPr>
          <w:spacing w:val="16"/>
        </w:rPr>
        <w:t xml:space="preserve"> </w:t>
      </w:r>
      <w:r>
        <w:rPr>
          <w:spacing w:val="-1"/>
        </w:rPr>
        <w:t>only</w:t>
      </w:r>
      <w:r>
        <w:rPr>
          <w:spacing w:val="17"/>
        </w:rPr>
        <w:t xml:space="preserve"> </w:t>
      </w:r>
      <w:r>
        <w:rPr>
          <w:spacing w:val="-1"/>
        </w:rPr>
        <w:t>non-HHW</w:t>
      </w:r>
      <w:r>
        <w:rPr>
          <w:spacing w:val="17"/>
        </w:rPr>
        <w:t xml:space="preserve"> </w:t>
      </w:r>
      <w:r>
        <w:rPr>
          <w:spacing w:val="-1"/>
        </w:rPr>
        <w:t>that</w:t>
      </w:r>
      <w:r>
        <w:rPr>
          <w:spacing w:val="16"/>
        </w:rPr>
        <w:t xml:space="preserve"> </w:t>
      </w:r>
      <w:r>
        <w:rPr>
          <w:spacing w:val="-1"/>
        </w:rPr>
        <w:t>should</w:t>
      </w:r>
      <w:r>
        <w:rPr>
          <w:spacing w:val="17"/>
        </w:rPr>
        <w:t xml:space="preserve"> </w:t>
      </w:r>
      <w:r>
        <w:rPr>
          <w:spacing w:val="-1"/>
        </w:rPr>
        <w:t>be</w:t>
      </w:r>
      <w:r>
        <w:rPr>
          <w:spacing w:val="17"/>
        </w:rPr>
        <w:t xml:space="preserve"> </w:t>
      </w:r>
      <w:r>
        <w:rPr>
          <w:spacing w:val="-1"/>
        </w:rPr>
        <w:t>accepted</w:t>
      </w:r>
      <w:r>
        <w:rPr>
          <w:spacing w:val="17"/>
        </w:rPr>
        <w:t xml:space="preserve"> </w:t>
      </w:r>
      <w:r>
        <w:rPr>
          <w:spacing w:val="-1"/>
        </w:rPr>
        <w:t>by</w:t>
      </w:r>
      <w:r>
        <w:rPr>
          <w:spacing w:val="36"/>
        </w:rPr>
        <w:t xml:space="preserve"> </w:t>
      </w:r>
      <w:r>
        <w:t>the</w:t>
      </w:r>
      <w:r>
        <w:rPr>
          <w:spacing w:val="4"/>
        </w:rPr>
        <w:t xml:space="preserve"> </w:t>
      </w:r>
      <w:r>
        <w:rPr>
          <w:spacing w:val="-1"/>
        </w:rPr>
        <w:t>Hamlet</w:t>
      </w:r>
      <w:r>
        <w:rPr>
          <w:spacing w:val="4"/>
        </w:rPr>
        <w:t xml:space="preserve"> </w:t>
      </w:r>
      <w:r>
        <w:t>for</w:t>
      </w:r>
      <w:r>
        <w:rPr>
          <w:spacing w:val="4"/>
        </w:rPr>
        <w:t xml:space="preserve"> </w:t>
      </w:r>
      <w:r>
        <w:rPr>
          <w:spacing w:val="-1"/>
        </w:rPr>
        <w:t>storage</w:t>
      </w:r>
      <w:r>
        <w:rPr>
          <w:spacing w:val="4"/>
        </w:rPr>
        <w:t xml:space="preserve"> </w:t>
      </w:r>
      <w:r>
        <w:t>at</w:t>
      </w:r>
      <w:r>
        <w:rPr>
          <w:spacing w:val="4"/>
        </w:rPr>
        <w:t xml:space="preserve"> </w:t>
      </w:r>
      <w:r>
        <w:t>the</w:t>
      </w:r>
      <w:r>
        <w:rPr>
          <w:spacing w:val="4"/>
        </w:rPr>
        <w:t xml:space="preserve"> </w:t>
      </w:r>
      <w:r>
        <w:rPr>
          <w:spacing w:val="-1"/>
        </w:rPr>
        <w:t>Hazardous</w:t>
      </w:r>
      <w:r>
        <w:rPr>
          <w:spacing w:val="4"/>
        </w:rPr>
        <w:t xml:space="preserve"> </w:t>
      </w:r>
      <w:r>
        <w:t>Waste</w:t>
      </w:r>
      <w:r>
        <w:rPr>
          <w:spacing w:val="4"/>
        </w:rPr>
        <w:t xml:space="preserve"> </w:t>
      </w:r>
      <w:r>
        <w:rPr>
          <w:spacing w:val="-1"/>
        </w:rPr>
        <w:t>Storage</w:t>
      </w:r>
      <w:r>
        <w:rPr>
          <w:spacing w:val="4"/>
        </w:rPr>
        <w:t xml:space="preserve"> </w:t>
      </w:r>
      <w:r>
        <w:rPr>
          <w:spacing w:val="-1"/>
        </w:rPr>
        <w:t>Area.</w:t>
      </w:r>
      <w:r>
        <w:rPr>
          <w:spacing w:val="4"/>
        </w:rPr>
        <w:t xml:space="preserve"> </w:t>
      </w:r>
      <w:r>
        <w:rPr>
          <w:spacing w:val="-1"/>
        </w:rPr>
        <w:t>Contaminated</w:t>
      </w:r>
      <w:r>
        <w:rPr>
          <w:spacing w:val="3"/>
        </w:rPr>
        <w:t xml:space="preserve"> </w:t>
      </w:r>
      <w:r>
        <w:t>soil</w:t>
      </w:r>
      <w:r>
        <w:rPr>
          <w:spacing w:val="4"/>
        </w:rPr>
        <w:t xml:space="preserve"> </w:t>
      </w:r>
      <w:r>
        <w:t>or</w:t>
      </w:r>
      <w:r>
        <w:rPr>
          <w:spacing w:val="3"/>
        </w:rPr>
        <w:t xml:space="preserve"> </w:t>
      </w:r>
      <w:r>
        <w:rPr>
          <w:spacing w:val="-1"/>
        </w:rPr>
        <w:t>snow</w:t>
      </w:r>
      <w:r>
        <w:rPr>
          <w:spacing w:val="3"/>
        </w:rPr>
        <w:t xml:space="preserve"> </w:t>
      </w:r>
      <w:r>
        <w:t>should</w:t>
      </w:r>
      <w:r>
        <w:rPr>
          <w:spacing w:val="3"/>
        </w:rPr>
        <w:t xml:space="preserve"> </w:t>
      </w:r>
      <w:r>
        <w:t>be</w:t>
      </w:r>
      <w:r>
        <w:rPr>
          <w:spacing w:val="4"/>
        </w:rPr>
        <w:t xml:space="preserve"> </w:t>
      </w:r>
      <w:r>
        <w:rPr>
          <w:spacing w:val="-1"/>
        </w:rPr>
        <w:t>stored</w:t>
      </w:r>
      <w:r>
        <w:rPr>
          <w:spacing w:val="4"/>
        </w:rPr>
        <w:t xml:space="preserve"> </w:t>
      </w:r>
      <w:r>
        <w:t>in</w:t>
      </w:r>
      <w:r>
        <w:rPr>
          <w:spacing w:val="4"/>
        </w:rPr>
        <w:t xml:space="preserve"> </w:t>
      </w:r>
      <w:r>
        <w:rPr>
          <w:spacing w:val="-1"/>
        </w:rPr>
        <w:t>205</w:t>
      </w:r>
      <w:r>
        <w:rPr>
          <w:spacing w:val="4"/>
        </w:rPr>
        <w:t xml:space="preserve"> </w:t>
      </w:r>
      <w:r>
        <w:t>L</w:t>
      </w:r>
      <w:r>
        <w:rPr>
          <w:spacing w:val="69"/>
        </w:rPr>
        <w:t xml:space="preserve"> </w:t>
      </w:r>
      <w:r>
        <w:t>steel</w:t>
      </w:r>
      <w:r>
        <w:rPr>
          <w:spacing w:val="36"/>
        </w:rPr>
        <w:t xml:space="preserve"> </w:t>
      </w:r>
      <w:r>
        <w:rPr>
          <w:spacing w:val="-1"/>
        </w:rPr>
        <w:t>drums</w:t>
      </w:r>
      <w:r>
        <w:rPr>
          <w:spacing w:val="36"/>
        </w:rPr>
        <w:t xml:space="preserve"> </w:t>
      </w:r>
      <w:r>
        <w:t>and</w:t>
      </w:r>
      <w:r>
        <w:rPr>
          <w:spacing w:val="35"/>
        </w:rPr>
        <w:t xml:space="preserve"> </w:t>
      </w:r>
      <w:r>
        <w:rPr>
          <w:spacing w:val="-1"/>
        </w:rPr>
        <w:t>shipped</w:t>
      </w:r>
      <w:r>
        <w:rPr>
          <w:spacing w:val="34"/>
        </w:rPr>
        <w:t xml:space="preserve"> </w:t>
      </w:r>
      <w:r>
        <w:t>out</w:t>
      </w:r>
      <w:r>
        <w:rPr>
          <w:spacing w:val="37"/>
        </w:rPr>
        <w:t xml:space="preserve"> </w:t>
      </w:r>
      <w:r>
        <w:t>of</w:t>
      </w:r>
      <w:r>
        <w:rPr>
          <w:spacing w:val="36"/>
        </w:rPr>
        <w:t xml:space="preserve"> </w:t>
      </w:r>
      <w:r>
        <w:t>the</w:t>
      </w:r>
      <w:r>
        <w:rPr>
          <w:spacing w:val="36"/>
        </w:rPr>
        <w:t xml:space="preserve"> </w:t>
      </w:r>
      <w:r>
        <w:rPr>
          <w:spacing w:val="-1"/>
        </w:rPr>
        <w:t>community</w:t>
      </w:r>
      <w:r>
        <w:rPr>
          <w:spacing w:val="36"/>
        </w:rPr>
        <w:t xml:space="preserve"> </w:t>
      </w:r>
      <w:r>
        <w:rPr>
          <w:spacing w:val="-1"/>
        </w:rPr>
        <w:t>every</w:t>
      </w:r>
      <w:r>
        <w:rPr>
          <w:spacing w:val="37"/>
        </w:rPr>
        <w:t xml:space="preserve"> </w:t>
      </w:r>
      <w:r>
        <w:rPr>
          <w:spacing w:val="-1"/>
        </w:rPr>
        <w:t>year.</w:t>
      </w:r>
      <w:r>
        <w:rPr>
          <w:spacing w:val="37"/>
        </w:rPr>
        <w:t xml:space="preserve"> </w:t>
      </w:r>
      <w:r>
        <w:rPr>
          <w:spacing w:val="-1"/>
        </w:rPr>
        <w:t>Industry,</w:t>
      </w:r>
      <w:r>
        <w:rPr>
          <w:spacing w:val="36"/>
        </w:rPr>
        <w:t xml:space="preserve"> </w:t>
      </w:r>
      <w:r>
        <w:rPr>
          <w:spacing w:val="-2"/>
        </w:rPr>
        <w:t>businesses</w:t>
      </w:r>
      <w:r>
        <w:rPr>
          <w:spacing w:val="37"/>
        </w:rPr>
        <w:t xml:space="preserve"> </w:t>
      </w:r>
      <w:r>
        <w:rPr>
          <w:spacing w:val="-1"/>
        </w:rPr>
        <w:t>or</w:t>
      </w:r>
      <w:r>
        <w:rPr>
          <w:spacing w:val="36"/>
        </w:rPr>
        <w:t xml:space="preserve"> </w:t>
      </w:r>
      <w:r>
        <w:rPr>
          <w:spacing w:val="-2"/>
        </w:rPr>
        <w:t>individuals</w:t>
      </w:r>
      <w:r>
        <w:rPr>
          <w:spacing w:val="37"/>
        </w:rPr>
        <w:t xml:space="preserve"> </w:t>
      </w:r>
      <w:r>
        <w:rPr>
          <w:spacing w:val="-2"/>
        </w:rPr>
        <w:t>wishing</w:t>
      </w:r>
      <w:r>
        <w:rPr>
          <w:spacing w:val="37"/>
        </w:rPr>
        <w:t xml:space="preserve"> </w:t>
      </w:r>
      <w:r>
        <w:rPr>
          <w:spacing w:val="-1"/>
        </w:rPr>
        <w:t>to</w:t>
      </w:r>
      <w:r>
        <w:rPr>
          <w:spacing w:val="36"/>
        </w:rPr>
        <w:t xml:space="preserve"> </w:t>
      </w:r>
      <w:r>
        <w:rPr>
          <w:spacing w:val="-1"/>
        </w:rPr>
        <w:t>store</w:t>
      </w:r>
      <w:r>
        <w:rPr>
          <w:spacing w:val="71"/>
        </w:rPr>
        <w:t xml:space="preserve"> </w:t>
      </w:r>
      <w:r>
        <w:rPr>
          <w:spacing w:val="-1"/>
        </w:rPr>
        <w:t>contaminated</w:t>
      </w:r>
      <w:r>
        <w:rPr>
          <w:spacing w:val="4"/>
        </w:rPr>
        <w:t xml:space="preserve"> </w:t>
      </w:r>
      <w:r>
        <w:t>soil</w:t>
      </w:r>
      <w:r>
        <w:rPr>
          <w:spacing w:val="5"/>
        </w:rPr>
        <w:t xml:space="preserve"> </w:t>
      </w:r>
      <w:r>
        <w:t>at</w:t>
      </w:r>
      <w:r>
        <w:rPr>
          <w:spacing w:val="5"/>
        </w:rPr>
        <w:t xml:space="preserve"> </w:t>
      </w:r>
      <w:r>
        <w:t>the</w:t>
      </w:r>
      <w:r>
        <w:rPr>
          <w:spacing w:val="4"/>
        </w:rPr>
        <w:t xml:space="preserve"> </w:t>
      </w:r>
      <w:r>
        <w:rPr>
          <w:spacing w:val="-1"/>
        </w:rPr>
        <w:t>Hazardous</w:t>
      </w:r>
      <w:r>
        <w:rPr>
          <w:spacing w:val="4"/>
        </w:rPr>
        <w:t xml:space="preserve"> </w:t>
      </w:r>
      <w:r>
        <w:rPr>
          <w:spacing w:val="-1"/>
        </w:rPr>
        <w:t>Waste</w:t>
      </w:r>
      <w:r>
        <w:rPr>
          <w:spacing w:val="5"/>
        </w:rPr>
        <w:t xml:space="preserve"> </w:t>
      </w:r>
      <w:r>
        <w:rPr>
          <w:spacing w:val="-1"/>
        </w:rPr>
        <w:t>Storage</w:t>
      </w:r>
      <w:r>
        <w:rPr>
          <w:spacing w:val="5"/>
        </w:rPr>
        <w:t xml:space="preserve"> </w:t>
      </w:r>
      <w:r>
        <w:rPr>
          <w:spacing w:val="-1"/>
        </w:rPr>
        <w:t>Area</w:t>
      </w:r>
      <w:r>
        <w:rPr>
          <w:spacing w:val="5"/>
        </w:rPr>
        <w:t xml:space="preserve"> </w:t>
      </w:r>
      <w:r>
        <w:rPr>
          <w:spacing w:val="-1"/>
        </w:rPr>
        <w:t>must</w:t>
      </w:r>
      <w:r>
        <w:rPr>
          <w:spacing w:val="4"/>
        </w:rPr>
        <w:t xml:space="preserve"> </w:t>
      </w:r>
      <w:r>
        <w:rPr>
          <w:spacing w:val="-1"/>
        </w:rPr>
        <w:t>contact</w:t>
      </w:r>
      <w:r>
        <w:rPr>
          <w:spacing w:val="5"/>
        </w:rPr>
        <w:t xml:space="preserve"> </w:t>
      </w:r>
      <w:r>
        <w:t>the</w:t>
      </w:r>
      <w:r>
        <w:rPr>
          <w:spacing w:val="5"/>
        </w:rPr>
        <w:t xml:space="preserve"> </w:t>
      </w:r>
      <w:r>
        <w:rPr>
          <w:spacing w:val="-1"/>
        </w:rPr>
        <w:t>Operations</w:t>
      </w:r>
      <w:r>
        <w:rPr>
          <w:spacing w:val="5"/>
        </w:rPr>
        <w:t xml:space="preserve"> </w:t>
      </w:r>
      <w:r>
        <w:rPr>
          <w:spacing w:val="-1"/>
        </w:rPr>
        <w:t>Manager</w:t>
      </w:r>
      <w:r>
        <w:rPr>
          <w:spacing w:val="6"/>
        </w:rPr>
        <w:t xml:space="preserve"> </w:t>
      </w:r>
      <w:r>
        <w:t>or</w:t>
      </w:r>
      <w:r>
        <w:rPr>
          <w:spacing w:val="4"/>
        </w:rPr>
        <w:t xml:space="preserve"> </w:t>
      </w:r>
      <w:r>
        <w:t>WSSW</w:t>
      </w:r>
      <w:r>
        <w:rPr>
          <w:spacing w:val="5"/>
        </w:rPr>
        <w:t xml:space="preserve"> </w:t>
      </w:r>
      <w:r>
        <w:rPr>
          <w:spacing w:val="-1"/>
        </w:rPr>
        <w:t>Foreman</w:t>
      </w:r>
      <w:r>
        <w:rPr>
          <w:spacing w:val="81"/>
        </w:rPr>
        <w:t xml:space="preserve"> </w:t>
      </w:r>
      <w:r>
        <w:t>to</w:t>
      </w:r>
      <w:r>
        <w:rPr>
          <w:spacing w:val="8"/>
        </w:rPr>
        <w:t xml:space="preserve"> </w:t>
      </w:r>
      <w:r>
        <w:rPr>
          <w:spacing w:val="-1"/>
        </w:rPr>
        <w:t>discuss</w:t>
      </w:r>
      <w:r>
        <w:rPr>
          <w:spacing w:val="8"/>
        </w:rPr>
        <w:t xml:space="preserve"> </w:t>
      </w:r>
      <w:r>
        <w:rPr>
          <w:spacing w:val="-1"/>
        </w:rPr>
        <w:t>storage</w:t>
      </w:r>
      <w:r>
        <w:rPr>
          <w:spacing w:val="6"/>
        </w:rPr>
        <w:t xml:space="preserve"> </w:t>
      </w:r>
      <w:r>
        <w:rPr>
          <w:spacing w:val="-1"/>
        </w:rPr>
        <w:t>options</w:t>
      </w:r>
      <w:r>
        <w:rPr>
          <w:spacing w:val="6"/>
        </w:rPr>
        <w:t xml:space="preserve"> </w:t>
      </w:r>
      <w:r>
        <w:t>and</w:t>
      </w:r>
      <w:r>
        <w:rPr>
          <w:spacing w:val="8"/>
        </w:rPr>
        <w:t xml:space="preserve"> </w:t>
      </w:r>
      <w:r>
        <w:rPr>
          <w:spacing w:val="-1"/>
        </w:rPr>
        <w:t>fees</w:t>
      </w:r>
      <w:r>
        <w:rPr>
          <w:spacing w:val="8"/>
        </w:rPr>
        <w:t xml:space="preserve"> </w:t>
      </w:r>
      <w:r>
        <w:rPr>
          <w:spacing w:val="-1"/>
        </w:rPr>
        <w:t>for</w:t>
      </w:r>
      <w:r>
        <w:rPr>
          <w:spacing w:val="6"/>
        </w:rPr>
        <w:t xml:space="preserve"> </w:t>
      </w:r>
      <w:r>
        <w:t>any</w:t>
      </w:r>
      <w:r>
        <w:rPr>
          <w:spacing w:val="8"/>
        </w:rPr>
        <w:t xml:space="preserve"> </w:t>
      </w:r>
      <w:r>
        <w:rPr>
          <w:spacing w:val="-1"/>
        </w:rPr>
        <w:t>contaminated</w:t>
      </w:r>
      <w:r>
        <w:rPr>
          <w:spacing w:val="6"/>
        </w:rPr>
        <w:t xml:space="preserve"> </w:t>
      </w:r>
      <w:r>
        <w:rPr>
          <w:spacing w:val="-1"/>
        </w:rPr>
        <w:t>soil</w:t>
      </w:r>
      <w:r>
        <w:rPr>
          <w:spacing w:val="8"/>
        </w:rPr>
        <w:t xml:space="preserve"> </w:t>
      </w:r>
      <w:r>
        <w:rPr>
          <w:spacing w:val="-1"/>
        </w:rPr>
        <w:t>or</w:t>
      </w:r>
      <w:r>
        <w:rPr>
          <w:spacing w:val="7"/>
        </w:rPr>
        <w:t xml:space="preserve"> </w:t>
      </w:r>
      <w:r>
        <w:rPr>
          <w:spacing w:val="-1"/>
        </w:rPr>
        <w:t>snow.</w:t>
      </w:r>
      <w:r>
        <w:rPr>
          <w:spacing w:val="8"/>
        </w:rPr>
        <w:t xml:space="preserve"> </w:t>
      </w:r>
      <w:r>
        <w:rPr>
          <w:spacing w:val="-1"/>
        </w:rPr>
        <w:t>The</w:t>
      </w:r>
      <w:r>
        <w:rPr>
          <w:spacing w:val="6"/>
        </w:rPr>
        <w:t xml:space="preserve"> </w:t>
      </w:r>
      <w:r>
        <w:rPr>
          <w:spacing w:val="-1"/>
        </w:rPr>
        <w:t>decision</w:t>
      </w:r>
      <w:r>
        <w:rPr>
          <w:spacing w:val="8"/>
        </w:rPr>
        <w:t xml:space="preserve"> </w:t>
      </w:r>
      <w:r>
        <w:rPr>
          <w:spacing w:val="-1"/>
        </w:rPr>
        <w:t>to</w:t>
      </w:r>
      <w:r>
        <w:rPr>
          <w:spacing w:val="6"/>
        </w:rPr>
        <w:t xml:space="preserve"> </w:t>
      </w:r>
      <w:r>
        <w:rPr>
          <w:spacing w:val="-1"/>
        </w:rPr>
        <w:t>accept</w:t>
      </w:r>
      <w:r>
        <w:rPr>
          <w:spacing w:val="8"/>
        </w:rPr>
        <w:t xml:space="preserve"> </w:t>
      </w:r>
      <w:r>
        <w:rPr>
          <w:spacing w:val="-2"/>
        </w:rPr>
        <w:t>contaminated</w:t>
      </w:r>
      <w:r>
        <w:rPr>
          <w:spacing w:val="6"/>
        </w:rPr>
        <w:t xml:space="preserve"> </w:t>
      </w:r>
      <w:r>
        <w:rPr>
          <w:spacing w:val="-1"/>
        </w:rPr>
        <w:t>soil</w:t>
      </w:r>
      <w:r>
        <w:rPr>
          <w:spacing w:val="8"/>
        </w:rPr>
        <w:t xml:space="preserve"> </w:t>
      </w:r>
      <w:r>
        <w:rPr>
          <w:spacing w:val="-1"/>
        </w:rPr>
        <w:t>or</w:t>
      </w:r>
      <w:r>
        <w:rPr>
          <w:spacing w:val="89"/>
        </w:rPr>
        <w:t xml:space="preserve"> </w:t>
      </w:r>
      <w:r>
        <w:rPr>
          <w:spacing w:val="-1"/>
        </w:rPr>
        <w:t>snow</w:t>
      </w:r>
      <w:r>
        <w:t xml:space="preserve"> for</w:t>
      </w:r>
      <w:r>
        <w:rPr>
          <w:spacing w:val="-2"/>
        </w:rPr>
        <w:t xml:space="preserve"> </w:t>
      </w:r>
      <w:r>
        <w:t>storage</w:t>
      </w:r>
      <w:r>
        <w:rPr>
          <w:spacing w:val="-1"/>
        </w:rPr>
        <w:t xml:space="preserve"> </w:t>
      </w:r>
      <w:r>
        <w:t>from</w:t>
      </w:r>
      <w:r>
        <w:rPr>
          <w:spacing w:val="-1"/>
        </w:rPr>
        <w:t xml:space="preserve"> industrial, commercial or</w:t>
      </w:r>
      <w:r>
        <w:rPr>
          <w:spacing w:val="1"/>
        </w:rPr>
        <w:t xml:space="preserve"> </w:t>
      </w:r>
      <w:r>
        <w:rPr>
          <w:spacing w:val="-1"/>
        </w:rPr>
        <w:t>private sources</w:t>
      </w:r>
      <w:r>
        <w:rPr>
          <w:spacing w:val="-2"/>
        </w:rPr>
        <w:t xml:space="preserve"> </w:t>
      </w:r>
      <w:r>
        <w:rPr>
          <w:spacing w:val="-1"/>
        </w:rPr>
        <w:t xml:space="preserve">rests </w:t>
      </w:r>
      <w:r>
        <w:t>with</w:t>
      </w:r>
      <w:r>
        <w:rPr>
          <w:spacing w:val="-1"/>
        </w:rPr>
        <w:t xml:space="preserve"> </w:t>
      </w:r>
      <w:r>
        <w:t>the</w:t>
      </w:r>
      <w:r>
        <w:rPr>
          <w:spacing w:val="-1"/>
        </w:rPr>
        <w:t xml:space="preserve"> Hamlet.</w:t>
      </w:r>
    </w:p>
    <w:p w:rsidR="00FA136B" w:rsidRDefault="00FA136B">
      <w:pPr>
        <w:spacing w:before="1"/>
        <w:rPr>
          <w:rFonts w:ascii="Arial" w:eastAsia="Arial" w:hAnsi="Arial" w:cs="Arial"/>
          <w:sz w:val="23"/>
          <w:szCs w:val="23"/>
        </w:rPr>
      </w:pPr>
    </w:p>
    <w:p w:rsidR="00FA136B" w:rsidRDefault="000F7A91">
      <w:pPr>
        <w:ind w:left="119"/>
        <w:jc w:val="both"/>
        <w:rPr>
          <w:rFonts w:ascii="Arial" w:eastAsia="Arial" w:hAnsi="Arial" w:cs="Arial"/>
          <w:sz w:val="20"/>
          <w:szCs w:val="20"/>
        </w:rPr>
      </w:pPr>
      <w:bookmarkStart w:id="8" w:name="_TOC_250016"/>
      <w:r>
        <w:rPr>
          <w:rFonts w:ascii="Arial"/>
          <w:b/>
          <w:sz w:val="20"/>
        </w:rPr>
        <w:t>6.2.1</w:t>
      </w:r>
      <w:r>
        <w:rPr>
          <w:rFonts w:ascii="Arial"/>
          <w:b/>
          <w:spacing w:val="-1"/>
          <w:sz w:val="20"/>
        </w:rPr>
        <w:t xml:space="preserve"> Operations</w:t>
      </w:r>
      <w:bookmarkEnd w:id="8"/>
    </w:p>
    <w:p w:rsidR="00FA136B" w:rsidRDefault="000F7A91">
      <w:pPr>
        <w:pStyle w:val="BodyText"/>
        <w:spacing w:before="136" w:line="290" w:lineRule="auto"/>
        <w:ind w:left="119" w:right="106" w:firstLine="0"/>
        <w:jc w:val="both"/>
      </w:pPr>
      <w:r>
        <w:t>As</w:t>
      </w:r>
      <w:r>
        <w:rPr>
          <w:spacing w:val="23"/>
        </w:rPr>
        <w:t xml:space="preserve"> </w:t>
      </w:r>
      <w:r>
        <w:t>the</w:t>
      </w:r>
      <w:r>
        <w:rPr>
          <w:spacing w:val="22"/>
        </w:rPr>
        <w:t xml:space="preserve"> </w:t>
      </w:r>
      <w:r>
        <w:rPr>
          <w:spacing w:val="-1"/>
        </w:rPr>
        <w:t>current</w:t>
      </w:r>
      <w:r>
        <w:rPr>
          <w:spacing w:val="23"/>
        </w:rPr>
        <w:t xml:space="preserve"> </w:t>
      </w:r>
      <w:r>
        <w:rPr>
          <w:spacing w:val="-1"/>
        </w:rPr>
        <w:t>bulk</w:t>
      </w:r>
      <w:r>
        <w:rPr>
          <w:spacing w:val="23"/>
        </w:rPr>
        <w:t xml:space="preserve"> </w:t>
      </w:r>
      <w:r>
        <w:rPr>
          <w:spacing w:val="-1"/>
        </w:rPr>
        <w:t>metal/hazardous</w:t>
      </w:r>
      <w:r>
        <w:rPr>
          <w:spacing w:val="23"/>
        </w:rPr>
        <w:t xml:space="preserve"> </w:t>
      </w:r>
      <w:r>
        <w:t>waste</w:t>
      </w:r>
      <w:r>
        <w:rPr>
          <w:spacing w:val="22"/>
        </w:rPr>
        <w:t xml:space="preserve"> </w:t>
      </w:r>
      <w:r>
        <w:t>storage</w:t>
      </w:r>
      <w:r>
        <w:rPr>
          <w:spacing w:val="21"/>
        </w:rPr>
        <w:t xml:space="preserve"> </w:t>
      </w:r>
      <w:r>
        <w:t>area</w:t>
      </w:r>
      <w:r>
        <w:rPr>
          <w:spacing w:val="22"/>
        </w:rPr>
        <w:t xml:space="preserve"> </w:t>
      </w:r>
      <w:r>
        <w:t>is</w:t>
      </w:r>
      <w:r>
        <w:rPr>
          <w:spacing w:val="22"/>
        </w:rPr>
        <w:t xml:space="preserve"> </w:t>
      </w:r>
      <w:r>
        <w:rPr>
          <w:spacing w:val="-1"/>
        </w:rPr>
        <w:t>used</w:t>
      </w:r>
      <w:r>
        <w:rPr>
          <w:spacing w:val="21"/>
        </w:rPr>
        <w:t xml:space="preserve"> </w:t>
      </w:r>
      <w:r>
        <w:rPr>
          <w:spacing w:val="-1"/>
        </w:rPr>
        <w:t>for</w:t>
      </w:r>
      <w:r>
        <w:rPr>
          <w:spacing w:val="23"/>
        </w:rPr>
        <w:t xml:space="preserve"> </w:t>
      </w:r>
      <w:r>
        <w:rPr>
          <w:spacing w:val="-1"/>
        </w:rPr>
        <w:t>HHW</w:t>
      </w:r>
      <w:r>
        <w:rPr>
          <w:spacing w:val="22"/>
        </w:rPr>
        <w:t xml:space="preserve"> </w:t>
      </w:r>
      <w:r>
        <w:rPr>
          <w:spacing w:val="-1"/>
        </w:rPr>
        <w:t>storage,</w:t>
      </w:r>
      <w:r>
        <w:rPr>
          <w:spacing w:val="23"/>
        </w:rPr>
        <w:t xml:space="preserve"> </w:t>
      </w:r>
      <w:r>
        <w:rPr>
          <w:spacing w:val="-1"/>
        </w:rPr>
        <w:t>this</w:t>
      </w:r>
      <w:r>
        <w:rPr>
          <w:spacing w:val="24"/>
        </w:rPr>
        <w:t xml:space="preserve"> </w:t>
      </w:r>
      <w:r>
        <w:rPr>
          <w:spacing w:val="-1"/>
        </w:rPr>
        <w:t>area</w:t>
      </w:r>
      <w:r>
        <w:rPr>
          <w:spacing w:val="23"/>
        </w:rPr>
        <w:t xml:space="preserve"> </w:t>
      </w:r>
      <w:r>
        <w:rPr>
          <w:spacing w:val="-2"/>
        </w:rPr>
        <w:t>needs</w:t>
      </w:r>
      <w:r>
        <w:rPr>
          <w:spacing w:val="23"/>
        </w:rPr>
        <w:t xml:space="preserve"> </w:t>
      </w:r>
      <w:r>
        <w:rPr>
          <w:spacing w:val="-1"/>
        </w:rPr>
        <w:t>to</w:t>
      </w:r>
      <w:r>
        <w:rPr>
          <w:spacing w:val="22"/>
        </w:rPr>
        <w:t xml:space="preserve"> </w:t>
      </w:r>
      <w:r>
        <w:rPr>
          <w:spacing w:val="-1"/>
        </w:rPr>
        <w:t>be</w:t>
      </w:r>
      <w:r>
        <w:rPr>
          <w:spacing w:val="23"/>
        </w:rPr>
        <w:t xml:space="preserve"> </w:t>
      </w:r>
      <w:r>
        <w:rPr>
          <w:spacing w:val="-2"/>
        </w:rPr>
        <w:t>properly</w:t>
      </w:r>
      <w:r>
        <w:rPr>
          <w:spacing w:val="58"/>
        </w:rPr>
        <w:t xml:space="preserve"> </w:t>
      </w:r>
      <w:r>
        <w:rPr>
          <w:spacing w:val="-1"/>
        </w:rPr>
        <w:t>signed</w:t>
      </w:r>
      <w:r>
        <w:rPr>
          <w:spacing w:val="29"/>
        </w:rPr>
        <w:t xml:space="preserve"> </w:t>
      </w:r>
      <w:r>
        <w:rPr>
          <w:spacing w:val="-1"/>
        </w:rPr>
        <w:t>as</w:t>
      </w:r>
      <w:r>
        <w:rPr>
          <w:spacing w:val="30"/>
        </w:rPr>
        <w:t xml:space="preserve"> </w:t>
      </w:r>
      <w:r>
        <w:rPr>
          <w:spacing w:val="-1"/>
        </w:rPr>
        <w:t>the</w:t>
      </w:r>
      <w:r>
        <w:rPr>
          <w:spacing w:val="29"/>
        </w:rPr>
        <w:t xml:space="preserve"> </w:t>
      </w:r>
      <w:r>
        <w:rPr>
          <w:spacing w:val="-1"/>
        </w:rPr>
        <w:t>“Hazardous</w:t>
      </w:r>
      <w:r>
        <w:rPr>
          <w:spacing w:val="28"/>
        </w:rPr>
        <w:t xml:space="preserve"> </w:t>
      </w:r>
      <w:r>
        <w:rPr>
          <w:spacing w:val="-1"/>
        </w:rPr>
        <w:t>Waste</w:t>
      </w:r>
      <w:r>
        <w:rPr>
          <w:spacing w:val="30"/>
        </w:rPr>
        <w:t xml:space="preserve"> </w:t>
      </w:r>
      <w:r>
        <w:t>Storage</w:t>
      </w:r>
      <w:r>
        <w:rPr>
          <w:spacing w:val="29"/>
        </w:rPr>
        <w:t xml:space="preserve"> </w:t>
      </w:r>
      <w:r>
        <w:rPr>
          <w:spacing w:val="-1"/>
        </w:rPr>
        <w:t>Area”.</w:t>
      </w:r>
      <w:r>
        <w:rPr>
          <w:spacing w:val="30"/>
        </w:rPr>
        <w:t xml:space="preserve"> </w:t>
      </w:r>
      <w:r>
        <w:rPr>
          <w:spacing w:val="-1"/>
        </w:rPr>
        <w:t>This</w:t>
      </w:r>
      <w:r>
        <w:rPr>
          <w:spacing w:val="29"/>
        </w:rPr>
        <w:t xml:space="preserve"> </w:t>
      </w:r>
      <w:r>
        <w:rPr>
          <w:spacing w:val="-1"/>
        </w:rPr>
        <w:t>area</w:t>
      </w:r>
      <w:r>
        <w:rPr>
          <w:spacing w:val="29"/>
        </w:rPr>
        <w:t xml:space="preserve"> </w:t>
      </w:r>
      <w:r>
        <w:rPr>
          <w:spacing w:val="-1"/>
        </w:rPr>
        <w:t>should</w:t>
      </w:r>
      <w:r>
        <w:rPr>
          <w:spacing w:val="30"/>
        </w:rPr>
        <w:t xml:space="preserve"> </w:t>
      </w:r>
      <w:r>
        <w:rPr>
          <w:spacing w:val="-1"/>
        </w:rPr>
        <w:t>also</w:t>
      </w:r>
      <w:r>
        <w:rPr>
          <w:spacing w:val="27"/>
        </w:rPr>
        <w:t xml:space="preserve"> </w:t>
      </w:r>
      <w:r>
        <w:t>be</w:t>
      </w:r>
      <w:r>
        <w:rPr>
          <w:spacing w:val="30"/>
        </w:rPr>
        <w:t xml:space="preserve"> </w:t>
      </w:r>
      <w:r>
        <w:rPr>
          <w:spacing w:val="-1"/>
        </w:rPr>
        <w:t>fenced</w:t>
      </w:r>
      <w:r>
        <w:rPr>
          <w:spacing w:val="27"/>
        </w:rPr>
        <w:t xml:space="preserve"> </w:t>
      </w:r>
      <w:r>
        <w:t>with</w:t>
      </w:r>
      <w:r>
        <w:rPr>
          <w:spacing w:val="30"/>
        </w:rPr>
        <w:t xml:space="preserve"> </w:t>
      </w:r>
      <w:r>
        <w:t>a</w:t>
      </w:r>
      <w:r>
        <w:rPr>
          <w:spacing w:val="28"/>
        </w:rPr>
        <w:t xml:space="preserve"> </w:t>
      </w:r>
      <w:r>
        <w:rPr>
          <w:spacing w:val="-1"/>
        </w:rPr>
        <w:t>lockable</w:t>
      </w:r>
      <w:r>
        <w:rPr>
          <w:spacing w:val="29"/>
        </w:rPr>
        <w:t xml:space="preserve"> </w:t>
      </w:r>
      <w:r>
        <w:rPr>
          <w:spacing w:val="-1"/>
        </w:rPr>
        <w:t>gate</w:t>
      </w:r>
      <w:r>
        <w:rPr>
          <w:spacing w:val="30"/>
        </w:rPr>
        <w:t xml:space="preserve"> </w:t>
      </w:r>
      <w:r>
        <w:t>and</w:t>
      </w:r>
      <w:r>
        <w:rPr>
          <w:spacing w:val="28"/>
        </w:rPr>
        <w:t xml:space="preserve"> </w:t>
      </w:r>
      <w:r>
        <w:rPr>
          <w:spacing w:val="-1"/>
        </w:rPr>
        <w:t>have</w:t>
      </w:r>
      <w:r>
        <w:rPr>
          <w:spacing w:val="81"/>
        </w:rPr>
        <w:t xml:space="preserve"> </w:t>
      </w:r>
      <w:r>
        <w:rPr>
          <w:spacing w:val="-1"/>
        </w:rPr>
        <w:t>appropriate</w:t>
      </w:r>
      <w:r>
        <w:rPr>
          <w:spacing w:val="47"/>
        </w:rPr>
        <w:t xml:space="preserve"> </w:t>
      </w:r>
      <w:r>
        <w:t>storage</w:t>
      </w:r>
      <w:r>
        <w:rPr>
          <w:spacing w:val="46"/>
        </w:rPr>
        <w:t xml:space="preserve"> </w:t>
      </w:r>
      <w:r>
        <w:rPr>
          <w:spacing w:val="-1"/>
        </w:rPr>
        <w:t>options</w:t>
      </w:r>
      <w:r>
        <w:rPr>
          <w:spacing w:val="47"/>
        </w:rPr>
        <w:t xml:space="preserve"> </w:t>
      </w:r>
      <w:r>
        <w:t>for</w:t>
      </w:r>
      <w:r>
        <w:rPr>
          <w:spacing w:val="48"/>
        </w:rPr>
        <w:t xml:space="preserve"> </w:t>
      </w:r>
      <w:r>
        <w:rPr>
          <w:spacing w:val="-1"/>
        </w:rPr>
        <w:t>expected</w:t>
      </w:r>
      <w:r>
        <w:rPr>
          <w:spacing w:val="47"/>
        </w:rPr>
        <w:t xml:space="preserve"> </w:t>
      </w:r>
      <w:r>
        <w:t>HHW.</w:t>
      </w:r>
      <w:r>
        <w:rPr>
          <w:spacing w:val="47"/>
        </w:rPr>
        <w:t xml:space="preserve"> </w:t>
      </w:r>
      <w:r>
        <w:t>Proper</w:t>
      </w:r>
      <w:r>
        <w:rPr>
          <w:spacing w:val="46"/>
        </w:rPr>
        <w:t xml:space="preserve"> </w:t>
      </w:r>
      <w:r>
        <w:rPr>
          <w:spacing w:val="-1"/>
        </w:rPr>
        <w:t>signage</w:t>
      </w:r>
      <w:r>
        <w:rPr>
          <w:spacing w:val="45"/>
        </w:rPr>
        <w:t xml:space="preserve"> </w:t>
      </w:r>
      <w:r>
        <w:t>helps</w:t>
      </w:r>
      <w:r>
        <w:rPr>
          <w:spacing w:val="46"/>
        </w:rPr>
        <w:t xml:space="preserve"> </w:t>
      </w:r>
      <w:r>
        <w:rPr>
          <w:spacing w:val="-1"/>
        </w:rPr>
        <w:t>operators</w:t>
      </w:r>
      <w:r>
        <w:rPr>
          <w:spacing w:val="48"/>
        </w:rPr>
        <w:t xml:space="preserve"> </w:t>
      </w:r>
      <w:r>
        <w:t>of</w:t>
      </w:r>
      <w:r>
        <w:rPr>
          <w:spacing w:val="47"/>
        </w:rPr>
        <w:t xml:space="preserve"> </w:t>
      </w:r>
      <w:r>
        <w:t>the</w:t>
      </w:r>
      <w:r>
        <w:rPr>
          <w:spacing w:val="48"/>
        </w:rPr>
        <w:t xml:space="preserve"> </w:t>
      </w:r>
      <w:r>
        <w:rPr>
          <w:spacing w:val="-1"/>
        </w:rPr>
        <w:t>area</w:t>
      </w:r>
      <w:r>
        <w:rPr>
          <w:spacing w:val="47"/>
        </w:rPr>
        <w:t xml:space="preserve"> </w:t>
      </w:r>
      <w:r>
        <w:rPr>
          <w:spacing w:val="-1"/>
        </w:rPr>
        <w:t>properly</w:t>
      </w:r>
      <w:r>
        <w:rPr>
          <w:spacing w:val="46"/>
        </w:rPr>
        <w:t xml:space="preserve"> </w:t>
      </w:r>
      <w:r>
        <w:t>store</w:t>
      </w:r>
      <w:r>
        <w:rPr>
          <w:spacing w:val="48"/>
        </w:rPr>
        <w:t xml:space="preserve"> </w:t>
      </w:r>
      <w:r>
        <w:rPr>
          <w:spacing w:val="-1"/>
        </w:rPr>
        <w:t>the</w:t>
      </w:r>
      <w:r>
        <w:rPr>
          <w:spacing w:val="71"/>
        </w:rPr>
        <w:t xml:space="preserve"> </w:t>
      </w:r>
      <w:r>
        <w:rPr>
          <w:spacing w:val="-1"/>
        </w:rPr>
        <w:t>wastes.</w:t>
      </w:r>
      <w:r>
        <w:rPr>
          <w:spacing w:val="5"/>
        </w:rPr>
        <w:t xml:space="preserve"> </w:t>
      </w:r>
      <w:r>
        <w:rPr>
          <w:spacing w:val="-1"/>
        </w:rPr>
        <w:t>Fencing</w:t>
      </w:r>
      <w:r>
        <w:rPr>
          <w:spacing w:val="5"/>
        </w:rPr>
        <w:t xml:space="preserve"> </w:t>
      </w:r>
      <w:r>
        <w:rPr>
          <w:spacing w:val="-1"/>
        </w:rPr>
        <w:t>around</w:t>
      </w:r>
      <w:r>
        <w:rPr>
          <w:spacing w:val="5"/>
        </w:rPr>
        <w:t xml:space="preserve"> </w:t>
      </w:r>
      <w:r>
        <w:rPr>
          <w:spacing w:val="-1"/>
        </w:rPr>
        <w:t>the</w:t>
      </w:r>
      <w:r>
        <w:rPr>
          <w:spacing w:val="5"/>
        </w:rPr>
        <w:t xml:space="preserve"> </w:t>
      </w:r>
      <w:r>
        <w:t>area</w:t>
      </w:r>
      <w:r>
        <w:rPr>
          <w:spacing w:val="4"/>
        </w:rPr>
        <w:t xml:space="preserve"> </w:t>
      </w:r>
      <w:r>
        <w:t>will</w:t>
      </w:r>
      <w:r>
        <w:rPr>
          <w:spacing w:val="5"/>
        </w:rPr>
        <w:t xml:space="preserve"> </w:t>
      </w:r>
      <w:r>
        <w:rPr>
          <w:spacing w:val="-1"/>
        </w:rPr>
        <w:t>allow</w:t>
      </w:r>
      <w:r>
        <w:rPr>
          <w:spacing w:val="5"/>
        </w:rPr>
        <w:t xml:space="preserve"> </w:t>
      </w:r>
      <w:r>
        <w:t>only</w:t>
      </w:r>
      <w:r>
        <w:rPr>
          <w:spacing w:val="5"/>
        </w:rPr>
        <w:t xml:space="preserve"> </w:t>
      </w:r>
      <w:r>
        <w:rPr>
          <w:spacing w:val="-1"/>
        </w:rPr>
        <w:t>trained</w:t>
      </w:r>
      <w:r>
        <w:rPr>
          <w:spacing w:val="5"/>
        </w:rPr>
        <w:t xml:space="preserve"> </w:t>
      </w:r>
      <w:r>
        <w:rPr>
          <w:spacing w:val="-1"/>
        </w:rPr>
        <w:t>personnel</w:t>
      </w:r>
      <w:r>
        <w:rPr>
          <w:spacing w:val="4"/>
        </w:rPr>
        <w:t xml:space="preserve"> </w:t>
      </w:r>
      <w:r>
        <w:rPr>
          <w:spacing w:val="-1"/>
        </w:rPr>
        <w:t>access</w:t>
      </w:r>
      <w:r>
        <w:rPr>
          <w:spacing w:val="5"/>
        </w:rPr>
        <w:t xml:space="preserve"> </w:t>
      </w:r>
      <w:r>
        <w:t>to</w:t>
      </w:r>
      <w:r>
        <w:rPr>
          <w:spacing w:val="5"/>
        </w:rPr>
        <w:t xml:space="preserve"> </w:t>
      </w:r>
      <w:r>
        <w:t>the</w:t>
      </w:r>
      <w:r>
        <w:rPr>
          <w:spacing w:val="4"/>
        </w:rPr>
        <w:t xml:space="preserve"> </w:t>
      </w:r>
      <w:r>
        <w:t>bulk</w:t>
      </w:r>
      <w:r>
        <w:rPr>
          <w:spacing w:val="5"/>
        </w:rPr>
        <w:t xml:space="preserve"> </w:t>
      </w:r>
      <w:r>
        <w:rPr>
          <w:spacing w:val="-1"/>
        </w:rPr>
        <w:t>metal/hazardous</w:t>
      </w:r>
      <w:r>
        <w:rPr>
          <w:spacing w:val="4"/>
        </w:rPr>
        <w:t xml:space="preserve"> </w:t>
      </w:r>
      <w:r>
        <w:rPr>
          <w:spacing w:val="-1"/>
        </w:rPr>
        <w:t>waste</w:t>
      </w:r>
      <w:r>
        <w:rPr>
          <w:spacing w:val="5"/>
        </w:rPr>
        <w:t xml:space="preserve"> </w:t>
      </w:r>
      <w:r>
        <w:rPr>
          <w:spacing w:val="-1"/>
        </w:rPr>
        <w:t>storage</w:t>
      </w:r>
      <w:r>
        <w:rPr>
          <w:spacing w:val="99"/>
        </w:rPr>
        <w:t xml:space="preserve"> </w:t>
      </w:r>
      <w:r>
        <w:t>area</w:t>
      </w:r>
      <w:r>
        <w:rPr>
          <w:spacing w:val="27"/>
        </w:rPr>
        <w:t xml:space="preserve"> </w:t>
      </w:r>
      <w:r>
        <w:rPr>
          <w:spacing w:val="-1"/>
        </w:rPr>
        <w:t>and</w:t>
      </w:r>
      <w:r>
        <w:rPr>
          <w:spacing w:val="27"/>
        </w:rPr>
        <w:t xml:space="preserve"> </w:t>
      </w:r>
      <w:r>
        <w:rPr>
          <w:spacing w:val="-1"/>
        </w:rPr>
        <w:t>help</w:t>
      </w:r>
      <w:r>
        <w:rPr>
          <w:spacing w:val="28"/>
        </w:rPr>
        <w:t xml:space="preserve"> </w:t>
      </w:r>
      <w:r>
        <w:rPr>
          <w:spacing w:val="-1"/>
        </w:rPr>
        <w:t>minimize</w:t>
      </w:r>
      <w:r>
        <w:rPr>
          <w:spacing w:val="27"/>
        </w:rPr>
        <w:t xml:space="preserve"> </w:t>
      </w:r>
      <w:r>
        <w:rPr>
          <w:spacing w:val="-1"/>
        </w:rPr>
        <w:t>health</w:t>
      </w:r>
      <w:r>
        <w:rPr>
          <w:spacing w:val="27"/>
        </w:rPr>
        <w:t xml:space="preserve"> </w:t>
      </w:r>
      <w:r>
        <w:rPr>
          <w:spacing w:val="-1"/>
        </w:rPr>
        <w:t>and</w:t>
      </w:r>
      <w:r>
        <w:rPr>
          <w:spacing w:val="27"/>
        </w:rPr>
        <w:t xml:space="preserve"> </w:t>
      </w:r>
      <w:r>
        <w:rPr>
          <w:spacing w:val="-1"/>
        </w:rPr>
        <w:t>safety</w:t>
      </w:r>
      <w:r>
        <w:rPr>
          <w:spacing w:val="28"/>
        </w:rPr>
        <w:t xml:space="preserve"> </w:t>
      </w:r>
      <w:r>
        <w:t>risks</w:t>
      </w:r>
      <w:r>
        <w:rPr>
          <w:spacing w:val="28"/>
        </w:rPr>
        <w:t xml:space="preserve"> </w:t>
      </w:r>
      <w:r>
        <w:t>to</w:t>
      </w:r>
      <w:r>
        <w:rPr>
          <w:spacing w:val="27"/>
        </w:rPr>
        <w:t xml:space="preserve"> </w:t>
      </w:r>
      <w:r>
        <w:rPr>
          <w:spacing w:val="-1"/>
        </w:rPr>
        <w:t>the</w:t>
      </w:r>
      <w:r>
        <w:rPr>
          <w:spacing w:val="28"/>
        </w:rPr>
        <w:t xml:space="preserve"> </w:t>
      </w:r>
      <w:r>
        <w:rPr>
          <w:spacing w:val="-1"/>
        </w:rPr>
        <w:t>public</w:t>
      </w:r>
      <w:r>
        <w:rPr>
          <w:spacing w:val="27"/>
        </w:rPr>
        <w:t xml:space="preserve"> </w:t>
      </w:r>
      <w:r>
        <w:rPr>
          <w:spacing w:val="-1"/>
        </w:rPr>
        <w:t>from</w:t>
      </w:r>
      <w:r>
        <w:rPr>
          <w:spacing w:val="28"/>
        </w:rPr>
        <w:t xml:space="preserve"> </w:t>
      </w:r>
      <w:r>
        <w:rPr>
          <w:spacing w:val="-1"/>
        </w:rPr>
        <w:t>hazardous</w:t>
      </w:r>
      <w:r>
        <w:rPr>
          <w:spacing w:val="28"/>
        </w:rPr>
        <w:t xml:space="preserve"> </w:t>
      </w:r>
      <w:r>
        <w:rPr>
          <w:spacing w:val="-1"/>
        </w:rPr>
        <w:t>wastes</w:t>
      </w:r>
      <w:r>
        <w:rPr>
          <w:spacing w:val="28"/>
        </w:rPr>
        <w:t xml:space="preserve"> </w:t>
      </w:r>
      <w:r>
        <w:rPr>
          <w:spacing w:val="-1"/>
        </w:rPr>
        <w:t>and</w:t>
      </w:r>
      <w:r>
        <w:rPr>
          <w:spacing w:val="27"/>
        </w:rPr>
        <w:t xml:space="preserve"> </w:t>
      </w:r>
      <w:r>
        <w:rPr>
          <w:spacing w:val="-1"/>
        </w:rPr>
        <w:t>reduce</w:t>
      </w:r>
      <w:r>
        <w:rPr>
          <w:spacing w:val="27"/>
        </w:rPr>
        <w:t xml:space="preserve"> </w:t>
      </w:r>
      <w:r>
        <w:t>the</w:t>
      </w:r>
      <w:r>
        <w:rPr>
          <w:spacing w:val="27"/>
        </w:rPr>
        <w:t xml:space="preserve"> </w:t>
      </w:r>
      <w:r>
        <w:rPr>
          <w:spacing w:val="-1"/>
        </w:rPr>
        <w:t>potential</w:t>
      </w:r>
      <w:r>
        <w:rPr>
          <w:spacing w:val="28"/>
        </w:rPr>
        <w:t xml:space="preserve"> </w:t>
      </w:r>
      <w:r>
        <w:t>for</w:t>
      </w:r>
      <w:r>
        <w:rPr>
          <w:spacing w:val="87"/>
        </w:rPr>
        <w:t xml:space="preserve"> </w:t>
      </w:r>
      <w:r>
        <w:rPr>
          <w:spacing w:val="-1"/>
        </w:rPr>
        <w:t>vandalism.</w:t>
      </w:r>
    </w:p>
    <w:p w:rsidR="00FA136B" w:rsidRDefault="000F7A91">
      <w:pPr>
        <w:pStyle w:val="BodyText"/>
        <w:spacing w:before="90" w:line="290" w:lineRule="auto"/>
        <w:ind w:left="119" w:right="110" w:firstLine="0"/>
        <w:jc w:val="both"/>
      </w:pPr>
      <w:r>
        <w:t>The</w:t>
      </w:r>
      <w:r>
        <w:rPr>
          <w:spacing w:val="-1"/>
        </w:rPr>
        <w:t xml:space="preserve"> </w:t>
      </w:r>
      <w:r>
        <w:t xml:space="preserve">bulk </w:t>
      </w:r>
      <w:r>
        <w:rPr>
          <w:spacing w:val="-1"/>
        </w:rPr>
        <w:t>metal/hazardous</w:t>
      </w:r>
      <w:r>
        <w:t xml:space="preserve"> </w:t>
      </w:r>
      <w:r>
        <w:rPr>
          <w:spacing w:val="-1"/>
        </w:rPr>
        <w:t>waste storage</w:t>
      </w:r>
      <w:r>
        <w:t xml:space="preserve"> </w:t>
      </w:r>
      <w:r>
        <w:rPr>
          <w:spacing w:val="-1"/>
        </w:rPr>
        <w:t xml:space="preserve">area </w:t>
      </w:r>
      <w:r>
        <w:t xml:space="preserve">is </w:t>
      </w:r>
      <w:r>
        <w:rPr>
          <w:spacing w:val="-1"/>
        </w:rPr>
        <w:t>intended for</w:t>
      </w:r>
      <w:r>
        <w:t xml:space="preserve"> </w:t>
      </w:r>
      <w:r>
        <w:rPr>
          <w:spacing w:val="-1"/>
        </w:rPr>
        <w:t>storage only,</w:t>
      </w:r>
      <w:r>
        <w:t xml:space="preserve"> </w:t>
      </w:r>
      <w:r>
        <w:rPr>
          <w:spacing w:val="-1"/>
        </w:rPr>
        <w:t>not disposal.</w:t>
      </w:r>
      <w:r>
        <w:t xml:space="preserve"> </w:t>
      </w:r>
      <w:r>
        <w:rPr>
          <w:spacing w:val="-1"/>
        </w:rPr>
        <w:t>It</w:t>
      </w:r>
      <w:r>
        <w:t xml:space="preserve"> </w:t>
      </w:r>
      <w:r>
        <w:rPr>
          <w:spacing w:val="-1"/>
        </w:rPr>
        <w:t>is expected</w:t>
      </w:r>
      <w:r>
        <w:t xml:space="preserve"> </w:t>
      </w:r>
      <w:r>
        <w:rPr>
          <w:spacing w:val="-1"/>
        </w:rPr>
        <w:t xml:space="preserve">that </w:t>
      </w:r>
      <w:r>
        <w:rPr>
          <w:spacing w:val="-2"/>
        </w:rPr>
        <w:t>hazardous</w:t>
      </w:r>
      <w:r>
        <w:rPr>
          <w:spacing w:val="81"/>
        </w:rPr>
        <w:t xml:space="preserve"> </w:t>
      </w:r>
      <w:r>
        <w:rPr>
          <w:spacing w:val="-1"/>
        </w:rPr>
        <w:t>wastes</w:t>
      </w:r>
      <w:r>
        <w:rPr>
          <w:spacing w:val="10"/>
        </w:rPr>
        <w:t xml:space="preserve"> </w:t>
      </w:r>
      <w:r>
        <w:rPr>
          <w:spacing w:val="-1"/>
        </w:rPr>
        <w:t>will</w:t>
      </w:r>
      <w:r>
        <w:rPr>
          <w:spacing w:val="9"/>
        </w:rPr>
        <w:t xml:space="preserve"> </w:t>
      </w:r>
      <w:r>
        <w:rPr>
          <w:spacing w:val="-1"/>
        </w:rPr>
        <w:t>be</w:t>
      </w:r>
      <w:r>
        <w:rPr>
          <w:spacing w:val="10"/>
        </w:rPr>
        <w:t xml:space="preserve"> </w:t>
      </w:r>
      <w:r>
        <w:rPr>
          <w:spacing w:val="-1"/>
        </w:rPr>
        <w:t>stored</w:t>
      </w:r>
      <w:r>
        <w:rPr>
          <w:spacing w:val="10"/>
        </w:rPr>
        <w:t xml:space="preserve"> </w:t>
      </w:r>
      <w:r>
        <w:rPr>
          <w:spacing w:val="-1"/>
        </w:rPr>
        <w:t>for</w:t>
      </w:r>
      <w:r>
        <w:rPr>
          <w:spacing w:val="10"/>
        </w:rPr>
        <w:t xml:space="preserve"> </w:t>
      </w:r>
      <w:r>
        <w:rPr>
          <w:spacing w:val="-1"/>
        </w:rPr>
        <w:t>up</w:t>
      </w:r>
      <w:r>
        <w:rPr>
          <w:spacing w:val="10"/>
        </w:rPr>
        <w:t xml:space="preserve"> </w:t>
      </w:r>
      <w:r>
        <w:rPr>
          <w:spacing w:val="-1"/>
        </w:rPr>
        <w:t>to</w:t>
      </w:r>
      <w:r>
        <w:rPr>
          <w:spacing w:val="10"/>
        </w:rPr>
        <w:t xml:space="preserve"> </w:t>
      </w:r>
      <w:r>
        <w:rPr>
          <w:spacing w:val="-1"/>
        </w:rPr>
        <w:t>five</w:t>
      </w:r>
      <w:r>
        <w:rPr>
          <w:spacing w:val="10"/>
        </w:rPr>
        <w:t xml:space="preserve"> </w:t>
      </w:r>
      <w:r>
        <w:rPr>
          <w:spacing w:val="-1"/>
        </w:rPr>
        <w:t>years.</w:t>
      </w:r>
      <w:r>
        <w:rPr>
          <w:spacing w:val="10"/>
        </w:rPr>
        <w:t xml:space="preserve"> </w:t>
      </w:r>
      <w:r>
        <w:rPr>
          <w:spacing w:val="-1"/>
        </w:rPr>
        <w:t>This</w:t>
      </w:r>
      <w:r>
        <w:rPr>
          <w:spacing w:val="9"/>
        </w:rPr>
        <w:t xml:space="preserve"> </w:t>
      </w:r>
      <w:r>
        <w:rPr>
          <w:spacing w:val="-2"/>
        </w:rPr>
        <w:t>should</w:t>
      </w:r>
      <w:r>
        <w:rPr>
          <w:spacing w:val="10"/>
        </w:rPr>
        <w:t xml:space="preserve"> </w:t>
      </w:r>
      <w:r>
        <w:rPr>
          <w:spacing w:val="-1"/>
        </w:rPr>
        <w:t>be</w:t>
      </w:r>
      <w:r>
        <w:rPr>
          <w:spacing w:val="8"/>
        </w:rPr>
        <w:t xml:space="preserve"> </w:t>
      </w:r>
      <w:r>
        <w:rPr>
          <w:spacing w:val="-1"/>
        </w:rPr>
        <w:t>sufficient</w:t>
      </w:r>
      <w:r>
        <w:rPr>
          <w:spacing w:val="10"/>
        </w:rPr>
        <w:t xml:space="preserve"> </w:t>
      </w:r>
      <w:r>
        <w:rPr>
          <w:spacing w:val="-1"/>
        </w:rPr>
        <w:t>time</w:t>
      </w:r>
      <w:r>
        <w:rPr>
          <w:spacing w:val="10"/>
        </w:rPr>
        <w:t xml:space="preserve"> </w:t>
      </w:r>
      <w:r>
        <w:rPr>
          <w:spacing w:val="-1"/>
        </w:rPr>
        <w:t>for</w:t>
      </w:r>
      <w:r>
        <w:rPr>
          <w:spacing w:val="10"/>
        </w:rPr>
        <w:t xml:space="preserve"> </w:t>
      </w:r>
      <w:r>
        <w:rPr>
          <w:spacing w:val="-1"/>
        </w:rPr>
        <w:t>the</w:t>
      </w:r>
      <w:r>
        <w:rPr>
          <w:spacing w:val="8"/>
        </w:rPr>
        <w:t xml:space="preserve"> </w:t>
      </w:r>
      <w:r>
        <w:rPr>
          <w:spacing w:val="-1"/>
        </w:rPr>
        <w:t>community</w:t>
      </w:r>
      <w:r>
        <w:rPr>
          <w:spacing w:val="10"/>
        </w:rPr>
        <w:t xml:space="preserve"> </w:t>
      </w:r>
      <w:r>
        <w:rPr>
          <w:spacing w:val="-1"/>
        </w:rPr>
        <w:t>to</w:t>
      </w:r>
      <w:r>
        <w:rPr>
          <w:spacing w:val="9"/>
        </w:rPr>
        <w:t xml:space="preserve"> </w:t>
      </w:r>
      <w:r>
        <w:rPr>
          <w:spacing w:val="-1"/>
        </w:rPr>
        <w:t>build</w:t>
      </w:r>
      <w:r>
        <w:rPr>
          <w:spacing w:val="9"/>
        </w:rPr>
        <w:t xml:space="preserve"> </w:t>
      </w:r>
      <w:r>
        <w:rPr>
          <w:spacing w:val="-1"/>
        </w:rPr>
        <w:t>up</w:t>
      </w:r>
      <w:r>
        <w:rPr>
          <w:spacing w:val="9"/>
        </w:rPr>
        <w:t xml:space="preserve"> </w:t>
      </w:r>
      <w:r>
        <w:rPr>
          <w:spacing w:val="-1"/>
        </w:rPr>
        <w:t>enough</w:t>
      </w:r>
      <w:r>
        <w:rPr>
          <w:spacing w:val="9"/>
        </w:rPr>
        <w:t xml:space="preserve"> </w:t>
      </w:r>
      <w:r>
        <w:rPr>
          <w:spacing w:val="-2"/>
        </w:rPr>
        <w:t>waste</w:t>
      </w:r>
      <w:r>
        <w:rPr>
          <w:spacing w:val="38"/>
        </w:rPr>
        <w:t xml:space="preserve"> </w:t>
      </w:r>
      <w:r>
        <w:rPr>
          <w:spacing w:val="-1"/>
        </w:rPr>
        <w:t>to make it economical for</w:t>
      </w:r>
      <w:r>
        <w:rPr>
          <w:spacing w:val="-2"/>
        </w:rPr>
        <w:t xml:space="preserve"> </w:t>
      </w:r>
      <w:r>
        <w:t>a</w:t>
      </w:r>
      <w:r>
        <w:rPr>
          <w:spacing w:val="-1"/>
        </w:rPr>
        <w:t xml:space="preserve"> back haul out of</w:t>
      </w:r>
      <w:r>
        <w:t xml:space="preserve"> </w:t>
      </w:r>
      <w:r>
        <w:rPr>
          <w:spacing w:val="-1"/>
        </w:rPr>
        <w:t xml:space="preserve">the community to </w:t>
      </w:r>
      <w:r>
        <w:t>a</w:t>
      </w:r>
      <w:r>
        <w:rPr>
          <w:spacing w:val="-1"/>
        </w:rPr>
        <w:t xml:space="preserve"> licensed waste</w:t>
      </w:r>
      <w:r>
        <w:rPr>
          <w:spacing w:val="-2"/>
        </w:rPr>
        <w:t xml:space="preserve"> </w:t>
      </w:r>
      <w:r>
        <w:rPr>
          <w:spacing w:val="-1"/>
        </w:rPr>
        <w:t>receiver.</w:t>
      </w:r>
    </w:p>
    <w:p w:rsidR="00FA136B" w:rsidRDefault="00FA136B">
      <w:pPr>
        <w:rPr>
          <w:rFonts w:ascii="Arial" w:eastAsia="Arial" w:hAnsi="Arial" w:cs="Arial"/>
          <w:sz w:val="24"/>
          <w:szCs w:val="24"/>
        </w:rPr>
      </w:pPr>
    </w:p>
    <w:p w:rsidR="00FA136B" w:rsidRDefault="000F7A91">
      <w:pPr>
        <w:pStyle w:val="BodyText"/>
        <w:spacing w:line="290" w:lineRule="auto"/>
        <w:ind w:left="119" w:right="108" w:firstLine="0"/>
        <w:jc w:val="both"/>
      </w:pPr>
      <w:r>
        <w:rPr>
          <w:spacing w:val="-1"/>
        </w:rPr>
        <w:t>Additionally,</w:t>
      </w:r>
      <w:r>
        <w:rPr>
          <w:spacing w:val="16"/>
        </w:rPr>
        <w:t xml:space="preserve"> </w:t>
      </w:r>
      <w:r>
        <w:rPr>
          <w:spacing w:val="-1"/>
        </w:rPr>
        <w:t>the</w:t>
      </w:r>
      <w:r>
        <w:rPr>
          <w:spacing w:val="15"/>
        </w:rPr>
        <w:t xml:space="preserve"> </w:t>
      </w:r>
      <w:r>
        <w:rPr>
          <w:spacing w:val="-1"/>
        </w:rPr>
        <w:t>Hamlet</w:t>
      </w:r>
      <w:r>
        <w:rPr>
          <w:spacing w:val="15"/>
        </w:rPr>
        <w:t xml:space="preserve"> </w:t>
      </w:r>
      <w:r>
        <w:rPr>
          <w:spacing w:val="-1"/>
        </w:rPr>
        <w:t>should</w:t>
      </w:r>
      <w:r>
        <w:rPr>
          <w:spacing w:val="15"/>
        </w:rPr>
        <w:t xml:space="preserve"> </w:t>
      </w:r>
      <w:r>
        <w:rPr>
          <w:spacing w:val="-1"/>
        </w:rPr>
        <w:t>create</w:t>
      </w:r>
      <w:r>
        <w:rPr>
          <w:spacing w:val="15"/>
        </w:rPr>
        <w:t xml:space="preserve"> </w:t>
      </w:r>
      <w:r>
        <w:t>a</w:t>
      </w:r>
      <w:r>
        <w:rPr>
          <w:spacing w:val="16"/>
        </w:rPr>
        <w:t xml:space="preserve"> </w:t>
      </w:r>
      <w:r>
        <w:rPr>
          <w:spacing w:val="-1"/>
        </w:rPr>
        <w:t>site</w:t>
      </w:r>
      <w:r>
        <w:rPr>
          <w:spacing w:val="16"/>
        </w:rPr>
        <w:t xml:space="preserve"> </w:t>
      </w:r>
      <w:r>
        <w:rPr>
          <w:spacing w:val="-1"/>
        </w:rPr>
        <w:t>map</w:t>
      </w:r>
      <w:r>
        <w:rPr>
          <w:spacing w:val="15"/>
        </w:rPr>
        <w:t xml:space="preserve"> </w:t>
      </w:r>
      <w:r>
        <w:t>of</w:t>
      </w:r>
      <w:r>
        <w:rPr>
          <w:spacing w:val="16"/>
        </w:rPr>
        <w:t xml:space="preserve"> </w:t>
      </w:r>
      <w:r>
        <w:t>the</w:t>
      </w:r>
      <w:r>
        <w:rPr>
          <w:spacing w:val="15"/>
        </w:rPr>
        <w:t xml:space="preserve"> </w:t>
      </w:r>
      <w:r>
        <w:t>solid</w:t>
      </w:r>
      <w:r>
        <w:rPr>
          <w:spacing w:val="15"/>
        </w:rPr>
        <w:t xml:space="preserve"> </w:t>
      </w:r>
      <w:r>
        <w:rPr>
          <w:spacing w:val="-1"/>
        </w:rPr>
        <w:t>waste</w:t>
      </w:r>
      <w:r>
        <w:rPr>
          <w:spacing w:val="16"/>
        </w:rPr>
        <w:t xml:space="preserve"> </w:t>
      </w:r>
      <w:r>
        <w:rPr>
          <w:spacing w:val="-1"/>
        </w:rPr>
        <w:t>disposal</w:t>
      </w:r>
      <w:r>
        <w:rPr>
          <w:spacing w:val="16"/>
        </w:rPr>
        <w:t xml:space="preserve"> </w:t>
      </w:r>
      <w:r>
        <w:rPr>
          <w:spacing w:val="-1"/>
        </w:rPr>
        <w:t>facility,</w:t>
      </w:r>
      <w:r>
        <w:rPr>
          <w:spacing w:val="16"/>
        </w:rPr>
        <w:t xml:space="preserve"> </w:t>
      </w:r>
      <w:r>
        <w:rPr>
          <w:spacing w:val="-1"/>
        </w:rPr>
        <w:t>detailing</w:t>
      </w:r>
      <w:r>
        <w:rPr>
          <w:spacing w:val="16"/>
        </w:rPr>
        <w:t xml:space="preserve"> </w:t>
      </w:r>
      <w:r>
        <w:rPr>
          <w:spacing w:val="-1"/>
        </w:rPr>
        <w:t>disposal</w:t>
      </w:r>
      <w:r>
        <w:rPr>
          <w:spacing w:val="15"/>
        </w:rPr>
        <w:t xml:space="preserve"> </w:t>
      </w:r>
      <w:r>
        <w:rPr>
          <w:spacing w:val="-1"/>
        </w:rPr>
        <w:t>and</w:t>
      </w:r>
      <w:r>
        <w:rPr>
          <w:spacing w:val="16"/>
        </w:rPr>
        <w:t xml:space="preserve"> </w:t>
      </w:r>
      <w:r>
        <w:rPr>
          <w:spacing w:val="-1"/>
        </w:rPr>
        <w:t>storage</w:t>
      </w:r>
      <w:r>
        <w:rPr>
          <w:spacing w:val="42"/>
        </w:rPr>
        <w:t xml:space="preserve"> </w:t>
      </w:r>
      <w:r>
        <w:rPr>
          <w:spacing w:val="-1"/>
        </w:rPr>
        <w:t>locations</w:t>
      </w:r>
      <w:r>
        <w:rPr>
          <w:spacing w:val="12"/>
        </w:rPr>
        <w:t xml:space="preserve"> </w:t>
      </w:r>
      <w:r>
        <w:rPr>
          <w:spacing w:val="-1"/>
        </w:rPr>
        <w:t>for</w:t>
      </w:r>
      <w:r>
        <w:rPr>
          <w:spacing w:val="11"/>
        </w:rPr>
        <w:t xml:space="preserve"> </w:t>
      </w:r>
      <w:r>
        <w:rPr>
          <w:spacing w:val="-1"/>
        </w:rPr>
        <w:t>various</w:t>
      </w:r>
      <w:r>
        <w:rPr>
          <w:spacing w:val="12"/>
        </w:rPr>
        <w:t xml:space="preserve"> </w:t>
      </w:r>
      <w:r>
        <w:rPr>
          <w:spacing w:val="-1"/>
        </w:rPr>
        <w:t>wastes.</w:t>
      </w:r>
      <w:r>
        <w:rPr>
          <w:spacing w:val="12"/>
        </w:rPr>
        <w:t xml:space="preserve"> </w:t>
      </w:r>
      <w:r>
        <w:rPr>
          <w:spacing w:val="-1"/>
        </w:rPr>
        <w:t>This</w:t>
      </w:r>
      <w:r>
        <w:rPr>
          <w:spacing w:val="12"/>
        </w:rPr>
        <w:t xml:space="preserve"> </w:t>
      </w:r>
      <w:r>
        <w:t>site</w:t>
      </w:r>
      <w:r>
        <w:rPr>
          <w:spacing w:val="11"/>
        </w:rPr>
        <w:t xml:space="preserve"> </w:t>
      </w:r>
      <w:r>
        <w:t>map</w:t>
      </w:r>
      <w:r>
        <w:rPr>
          <w:spacing w:val="11"/>
        </w:rPr>
        <w:t xml:space="preserve"> </w:t>
      </w:r>
      <w:r>
        <w:rPr>
          <w:spacing w:val="-1"/>
        </w:rPr>
        <w:t>should</w:t>
      </w:r>
      <w:r>
        <w:rPr>
          <w:spacing w:val="12"/>
        </w:rPr>
        <w:t xml:space="preserve"> </w:t>
      </w:r>
      <w:r>
        <w:rPr>
          <w:spacing w:val="-1"/>
        </w:rPr>
        <w:t>be</w:t>
      </w:r>
      <w:r>
        <w:rPr>
          <w:spacing w:val="12"/>
        </w:rPr>
        <w:t xml:space="preserve"> </w:t>
      </w:r>
      <w:r>
        <w:rPr>
          <w:spacing w:val="-1"/>
        </w:rPr>
        <w:t>posted</w:t>
      </w:r>
      <w:r>
        <w:rPr>
          <w:spacing w:val="12"/>
        </w:rPr>
        <w:t xml:space="preserve"> </w:t>
      </w:r>
      <w:r>
        <w:rPr>
          <w:spacing w:val="-1"/>
        </w:rPr>
        <w:t>at</w:t>
      </w:r>
      <w:r>
        <w:rPr>
          <w:spacing w:val="12"/>
        </w:rPr>
        <w:t xml:space="preserve"> </w:t>
      </w:r>
      <w:r>
        <w:rPr>
          <w:spacing w:val="-1"/>
        </w:rPr>
        <w:t>the</w:t>
      </w:r>
      <w:r>
        <w:rPr>
          <w:spacing w:val="12"/>
        </w:rPr>
        <w:t xml:space="preserve"> </w:t>
      </w:r>
      <w:r>
        <w:rPr>
          <w:spacing w:val="-1"/>
        </w:rPr>
        <w:t>solid</w:t>
      </w:r>
      <w:r>
        <w:rPr>
          <w:spacing w:val="11"/>
        </w:rPr>
        <w:t xml:space="preserve"> </w:t>
      </w:r>
      <w:r>
        <w:rPr>
          <w:spacing w:val="-1"/>
        </w:rPr>
        <w:t>waste</w:t>
      </w:r>
      <w:r>
        <w:rPr>
          <w:spacing w:val="12"/>
        </w:rPr>
        <w:t xml:space="preserve"> </w:t>
      </w:r>
      <w:r>
        <w:rPr>
          <w:spacing w:val="-1"/>
        </w:rPr>
        <w:t>disposal</w:t>
      </w:r>
      <w:r>
        <w:rPr>
          <w:spacing w:val="12"/>
        </w:rPr>
        <w:t xml:space="preserve"> </w:t>
      </w:r>
      <w:r>
        <w:rPr>
          <w:spacing w:val="-1"/>
        </w:rPr>
        <w:t>facility,</w:t>
      </w:r>
      <w:r>
        <w:rPr>
          <w:spacing w:val="12"/>
        </w:rPr>
        <w:t xml:space="preserve"> </w:t>
      </w:r>
      <w:r>
        <w:rPr>
          <w:spacing w:val="-1"/>
        </w:rPr>
        <w:t>the</w:t>
      </w:r>
      <w:r>
        <w:rPr>
          <w:spacing w:val="12"/>
        </w:rPr>
        <w:t xml:space="preserve"> </w:t>
      </w:r>
      <w:r>
        <w:rPr>
          <w:spacing w:val="-1"/>
        </w:rPr>
        <w:t>Hamlet</w:t>
      </w:r>
      <w:r>
        <w:rPr>
          <w:spacing w:val="12"/>
        </w:rPr>
        <w:t xml:space="preserve"> </w:t>
      </w:r>
      <w:r>
        <w:rPr>
          <w:spacing w:val="-1"/>
        </w:rPr>
        <w:t>Garage</w:t>
      </w:r>
      <w:r>
        <w:rPr>
          <w:spacing w:val="64"/>
        </w:rPr>
        <w:t xml:space="preserve"> </w:t>
      </w:r>
      <w:r>
        <w:t>and</w:t>
      </w:r>
      <w:r>
        <w:rPr>
          <w:spacing w:val="17"/>
        </w:rPr>
        <w:t xml:space="preserve"> </w:t>
      </w:r>
      <w:r>
        <w:rPr>
          <w:spacing w:val="-1"/>
        </w:rPr>
        <w:t>contained</w:t>
      </w:r>
      <w:r>
        <w:rPr>
          <w:spacing w:val="17"/>
        </w:rPr>
        <w:t xml:space="preserve"> </w:t>
      </w:r>
      <w:r>
        <w:t>within</w:t>
      </w:r>
      <w:r>
        <w:rPr>
          <w:spacing w:val="17"/>
        </w:rPr>
        <w:t xml:space="preserve"> </w:t>
      </w:r>
      <w:r>
        <w:t>the</w:t>
      </w:r>
      <w:r>
        <w:rPr>
          <w:spacing w:val="16"/>
        </w:rPr>
        <w:t xml:space="preserve"> </w:t>
      </w:r>
      <w:r>
        <w:t>Spill</w:t>
      </w:r>
      <w:r>
        <w:rPr>
          <w:spacing w:val="17"/>
        </w:rPr>
        <w:t xml:space="preserve"> </w:t>
      </w:r>
      <w:r>
        <w:rPr>
          <w:spacing w:val="-1"/>
        </w:rPr>
        <w:t>Contingency</w:t>
      </w:r>
      <w:r>
        <w:rPr>
          <w:spacing w:val="17"/>
        </w:rPr>
        <w:t xml:space="preserve"> </w:t>
      </w:r>
      <w:r>
        <w:t>Plan.</w:t>
      </w:r>
      <w:r>
        <w:rPr>
          <w:spacing w:val="17"/>
        </w:rPr>
        <w:t xml:space="preserve"> </w:t>
      </w:r>
      <w:r>
        <w:t>All</w:t>
      </w:r>
      <w:r>
        <w:rPr>
          <w:spacing w:val="17"/>
        </w:rPr>
        <w:t xml:space="preserve"> </w:t>
      </w:r>
      <w:r>
        <w:rPr>
          <w:spacing w:val="-1"/>
        </w:rPr>
        <w:t>site</w:t>
      </w:r>
      <w:r>
        <w:rPr>
          <w:spacing w:val="17"/>
        </w:rPr>
        <w:t xml:space="preserve"> </w:t>
      </w:r>
      <w:r>
        <w:rPr>
          <w:spacing w:val="-1"/>
        </w:rPr>
        <w:t>personnel</w:t>
      </w:r>
      <w:r>
        <w:rPr>
          <w:spacing w:val="17"/>
        </w:rPr>
        <w:t xml:space="preserve"> </w:t>
      </w:r>
      <w:r>
        <w:rPr>
          <w:spacing w:val="-1"/>
        </w:rPr>
        <w:t>should</w:t>
      </w:r>
      <w:r>
        <w:rPr>
          <w:spacing w:val="17"/>
        </w:rPr>
        <w:t xml:space="preserve"> </w:t>
      </w:r>
      <w:r>
        <w:t>be</w:t>
      </w:r>
      <w:r>
        <w:rPr>
          <w:spacing w:val="17"/>
        </w:rPr>
        <w:t xml:space="preserve"> </w:t>
      </w:r>
      <w:r>
        <w:rPr>
          <w:spacing w:val="-1"/>
        </w:rPr>
        <w:t>familiar</w:t>
      </w:r>
      <w:r>
        <w:rPr>
          <w:spacing w:val="17"/>
        </w:rPr>
        <w:t xml:space="preserve"> </w:t>
      </w:r>
      <w:r>
        <w:t>with</w:t>
      </w:r>
      <w:r>
        <w:rPr>
          <w:spacing w:val="17"/>
        </w:rPr>
        <w:t xml:space="preserve"> </w:t>
      </w:r>
      <w:r>
        <w:t>the</w:t>
      </w:r>
      <w:r>
        <w:rPr>
          <w:spacing w:val="17"/>
        </w:rPr>
        <w:t xml:space="preserve"> </w:t>
      </w:r>
      <w:r>
        <w:t>layout</w:t>
      </w:r>
      <w:r>
        <w:rPr>
          <w:spacing w:val="17"/>
        </w:rPr>
        <w:t xml:space="preserve"> </w:t>
      </w:r>
      <w:r>
        <w:t>and</w:t>
      </w:r>
      <w:r>
        <w:rPr>
          <w:spacing w:val="65"/>
        </w:rPr>
        <w:t xml:space="preserve"> </w:t>
      </w:r>
      <w:r>
        <w:rPr>
          <w:spacing w:val="-1"/>
        </w:rPr>
        <w:t xml:space="preserve">disposal/storage </w:t>
      </w:r>
      <w:r>
        <w:rPr>
          <w:spacing w:val="-2"/>
        </w:rPr>
        <w:t>areas.</w:t>
      </w:r>
    </w:p>
    <w:p w:rsidR="00FA136B" w:rsidRDefault="00FA136B">
      <w:pPr>
        <w:spacing w:before="5"/>
        <w:rPr>
          <w:rFonts w:ascii="Arial" w:eastAsia="Arial" w:hAnsi="Arial" w:cs="Arial"/>
          <w:sz w:val="24"/>
          <w:szCs w:val="24"/>
        </w:rPr>
      </w:pPr>
    </w:p>
    <w:p w:rsidR="00FA136B" w:rsidRDefault="000F7A91">
      <w:pPr>
        <w:ind w:left="119"/>
        <w:jc w:val="both"/>
        <w:rPr>
          <w:rFonts w:ascii="Arial" w:eastAsia="Arial" w:hAnsi="Arial" w:cs="Arial"/>
          <w:sz w:val="20"/>
          <w:szCs w:val="20"/>
        </w:rPr>
      </w:pPr>
      <w:r>
        <w:rPr>
          <w:rFonts w:ascii="Arial"/>
          <w:b/>
          <w:spacing w:val="-1"/>
          <w:sz w:val="20"/>
        </w:rPr>
        <w:t>Collection</w:t>
      </w:r>
    </w:p>
    <w:p w:rsidR="00FA136B" w:rsidRDefault="000F7A91">
      <w:pPr>
        <w:pStyle w:val="BodyText"/>
        <w:spacing w:before="46" w:line="290" w:lineRule="auto"/>
        <w:ind w:left="119" w:right="108" w:firstLine="0"/>
        <w:jc w:val="both"/>
      </w:pPr>
      <w:r>
        <w:t>Since</w:t>
      </w:r>
      <w:r>
        <w:rPr>
          <w:spacing w:val="21"/>
        </w:rPr>
        <w:t xml:space="preserve"> </w:t>
      </w:r>
      <w:r>
        <w:rPr>
          <w:spacing w:val="-1"/>
        </w:rPr>
        <w:t>the</w:t>
      </w:r>
      <w:r>
        <w:rPr>
          <w:spacing w:val="20"/>
        </w:rPr>
        <w:t xml:space="preserve"> </w:t>
      </w:r>
      <w:r>
        <w:rPr>
          <w:spacing w:val="-1"/>
        </w:rPr>
        <w:t>entire</w:t>
      </w:r>
      <w:r>
        <w:rPr>
          <w:spacing w:val="20"/>
        </w:rPr>
        <w:t xml:space="preserve"> </w:t>
      </w:r>
      <w:r>
        <w:t>solid</w:t>
      </w:r>
      <w:r>
        <w:rPr>
          <w:spacing w:val="20"/>
        </w:rPr>
        <w:t xml:space="preserve"> </w:t>
      </w:r>
      <w:r>
        <w:rPr>
          <w:spacing w:val="-1"/>
        </w:rPr>
        <w:t>waste</w:t>
      </w:r>
      <w:r>
        <w:rPr>
          <w:spacing w:val="21"/>
        </w:rPr>
        <w:t xml:space="preserve"> </w:t>
      </w:r>
      <w:r>
        <w:rPr>
          <w:spacing w:val="-1"/>
        </w:rPr>
        <w:t>disposal</w:t>
      </w:r>
      <w:r>
        <w:rPr>
          <w:spacing w:val="19"/>
        </w:rPr>
        <w:t xml:space="preserve"> </w:t>
      </w:r>
      <w:r>
        <w:rPr>
          <w:spacing w:val="-1"/>
        </w:rPr>
        <w:t>facility</w:t>
      </w:r>
      <w:r>
        <w:rPr>
          <w:spacing w:val="21"/>
        </w:rPr>
        <w:t xml:space="preserve"> </w:t>
      </w:r>
      <w:r>
        <w:t>is</w:t>
      </w:r>
      <w:r>
        <w:rPr>
          <w:spacing w:val="20"/>
        </w:rPr>
        <w:t xml:space="preserve"> </w:t>
      </w:r>
      <w:r>
        <w:rPr>
          <w:spacing w:val="-1"/>
        </w:rPr>
        <w:t>generally</w:t>
      </w:r>
      <w:r>
        <w:rPr>
          <w:spacing w:val="21"/>
        </w:rPr>
        <w:t xml:space="preserve"> </w:t>
      </w:r>
      <w:r>
        <w:rPr>
          <w:spacing w:val="-1"/>
        </w:rPr>
        <w:t>accessible</w:t>
      </w:r>
      <w:r>
        <w:rPr>
          <w:spacing w:val="21"/>
        </w:rPr>
        <w:t xml:space="preserve"> </w:t>
      </w:r>
      <w:r>
        <w:t>to</w:t>
      </w:r>
      <w:r>
        <w:rPr>
          <w:spacing w:val="21"/>
        </w:rPr>
        <w:t xml:space="preserve"> </w:t>
      </w:r>
      <w:r>
        <w:t>the</w:t>
      </w:r>
      <w:r>
        <w:rPr>
          <w:spacing w:val="20"/>
        </w:rPr>
        <w:t xml:space="preserve"> </w:t>
      </w:r>
      <w:r>
        <w:rPr>
          <w:spacing w:val="-1"/>
        </w:rPr>
        <w:t>public,</w:t>
      </w:r>
      <w:r>
        <w:rPr>
          <w:spacing w:val="21"/>
        </w:rPr>
        <w:t xml:space="preserve"> </w:t>
      </w:r>
      <w:r>
        <w:rPr>
          <w:spacing w:val="-1"/>
        </w:rPr>
        <w:t>residents</w:t>
      </w:r>
      <w:r>
        <w:rPr>
          <w:spacing w:val="20"/>
        </w:rPr>
        <w:t xml:space="preserve"> </w:t>
      </w:r>
      <w:r>
        <w:t>can</w:t>
      </w:r>
      <w:r>
        <w:rPr>
          <w:spacing w:val="20"/>
        </w:rPr>
        <w:t xml:space="preserve"> </w:t>
      </w:r>
      <w:r>
        <w:t>come</w:t>
      </w:r>
      <w:r>
        <w:rPr>
          <w:spacing w:val="20"/>
        </w:rPr>
        <w:t xml:space="preserve"> </w:t>
      </w:r>
      <w:r>
        <w:rPr>
          <w:spacing w:val="-1"/>
        </w:rPr>
        <w:t>and</w:t>
      </w:r>
      <w:r>
        <w:rPr>
          <w:spacing w:val="20"/>
        </w:rPr>
        <w:t xml:space="preserve"> </w:t>
      </w:r>
      <w:r>
        <w:t>drop</w:t>
      </w:r>
      <w:r>
        <w:rPr>
          <w:spacing w:val="20"/>
        </w:rPr>
        <w:t xml:space="preserve"> </w:t>
      </w:r>
      <w:r>
        <w:t>off</w:t>
      </w:r>
      <w:r>
        <w:rPr>
          <w:spacing w:val="81"/>
        </w:rPr>
        <w:t xml:space="preserve"> </w:t>
      </w:r>
      <w:r>
        <w:rPr>
          <w:spacing w:val="-1"/>
        </w:rPr>
        <w:t>HHW</w:t>
      </w:r>
      <w:r>
        <w:rPr>
          <w:spacing w:val="22"/>
        </w:rPr>
        <w:t xml:space="preserve"> </w:t>
      </w:r>
      <w:r>
        <w:rPr>
          <w:spacing w:val="-1"/>
        </w:rPr>
        <w:t>throughout</w:t>
      </w:r>
      <w:r>
        <w:rPr>
          <w:spacing w:val="22"/>
        </w:rPr>
        <w:t xml:space="preserve"> </w:t>
      </w:r>
      <w:r>
        <w:rPr>
          <w:spacing w:val="-1"/>
        </w:rPr>
        <w:t>the</w:t>
      </w:r>
      <w:r>
        <w:rPr>
          <w:spacing w:val="22"/>
        </w:rPr>
        <w:t xml:space="preserve"> </w:t>
      </w:r>
      <w:r>
        <w:rPr>
          <w:spacing w:val="-1"/>
        </w:rPr>
        <w:t>year.</w:t>
      </w:r>
      <w:r>
        <w:rPr>
          <w:spacing w:val="22"/>
        </w:rPr>
        <w:t xml:space="preserve"> </w:t>
      </w:r>
      <w:r>
        <w:rPr>
          <w:spacing w:val="-1"/>
        </w:rPr>
        <w:t>However</w:t>
      </w:r>
      <w:r>
        <w:rPr>
          <w:spacing w:val="22"/>
        </w:rPr>
        <w:t xml:space="preserve"> </w:t>
      </w:r>
      <w:r>
        <w:rPr>
          <w:spacing w:val="-1"/>
        </w:rPr>
        <w:t>the</w:t>
      </w:r>
      <w:r>
        <w:rPr>
          <w:spacing w:val="22"/>
        </w:rPr>
        <w:t xml:space="preserve"> </w:t>
      </w:r>
      <w:r>
        <w:rPr>
          <w:spacing w:val="-1"/>
        </w:rPr>
        <w:t>general</w:t>
      </w:r>
      <w:r>
        <w:rPr>
          <w:spacing w:val="22"/>
        </w:rPr>
        <w:t xml:space="preserve"> </w:t>
      </w:r>
      <w:r>
        <w:rPr>
          <w:spacing w:val="-1"/>
        </w:rPr>
        <w:t>public</w:t>
      </w:r>
      <w:r>
        <w:rPr>
          <w:spacing w:val="22"/>
        </w:rPr>
        <w:t xml:space="preserve"> </w:t>
      </w:r>
      <w:r>
        <w:rPr>
          <w:spacing w:val="-1"/>
        </w:rPr>
        <w:t>should</w:t>
      </w:r>
      <w:r>
        <w:rPr>
          <w:spacing w:val="22"/>
        </w:rPr>
        <w:t xml:space="preserve"> </w:t>
      </w:r>
      <w:r>
        <w:rPr>
          <w:spacing w:val="-1"/>
        </w:rPr>
        <w:t>not</w:t>
      </w:r>
      <w:r>
        <w:rPr>
          <w:spacing w:val="22"/>
        </w:rPr>
        <w:t xml:space="preserve"> </w:t>
      </w:r>
      <w:r>
        <w:t>have</w:t>
      </w:r>
      <w:r>
        <w:rPr>
          <w:spacing w:val="22"/>
        </w:rPr>
        <w:t xml:space="preserve"> </w:t>
      </w:r>
      <w:r>
        <w:rPr>
          <w:spacing w:val="-1"/>
        </w:rPr>
        <w:t>direct</w:t>
      </w:r>
      <w:r>
        <w:rPr>
          <w:spacing w:val="22"/>
        </w:rPr>
        <w:t xml:space="preserve"> </w:t>
      </w:r>
      <w:r>
        <w:rPr>
          <w:spacing w:val="-1"/>
        </w:rPr>
        <w:t>access</w:t>
      </w:r>
      <w:r>
        <w:rPr>
          <w:spacing w:val="22"/>
        </w:rPr>
        <w:t xml:space="preserve"> </w:t>
      </w:r>
      <w:r>
        <w:t>to</w:t>
      </w:r>
      <w:r>
        <w:rPr>
          <w:spacing w:val="22"/>
        </w:rPr>
        <w:t xml:space="preserve"> </w:t>
      </w:r>
      <w:r>
        <w:t>the</w:t>
      </w:r>
      <w:r>
        <w:rPr>
          <w:spacing w:val="22"/>
        </w:rPr>
        <w:t xml:space="preserve"> </w:t>
      </w:r>
      <w:r>
        <w:rPr>
          <w:spacing w:val="-1"/>
        </w:rPr>
        <w:t>bulk</w:t>
      </w:r>
      <w:r>
        <w:rPr>
          <w:spacing w:val="22"/>
        </w:rPr>
        <w:t xml:space="preserve"> </w:t>
      </w:r>
      <w:r>
        <w:rPr>
          <w:spacing w:val="-1"/>
        </w:rPr>
        <w:t>metal/hazardous</w:t>
      </w:r>
      <w:r>
        <w:rPr>
          <w:spacing w:val="69"/>
        </w:rPr>
        <w:t xml:space="preserve"> </w:t>
      </w:r>
      <w:r>
        <w:rPr>
          <w:spacing w:val="-1"/>
        </w:rPr>
        <w:t>waste</w:t>
      </w:r>
      <w:r>
        <w:rPr>
          <w:spacing w:val="5"/>
        </w:rPr>
        <w:t xml:space="preserve"> </w:t>
      </w:r>
      <w:r>
        <w:rPr>
          <w:spacing w:val="-2"/>
        </w:rPr>
        <w:t>storage</w:t>
      </w:r>
      <w:r>
        <w:rPr>
          <w:spacing w:val="6"/>
        </w:rPr>
        <w:t xml:space="preserve"> </w:t>
      </w:r>
      <w:r>
        <w:rPr>
          <w:spacing w:val="-1"/>
        </w:rPr>
        <w:t>area</w:t>
      </w:r>
      <w:r>
        <w:rPr>
          <w:spacing w:val="6"/>
        </w:rPr>
        <w:t xml:space="preserve"> </w:t>
      </w:r>
      <w:r>
        <w:rPr>
          <w:spacing w:val="-1"/>
        </w:rPr>
        <w:t>for</w:t>
      </w:r>
      <w:r>
        <w:rPr>
          <w:spacing w:val="6"/>
        </w:rPr>
        <w:t xml:space="preserve"> </w:t>
      </w:r>
      <w:r>
        <w:rPr>
          <w:spacing w:val="-1"/>
        </w:rPr>
        <w:t>health</w:t>
      </w:r>
      <w:r>
        <w:rPr>
          <w:spacing w:val="6"/>
        </w:rPr>
        <w:t xml:space="preserve"> </w:t>
      </w:r>
      <w:r>
        <w:rPr>
          <w:spacing w:val="-1"/>
        </w:rPr>
        <w:t>and</w:t>
      </w:r>
      <w:r>
        <w:rPr>
          <w:spacing w:val="5"/>
        </w:rPr>
        <w:t xml:space="preserve"> </w:t>
      </w:r>
      <w:r>
        <w:rPr>
          <w:spacing w:val="-1"/>
        </w:rPr>
        <w:t>safety</w:t>
      </w:r>
      <w:r>
        <w:rPr>
          <w:spacing w:val="6"/>
        </w:rPr>
        <w:t xml:space="preserve"> </w:t>
      </w:r>
      <w:r>
        <w:rPr>
          <w:spacing w:val="-1"/>
        </w:rPr>
        <w:t>reasons.</w:t>
      </w:r>
      <w:r>
        <w:rPr>
          <w:spacing w:val="6"/>
        </w:rPr>
        <w:t xml:space="preserve"> </w:t>
      </w:r>
      <w:r>
        <w:rPr>
          <w:spacing w:val="-1"/>
        </w:rPr>
        <w:t>If</w:t>
      </w:r>
      <w:r>
        <w:rPr>
          <w:spacing w:val="6"/>
        </w:rPr>
        <w:t xml:space="preserve"> </w:t>
      </w:r>
      <w:r>
        <w:rPr>
          <w:spacing w:val="-1"/>
        </w:rPr>
        <w:t>the</w:t>
      </w:r>
      <w:r>
        <w:rPr>
          <w:spacing w:val="6"/>
        </w:rPr>
        <w:t xml:space="preserve"> </w:t>
      </w:r>
      <w:r>
        <w:rPr>
          <w:spacing w:val="-1"/>
        </w:rPr>
        <w:t>Hamlet</w:t>
      </w:r>
      <w:r>
        <w:rPr>
          <w:spacing w:val="6"/>
        </w:rPr>
        <w:t xml:space="preserve"> </w:t>
      </w:r>
      <w:r>
        <w:rPr>
          <w:spacing w:val="-1"/>
        </w:rPr>
        <w:t>does</w:t>
      </w:r>
      <w:r>
        <w:rPr>
          <w:spacing w:val="5"/>
        </w:rPr>
        <w:t xml:space="preserve"> </w:t>
      </w:r>
      <w:r>
        <w:t>not</w:t>
      </w:r>
      <w:r>
        <w:rPr>
          <w:spacing w:val="6"/>
        </w:rPr>
        <w:t xml:space="preserve"> </w:t>
      </w:r>
      <w:r>
        <w:rPr>
          <w:spacing w:val="-1"/>
        </w:rPr>
        <w:t>restrict</w:t>
      </w:r>
      <w:r>
        <w:rPr>
          <w:spacing w:val="5"/>
        </w:rPr>
        <w:t xml:space="preserve"> </w:t>
      </w:r>
      <w:r>
        <w:rPr>
          <w:spacing w:val="-1"/>
        </w:rPr>
        <w:t>access</w:t>
      </w:r>
      <w:r>
        <w:rPr>
          <w:spacing w:val="6"/>
        </w:rPr>
        <w:t xml:space="preserve"> </w:t>
      </w:r>
      <w:r>
        <w:t>to</w:t>
      </w:r>
      <w:r>
        <w:rPr>
          <w:spacing w:val="6"/>
        </w:rPr>
        <w:t xml:space="preserve"> </w:t>
      </w:r>
      <w:r>
        <w:rPr>
          <w:spacing w:val="-1"/>
        </w:rPr>
        <w:t>the</w:t>
      </w:r>
      <w:r>
        <w:rPr>
          <w:spacing w:val="6"/>
        </w:rPr>
        <w:t xml:space="preserve"> </w:t>
      </w:r>
      <w:r>
        <w:rPr>
          <w:spacing w:val="-1"/>
        </w:rPr>
        <w:t>bulk</w:t>
      </w:r>
      <w:r>
        <w:rPr>
          <w:spacing w:val="6"/>
        </w:rPr>
        <w:t xml:space="preserve"> </w:t>
      </w:r>
      <w:r>
        <w:rPr>
          <w:spacing w:val="-1"/>
        </w:rPr>
        <w:t>metal/hazardous</w:t>
      </w:r>
      <w:r>
        <w:rPr>
          <w:spacing w:val="71"/>
        </w:rPr>
        <w:t xml:space="preserve"> </w:t>
      </w:r>
      <w:r>
        <w:rPr>
          <w:spacing w:val="-1"/>
        </w:rPr>
        <w:t>waste</w:t>
      </w:r>
      <w:r>
        <w:rPr>
          <w:spacing w:val="11"/>
        </w:rPr>
        <w:t xml:space="preserve"> </w:t>
      </w:r>
      <w:r>
        <w:rPr>
          <w:spacing w:val="-1"/>
        </w:rPr>
        <w:t>storage</w:t>
      </w:r>
      <w:r>
        <w:rPr>
          <w:spacing w:val="11"/>
        </w:rPr>
        <w:t xml:space="preserve"> </w:t>
      </w:r>
      <w:r>
        <w:t>area</w:t>
      </w:r>
      <w:r>
        <w:rPr>
          <w:spacing w:val="10"/>
        </w:rPr>
        <w:t xml:space="preserve"> </w:t>
      </w:r>
      <w:r>
        <w:t>(i.e.,</w:t>
      </w:r>
      <w:r>
        <w:rPr>
          <w:spacing w:val="11"/>
        </w:rPr>
        <w:t xml:space="preserve"> </w:t>
      </w:r>
      <w:r>
        <w:rPr>
          <w:spacing w:val="-1"/>
        </w:rPr>
        <w:t>through</w:t>
      </w:r>
      <w:r>
        <w:rPr>
          <w:spacing w:val="11"/>
        </w:rPr>
        <w:t xml:space="preserve"> </w:t>
      </w:r>
      <w:r>
        <w:t>a</w:t>
      </w:r>
      <w:r>
        <w:rPr>
          <w:spacing w:val="11"/>
        </w:rPr>
        <w:t xml:space="preserve"> </w:t>
      </w:r>
      <w:r>
        <w:rPr>
          <w:spacing w:val="-1"/>
        </w:rPr>
        <w:t>fence</w:t>
      </w:r>
      <w:r>
        <w:rPr>
          <w:spacing w:val="11"/>
        </w:rPr>
        <w:t xml:space="preserve"> </w:t>
      </w:r>
      <w:r>
        <w:rPr>
          <w:spacing w:val="-1"/>
        </w:rPr>
        <w:t>and</w:t>
      </w:r>
      <w:r>
        <w:rPr>
          <w:spacing w:val="11"/>
        </w:rPr>
        <w:t xml:space="preserve"> </w:t>
      </w:r>
      <w:r>
        <w:rPr>
          <w:spacing w:val="-1"/>
        </w:rPr>
        <w:t>locked</w:t>
      </w:r>
      <w:r>
        <w:rPr>
          <w:spacing w:val="11"/>
        </w:rPr>
        <w:t xml:space="preserve"> </w:t>
      </w:r>
      <w:r>
        <w:t>gate),</w:t>
      </w:r>
      <w:r>
        <w:rPr>
          <w:spacing w:val="11"/>
        </w:rPr>
        <w:t xml:space="preserve"> </w:t>
      </w:r>
      <w:r>
        <w:t>the</w:t>
      </w:r>
      <w:r>
        <w:rPr>
          <w:spacing w:val="11"/>
        </w:rPr>
        <w:t xml:space="preserve"> </w:t>
      </w:r>
      <w:r>
        <w:rPr>
          <w:spacing w:val="-1"/>
        </w:rPr>
        <w:t>public</w:t>
      </w:r>
      <w:r>
        <w:rPr>
          <w:spacing w:val="10"/>
        </w:rPr>
        <w:t xml:space="preserve"> </w:t>
      </w:r>
      <w:r>
        <w:rPr>
          <w:spacing w:val="-1"/>
        </w:rPr>
        <w:t>should</w:t>
      </w:r>
      <w:r>
        <w:rPr>
          <w:spacing w:val="11"/>
        </w:rPr>
        <w:t xml:space="preserve"> </w:t>
      </w:r>
      <w:r>
        <w:t>be</w:t>
      </w:r>
      <w:r>
        <w:rPr>
          <w:spacing w:val="11"/>
        </w:rPr>
        <w:t xml:space="preserve"> </w:t>
      </w:r>
      <w:r>
        <w:rPr>
          <w:spacing w:val="-1"/>
        </w:rPr>
        <w:t>discouraged</w:t>
      </w:r>
      <w:r>
        <w:rPr>
          <w:spacing w:val="11"/>
        </w:rPr>
        <w:t xml:space="preserve"> </w:t>
      </w:r>
      <w:r>
        <w:t>from</w:t>
      </w:r>
      <w:r>
        <w:rPr>
          <w:spacing w:val="11"/>
        </w:rPr>
        <w:t xml:space="preserve"> </w:t>
      </w:r>
      <w:r>
        <w:rPr>
          <w:spacing w:val="-1"/>
        </w:rPr>
        <w:t>entering</w:t>
      </w:r>
      <w:r>
        <w:rPr>
          <w:spacing w:val="11"/>
        </w:rPr>
        <w:t xml:space="preserve"> </w:t>
      </w:r>
      <w:r>
        <w:t>the</w:t>
      </w:r>
      <w:r>
        <w:rPr>
          <w:spacing w:val="11"/>
        </w:rPr>
        <w:t xml:space="preserve"> </w:t>
      </w:r>
      <w:r>
        <w:t>bulk</w:t>
      </w:r>
      <w:r>
        <w:rPr>
          <w:spacing w:val="81"/>
        </w:rPr>
        <w:t xml:space="preserve"> </w:t>
      </w:r>
      <w:r>
        <w:rPr>
          <w:spacing w:val="-1"/>
        </w:rPr>
        <w:t>metal/hazardous</w:t>
      </w:r>
      <w:r>
        <w:rPr>
          <w:spacing w:val="29"/>
        </w:rPr>
        <w:t xml:space="preserve"> </w:t>
      </w:r>
      <w:r>
        <w:rPr>
          <w:spacing w:val="-1"/>
        </w:rPr>
        <w:t>waste</w:t>
      </w:r>
      <w:r>
        <w:rPr>
          <w:spacing w:val="31"/>
        </w:rPr>
        <w:t xml:space="preserve"> </w:t>
      </w:r>
      <w:r>
        <w:rPr>
          <w:spacing w:val="-1"/>
        </w:rPr>
        <w:t>storage</w:t>
      </w:r>
      <w:r>
        <w:rPr>
          <w:spacing w:val="30"/>
        </w:rPr>
        <w:t xml:space="preserve"> </w:t>
      </w:r>
      <w:r>
        <w:t>area</w:t>
      </w:r>
      <w:r>
        <w:rPr>
          <w:spacing w:val="31"/>
        </w:rPr>
        <w:t xml:space="preserve"> </w:t>
      </w:r>
      <w:r>
        <w:rPr>
          <w:spacing w:val="-1"/>
        </w:rPr>
        <w:t>and</w:t>
      </w:r>
      <w:r>
        <w:rPr>
          <w:spacing w:val="31"/>
        </w:rPr>
        <w:t xml:space="preserve"> </w:t>
      </w:r>
      <w:r>
        <w:t>a</w:t>
      </w:r>
      <w:r>
        <w:rPr>
          <w:spacing w:val="30"/>
        </w:rPr>
        <w:t xml:space="preserve"> </w:t>
      </w:r>
      <w:r>
        <w:rPr>
          <w:spacing w:val="-1"/>
        </w:rPr>
        <w:t>designated</w:t>
      </w:r>
      <w:r>
        <w:rPr>
          <w:spacing w:val="31"/>
        </w:rPr>
        <w:t xml:space="preserve"> </w:t>
      </w:r>
      <w:r>
        <w:rPr>
          <w:spacing w:val="-1"/>
        </w:rPr>
        <w:t>public</w:t>
      </w:r>
      <w:r>
        <w:rPr>
          <w:spacing w:val="30"/>
        </w:rPr>
        <w:t xml:space="preserve"> </w:t>
      </w:r>
      <w:r>
        <w:rPr>
          <w:spacing w:val="-1"/>
        </w:rPr>
        <w:t>drop-off</w:t>
      </w:r>
      <w:r>
        <w:rPr>
          <w:spacing w:val="31"/>
        </w:rPr>
        <w:t xml:space="preserve"> </w:t>
      </w:r>
      <w:r>
        <w:rPr>
          <w:spacing w:val="-1"/>
        </w:rPr>
        <w:t>area</w:t>
      </w:r>
      <w:r>
        <w:rPr>
          <w:spacing w:val="31"/>
        </w:rPr>
        <w:t xml:space="preserve"> </w:t>
      </w:r>
      <w:r>
        <w:rPr>
          <w:spacing w:val="-1"/>
        </w:rPr>
        <w:t>for</w:t>
      </w:r>
      <w:r>
        <w:rPr>
          <w:spacing w:val="30"/>
        </w:rPr>
        <w:t xml:space="preserve"> </w:t>
      </w:r>
      <w:r>
        <w:rPr>
          <w:spacing w:val="-1"/>
        </w:rPr>
        <w:t>HHW</w:t>
      </w:r>
      <w:r>
        <w:rPr>
          <w:spacing w:val="31"/>
        </w:rPr>
        <w:t xml:space="preserve"> </w:t>
      </w:r>
      <w:r>
        <w:rPr>
          <w:spacing w:val="-1"/>
        </w:rPr>
        <w:t>should</w:t>
      </w:r>
      <w:r>
        <w:rPr>
          <w:spacing w:val="30"/>
        </w:rPr>
        <w:t xml:space="preserve"> </w:t>
      </w:r>
      <w:r>
        <w:rPr>
          <w:spacing w:val="-1"/>
        </w:rPr>
        <w:t>be</w:t>
      </w:r>
      <w:r>
        <w:rPr>
          <w:spacing w:val="31"/>
        </w:rPr>
        <w:t xml:space="preserve"> </w:t>
      </w:r>
      <w:r>
        <w:rPr>
          <w:spacing w:val="-1"/>
        </w:rPr>
        <w:t>used.</w:t>
      </w:r>
      <w:r>
        <w:rPr>
          <w:spacing w:val="31"/>
        </w:rPr>
        <w:t xml:space="preserve"> </w:t>
      </w:r>
      <w:r>
        <w:rPr>
          <w:spacing w:val="-1"/>
        </w:rPr>
        <w:t>The</w:t>
      </w:r>
      <w:r>
        <w:rPr>
          <w:spacing w:val="30"/>
        </w:rPr>
        <w:t xml:space="preserve"> </w:t>
      </w:r>
      <w:r>
        <w:rPr>
          <w:spacing w:val="-2"/>
        </w:rPr>
        <w:t>public</w:t>
      </w:r>
      <w:r>
        <w:rPr>
          <w:spacing w:val="78"/>
        </w:rPr>
        <w:t xml:space="preserve"> </w:t>
      </w:r>
      <w:r>
        <w:rPr>
          <w:spacing w:val="-1"/>
        </w:rPr>
        <w:t>drop-off</w:t>
      </w:r>
      <w:r>
        <w:rPr>
          <w:spacing w:val="9"/>
        </w:rPr>
        <w:t xml:space="preserve"> </w:t>
      </w:r>
      <w:r>
        <w:rPr>
          <w:spacing w:val="-1"/>
        </w:rPr>
        <w:t>area</w:t>
      </w:r>
      <w:r>
        <w:rPr>
          <w:spacing w:val="8"/>
        </w:rPr>
        <w:t xml:space="preserve"> </w:t>
      </w:r>
      <w:r>
        <w:rPr>
          <w:spacing w:val="-1"/>
        </w:rPr>
        <w:t>could</w:t>
      </w:r>
      <w:r>
        <w:rPr>
          <w:spacing w:val="9"/>
        </w:rPr>
        <w:t xml:space="preserve"> </w:t>
      </w:r>
      <w:r>
        <w:rPr>
          <w:spacing w:val="-1"/>
        </w:rPr>
        <w:t>be</w:t>
      </w:r>
      <w:r>
        <w:rPr>
          <w:spacing w:val="9"/>
        </w:rPr>
        <w:t xml:space="preserve"> </w:t>
      </w:r>
      <w:r>
        <w:rPr>
          <w:spacing w:val="-1"/>
        </w:rPr>
        <w:t>located</w:t>
      </w:r>
      <w:r>
        <w:rPr>
          <w:spacing w:val="9"/>
        </w:rPr>
        <w:t xml:space="preserve"> </w:t>
      </w:r>
      <w:r>
        <w:rPr>
          <w:spacing w:val="-1"/>
        </w:rPr>
        <w:t>within</w:t>
      </w:r>
      <w:r>
        <w:rPr>
          <w:spacing w:val="9"/>
        </w:rPr>
        <w:t xml:space="preserve"> </w:t>
      </w:r>
      <w:r>
        <w:t>the</w:t>
      </w:r>
      <w:r>
        <w:rPr>
          <w:spacing w:val="8"/>
        </w:rPr>
        <w:t xml:space="preserve"> </w:t>
      </w:r>
      <w:r>
        <w:t>MSW</w:t>
      </w:r>
      <w:r>
        <w:rPr>
          <w:spacing w:val="9"/>
        </w:rPr>
        <w:t xml:space="preserve"> </w:t>
      </w:r>
      <w:r>
        <w:rPr>
          <w:spacing w:val="-1"/>
        </w:rPr>
        <w:t>disposal</w:t>
      </w:r>
      <w:r>
        <w:rPr>
          <w:spacing w:val="9"/>
        </w:rPr>
        <w:t xml:space="preserve"> </w:t>
      </w:r>
      <w:r>
        <w:rPr>
          <w:spacing w:val="-1"/>
        </w:rPr>
        <w:t>area</w:t>
      </w:r>
      <w:r>
        <w:rPr>
          <w:spacing w:val="8"/>
        </w:rPr>
        <w:t xml:space="preserve"> </w:t>
      </w:r>
      <w:r>
        <w:rPr>
          <w:spacing w:val="-1"/>
        </w:rPr>
        <w:t>and</w:t>
      </w:r>
      <w:r>
        <w:rPr>
          <w:spacing w:val="9"/>
        </w:rPr>
        <w:t xml:space="preserve"> </w:t>
      </w:r>
      <w:r>
        <w:rPr>
          <w:spacing w:val="-1"/>
        </w:rPr>
        <w:t>tended</w:t>
      </w:r>
      <w:r>
        <w:rPr>
          <w:spacing w:val="9"/>
        </w:rPr>
        <w:t xml:space="preserve"> </w:t>
      </w:r>
      <w:r>
        <w:t>to</w:t>
      </w:r>
      <w:r>
        <w:rPr>
          <w:spacing w:val="8"/>
        </w:rPr>
        <w:t xml:space="preserve"> </w:t>
      </w:r>
      <w:r>
        <w:t>on</w:t>
      </w:r>
      <w:r>
        <w:rPr>
          <w:spacing w:val="6"/>
        </w:rPr>
        <w:t xml:space="preserve"> </w:t>
      </w:r>
      <w:r>
        <w:t>a</w:t>
      </w:r>
      <w:r>
        <w:rPr>
          <w:spacing w:val="9"/>
        </w:rPr>
        <w:t xml:space="preserve"> </w:t>
      </w:r>
      <w:r>
        <w:t>daily</w:t>
      </w:r>
      <w:r>
        <w:rPr>
          <w:spacing w:val="7"/>
        </w:rPr>
        <w:t xml:space="preserve"> </w:t>
      </w:r>
      <w:r>
        <w:rPr>
          <w:spacing w:val="-1"/>
        </w:rPr>
        <w:t>basis</w:t>
      </w:r>
      <w:r>
        <w:rPr>
          <w:spacing w:val="8"/>
        </w:rPr>
        <w:t xml:space="preserve"> </w:t>
      </w:r>
      <w:r>
        <w:t>by</w:t>
      </w:r>
      <w:r>
        <w:rPr>
          <w:spacing w:val="9"/>
        </w:rPr>
        <w:t xml:space="preserve"> </w:t>
      </w:r>
      <w:r>
        <w:t>the</w:t>
      </w:r>
      <w:r>
        <w:rPr>
          <w:spacing w:val="9"/>
        </w:rPr>
        <w:t xml:space="preserve"> </w:t>
      </w:r>
      <w:r>
        <w:rPr>
          <w:spacing w:val="-1"/>
        </w:rPr>
        <w:t>Foreman,</w:t>
      </w:r>
      <w:r>
        <w:rPr>
          <w:spacing w:val="9"/>
        </w:rPr>
        <w:t xml:space="preserve"> </w:t>
      </w:r>
      <w:r>
        <w:t>Waste</w:t>
      </w:r>
      <w:r>
        <w:rPr>
          <w:spacing w:val="63"/>
        </w:rPr>
        <w:t xml:space="preserve"> </w:t>
      </w:r>
      <w:r>
        <w:rPr>
          <w:spacing w:val="-1"/>
        </w:rPr>
        <w:t>Truck</w:t>
      </w:r>
      <w:r>
        <w:rPr>
          <w:spacing w:val="10"/>
        </w:rPr>
        <w:t xml:space="preserve"> </w:t>
      </w:r>
      <w:r>
        <w:t>Driver,</w:t>
      </w:r>
      <w:r>
        <w:rPr>
          <w:spacing w:val="10"/>
        </w:rPr>
        <w:t xml:space="preserve"> </w:t>
      </w:r>
      <w:r>
        <w:t>or</w:t>
      </w:r>
      <w:r>
        <w:rPr>
          <w:spacing w:val="11"/>
        </w:rPr>
        <w:t xml:space="preserve"> </w:t>
      </w:r>
      <w:r>
        <w:t>other</w:t>
      </w:r>
      <w:r>
        <w:rPr>
          <w:spacing w:val="11"/>
        </w:rPr>
        <w:t xml:space="preserve"> </w:t>
      </w:r>
      <w:r>
        <w:rPr>
          <w:spacing w:val="-1"/>
        </w:rPr>
        <w:t>designated</w:t>
      </w:r>
      <w:r>
        <w:rPr>
          <w:spacing w:val="11"/>
        </w:rPr>
        <w:t xml:space="preserve"> </w:t>
      </w:r>
      <w:r>
        <w:rPr>
          <w:spacing w:val="-1"/>
        </w:rPr>
        <w:t>and</w:t>
      </w:r>
      <w:r>
        <w:rPr>
          <w:spacing w:val="11"/>
        </w:rPr>
        <w:t xml:space="preserve"> </w:t>
      </w:r>
      <w:r>
        <w:t>trained</w:t>
      </w:r>
      <w:r>
        <w:rPr>
          <w:spacing w:val="11"/>
        </w:rPr>
        <w:t xml:space="preserve"> </w:t>
      </w:r>
      <w:r>
        <w:t>site</w:t>
      </w:r>
      <w:r>
        <w:rPr>
          <w:spacing w:val="11"/>
        </w:rPr>
        <w:t xml:space="preserve"> </w:t>
      </w:r>
      <w:r>
        <w:rPr>
          <w:spacing w:val="-1"/>
        </w:rPr>
        <w:t>personnel,</w:t>
      </w:r>
      <w:r>
        <w:rPr>
          <w:spacing w:val="11"/>
        </w:rPr>
        <w:t xml:space="preserve"> </w:t>
      </w:r>
      <w:r>
        <w:rPr>
          <w:spacing w:val="-1"/>
        </w:rPr>
        <w:t>to</w:t>
      </w:r>
      <w:r>
        <w:rPr>
          <w:spacing w:val="11"/>
        </w:rPr>
        <w:t xml:space="preserve"> </w:t>
      </w:r>
      <w:r>
        <w:rPr>
          <w:spacing w:val="-1"/>
        </w:rPr>
        <w:t>remove</w:t>
      </w:r>
      <w:r>
        <w:rPr>
          <w:spacing w:val="11"/>
        </w:rPr>
        <w:t xml:space="preserve"> </w:t>
      </w:r>
      <w:r>
        <w:rPr>
          <w:spacing w:val="-1"/>
        </w:rPr>
        <w:t>and</w:t>
      </w:r>
      <w:r>
        <w:rPr>
          <w:spacing w:val="11"/>
        </w:rPr>
        <w:t xml:space="preserve"> </w:t>
      </w:r>
      <w:r>
        <w:rPr>
          <w:spacing w:val="-1"/>
        </w:rPr>
        <w:t>properly</w:t>
      </w:r>
      <w:r>
        <w:rPr>
          <w:spacing w:val="11"/>
        </w:rPr>
        <w:t xml:space="preserve"> </w:t>
      </w:r>
      <w:r>
        <w:rPr>
          <w:spacing w:val="-1"/>
        </w:rPr>
        <w:t>store</w:t>
      </w:r>
      <w:r>
        <w:rPr>
          <w:spacing w:val="10"/>
        </w:rPr>
        <w:t xml:space="preserve"> </w:t>
      </w:r>
      <w:r>
        <w:rPr>
          <w:spacing w:val="-1"/>
        </w:rPr>
        <w:t>any</w:t>
      </w:r>
      <w:r>
        <w:rPr>
          <w:spacing w:val="11"/>
        </w:rPr>
        <w:t xml:space="preserve"> </w:t>
      </w:r>
      <w:r>
        <w:rPr>
          <w:spacing w:val="-2"/>
        </w:rPr>
        <w:t>deposited</w:t>
      </w:r>
      <w:r>
        <w:rPr>
          <w:spacing w:val="11"/>
        </w:rPr>
        <w:t xml:space="preserve"> </w:t>
      </w:r>
      <w:r>
        <w:rPr>
          <w:spacing w:val="-1"/>
        </w:rPr>
        <w:t>HHW</w:t>
      </w:r>
      <w:r>
        <w:rPr>
          <w:spacing w:val="11"/>
        </w:rPr>
        <w:t xml:space="preserve"> </w:t>
      </w:r>
      <w:r>
        <w:rPr>
          <w:spacing w:val="-1"/>
        </w:rPr>
        <w:t>into</w:t>
      </w:r>
      <w:r>
        <w:rPr>
          <w:spacing w:val="58"/>
        </w:rPr>
        <w:t xml:space="preserve"> </w:t>
      </w:r>
      <w:r>
        <w:t>the</w:t>
      </w:r>
      <w:r>
        <w:rPr>
          <w:spacing w:val="-1"/>
        </w:rPr>
        <w:t xml:space="preserve"> </w:t>
      </w:r>
      <w:r>
        <w:t>bulk</w:t>
      </w:r>
      <w:r>
        <w:rPr>
          <w:spacing w:val="-1"/>
        </w:rPr>
        <w:t xml:space="preserve"> metal/hazardous</w:t>
      </w:r>
      <w:r>
        <w:rPr>
          <w:spacing w:val="-2"/>
        </w:rPr>
        <w:t xml:space="preserve"> </w:t>
      </w:r>
      <w:r>
        <w:rPr>
          <w:spacing w:val="-1"/>
        </w:rPr>
        <w:t xml:space="preserve">waste storage </w:t>
      </w:r>
      <w:r>
        <w:t>area.</w:t>
      </w:r>
    </w:p>
    <w:p w:rsidR="00FA136B" w:rsidRDefault="00FA136B">
      <w:pPr>
        <w:spacing w:before="2"/>
        <w:rPr>
          <w:rFonts w:ascii="Arial" w:eastAsia="Arial" w:hAnsi="Arial" w:cs="Arial"/>
          <w:sz w:val="24"/>
          <w:szCs w:val="24"/>
        </w:rPr>
      </w:pPr>
    </w:p>
    <w:p w:rsidR="00FA136B" w:rsidRDefault="000F7A91">
      <w:pPr>
        <w:pStyle w:val="BodyText"/>
        <w:ind w:left="120" w:firstLine="0"/>
        <w:jc w:val="both"/>
      </w:pPr>
      <w:r>
        <w:rPr>
          <w:spacing w:val="-1"/>
        </w:rPr>
        <w:t>The</w:t>
      </w:r>
      <w:r>
        <w:rPr>
          <w:spacing w:val="9"/>
        </w:rPr>
        <w:t xml:space="preserve"> </w:t>
      </w:r>
      <w:r>
        <w:rPr>
          <w:spacing w:val="-1"/>
        </w:rPr>
        <w:t>Hamlet</w:t>
      </w:r>
      <w:r>
        <w:rPr>
          <w:spacing w:val="9"/>
        </w:rPr>
        <w:t xml:space="preserve"> </w:t>
      </w:r>
      <w:r>
        <w:rPr>
          <w:spacing w:val="-1"/>
        </w:rPr>
        <w:t>should</w:t>
      </w:r>
      <w:r>
        <w:rPr>
          <w:spacing w:val="9"/>
        </w:rPr>
        <w:t xml:space="preserve"> </w:t>
      </w:r>
      <w:r>
        <w:rPr>
          <w:spacing w:val="-1"/>
        </w:rPr>
        <w:t>also</w:t>
      </w:r>
      <w:r>
        <w:rPr>
          <w:spacing w:val="10"/>
        </w:rPr>
        <w:t xml:space="preserve"> </w:t>
      </w:r>
      <w:r>
        <w:rPr>
          <w:spacing w:val="-1"/>
        </w:rPr>
        <w:t>hold</w:t>
      </w:r>
      <w:r>
        <w:rPr>
          <w:spacing w:val="10"/>
        </w:rPr>
        <w:t xml:space="preserve"> </w:t>
      </w:r>
      <w:r>
        <w:t>a</w:t>
      </w:r>
      <w:r>
        <w:rPr>
          <w:spacing w:val="10"/>
        </w:rPr>
        <w:t xml:space="preserve"> </w:t>
      </w:r>
      <w:r>
        <w:rPr>
          <w:spacing w:val="-1"/>
        </w:rPr>
        <w:t>‘grace’</w:t>
      </w:r>
      <w:r>
        <w:rPr>
          <w:spacing w:val="10"/>
        </w:rPr>
        <w:t xml:space="preserve"> </w:t>
      </w:r>
      <w:r>
        <w:rPr>
          <w:spacing w:val="-1"/>
        </w:rPr>
        <w:t>day</w:t>
      </w:r>
      <w:r>
        <w:rPr>
          <w:spacing w:val="10"/>
        </w:rPr>
        <w:t xml:space="preserve"> </w:t>
      </w:r>
      <w:r>
        <w:rPr>
          <w:spacing w:val="-1"/>
        </w:rPr>
        <w:t>for</w:t>
      </w:r>
      <w:r>
        <w:rPr>
          <w:spacing w:val="10"/>
        </w:rPr>
        <w:t xml:space="preserve"> </w:t>
      </w:r>
      <w:r>
        <w:rPr>
          <w:spacing w:val="-2"/>
        </w:rPr>
        <w:t>residents,</w:t>
      </w:r>
      <w:r>
        <w:rPr>
          <w:spacing w:val="10"/>
        </w:rPr>
        <w:t xml:space="preserve"> </w:t>
      </w:r>
      <w:r>
        <w:rPr>
          <w:spacing w:val="-1"/>
        </w:rPr>
        <w:t>helping</w:t>
      </w:r>
      <w:r>
        <w:rPr>
          <w:spacing w:val="10"/>
        </w:rPr>
        <w:t xml:space="preserve"> </w:t>
      </w:r>
      <w:r>
        <w:rPr>
          <w:spacing w:val="-1"/>
        </w:rPr>
        <w:t>them</w:t>
      </w:r>
      <w:r>
        <w:rPr>
          <w:spacing w:val="9"/>
        </w:rPr>
        <w:t xml:space="preserve"> </w:t>
      </w:r>
      <w:r>
        <w:rPr>
          <w:spacing w:val="-1"/>
        </w:rPr>
        <w:t>collect</w:t>
      </w:r>
      <w:r>
        <w:rPr>
          <w:spacing w:val="10"/>
        </w:rPr>
        <w:t xml:space="preserve"> </w:t>
      </w:r>
      <w:r>
        <w:rPr>
          <w:spacing w:val="-1"/>
        </w:rPr>
        <w:t>and</w:t>
      </w:r>
      <w:r>
        <w:rPr>
          <w:spacing w:val="10"/>
        </w:rPr>
        <w:t xml:space="preserve"> </w:t>
      </w:r>
      <w:r>
        <w:rPr>
          <w:spacing w:val="-1"/>
        </w:rPr>
        <w:t>drop</w:t>
      </w:r>
      <w:r>
        <w:rPr>
          <w:spacing w:val="10"/>
        </w:rPr>
        <w:t xml:space="preserve"> </w:t>
      </w:r>
      <w:r>
        <w:rPr>
          <w:spacing w:val="-1"/>
        </w:rPr>
        <w:t>off</w:t>
      </w:r>
      <w:r>
        <w:rPr>
          <w:spacing w:val="10"/>
        </w:rPr>
        <w:t xml:space="preserve"> </w:t>
      </w:r>
      <w:r>
        <w:rPr>
          <w:spacing w:val="-1"/>
        </w:rPr>
        <w:t>their</w:t>
      </w:r>
      <w:r>
        <w:rPr>
          <w:spacing w:val="10"/>
        </w:rPr>
        <w:t xml:space="preserve"> </w:t>
      </w:r>
      <w:r>
        <w:rPr>
          <w:spacing w:val="-1"/>
        </w:rPr>
        <w:t>HHW</w:t>
      </w:r>
      <w:r>
        <w:rPr>
          <w:spacing w:val="10"/>
        </w:rPr>
        <w:t xml:space="preserve"> </w:t>
      </w:r>
      <w:r>
        <w:rPr>
          <w:spacing w:val="-1"/>
        </w:rPr>
        <w:t>or</w:t>
      </w:r>
      <w:r>
        <w:rPr>
          <w:spacing w:val="10"/>
        </w:rPr>
        <w:t xml:space="preserve"> </w:t>
      </w:r>
      <w:r>
        <w:rPr>
          <w:spacing w:val="-1"/>
        </w:rPr>
        <w:t>bulky</w:t>
      </w:r>
      <w:r>
        <w:rPr>
          <w:spacing w:val="10"/>
        </w:rPr>
        <w:t xml:space="preserve"> </w:t>
      </w:r>
      <w:r>
        <w:rPr>
          <w:spacing w:val="-1"/>
        </w:rPr>
        <w:t>metal</w:t>
      </w:r>
    </w:p>
    <w:p w:rsidR="00FA136B" w:rsidRDefault="00FA136B">
      <w:pPr>
        <w:jc w:val="both"/>
        <w:sectPr w:rsidR="00FA136B" w:rsidSect="00557C95">
          <w:footerReference w:type="default" r:id="rId28"/>
          <w:pgSz w:w="12240" w:h="15840"/>
          <w:pgMar w:top="980" w:right="320" w:bottom="1980" w:left="1320" w:header="764" w:footer="1791" w:gutter="0"/>
          <w:pgNumType w:start="24"/>
          <w:cols w:space="720"/>
        </w:sectPr>
      </w:pPr>
    </w:p>
    <w:p w:rsidR="00FA136B" w:rsidRDefault="00FA136B">
      <w:pPr>
        <w:spacing w:before="9"/>
        <w:rPr>
          <w:rFonts w:ascii="Arial" w:eastAsia="Arial" w:hAnsi="Arial" w:cs="Arial"/>
          <w:sz w:val="18"/>
          <w:szCs w:val="18"/>
        </w:rPr>
      </w:pPr>
    </w:p>
    <w:p w:rsidR="00FA136B" w:rsidRDefault="000F7A91">
      <w:pPr>
        <w:pStyle w:val="BodyText"/>
        <w:spacing w:before="74" w:line="290" w:lineRule="auto"/>
        <w:ind w:left="100" w:right="109" w:firstLine="0"/>
        <w:jc w:val="both"/>
      </w:pPr>
      <w:r>
        <w:rPr>
          <w:spacing w:val="-1"/>
        </w:rPr>
        <w:t>wastes.</w:t>
      </w:r>
      <w:r>
        <w:rPr>
          <w:spacing w:val="2"/>
        </w:rPr>
        <w:t xml:space="preserve"> </w:t>
      </w:r>
      <w:r>
        <w:rPr>
          <w:spacing w:val="-1"/>
        </w:rPr>
        <w:t>This</w:t>
      </w:r>
      <w:r>
        <w:rPr>
          <w:spacing w:val="1"/>
        </w:rPr>
        <w:t xml:space="preserve"> </w:t>
      </w:r>
      <w:r>
        <w:rPr>
          <w:spacing w:val="-1"/>
        </w:rPr>
        <w:t>grace</w:t>
      </w:r>
      <w:r>
        <w:rPr>
          <w:spacing w:val="2"/>
        </w:rPr>
        <w:t xml:space="preserve"> </w:t>
      </w:r>
      <w:r>
        <w:t xml:space="preserve">day </w:t>
      </w:r>
      <w:r>
        <w:rPr>
          <w:spacing w:val="-1"/>
        </w:rPr>
        <w:t>can</w:t>
      </w:r>
      <w:r>
        <w:rPr>
          <w:spacing w:val="2"/>
        </w:rPr>
        <w:t xml:space="preserve"> </w:t>
      </w:r>
      <w:r>
        <w:t>be</w:t>
      </w:r>
      <w:r>
        <w:rPr>
          <w:spacing w:val="2"/>
        </w:rPr>
        <w:t xml:space="preserve"> </w:t>
      </w:r>
      <w:r>
        <w:t>held</w:t>
      </w:r>
      <w:r>
        <w:rPr>
          <w:spacing w:val="2"/>
        </w:rPr>
        <w:t xml:space="preserve"> </w:t>
      </w:r>
      <w:r>
        <w:rPr>
          <w:spacing w:val="-1"/>
        </w:rPr>
        <w:t>once</w:t>
      </w:r>
      <w:r>
        <w:rPr>
          <w:spacing w:val="2"/>
        </w:rPr>
        <w:t xml:space="preserve"> </w:t>
      </w:r>
      <w:r>
        <w:t>or</w:t>
      </w:r>
      <w:r>
        <w:rPr>
          <w:spacing w:val="2"/>
        </w:rPr>
        <w:t xml:space="preserve"> </w:t>
      </w:r>
      <w:r>
        <w:rPr>
          <w:spacing w:val="-1"/>
        </w:rPr>
        <w:t>twice</w:t>
      </w:r>
      <w:r>
        <w:rPr>
          <w:spacing w:val="2"/>
        </w:rPr>
        <w:t xml:space="preserve"> </w:t>
      </w:r>
      <w:r>
        <w:rPr>
          <w:spacing w:val="-1"/>
        </w:rPr>
        <w:t>per</w:t>
      </w:r>
      <w:r>
        <w:rPr>
          <w:spacing w:val="2"/>
        </w:rPr>
        <w:t xml:space="preserve"> </w:t>
      </w:r>
      <w:r>
        <w:t>year</w:t>
      </w:r>
      <w:r>
        <w:rPr>
          <w:spacing w:val="1"/>
        </w:rPr>
        <w:t xml:space="preserve"> </w:t>
      </w:r>
      <w:r>
        <w:t>(e.g.,</w:t>
      </w:r>
      <w:r>
        <w:rPr>
          <w:spacing w:val="2"/>
        </w:rPr>
        <w:t xml:space="preserve"> </w:t>
      </w:r>
      <w:r>
        <w:t xml:space="preserve">in </w:t>
      </w:r>
      <w:r>
        <w:rPr>
          <w:spacing w:val="-1"/>
        </w:rPr>
        <w:t>spring</w:t>
      </w:r>
      <w:r>
        <w:rPr>
          <w:spacing w:val="2"/>
        </w:rPr>
        <w:t xml:space="preserve"> </w:t>
      </w:r>
      <w:r>
        <w:rPr>
          <w:spacing w:val="-1"/>
        </w:rPr>
        <w:t>and/or</w:t>
      </w:r>
      <w:r>
        <w:rPr>
          <w:spacing w:val="2"/>
        </w:rPr>
        <w:t xml:space="preserve"> </w:t>
      </w:r>
      <w:r>
        <w:t>fall)</w:t>
      </w:r>
      <w:r>
        <w:rPr>
          <w:spacing w:val="2"/>
        </w:rPr>
        <w:t xml:space="preserve"> </w:t>
      </w:r>
      <w:r>
        <w:t>and</w:t>
      </w:r>
      <w:r>
        <w:rPr>
          <w:spacing w:val="2"/>
        </w:rPr>
        <w:t xml:space="preserve"> </w:t>
      </w:r>
      <w:r>
        <w:rPr>
          <w:spacing w:val="-1"/>
        </w:rPr>
        <w:t>should</w:t>
      </w:r>
      <w:r>
        <w:rPr>
          <w:spacing w:val="2"/>
        </w:rPr>
        <w:t xml:space="preserve"> </w:t>
      </w:r>
      <w:r>
        <w:t>be</w:t>
      </w:r>
      <w:r>
        <w:rPr>
          <w:spacing w:val="2"/>
        </w:rPr>
        <w:t xml:space="preserve"> </w:t>
      </w:r>
      <w:r>
        <w:rPr>
          <w:spacing w:val="-1"/>
        </w:rPr>
        <w:t>advertised</w:t>
      </w:r>
      <w:r>
        <w:rPr>
          <w:spacing w:val="2"/>
        </w:rPr>
        <w:t xml:space="preserve"> </w:t>
      </w:r>
      <w:r>
        <w:t>in</w:t>
      </w:r>
      <w:r>
        <w:rPr>
          <w:spacing w:val="2"/>
        </w:rPr>
        <w:t xml:space="preserve"> </w:t>
      </w:r>
      <w:r>
        <w:t>the</w:t>
      </w:r>
      <w:r>
        <w:rPr>
          <w:spacing w:val="71"/>
        </w:rPr>
        <w:t xml:space="preserve"> </w:t>
      </w:r>
      <w:r>
        <w:rPr>
          <w:spacing w:val="-1"/>
        </w:rPr>
        <w:t>community</w:t>
      </w:r>
      <w:r>
        <w:rPr>
          <w:spacing w:val="9"/>
        </w:rPr>
        <w:t xml:space="preserve"> </w:t>
      </w:r>
      <w:r>
        <w:rPr>
          <w:spacing w:val="-1"/>
        </w:rPr>
        <w:t>up</w:t>
      </w:r>
      <w:r>
        <w:rPr>
          <w:spacing w:val="9"/>
        </w:rPr>
        <w:t xml:space="preserve"> </w:t>
      </w:r>
      <w:r>
        <w:rPr>
          <w:spacing w:val="-1"/>
        </w:rPr>
        <w:t>to</w:t>
      </w:r>
      <w:r>
        <w:rPr>
          <w:spacing w:val="7"/>
        </w:rPr>
        <w:t xml:space="preserve"> </w:t>
      </w:r>
      <w:r>
        <w:rPr>
          <w:spacing w:val="-1"/>
        </w:rPr>
        <w:t>30</w:t>
      </w:r>
      <w:r>
        <w:rPr>
          <w:spacing w:val="7"/>
        </w:rPr>
        <w:t xml:space="preserve"> </w:t>
      </w:r>
      <w:r>
        <w:rPr>
          <w:spacing w:val="-1"/>
        </w:rPr>
        <w:t>days</w:t>
      </w:r>
      <w:r>
        <w:rPr>
          <w:spacing w:val="7"/>
        </w:rPr>
        <w:t xml:space="preserve"> </w:t>
      </w:r>
      <w:r>
        <w:rPr>
          <w:spacing w:val="-1"/>
        </w:rPr>
        <w:t>before</w:t>
      </w:r>
      <w:r>
        <w:rPr>
          <w:spacing w:val="9"/>
        </w:rPr>
        <w:t xml:space="preserve"> </w:t>
      </w:r>
      <w:r>
        <w:rPr>
          <w:spacing w:val="-1"/>
        </w:rPr>
        <w:t>the</w:t>
      </w:r>
      <w:r>
        <w:rPr>
          <w:spacing w:val="9"/>
        </w:rPr>
        <w:t xml:space="preserve"> </w:t>
      </w:r>
      <w:r>
        <w:rPr>
          <w:spacing w:val="-1"/>
        </w:rPr>
        <w:t>event.</w:t>
      </w:r>
      <w:r>
        <w:rPr>
          <w:spacing w:val="9"/>
        </w:rPr>
        <w:t xml:space="preserve"> </w:t>
      </w:r>
      <w:r>
        <w:rPr>
          <w:spacing w:val="-1"/>
        </w:rPr>
        <w:t>This</w:t>
      </w:r>
      <w:r>
        <w:rPr>
          <w:spacing w:val="9"/>
        </w:rPr>
        <w:t xml:space="preserve"> </w:t>
      </w:r>
      <w:r>
        <w:rPr>
          <w:spacing w:val="-1"/>
        </w:rPr>
        <w:t>grace</w:t>
      </w:r>
      <w:r>
        <w:rPr>
          <w:spacing w:val="7"/>
        </w:rPr>
        <w:t xml:space="preserve"> </w:t>
      </w:r>
      <w:r>
        <w:rPr>
          <w:spacing w:val="-1"/>
        </w:rPr>
        <w:t>day</w:t>
      </w:r>
      <w:r>
        <w:rPr>
          <w:spacing w:val="7"/>
        </w:rPr>
        <w:t xml:space="preserve"> </w:t>
      </w:r>
      <w:r>
        <w:rPr>
          <w:spacing w:val="-1"/>
        </w:rPr>
        <w:t>will</w:t>
      </w:r>
      <w:r>
        <w:rPr>
          <w:spacing w:val="7"/>
        </w:rPr>
        <w:t xml:space="preserve"> </w:t>
      </w:r>
      <w:r>
        <w:rPr>
          <w:spacing w:val="-1"/>
        </w:rPr>
        <w:t>encourage</w:t>
      </w:r>
      <w:r>
        <w:rPr>
          <w:spacing w:val="7"/>
        </w:rPr>
        <w:t xml:space="preserve"> </w:t>
      </w:r>
      <w:r>
        <w:rPr>
          <w:spacing w:val="-1"/>
        </w:rPr>
        <w:t>residents</w:t>
      </w:r>
      <w:r>
        <w:rPr>
          <w:spacing w:val="9"/>
        </w:rPr>
        <w:t xml:space="preserve"> </w:t>
      </w:r>
      <w:r>
        <w:rPr>
          <w:spacing w:val="-1"/>
        </w:rPr>
        <w:t>to</w:t>
      </w:r>
      <w:r>
        <w:rPr>
          <w:spacing w:val="9"/>
        </w:rPr>
        <w:t xml:space="preserve"> </w:t>
      </w:r>
      <w:r>
        <w:rPr>
          <w:spacing w:val="-1"/>
        </w:rPr>
        <w:t>drop</w:t>
      </w:r>
      <w:r>
        <w:rPr>
          <w:spacing w:val="7"/>
        </w:rPr>
        <w:t xml:space="preserve"> </w:t>
      </w:r>
      <w:r>
        <w:rPr>
          <w:spacing w:val="-1"/>
        </w:rPr>
        <w:t>off</w:t>
      </w:r>
      <w:r>
        <w:rPr>
          <w:spacing w:val="9"/>
        </w:rPr>
        <w:t xml:space="preserve"> </w:t>
      </w:r>
      <w:r>
        <w:rPr>
          <w:spacing w:val="-1"/>
        </w:rPr>
        <w:t>their</w:t>
      </w:r>
      <w:r>
        <w:rPr>
          <w:spacing w:val="7"/>
        </w:rPr>
        <w:t xml:space="preserve"> </w:t>
      </w:r>
      <w:r>
        <w:rPr>
          <w:spacing w:val="-1"/>
        </w:rPr>
        <w:t>HHW</w:t>
      </w:r>
      <w:r>
        <w:rPr>
          <w:spacing w:val="9"/>
        </w:rPr>
        <w:t xml:space="preserve"> </w:t>
      </w:r>
      <w:r>
        <w:rPr>
          <w:spacing w:val="-1"/>
        </w:rPr>
        <w:t>and</w:t>
      </w:r>
      <w:r>
        <w:rPr>
          <w:spacing w:val="9"/>
        </w:rPr>
        <w:t xml:space="preserve"> </w:t>
      </w:r>
      <w:r>
        <w:rPr>
          <w:spacing w:val="-2"/>
        </w:rPr>
        <w:t>bulky</w:t>
      </w:r>
      <w:r>
        <w:rPr>
          <w:spacing w:val="46"/>
        </w:rPr>
        <w:t xml:space="preserve"> </w:t>
      </w:r>
      <w:r>
        <w:rPr>
          <w:spacing w:val="-1"/>
        </w:rPr>
        <w:t>metals</w:t>
      </w:r>
      <w:r>
        <w:rPr>
          <w:spacing w:val="15"/>
        </w:rPr>
        <w:t xml:space="preserve"> </w:t>
      </w:r>
      <w:r>
        <w:rPr>
          <w:spacing w:val="-1"/>
        </w:rPr>
        <w:t>wastes,</w:t>
      </w:r>
      <w:r>
        <w:rPr>
          <w:spacing w:val="15"/>
        </w:rPr>
        <w:t xml:space="preserve"> </w:t>
      </w:r>
      <w:r>
        <w:rPr>
          <w:spacing w:val="-1"/>
        </w:rPr>
        <w:t>and</w:t>
      </w:r>
      <w:r>
        <w:rPr>
          <w:spacing w:val="15"/>
        </w:rPr>
        <w:t xml:space="preserve"> </w:t>
      </w:r>
      <w:r>
        <w:rPr>
          <w:spacing w:val="-1"/>
        </w:rPr>
        <w:t>provide</w:t>
      </w:r>
      <w:r>
        <w:rPr>
          <w:spacing w:val="15"/>
        </w:rPr>
        <w:t xml:space="preserve"> </w:t>
      </w:r>
      <w:r>
        <w:rPr>
          <w:spacing w:val="-1"/>
        </w:rPr>
        <w:t>information</w:t>
      </w:r>
      <w:r>
        <w:rPr>
          <w:spacing w:val="14"/>
        </w:rPr>
        <w:t xml:space="preserve"> </w:t>
      </w:r>
      <w:r>
        <w:rPr>
          <w:spacing w:val="-1"/>
        </w:rPr>
        <w:t>pamphlets</w:t>
      </w:r>
      <w:r>
        <w:rPr>
          <w:spacing w:val="15"/>
        </w:rPr>
        <w:t xml:space="preserve"> </w:t>
      </w:r>
      <w:r>
        <w:rPr>
          <w:spacing w:val="-1"/>
        </w:rPr>
        <w:t>on</w:t>
      </w:r>
      <w:r>
        <w:rPr>
          <w:spacing w:val="15"/>
        </w:rPr>
        <w:t xml:space="preserve"> </w:t>
      </w:r>
      <w:r>
        <w:t>HHW,</w:t>
      </w:r>
      <w:r>
        <w:rPr>
          <w:spacing w:val="15"/>
        </w:rPr>
        <w:t xml:space="preserve"> </w:t>
      </w:r>
      <w:r>
        <w:rPr>
          <w:spacing w:val="-1"/>
        </w:rPr>
        <w:t>waste</w:t>
      </w:r>
      <w:r>
        <w:rPr>
          <w:spacing w:val="15"/>
        </w:rPr>
        <w:t xml:space="preserve"> </w:t>
      </w:r>
      <w:r>
        <w:rPr>
          <w:spacing w:val="-1"/>
        </w:rPr>
        <w:t>disposal,</w:t>
      </w:r>
      <w:r>
        <w:rPr>
          <w:spacing w:val="15"/>
        </w:rPr>
        <w:t xml:space="preserve"> </w:t>
      </w:r>
      <w:r>
        <w:rPr>
          <w:spacing w:val="-1"/>
        </w:rPr>
        <w:t>segregation,</w:t>
      </w:r>
      <w:r>
        <w:rPr>
          <w:spacing w:val="15"/>
        </w:rPr>
        <w:t xml:space="preserve"> </w:t>
      </w:r>
      <w:r>
        <w:rPr>
          <w:spacing w:val="-1"/>
        </w:rPr>
        <w:t>and</w:t>
      </w:r>
      <w:r>
        <w:rPr>
          <w:spacing w:val="15"/>
        </w:rPr>
        <w:t xml:space="preserve"> </w:t>
      </w:r>
      <w:r>
        <w:rPr>
          <w:spacing w:val="-1"/>
        </w:rPr>
        <w:t>recycling.</w:t>
      </w:r>
      <w:r>
        <w:rPr>
          <w:spacing w:val="15"/>
        </w:rPr>
        <w:t xml:space="preserve"> </w:t>
      </w:r>
      <w:r>
        <w:t>Like</w:t>
      </w:r>
      <w:r>
        <w:rPr>
          <w:spacing w:val="15"/>
        </w:rPr>
        <w:t xml:space="preserve"> </w:t>
      </w:r>
      <w:r>
        <w:rPr>
          <w:spacing w:val="-1"/>
        </w:rPr>
        <w:t>many</w:t>
      </w:r>
      <w:r>
        <w:rPr>
          <w:spacing w:val="73"/>
        </w:rPr>
        <w:t xml:space="preserve"> </w:t>
      </w:r>
      <w:r>
        <w:rPr>
          <w:spacing w:val="-1"/>
        </w:rPr>
        <w:t>community-based</w:t>
      </w:r>
      <w:r>
        <w:rPr>
          <w:spacing w:val="43"/>
        </w:rPr>
        <w:t xml:space="preserve"> </w:t>
      </w:r>
      <w:r>
        <w:rPr>
          <w:spacing w:val="-1"/>
        </w:rPr>
        <w:t>management</w:t>
      </w:r>
      <w:r>
        <w:rPr>
          <w:spacing w:val="44"/>
        </w:rPr>
        <w:t xml:space="preserve"> </w:t>
      </w:r>
      <w:r>
        <w:t>programs,</w:t>
      </w:r>
      <w:r>
        <w:rPr>
          <w:spacing w:val="43"/>
        </w:rPr>
        <w:t xml:space="preserve"> </w:t>
      </w:r>
      <w:r>
        <w:rPr>
          <w:spacing w:val="-1"/>
        </w:rPr>
        <w:t>successful</w:t>
      </w:r>
      <w:r>
        <w:rPr>
          <w:spacing w:val="44"/>
        </w:rPr>
        <w:t xml:space="preserve"> </w:t>
      </w:r>
      <w:r>
        <w:rPr>
          <w:spacing w:val="-1"/>
        </w:rPr>
        <w:t>implementation</w:t>
      </w:r>
      <w:r>
        <w:rPr>
          <w:spacing w:val="44"/>
        </w:rPr>
        <w:t xml:space="preserve"> </w:t>
      </w:r>
      <w:r>
        <w:rPr>
          <w:spacing w:val="-1"/>
        </w:rPr>
        <w:t>comes</w:t>
      </w:r>
      <w:r>
        <w:rPr>
          <w:spacing w:val="43"/>
        </w:rPr>
        <w:t xml:space="preserve"> </w:t>
      </w:r>
      <w:r>
        <w:t>from</w:t>
      </w:r>
      <w:r>
        <w:rPr>
          <w:spacing w:val="44"/>
        </w:rPr>
        <w:t xml:space="preserve"> </w:t>
      </w:r>
      <w:r>
        <w:rPr>
          <w:spacing w:val="-1"/>
        </w:rPr>
        <w:t>informed</w:t>
      </w:r>
      <w:r>
        <w:rPr>
          <w:spacing w:val="43"/>
        </w:rPr>
        <w:t xml:space="preserve"> </w:t>
      </w:r>
      <w:r>
        <w:t>and</w:t>
      </w:r>
      <w:r>
        <w:rPr>
          <w:spacing w:val="42"/>
        </w:rPr>
        <w:t xml:space="preserve"> </w:t>
      </w:r>
      <w:r>
        <w:rPr>
          <w:spacing w:val="-1"/>
        </w:rPr>
        <w:t>concerned</w:t>
      </w:r>
      <w:r>
        <w:rPr>
          <w:spacing w:val="81"/>
        </w:rPr>
        <w:t xml:space="preserve"> </w:t>
      </w:r>
      <w:r>
        <w:rPr>
          <w:spacing w:val="-1"/>
        </w:rPr>
        <w:t>residents.</w:t>
      </w:r>
    </w:p>
    <w:p w:rsidR="00FA136B" w:rsidRDefault="000F7A91">
      <w:pPr>
        <w:pStyle w:val="BodyText"/>
        <w:spacing w:line="288" w:lineRule="auto"/>
        <w:ind w:left="100" w:right="297" w:firstLine="0"/>
        <w:jc w:val="both"/>
      </w:pPr>
      <w:r>
        <w:t>Providing</w:t>
      </w:r>
      <w:r>
        <w:rPr>
          <w:spacing w:val="3"/>
        </w:rPr>
        <w:t xml:space="preserve"> </w:t>
      </w:r>
      <w:r>
        <w:rPr>
          <w:spacing w:val="-1"/>
        </w:rPr>
        <w:t>facts</w:t>
      </w:r>
      <w:r>
        <w:rPr>
          <w:spacing w:val="3"/>
        </w:rPr>
        <w:t xml:space="preserve"> </w:t>
      </w:r>
      <w:r>
        <w:rPr>
          <w:spacing w:val="-1"/>
        </w:rPr>
        <w:t>and</w:t>
      </w:r>
      <w:r>
        <w:rPr>
          <w:spacing w:val="3"/>
        </w:rPr>
        <w:t xml:space="preserve"> </w:t>
      </w:r>
      <w:r>
        <w:rPr>
          <w:spacing w:val="-1"/>
        </w:rPr>
        <w:t>figures</w:t>
      </w:r>
      <w:r>
        <w:rPr>
          <w:spacing w:val="2"/>
        </w:rPr>
        <w:t xml:space="preserve"> </w:t>
      </w:r>
      <w:r>
        <w:rPr>
          <w:spacing w:val="-1"/>
        </w:rPr>
        <w:t>supporting</w:t>
      </w:r>
      <w:r>
        <w:rPr>
          <w:spacing w:val="3"/>
        </w:rPr>
        <w:t xml:space="preserve"> </w:t>
      </w:r>
      <w:r>
        <w:rPr>
          <w:spacing w:val="-1"/>
        </w:rPr>
        <w:t>proper</w:t>
      </w:r>
      <w:r>
        <w:rPr>
          <w:spacing w:val="3"/>
        </w:rPr>
        <w:t xml:space="preserve"> </w:t>
      </w:r>
      <w:r>
        <w:rPr>
          <w:spacing w:val="-1"/>
        </w:rPr>
        <w:t>disposal,</w:t>
      </w:r>
      <w:r>
        <w:rPr>
          <w:spacing w:val="3"/>
        </w:rPr>
        <w:t xml:space="preserve"> </w:t>
      </w:r>
      <w:r>
        <w:rPr>
          <w:spacing w:val="-1"/>
        </w:rPr>
        <w:t>segregation</w:t>
      </w:r>
      <w:r>
        <w:rPr>
          <w:spacing w:val="2"/>
        </w:rPr>
        <w:t xml:space="preserve"> </w:t>
      </w:r>
      <w:r>
        <w:t>and</w:t>
      </w:r>
      <w:r>
        <w:rPr>
          <w:spacing w:val="3"/>
        </w:rPr>
        <w:t xml:space="preserve"> </w:t>
      </w:r>
      <w:r>
        <w:rPr>
          <w:spacing w:val="-1"/>
        </w:rPr>
        <w:t>minimization</w:t>
      </w:r>
      <w:r>
        <w:rPr>
          <w:spacing w:val="3"/>
        </w:rPr>
        <w:t xml:space="preserve"> </w:t>
      </w:r>
      <w:r>
        <w:t>of</w:t>
      </w:r>
      <w:r>
        <w:rPr>
          <w:spacing w:val="3"/>
        </w:rPr>
        <w:t xml:space="preserve"> </w:t>
      </w:r>
      <w:r>
        <w:rPr>
          <w:spacing w:val="-1"/>
        </w:rPr>
        <w:t>hazardous</w:t>
      </w:r>
      <w:r>
        <w:rPr>
          <w:spacing w:val="2"/>
        </w:rPr>
        <w:t xml:space="preserve"> </w:t>
      </w:r>
      <w:r>
        <w:rPr>
          <w:spacing w:val="-1"/>
        </w:rPr>
        <w:t>wastes</w:t>
      </w:r>
      <w:r>
        <w:rPr>
          <w:spacing w:val="2"/>
        </w:rPr>
        <w:t xml:space="preserve"> </w:t>
      </w:r>
      <w:r>
        <w:t>will</w:t>
      </w:r>
      <w:r>
        <w:rPr>
          <w:spacing w:val="3"/>
        </w:rPr>
        <w:t xml:space="preserve"> </w:t>
      </w:r>
      <w:r>
        <w:t>help</w:t>
      </w:r>
      <w:r>
        <w:rPr>
          <w:spacing w:val="75"/>
        </w:rPr>
        <w:t xml:space="preserve"> </w:t>
      </w:r>
      <w:r>
        <w:rPr>
          <w:spacing w:val="-1"/>
        </w:rPr>
        <w:t>sustain hazardous waste</w:t>
      </w:r>
      <w:r>
        <w:rPr>
          <w:spacing w:val="-2"/>
        </w:rPr>
        <w:t xml:space="preserve"> </w:t>
      </w:r>
      <w:r>
        <w:rPr>
          <w:spacing w:val="-1"/>
        </w:rPr>
        <w:t xml:space="preserve">management in the </w:t>
      </w:r>
      <w:r>
        <w:rPr>
          <w:spacing w:val="-2"/>
        </w:rPr>
        <w:t>community.</w:t>
      </w:r>
    </w:p>
    <w:p w:rsidR="00FA136B" w:rsidRDefault="00FA136B">
      <w:pPr>
        <w:spacing w:before="4"/>
        <w:rPr>
          <w:rFonts w:ascii="Arial" w:eastAsia="Arial" w:hAnsi="Arial" w:cs="Arial"/>
          <w:sz w:val="24"/>
          <w:szCs w:val="24"/>
        </w:rPr>
      </w:pPr>
    </w:p>
    <w:p w:rsidR="00FA136B" w:rsidRDefault="000F7A91">
      <w:pPr>
        <w:ind w:left="100"/>
        <w:jc w:val="both"/>
        <w:rPr>
          <w:rFonts w:ascii="Arial" w:eastAsia="Arial" w:hAnsi="Arial" w:cs="Arial"/>
          <w:sz w:val="20"/>
          <w:szCs w:val="20"/>
        </w:rPr>
      </w:pPr>
      <w:r>
        <w:rPr>
          <w:rFonts w:ascii="Arial"/>
          <w:b/>
          <w:spacing w:val="-1"/>
          <w:sz w:val="20"/>
        </w:rPr>
        <w:t>Storage</w:t>
      </w:r>
    </w:p>
    <w:p w:rsidR="00FA136B" w:rsidRDefault="00FA136B">
      <w:pPr>
        <w:rPr>
          <w:rFonts w:ascii="Arial" w:eastAsia="Arial" w:hAnsi="Arial" w:cs="Arial"/>
          <w:b/>
          <w:bCs/>
          <w:sz w:val="28"/>
          <w:szCs w:val="28"/>
        </w:rPr>
      </w:pPr>
    </w:p>
    <w:p w:rsidR="00FA136B" w:rsidRDefault="000F7A91">
      <w:pPr>
        <w:pStyle w:val="BodyText"/>
        <w:spacing w:line="288" w:lineRule="auto"/>
        <w:ind w:left="100" w:right="295" w:firstLine="0"/>
        <w:jc w:val="both"/>
      </w:pPr>
      <w:r>
        <w:t xml:space="preserve">All HHW </w:t>
      </w:r>
      <w:r>
        <w:rPr>
          <w:spacing w:val="-1"/>
        </w:rPr>
        <w:t>collected</w:t>
      </w:r>
      <w:r>
        <w:t xml:space="preserve"> </w:t>
      </w:r>
      <w:r>
        <w:rPr>
          <w:spacing w:val="-1"/>
        </w:rPr>
        <w:t>needs</w:t>
      </w:r>
      <w:r>
        <w:t xml:space="preserve"> to be </w:t>
      </w:r>
      <w:r>
        <w:rPr>
          <w:spacing w:val="-1"/>
        </w:rPr>
        <w:t xml:space="preserve">properly </w:t>
      </w:r>
      <w:r>
        <w:t>stored in</w:t>
      </w:r>
      <w:r>
        <w:rPr>
          <w:spacing w:val="-1"/>
        </w:rPr>
        <w:t xml:space="preserve"> </w:t>
      </w:r>
      <w:r>
        <w:t>sea</w:t>
      </w:r>
      <w:r>
        <w:rPr>
          <w:spacing w:val="-1"/>
        </w:rPr>
        <w:t xml:space="preserve"> </w:t>
      </w:r>
      <w:r>
        <w:t>cans</w:t>
      </w:r>
      <w:r>
        <w:rPr>
          <w:spacing w:val="1"/>
        </w:rPr>
        <w:t xml:space="preserve"> </w:t>
      </w:r>
      <w:r>
        <w:t xml:space="preserve">to </w:t>
      </w:r>
      <w:r>
        <w:rPr>
          <w:spacing w:val="-1"/>
        </w:rPr>
        <w:t xml:space="preserve">ensure </w:t>
      </w:r>
      <w:r>
        <w:t xml:space="preserve">any </w:t>
      </w:r>
      <w:r>
        <w:rPr>
          <w:spacing w:val="-1"/>
        </w:rPr>
        <w:t>environmental</w:t>
      </w:r>
      <w:r>
        <w:t xml:space="preserve"> and</w:t>
      </w:r>
      <w:r>
        <w:rPr>
          <w:spacing w:val="-1"/>
        </w:rPr>
        <w:t xml:space="preserve"> human</w:t>
      </w:r>
      <w:r>
        <w:t xml:space="preserve"> </w:t>
      </w:r>
      <w:r>
        <w:rPr>
          <w:spacing w:val="-1"/>
        </w:rPr>
        <w:t>health hazards</w:t>
      </w:r>
      <w:r>
        <w:rPr>
          <w:spacing w:val="75"/>
        </w:rPr>
        <w:t xml:space="preserve"> </w:t>
      </w:r>
      <w:r>
        <w:rPr>
          <w:spacing w:val="-1"/>
        </w:rPr>
        <w:t xml:space="preserve">are </w:t>
      </w:r>
      <w:r>
        <w:rPr>
          <w:spacing w:val="-2"/>
        </w:rPr>
        <w:t>minimized.</w:t>
      </w:r>
      <w:r>
        <w:rPr>
          <w:spacing w:val="-1"/>
        </w:rPr>
        <w:t xml:space="preserve"> The GN-DOE provides</w:t>
      </w:r>
      <w:r>
        <w:t xml:space="preserve"> </w:t>
      </w:r>
      <w:r>
        <w:rPr>
          <w:spacing w:val="-1"/>
        </w:rPr>
        <w:t>information on</w:t>
      </w:r>
      <w:r>
        <w:t xml:space="preserve"> </w:t>
      </w:r>
      <w:r>
        <w:rPr>
          <w:spacing w:val="-1"/>
        </w:rPr>
        <w:t xml:space="preserve">proper storage </w:t>
      </w:r>
      <w:r>
        <w:t>of</w:t>
      </w:r>
      <w:r>
        <w:rPr>
          <w:spacing w:val="-1"/>
        </w:rPr>
        <w:t xml:space="preserve"> specific HHW; these </w:t>
      </w:r>
      <w:r>
        <w:rPr>
          <w:spacing w:val="-2"/>
        </w:rPr>
        <w:t>include:</w:t>
      </w:r>
    </w:p>
    <w:p w:rsidR="00FA136B" w:rsidRDefault="00FA136B">
      <w:pPr>
        <w:spacing w:before="1"/>
        <w:rPr>
          <w:rFonts w:ascii="Arial" w:eastAsia="Arial" w:hAnsi="Arial" w:cs="Arial"/>
          <w:sz w:val="20"/>
          <w:szCs w:val="20"/>
        </w:rPr>
      </w:pPr>
    </w:p>
    <w:p w:rsidR="00FA136B" w:rsidRDefault="000F7A91">
      <w:pPr>
        <w:pStyle w:val="BodyText"/>
        <w:numPr>
          <w:ilvl w:val="0"/>
          <w:numId w:val="17"/>
        </w:numPr>
        <w:tabs>
          <w:tab w:val="left" w:pos="820"/>
        </w:tabs>
        <w:ind w:left="766" w:right="479" w:hanging="666"/>
      </w:pPr>
      <w:r>
        <w:rPr>
          <w:rFonts w:cs="Arial"/>
          <w:b/>
          <w:bCs/>
          <w:spacing w:val="-1"/>
        </w:rPr>
        <w:t>Antifreeze</w:t>
      </w:r>
      <w:r>
        <w:rPr>
          <w:rFonts w:cs="Arial"/>
          <w:b/>
          <w:bCs/>
        </w:rPr>
        <w:t xml:space="preserve"> </w:t>
      </w:r>
      <w:r>
        <w:t>–</w:t>
      </w:r>
      <w:r>
        <w:rPr>
          <w:spacing w:val="-2"/>
        </w:rPr>
        <w:t xml:space="preserve"> </w:t>
      </w:r>
      <w:r>
        <w:t>use</w:t>
      </w:r>
      <w:r>
        <w:rPr>
          <w:spacing w:val="-1"/>
        </w:rPr>
        <w:t xml:space="preserve"> original containers</w:t>
      </w:r>
      <w:r>
        <w:rPr>
          <w:spacing w:val="-2"/>
        </w:rPr>
        <w:t xml:space="preserve"> </w:t>
      </w:r>
      <w:r>
        <w:rPr>
          <w:spacing w:val="-1"/>
        </w:rPr>
        <w:t>where possible,</w:t>
      </w:r>
      <w:r>
        <w:rPr>
          <w:spacing w:val="-2"/>
        </w:rPr>
        <w:t xml:space="preserve"> </w:t>
      </w:r>
      <w:r>
        <w:t>or</w:t>
      </w:r>
      <w:r>
        <w:rPr>
          <w:spacing w:val="-1"/>
        </w:rPr>
        <w:t xml:space="preserve"> </w:t>
      </w:r>
      <w:r>
        <w:t>bulk-store</w:t>
      </w:r>
      <w:r>
        <w:rPr>
          <w:spacing w:val="-1"/>
        </w:rPr>
        <w:t xml:space="preserve"> waste antifreeze </w:t>
      </w:r>
      <w:r>
        <w:t>into</w:t>
      </w:r>
      <w:r>
        <w:rPr>
          <w:spacing w:val="-1"/>
        </w:rPr>
        <w:t xml:space="preserve"> good</w:t>
      </w:r>
      <w:r>
        <w:rPr>
          <w:spacing w:val="-2"/>
        </w:rPr>
        <w:t xml:space="preserve"> </w:t>
      </w:r>
      <w:r>
        <w:rPr>
          <w:spacing w:val="-1"/>
        </w:rPr>
        <w:t xml:space="preserve">condition </w:t>
      </w:r>
      <w:r>
        <w:t>16</w:t>
      </w:r>
      <w:r>
        <w:rPr>
          <w:spacing w:val="97"/>
        </w:rPr>
        <w:t xml:space="preserve"> </w:t>
      </w:r>
      <w:r>
        <w:t>gauge</w:t>
      </w:r>
      <w:r>
        <w:rPr>
          <w:spacing w:val="-2"/>
        </w:rPr>
        <w:t xml:space="preserve"> </w:t>
      </w:r>
      <w:r>
        <w:t>or</w:t>
      </w:r>
      <w:r>
        <w:rPr>
          <w:spacing w:val="-1"/>
        </w:rPr>
        <w:t xml:space="preserve"> lower gauge </w:t>
      </w:r>
      <w:r>
        <w:t>steel</w:t>
      </w:r>
      <w:r>
        <w:rPr>
          <w:spacing w:val="-1"/>
        </w:rPr>
        <w:t xml:space="preserve"> or</w:t>
      </w:r>
      <w:r>
        <w:t xml:space="preserve"> </w:t>
      </w:r>
      <w:r>
        <w:rPr>
          <w:spacing w:val="-1"/>
        </w:rPr>
        <w:t xml:space="preserve">plastic 205 </w:t>
      </w:r>
      <w:r>
        <w:t>L</w:t>
      </w:r>
      <w:r>
        <w:rPr>
          <w:spacing w:val="-1"/>
        </w:rPr>
        <w:t xml:space="preserve"> </w:t>
      </w:r>
      <w:r>
        <w:t>drums.</w:t>
      </w:r>
    </w:p>
    <w:p w:rsidR="00FA136B" w:rsidRDefault="00FA136B">
      <w:pPr>
        <w:spacing w:before="11"/>
        <w:rPr>
          <w:rFonts w:ascii="Arial" w:eastAsia="Arial" w:hAnsi="Arial" w:cs="Arial"/>
          <w:sz w:val="19"/>
          <w:szCs w:val="19"/>
        </w:rPr>
      </w:pPr>
    </w:p>
    <w:p w:rsidR="00FA136B" w:rsidRDefault="000F7A91">
      <w:pPr>
        <w:pStyle w:val="BodyText"/>
        <w:numPr>
          <w:ilvl w:val="0"/>
          <w:numId w:val="17"/>
        </w:numPr>
        <w:tabs>
          <w:tab w:val="left" w:pos="820"/>
        </w:tabs>
        <w:ind w:left="766" w:right="497" w:hanging="666"/>
        <w:jc w:val="both"/>
      </w:pPr>
      <w:r>
        <w:rPr>
          <w:rFonts w:cs="Arial"/>
          <w:b/>
          <w:bCs/>
          <w:spacing w:val="-1"/>
        </w:rPr>
        <w:t>Batteries</w:t>
      </w:r>
      <w:r>
        <w:rPr>
          <w:rFonts w:cs="Arial"/>
          <w:b/>
          <w:bCs/>
        </w:rPr>
        <w:t xml:space="preserve"> </w:t>
      </w:r>
      <w:r>
        <w:t>–</w:t>
      </w:r>
      <w:r>
        <w:rPr>
          <w:spacing w:val="-1"/>
        </w:rPr>
        <w:t xml:space="preserve"> bulk-store </w:t>
      </w:r>
      <w:r>
        <w:t>waste</w:t>
      </w:r>
      <w:r>
        <w:rPr>
          <w:spacing w:val="-1"/>
        </w:rPr>
        <w:t xml:space="preserve"> </w:t>
      </w:r>
      <w:r>
        <w:t>batteries</w:t>
      </w:r>
      <w:r>
        <w:rPr>
          <w:spacing w:val="-1"/>
        </w:rPr>
        <w:t xml:space="preserve"> into </w:t>
      </w:r>
      <w:r>
        <w:t>good</w:t>
      </w:r>
      <w:r>
        <w:rPr>
          <w:spacing w:val="-1"/>
        </w:rPr>
        <w:t xml:space="preserve"> condition </w:t>
      </w:r>
      <w:r>
        <w:t>16</w:t>
      </w:r>
      <w:r>
        <w:rPr>
          <w:spacing w:val="-1"/>
        </w:rPr>
        <w:t xml:space="preserve"> gauge</w:t>
      </w:r>
      <w:r>
        <w:rPr>
          <w:spacing w:val="-2"/>
        </w:rPr>
        <w:t xml:space="preserve"> </w:t>
      </w:r>
      <w:r>
        <w:t>or</w:t>
      </w:r>
      <w:r>
        <w:rPr>
          <w:spacing w:val="-1"/>
        </w:rPr>
        <w:t xml:space="preserve"> lower gauge </w:t>
      </w:r>
      <w:r>
        <w:t>steel</w:t>
      </w:r>
      <w:r>
        <w:rPr>
          <w:spacing w:val="-1"/>
        </w:rPr>
        <w:t xml:space="preserve"> or</w:t>
      </w:r>
      <w:r>
        <w:t xml:space="preserve"> </w:t>
      </w:r>
      <w:r>
        <w:rPr>
          <w:spacing w:val="-1"/>
        </w:rPr>
        <w:t xml:space="preserve">plastic 205 </w:t>
      </w:r>
      <w:r>
        <w:t>L</w:t>
      </w:r>
      <w:r>
        <w:rPr>
          <w:spacing w:val="57"/>
        </w:rPr>
        <w:t xml:space="preserve"> </w:t>
      </w:r>
      <w:r>
        <w:rPr>
          <w:spacing w:val="-1"/>
        </w:rPr>
        <w:t>drums, or other form of containment away from weather;</w:t>
      </w:r>
      <w:r>
        <w:rPr>
          <w:spacing w:val="-2"/>
        </w:rPr>
        <w:t xml:space="preserve"> </w:t>
      </w:r>
      <w:r>
        <w:rPr>
          <w:spacing w:val="-1"/>
        </w:rPr>
        <w:t xml:space="preserve">wooden pallets should </w:t>
      </w:r>
      <w:r>
        <w:t>be</w:t>
      </w:r>
      <w:r>
        <w:rPr>
          <w:spacing w:val="-2"/>
        </w:rPr>
        <w:t xml:space="preserve"> </w:t>
      </w:r>
      <w:r>
        <w:rPr>
          <w:spacing w:val="-1"/>
        </w:rPr>
        <w:t xml:space="preserve">used </w:t>
      </w:r>
      <w:r>
        <w:t>to</w:t>
      </w:r>
      <w:r>
        <w:rPr>
          <w:spacing w:val="-1"/>
        </w:rPr>
        <w:t xml:space="preserve"> keep batteries</w:t>
      </w:r>
      <w:r>
        <w:rPr>
          <w:spacing w:val="69"/>
        </w:rPr>
        <w:t xml:space="preserve"> </w:t>
      </w:r>
      <w:r>
        <w:rPr>
          <w:spacing w:val="-1"/>
        </w:rPr>
        <w:t xml:space="preserve">and containers off the ground during storage and </w:t>
      </w:r>
      <w:r>
        <w:rPr>
          <w:spacing w:val="-2"/>
        </w:rPr>
        <w:t>transport.</w:t>
      </w:r>
    </w:p>
    <w:p w:rsidR="00FA136B" w:rsidRDefault="00FA136B">
      <w:pPr>
        <w:spacing w:before="1"/>
        <w:rPr>
          <w:rFonts w:ascii="Arial" w:eastAsia="Arial" w:hAnsi="Arial" w:cs="Arial"/>
          <w:sz w:val="20"/>
          <w:szCs w:val="20"/>
        </w:rPr>
      </w:pPr>
    </w:p>
    <w:p w:rsidR="00FA136B" w:rsidRDefault="000F7A91">
      <w:pPr>
        <w:numPr>
          <w:ilvl w:val="0"/>
          <w:numId w:val="17"/>
        </w:numPr>
        <w:tabs>
          <w:tab w:val="left" w:pos="820"/>
        </w:tabs>
        <w:ind w:left="766" w:right="479" w:hanging="666"/>
        <w:rPr>
          <w:rFonts w:ascii="Arial" w:eastAsia="Arial" w:hAnsi="Arial" w:cs="Arial"/>
          <w:sz w:val="20"/>
          <w:szCs w:val="20"/>
        </w:rPr>
      </w:pPr>
      <w:r>
        <w:rPr>
          <w:rFonts w:ascii="Arial" w:eastAsia="Arial" w:hAnsi="Arial" w:cs="Arial"/>
          <w:b/>
          <w:bCs/>
          <w:spacing w:val="-1"/>
          <w:sz w:val="20"/>
          <w:szCs w:val="20"/>
        </w:rPr>
        <w:t>Fluorescent</w:t>
      </w:r>
      <w:r>
        <w:rPr>
          <w:rFonts w:ascii="Arial" w:eastAsia="Arial" w:hAnsi="Arial" w:cs="Arial"/>
          <w:b/>
          <w:bCs/>
          <w:spacing w:val="-2"/>
          <w:sz w:val="20"/>
          <w:szCs w:val="20"/>
        </w:rPr>
        <w:t xml:space="preserve"> </w:t>
      </w:r>
      <w:r>
        <w:rPr>
          <w:rFonts w:ascii="Arial" w:eastAsia="Arial" w:hAnsi="Arial" w:cs="Arial"/>
          <w:b/>
          <w:bCs/>
          <w:sz w:val="20"/>
          <w:szCs w:val="20"/>
        </w:rPr>
        <w:t>light</w:t>
      </w:r>
      <w:r>
        <w:rPr>
          <w:rFonts w:ascii="Arial" w:eastAsia="Arial" w:hAnsi="Arial" w:cs="Arial"/>
          <w:b/>
          <w:bCs/>
          <w:spacing w:val="-1"/>
          <w:sz w:val="20"/>
          <w:szCs w:val="20"/>
        </w:rPr>
        <w:t xml:space="preserve"> tubes/compact</w:t>
      </w:r>
      <w:r>
        <w:rPr>
          <w:rFonts w:ascii="Arial" w:eastAsia="Arial" w:hAnsi="Arial" w:cs="Arial"/>
          <w:b/>
          <w:bCs/>
          <w:spacing w:val="-2"/>
          <w:sz w:val="20"/>
          <w:szCs w:val="20"/>
        </w:rPr>
        <w:t xml:space="preserve"> </w:t>
      </w:r>
      <w:r>
        <w:rPr>
          <w:rFonts w:ascii="Arial" w:eastAsia="Arial" w:hAnsi="Arial" w:cs="Arial"/>
          <w:b/>
          <w:bCs/>
          <w:spacing w:val="-1"/>
          <w:sz w:val="20"/>
          <w:szCs w:val="20"/>
        </w:rPr>
        <w:t xml:space="preserve">fluorescent </w:t>
      </w:r>
      <w:r>
        <w:rPr>
          <w:rFonts w:ascii="Arial" w:eastAsia="Arial" w:hAnsi="Arial" w:cs="Arial"/>
          <w:b/>
          <w:bCs/>
          <w:sz w:val="20"/>
          <w:szCs w:val="20"/>
        </w:rPr>
        <w:t>light</w:t>
      </w:r>
      <w:r>
        <w:rPr>
          <w:rFonts w:ascii="Arial" w:eastAsia="Arial" w:hAnsi="Arial" w:cs="Arial"/>
          <w:b/>
          <w:bCs/>
          <w:spacing w:val="-2"/>
          <w:sz w:val="20"/>
          <w:szCs w:val="20"/>
        </w:rPr>
        <w:t xml:space="preserve"> </w:t>
      </w:r>
      <w:r>
        <w:rPr>
          <w:rFonts w:ascii="Arial" w:eastAsia="Arial" w:hAnsi="Arial" w:cs="Arial"/>
          <w:b/>
          <w:bCs/>
          <w:sz w:val="20"/>
          <w:szCs w:val="20"/>
        </w:rPr>
        <w:t>bulbs</w:t>
      </w:r>
      <w:r>
        <w:rPr>
          <w:rFonts w:ascii="Arial" w:eastAsia="Arial" w:hAnsi="Arial" w:cs="Arial"/>
          <w:b/>
          <w:bCs/>
          <w:spacing w:val="-2"/>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use</w:t>
      </w:r>
      <w:r>
        <w:rPr>
          <w:rFonts w:ascii="Arial" w:eastAsia="Arial" w:hAnsi="Arial" w:cs="Arial"/>
          <w:spacing w:val="-1"/>
          <w:sz w:val="20"/>
          <w:szCs w:val="20"/>
        </w:rPr>
        <w:t xml:space="preserve"> original containers where possible and</w:t>
      </w:r>
      <w:r>
        <w:rPr>
          <w:rFonts w:ascii="Arial" w:eastAsia="Arial" w:hAnsi="Arial" w:cs="Arial"/>
          <w:spacing w:val="91"/>
          <w:sz w:val="20"/>
          <w:szCs w:val="20"/>
        </w:rPr>
        <w:t xml:space="preserve"> </w:t>
      </w:r>
      <w:r>
        <w:rPr>
          <w:rFonts w:ascii="Arial" w:eastAsia="Arial" w:hAnsi="Arial" w:cs="Arial"/>
          <w:spacing w:val="-1"/>
          <w:sz w:val="20"/>
          <w:szCs w:val="20"/>
        </w:rPr>
        <w:t xml:space="preserve">prevent </w:t>
      </w:r>
      <w:r>
        <w:rPr>
          <w:rFonts w:ascii="Arial" w:eastAsia="Arial" w:hAnsi="Arial" w:cs="Arial"/>
          <w:spacing w:val="-2"/>
          <w:sz w:val="20"/>
          <w:szCs w:val="20"/>
        </w:rPr>
        <w:t>breakage</w:t>
      </w:r>
      <w:r>
        <w:rPr>
          <w:rFonts w:ascii="Arial" w:eastAsia="Arial" w:hAnsi="Arial" w:cs="Arial"/>
          <w:spacing w:val="-1"/>
          <w:sz w:val="20"/>
          <w:szCs w:val="20"/>
        </w:rPr>
        <w:t xml:space="preserve"> of light tubes/bulbs; keep away from </w:t>
      </w:r>
      <w:r>
        <w:rPr>
          <w:rFonts w:ascii="Arial" w:eastAsia="Arial" w:hAnsi="Arial" w:cs="Arial"/>
          <w:spacing w:val="-2"/>
          <w:sz w:val="20"/>
          <w:szCs w:val="20"/>
        </w:rPr>
        <w:t>weather.</w:t>
      </w:r>
    </w:p>
    <w:p w:rsidR="00FA136B" w:rsidRDefault="00FA136B">
      <w:pPr>
        <w:spacing w:before="11"/>
        <w:rPr>
          <w:rFonts w:ascii="Arial" w:eastAsia="Arial" w:hAnsi="Arial" w:cs="Arial"/>
          <w:sz w:val="19"/>
          <w:szCs w:val="19"/>
        </w:rPr>
      </w:pPr>
    </w:p>
    <w:p w:rsidR="00FA136B" w:rsidRDefault="000F7A91">
      <w:pPr>
        <w:pStyle w:val="BodyText"/>
        <w:numPr>
          <w:ilvl w:val="0"/>
          <w:numId w:val="17"/>
        </w:numPr>
        <w:tabs>
          <w:tab w:val="left" w:pos="820"/>
        </w:tabs>
        <w:ind w:left="766" w:right="172" w:hanging="666"/>
      </w:pPr>
      <w:r>
        <w:rPr>
          <w:rFonts w:cs="Arial"/>
          <w:b/>
          <w:bCs/>
          <w:spacing w:val="-1"/>
        </w:rPr>
        <w:t xml:space="preserve">Ozone Depleting Substances </w:t>
      </w:r>
      <w:r>
        <w:rPr>
          <w:spacing w:val="-1"/>
        </w:rPr>
        <w:t xml:space="preserve">(ODS’) </w:t>
      </w:r>
      <w:r>
        <w:t>–</w:t>
      </w:r>
      <w:r>
        <w:rPr>
          <w:spacing w:val="-2"/>
        </w:rPr>
        <w:t xml:space="preserve"> </w:t>
      </w:r>
      <w:r>
        <w:rPr>
          <w:spacing w:val="-1"/>
        </w:rPr>
        <w:t>do not landfill; wastes</w:t>
      </w:r>
      <w:r>
        <w:t xml:space="preserve"> </w:t>
      </w:r>
      <w:r>
        <w:rPr>
          <w:spacing w:val="-1"/>
        </w:rPr>
        <w:t>with</w:t>
      </w:r>
      <w:r>
        <w:rPr>
          <w:spacing w:val="-2"/>
        </w:rPr>
        <w:t xml:space="preserve"> </w:t>
      </w:r>
      <w:r>
        <w:rPr>
          <w:spacing w:val="-1"/>
        </w:rPr>
        <w:t>ODS’</w:t>
      </w:r>
      <w:r>
        <w:rPr>
          <w:spacing w:val="1"/>
        </w:rPr>
        <w:t xml:space="preserve"> </w:t>
      </w:r>
      <w:r>
        <w:t>(i.e.,</w:t>
      </w:r>
      <w:r>
        <w:rPr>
          <w:spacing w:val="-1"/>
        </w:rPr>
        <w:t xml:space="preserve"> refrigerators and refrigeration</w:t>
      </w:r>
      <w:r>
        <w:rPr>
          <w:spacing w:val="79"/>
        </w:rPr>
        <w:t xml:space="preserve"> </w:t>
      </w:r>
      <w:r>
        <w:rPr>
          <w:spacing w:val="-1"/>
        </w:rPr>
        <w:t>equipment, vehicle</w:t>
      </w:r>
      <w:r>
        <w:rPr>
          <w:spacing w:val="-2"/>
        </w:rPr>
        <w:t xml:space="preserve"> </w:t>
      </w:r>
      <w:r>
        <w:rPr>
          <w:spacing w:val="-1"/>
        </w:rPr>
        <w:t xml:space="preserve">air conditioners, </w:t>
      </w:r>
      <w:r>
        <w:rPr>
          <w:spacing w:val="-2"/>
        </w:rPr>
        <w:t>ODS-containing</w:t>
      </w:r>
      <w:r>
        <w:rPr>
          <w:spacing w:val="-1"/>
        </w:rPr>
        <w:t xml:space="preserve"> </w:t>
      </w:r>
      <w:r>
        <w:t>fire</w:t>
      </w:r>
      <w:r>
        <w:rPr>
          <w:spacing w:val="-1"/>
        </w:rPr>
        <w:t xml:space="preserve"> extinguishers (typically</w:t>
      </w:r>
      <w:r>
        <w:rPr>
          <w:spacing w:val="-2"/>
        </w:rPr>
        <w:t xml:space="preserve"> purchased</w:t>
      </w:r>
      <w:r>
        <w:rPr>
          <w:spacing w:val="-1"/>
        </w:rPr>
        <w:t xml:space="preserve"> before </w:t>
      </w:r>
      <w:r>
        <w:rPr>
          <w:spacing w:val="-2"/>
        </w:rPr>
        <w:t>1997)</w:t>
      </w:r>
      <w:r>
        <w:rPr>
          <w:spacing w:val="96"/>
        </w:rPr>
        <w:t xml:space="preserve"> </w:t>
      </w:r>
      <w:r>
        <w:rPr>
          <w:spacing w:val="-1"/>
        </w:rPr>
        <w:t xml:space="preserve">should </w:t>
      </w:r>
      <w:r>
        <w:t>be</w:t>
      </w:r>
      <w:r>
        <w:rPr>
          <w:spacing w:val="-1"/>
        </w:rPr>
        <w:t xml:space="preserve"> </w:t>
      </w:r>
      <w:r>
        <w:t>diverted</w:t>
      </w:r>
      <w:r>
        <w:rPr>
          <w:spacing w:val="-2"/>
        </w:rPr>
        <w:t xml:space="preserve"> </w:t>
      </w:r>
      <w:r>
        <w:t>to</w:t>
      </w:r>
      <w:r>
        <w:rPr>
          <w:spacing w:val="-1"/>
        </w:rPr>
        <w:t xml:space="preserve"> </w:t>
      </w:r>
      <w:r>
        <w:t>the</w:t>
      </w:r>
      <w:r>
        <w:rPr>
          <w:spacing w:val="-1"/>
        </w:rPr>
        <w:t xml:space="preserve"> </w:t>
      </w:r>
      <w:r>
        <w:t>bulk</w:t>
      </w:r>
      <w:r>
        <w:rPr>
          <w:spacing w:val="-1"/>
        </w:rPr>
        <w:t xml:space="preserve"> metal waste disposal area. The Hamlet can hire technicians to </w:t>
      </w:r>
      <w:r>
        <w:rPr>
          <w:spacing w:val="-2"/>
        </w:rPr>
        <w:t>remove</w:t>
      </w:r>
      <w:r>
        <w:rPr>
          <w:spacing w:val="-1"/>
        </w:rPr>
        <w:t xml:space="preserve"> ODS’</w:t>
      </w:r>
      <w:r>
        <w:rPr>
          <w:spacing w:val="48"/>
        </w:rPr>
        <w:t xml:space="preserve"> </w:t>
      </w:r>
      <w:r>
        <w:rPr>
          <w:spacing w:val="-1"/>
        </w:rPr>
        <w:t xml:space="preserve">from stored </w:t>
      </w:r>
      <w:r>
        <w:rPr>
          <w:spacing w:val="-2"/>
        </w:rPr>
        <w:t>equipment.</w:t>
      </w:r>
    </w:p>
    <w:p w:rsidR="00FA136B" w:rsidRDefault="00FA136B">
      <w:pPr>
        <w:spacing w:before="1"/>
        <w:rPr>
          <w:rFonts w:ascii="Arial" w:eastAsia="Arial" w:hAnsi="Arial" w:cs="Arial"/>
          <w:sz w:val="20"/>
          <w:szCs w:val="20"/>
        </w:rPr>
      </w:pPr>
    </w:p>
    <w:p w:rsidR="00FA136B" w:rsidRDefault="000F7A91">
      <w:pPr>
        <w:pStyle w:val="BodyText"/>
        <w:numPr>
          <w:ilvl w:val="0"/>
          <w:numId w:val="17"/>
        </w:numPr>
        <w:tabs>
          <w:tab w:val="left" w:pos="820"/>
        </w:tabs>
        <w:ind w:left="766" w:right="198" w:hanging="666"/>
      </w:pPr>
      <w:r>
        <w:rPr>
          <w:rFonts w:cs="Arial"/>
          <w:b/>
          <w:bCs/>
        </w:rPr>
        <w:t>Paint</w:t>
      </w:r>
      <w:r>
        <w:rPr>
          <w:rFonts w:cs="Arial"/>
          <w:b/>
          <w:bCs/>
          <w:spacing w:val="-1"/>
        </w:rPr>
        <w:t xml:space="preserve"> </w:t>
      </w:r>
      <w:r>
        <w:t>–</w:t>
      </w:r>
      <w:r>
        <w:rPr>
          <w:spacing w:val="-1"/>
        </w:rPr>
        <w:t xml:space="preserve"> </w:t>
      </w:r>
      <w:r>
        <w:t>use</w:t>
      </w:r>
      <w:r>
        <w:rPr>
          <w:spacing w:val="-1"/>
        </w:rPr>
        <w:t xml:space="preserve"> original</w:t>
      </w:r>
      <w:r>
        <w:rPr>
          <w:spacing w:val="-2"/>
        </w:rPr>
        <w:t xml:space="preserve"> </w:t>
      </w:r>
      <w:r>
        <w:rPr>
          <w:spacing w:val="-1"/>
        </w:rPr>
        <w:t xml:space="preserve">containers where possible, </w:t>
      </w:r>
      <w:r>
        <w:t>or</w:t>
      </w:r>
      <w:r>
        <w:rPr>
          <w:spacing w:val="-1"/>
        </w:rPr>
        <w:t xml:space="preserve"> bulk-store compatible paints </w:t>
      </w:r>
      <w:r>
        <w:t>into</w:t>
      </w:r>
      <w:r>
        <w:rPr>
          <w:spacing w:val="-1"/>
        </w:rPr>
        <w:t xml:space="preserve"> </w:t>
      </w:r>
      <w:r>
        <w:t>good</w:t>
      </w:r>
      <w:r>
        <w:rPr>
          <w:spacing w:val="-2"/>
        </w:rPr>
        <w:t xml:space="preserve"> </w:t>
      </w:r>
      <w:r>
        <w:rPr>
          <w:spacing w:val="-1"/>
        </w:rPr>
        <w:t xml:space="preserve">condition </w:t>
      </w:r>
      <w:r>
        <w:t>16</w:t>
      </w:r>
      <w:r>
        <w:rPr>
          <w:spacing w:val="-1"/>
        </w:rPr>
        <w:t xml:space="preserve"> gauge</w:t>
      </w:r>
      <w:r>
        <w:rPr>
          <w:spacing w:val="99"/>
        </w:rPr>
        <w:t xml:space="preserve"> </w:t>
      </w:r>
      <w:r>
        <w:t>or</w:t>
      </w:r>
      <w:r>
        <w:rPr>
          <w:spacing w:val="-1"/>
        </w:rPr>
        <w:t xml:space="preserve"> </w:t>
      </w:r>
      <w:r>
        <w:t>lower</w:t>
      </w:r>
      <w:r>
        <w:rPr>
          <w:spacing w:val="-1"/>
        </w:rPr>
        <w:t xml:space="preserve"> gauge steel </w:t>
      </w:r>
      <w:r>
        <w:t>or</w:t>
      </w:r>
      <w:r>
        <w:rPr>
          <w:spacing w:val="-1"/>
        </w:rPr>
        <w:t xml:space="preserve"> plastic 205 </w:t>
      </w:r>
      <w:r>
        <w:t>L</w:t>
      </w:r>
      <w:r>
        <w:rPr>
          <w:spacing w:val="-1"/>
        </w:rPr>
        <w:t xml:space="preserve"> drums; </w:t>
      </w:r>
      <w:r>
        <w:t>do</w:t>
      </w:r>
      <w:r>
        <w:rPr>
          <w:spacing w:val="-2"/>
        </w:rPr>
        <w:t xml:space="preserve"> </w:t>
      </w:r>
      <w:r>
        <w:t>not</w:t>
      </w:r>
      <w:r>
        <w:rPr>
          <w:spacing w:val="2"/>
        </w:rPr>
        <w:t xml:space="preserve"> </w:t>
      </w:r>
      <w:r>
        <w:rPr>
          <w:spacing w:val="-1"/>
        </w:rPr>
        <w:t>mix different types of paint (i.e., alkyd and latex).</w:t>
      </w:r>
    </w:p>
    <w:p w:rsidR="00FA136B" w:rsidRDefault="00FA136B">
      <w:pPr>
        <w:spacing w:before="1"/>
        <w:rPr>
          <w:rFonts w:ascii="Arial" w:eastAsia="Arial" w:hAnsi="Arial" w:cs="Arial"/>
          <w:sz w:val="20"/>
          <w:szCs w:val="20"/>
        </w:rPr>
      </w:pPr>
    </w:p>
    <w:p w:rsidR="00FA136B" w:rsidRDefault="000F7A91">
      <w:pPr>
        <w:pStyle w:val="BodyText"/>
        <w:numPr>
          <w:ilvl w:val="0"/>
          <w:numId w:val="14"/>
        </w:numPr>
        <w:tabs>
          <w:tab w:val="left" w:pos="820"/>
        </w:tabs>
        <w:ind w:right="930" w:hanging="306"/>
      </w:pPr>
      <w:r>
        <w:rPr>
          <w:rFonts w:cs="Arial"/>
          <w:b/>
          <w:bCs/>
          <w:spacing w:val="-1"/>
        </w:rPr>
        <w:t xml:space="preserve">Solvent </w:t>
      </w:r>
      <w:r>
        <w:t>–</w:t>
      </w:r>
      <w:r>
        <w:rPr>
          <w:spacing w:val="-1"/>
        </w:rPr>
        <w:t xml:space="preserve"> </w:t>
      </w:r>
      <w:r>
        <w:t>use</w:t>
      </w:r>
      <w:r>
        <w:rPr>
          <w:spacing w:val="-1"/>
        </w:rPr>
        <w:t xml:space="preserve"> original containers where</w:t>
      </w:r>
      <w:r>
        <w:rPr>
          <w:spacing w:val="-2"/>
        </w:rPr>
        <w:t xml:space="preserve"> </w:t>
      </w:r>
      <w:r>
        <w:t>possible,</w:t>
      </w:r>
      <w:r>
        <w:rPr>
          <w:spacing w:val="-1"/>
        </w:rPr>
        <w:t xml:space="preserve"> </w:t>
      </w:r>
      <w:r>
        <w:t>or</w:t>
      </w:r>
      <w:r>
        <w:rPr>
          <w:spacing w:val="-1"/>
        </w:rPr>
        <w:t xml:space="preserve"> bulk-store</w:t>
      </w:r>
      <w:r>
        <w:rPr>
          <w:spacing w:val="-2"/>
        </w:rPr>
        <w:t xml:space="preserve"> </w:t>
      </w:r>
      <w:r>
        <w:rPr>
          <w:spacing w:val="-1"/>
        </w:rPr>
        <w:t xml:space="preserve">compatible waste solvents </w:t>
      </w:r>
      <w:r>
        <w:t>into</w:t>
      </w:r>
      <w:r>
        <w:rPr>
          <w:spacing w:val="-1"/>
        </w:rPr>
        <w:t xml:space="preserve"> </w:t>
      </w:r>
      <w:r>
        <w:t>good</w:t>
      </w:r>
      <w:r>
        <w:rPr>
          <w:spacing w:val="87"/>
        </w:rPr>
        <w:t xml:space="preserve"> </w:t>
      </w:r>
      <w:r>
        <w:rPr>
          <w:spacing w:val="-1"/>
        </w:rPr>
        <w:t xml:space="preserve">condition </w:t>
      </w:r>
      <w:r>
        <w:t>16</w:t>
      </w:r>
      <w:r>
        <w:rPr>
          <w:spacing w:val="-1"/>
        </w:rPr>
        <w:t xml:space="preserve"> gauge</w:t>
      </w:r>
      <w:r>
        <w:rPr>
          <w:spacing w:val="-2"/>
        </w:rPr>
        <w:t xml:space="preserve"> </w:t>
      </w:r>
      <w:r>
        <w:t>or</w:t>
      </w:r>
      <w:r>
        <w:rPr>
          <w:spacing w:val="-1"/>
        </w:rPr>
        <w:t xml:space="preserve"> </w:t>
      </w:r>
      <w:r>
        <w:t>lower</w:t>
      </w:r>
      <w:r>
        <w:rPr>
          <w:spacing w:val="-1"/>
        </w:rPr>
        <w:t xml:space="preserve"> gauge </w:t>
      </w:r>
      <w:r>
        <w:t>steel</w:t>
      </w:r>
      <w:r>
        <w:rPr>
          <w:spacing w:val="-1"/>
        </w:rPr>
        <w:t xml:space="preserve"> </w:t>
      </w:r>
      <w:r>
        <w:t>or</w:t>
      </w:r>
      <w:r>
        <w:rPr>
          <w:spacing w:val="-1"/>
        </w:rPr>
        <w:t xml:space="preserve"> plastic 205 </w:t>
      </w:r>
      <w:r>
        <w:t>L</w:t>
      </w:r>
      <w:r>
        <w:rPr>
          <w:spacing w:val="-1"/>
        </w:rPr>
        <w:t xml:space="preserve"> drums.</w:t>
      </w:r>
    </w:p>
    <w:p w:rsidR="00FA136B" w:rsidRDefault="00FA136B">
      <w:pPr>
        <w:rPr>
          <w:rFonts w:ascii="Arial" w:eastAsia="Arial" w:hAnsi="Arial" w:cs="Arial"/>
          <w:sz w:val="24"/>
          <w:szCs w:val="24"/>
        </w:rPr>
      </w:pPr>
    </w:p>
    <w:p w:rsidR="00FA136B" w:rsidRDefault="000F7A91">
      <w:pPr>
        <w:pStyle w:val="BodyText"/>
        <w:spacing w:line="288" w:lineRule="auto"/>
        <w:ind w:left="100" w:right="172" w:firstLine="0"/>
      </w:pPr>
      <w:r>
        <w:rPr>
          <w:spacing w:val="-1"/>
        </w:rPr>
        <w:t>See</w:t>
      </w:r>
      <w:r>
        <w:rPr>
          <w:spacing w:val="22"/>
        </w:rPr>
        <w:t xml:space="preserve"> </w:t>
      </w:r>
      <w:r>
        <w:rPr>
          <w:spacing w:val="-1"/>
        </w:rPr>
        <w:t>the</w:t>
      </w:r>
      <w:r>
        <w:rPr>
          <w:spacing w:val="21"/>
        </w:rPr>
        <w:t xml:space="preserve"> </w:t>
      </w:r>
      <w:r>
        <w:rPr>
          <w:spacing w:val="-1"/>
        </w:rPr>
        <w:t>GN-DOE</w:t>
      </w:r>
      <w:r>
        <w:rPr>
          <w:spacing w:val="21"/>
        </w:rPr>
        <w:t xml:space="preserve"> </w:t>
      </w:r>
      <w:r>
        <w:rPr>
          <w:spacing w:val="-1"/>
        </w:rPr>
        <w:t>website</w:t>
      </w:r>
      <w:r>
        <w:rPr>
          <w:spacing w:val="21"/>
        </w:rPr>
        <w:t xml:space="preserve"> </w:t>
      </w:r>
      <w:r>
        <w:rPr>
          <w:spacing w:val="-1"/>
        </w:rPr>
        <w:t>(</w:t>
      </w:r>
      <w:hyperlink r:id="rId29">
        <w:r>
          <w:rPr>
            <w:color w:val="0000FF"/>
            <w:spacing w:val="-1"/>
            <w:u w:val="single" w:color="0000FF"/>
          </w:rPr>
          <w:t>http://www.gov.nu.ca/env/environment.shtml</w:t>
        </w:r>
        <w:r>
          <w:rPr>
            <w:spacing w:val="-1"/>
          </w:rPr>
          <w:t>)</w:t>
        </w:r>
      </w:hyperlink>
      <w:r>
        <w:rPr>
          <w:spacing w:val="22"/>
        </w:rPr>
        <w:t xml:space="preserve"> </w:t>
      </w:r>
      <w:r>
        <w:rPr>
          <w:spacing w:val="-1"/>
        </w:rPr>
        <w:t>for</w:t>
      </w:r>
      <w:r>
        <w:rPr>
          <w:spacing w:val="22"/>
        </w:rPr>
        <w:t xml:space="preserve"> </w:t>
      </w:r>
      <w:r>
        <w:rPr>
          <w:spacing w:val="-1"/>
        </w:rPr>
        <w:t>further</w:t>
      </w:r>
      <w:r>
        <w:rPr>
          <w:spacing w:val="22"/>
        </w:rPr>
        <w:t xml:space="preserve"> </w:t>
      </w:r>
      <w:r>
        <w:rPr>
          <w:spacing w:val="-1"/>
        </w:rPr>
        <w:t>information</w:t>
      </w:r>
      <w:r>
        <w:rPr>
          <w:spacing w:val="22"/>
        </w:rPr>
        <w:t xml:space="preserve"> </w:t>
      </w:r>
      <w:r>
        <w:rPr>
          <w:spacing w:val="-1"/>
        </w:rPr>
        <w:t>on</w:t>
      </w:r>
      <w:r>
        <w:rPr>
          <w:spacing w:val="22"/>
        </w:rPr>
        <w:t xml:space="preserve"> </w:t>
      </w:r>
      <w:r>
        <w:rPr>
          <w:spacing w:val="-2"/>
        </w:rPr>
        <w:t>guidelines</w:t>
      </w:r>
      <w:r>
        <w:rPr>
          <w:spacing w:val="22"/>
        </w:rPr>
        <w:t xml:space="preserve"> </w:t>
      </w:r>
      <w:r>
        <w:rPr>
          <w:spacing w:val="-1"/>
        </w:rPr>
        <w:t>for</w:t>
      </w:r>
      <w:r>
        <w:rPr>
          <w:spacing w:val="36"/>
        </w:rPr>
        <w:t xml:space="preserve"> </w:t>
      </w:r>
      <w:r>
        <w:rPr>
          <w:spacing w:val="-1"/>
        </w:rPr>
        <w:t>storage and disposal of HHW.</w:t>
      </w:r>
    </w:p>
    <w:p w:rsidR="00FA136B" w:rsidRDefault="000F7A91">
      <w:pPr>
        <w:pStyle w:val="BodyText"/>
        <w:spacing w:before="1" w:line="288" w:lineRule="auto"/>
        <w:ind w:left="100" w:right="207" w:firstLine="0"/>
        <w:jc w:val="both"/>
      </w:pPr>
      <w:r>
        <w:t>As</w:t>
      </w:r>
      <w:r>
        <w:rPr>
          <w:spacing w:val="23"/>
        </w:rPr>
        <w:t xml:space="preserve"> </w:t>
      </w:r>
      <w:r>
        <w:t>the</w:t>
      </w:r>
      <w:r>
        <w:rPr>
          <w:spacing w:val="23"/>
        </w:rPr>
        <w:t xml:space="preserve"> </w:t>
      </w:r>
      <w:r>
        <w:rPr>
          <w:spacing w:val="-1"/>
        </w:rPr>
        <w:t>Hamlet</w:t>
      </w:r>
      <w:r>
        <w:rPr>
          <w:spacing w:val="23"/>
        </w:rPr>
        <w:t xml:space="preserve"> </w:t>
      </w:r>
      <w:r>
        <w:t>currently</w:t>
      </w:r>
      <w:r>
        <w:rPr>
          <w:spacing w:val="23"/>
        </w:rPr>
        <w:t xml:space="preserve"> </w:t>
      </w:r>
      <w:r>
        <w:t>stores</w:t>
      </w:r>
      <w:r>
        <w:rPr>
          <w:spacing w:val="22"/>
        </w:rPr>
        <w:t xml:space="preserve"> </w:t>
      </w:r>
      <w:r>
        <w:rPr>
          <w:spacing w:val="-1"/>
        </w:rPr>
        <w:t>waste</w:t>
      </w:r>
      <w:r>
        <w:rPr>
          <w:spacing w:val="22"/>
        </w:rPr>
        <w:t xml:space="preserve"> </w:t>
      </w:r>
      <w:r>
        <w:t>oil</w:t>
      </w:r>
      <w:r>
        <w:rPr>
          <w:spacing w:val="23"/>
        </w:rPr>
        <w:t xml:space="preserve"> </w:t>
      </w:r>
      <w:r>
        <w:t>in</w:t>
      </w:r>
      <w:r>
        <w:rPr>
          <w:spacing w:val="23"/>
        </w:rPr>
        <w:t xml:space="preserve"> </w:t>
      </w:r>
      <w:r>
        <w:rPr>
          <w:spacing w:val="-1"/>
        </w:rPr>
        <w:t>drums</w:t>
      </w:r>
      <w:r>
        <w:rPr>
          <w:spacing w:val="22"/>
        </w:rPr>
        <w:t xml:space="preserve"> </w:t>
      </w:r>
      <w:r>
        <w:t>at</w:t>
      </w:r>
      <w:r>
        <w:rPr>
          <w:spacing w:val="23"/>
        </w:rPr>
        <w:t xml:space="preserve"> </w:t>
      </w:r>
      <w:r>
        <w:t>the</w:t>
      </w:r>
      <w:r>
        <w:rPr>
          <w:spacing w:val="23"/>
        </w:rPr>
        <w:t xml:space="preserve"> </w:t>
      </w:r>
      <w:r>
        <w:t>bulk</w:t>
      </w:r>
      <w:r>
        <w:rPr>
          <w:spacing w:val="23"/>
        </w:rPr>
        <w:t xml:space="preserve"> </w:t>
      </w:r>
      <w:r>
        <w:rPr>
          <w:spacing w:val="-1"/>
        </w:rPr>
        <w:t>metal/hazardous</w:t>
      </w:r>
      <w:r>
        <w:rPr>
          <w:spacing w:val="24"/>
        </w:rPr>
        <w:t xml:space="preserve"> </w:t>
      </w:r>
      <w:r>
        <w:rPr>
          <w:spacing w:val="-1"/>
        </w:rPr>
        <w:t>waste</w:t>
      </w:r>
      <w:r>
        <w:rPr>
          <w:spacing w:val="22"/>
        </w:rPr>
        <w:t xml:space="preserve"> </w:t>
      </w:r>
      <w:r>
        <w:rPr>
          <w:spacing w:val="-1"/>
        </w:rPr>
        <w:t>storage</w:t>
      </w:r>
      <w:r>
        <w:rPr>
          <w:spacing w:val="23"/>
        </w:rPr>
        <w:t xml:space="preserve"> </w:t>
      </w:r>
      <w:r>
        <w:t>area</w:t>
      </w:r>
      <w:r>
        <w:rPr>
          <w:spacing w:val="23"/>
        </w:rPr>
        <w:t xml:space="preserve"> </w:t>
      </w:r>
      <w:r>
        <w:t>(if</w:t>
      </w:r>
      <w:r>
        <w:rPr>
          <w:spacing w:val="23"/>
        </w:rPr>
        <w:t xml:space="preserve"> </w:t>
      </w:r>
      <w:r>
        <w:rPr>
          <w:spacing w:val="-1"/>
        </w:rPr>
        <w:t>not</w:t>
      </w:r>
      <w:r>
        <w:rPr>
          <w:spacing w:val="23"/>
        </w:rPr>
        <w:t xml:space="preserve"> </w:t>
      </w:r>
      <w:r>
        <w:rPr>
          <w:spacing w:val="-1"/>
        </w:rPr>
        <w:t>burned</w:t>
      </w:r>
      <w:r>
        <w:rPr>
          <w:spacing w:val="61"/>
        </w:rPr>
        <w:t xml:space="preserve"> </w:t>
      </w:r>
      <w:r>
        <w:t>within</w:t>
      </w:r>
      <w:r>
        <w:rPr>
          <w:spacing w:val="8"/>
        </w:rPr>
        <w:t xml:space="preserve"> </w:t>
      </w:r>
      <w:r>
        <w:t>BLCS’</w:t>
      </w:r>
      <w:r>
        <w:rPr>
          <w:spacing w:val="6"/>
        </w:rPr>
        <w:t xml:space="preserve"> </w:t>
      </w:r>
      <w:r>
        <w:rPr>
          <w:spacing w:val="-1"/>
        </w:rPr>
        <w:t>waste</w:t>
      </w:r>
      <w:r>
        <w:rPr>
          <w:spacing w:val="8"/>
        </w:rPr>
        <w:t xml:space="preserve"> </w:t>
      </w:r>
      <w:r>
        <w:t>oil</w:t>
      </w:r>
      <w:r>
        <w:rPr>
          <w:spacing w:val="8"/>
        </w:rPr>
        <w:t xml:space="preserve"> </w:t>
      </w:r>
      <w:r>
        <w:t>burners),</w:t>
      </w:r>
      <w:r>
        <w:rPr>
          <w:spacing w:val="8"/>
        </w:rPr>
        <w:t xml:space="preserve"> </w:t>
      </w:r>
      <w:r>
        <w:t>it</w:t>
      </w:r>
      <w:r>
        <w:rPr>
          <w:spacing w:val="8"/>
        </w:rPr>
        <w:t xml:space="preserve"> </w:t>
      </w:r>
      <w:r>
        <w:t>is</w:t>
      </w:r>
      <w:r>
        <w:rPr>
          <w:spacing w:val="8"/>
        </w:rPr>
        <w:t xml:space="preserve"> </w:t>
      </w:r>
      <w:r>
        <w:rPr>
          <w:spacing w:val="-1"/>
        </w:rPr>
        <w:t>recommended</w:t>
      </w:r>
      <w:r>
        <w:rPr>
          <w:spacing w:val="8"/>
        </w:rPr>
        <w:t xml:space="preserve"> </w:t>
      </w:r>
      <w:r>
        <w:rPr>
          <w:spacing w:val="-1"/>
        </w:rPr>
        <w:t>they</w:t>
      </w:r>
      <w:r>
        <w:rPr>
          <w:spacing w:val="8"/>
        </w:rPr>
        <w:t xml:space="preserve"> </w:t>
      </w:r>
      <w:r>
        <w:rPr>
          <w:spacing w:val="-1"/>
        </w:rPr>
        <w:t>register</w:t>
      </w:r>
      <w:r>
        <w:rPr>
          <w:spacing w:val="8"/>
        </w:rPr>
        <w:t xml:space="preserve"> </w:t>
      </w:r>
      <w:r>
        <w:rPr>
          <w:spacing w:val="-1"/>
        </w:rPr>
        <w:t>the</w:t>
      </w:r>
      <w:r>
        <w:rPr>
          <w:spacing w:val="8"/>
        </w:rPr>
        <w:t xml:space="preserve"> </w:t>
      </w:r>
      <w:r>
        <w:t>site</w:t>
      </w:r>
      <w:r>
        <w:rPr>
          <w:spacing w:val="8"/>
        </w:rPr>
        <w:t xml:space="preserve"> </w:t>
      </w:r>
      <w:r>
        <w:rPr>
          <w:spacing w:val="-1"/>
        </w:rPr>
        <w:t>as</w:t>
      </w:r>
      <w:r>
        <w:rPr>
          <w:spacing w:val="8"/>
        </w:rPr>
        <w:t xml:space="preserve"> </w:t>
      </w:r>
      <w:r>
        <w:t>a</w:t>
      </w:r>
      <w:r>
        <w:rPr>
          <w:spacing w:val="8"/>
        </w:rPr>
        <w:t xml:space="preserve"> </w:t>
      </w:r>
      <w:r>
        <w:rPr>
          <w:spacing w:val="-1"/>
        </w:rPr>
        <w:t>hazardous</w:t>
      </w:r>
      <w:r>
        <w:rPr>
          <w:spacing w:val="6"/>
        </w:rPr>
        <w:t xml:space="preserve"> </w:t>
      </w:r>
      <w:r>
        <w:rPr>
          <w:spacing w:val="-1"/>
        </w:rPr>
        <w:t>waste</w:t>
      </w:r>
      <w:r>
        <w:rPr>
          <w:spacing w:val="8"/>
        </w:rPr>
        <w:t xml:space="preserve"> </w:t>
      </w:r>
      <w:r>
        <w:rPr>
          <w:spacing w:val="-1"/>
        </w:rPr>
        <w:t>storage</w:t>
      </w:r>
      <w:r>
        <w:rPr>
          <w:spacing w:val="8"/>
        </w:rPr>
        <w:t xml:space="preserve"> </w:t>
      </w:r>
      <w:r>
        <w:rPr>
          <w:spacing w:val="-1"/>
        </w:rPr>
        <w:t>facility</w:t>
      </w:r>
      <w:r>
        <w:rPr>
          <w:spacing w:val="8"/>
        </w:rPr>
        <w:t xml:space="preserve"> </w:t>
      </w:r>
      <w:r>
        <w:t>with</w:t>
      </w:r>
      <w:r>
        <w:rPr>
          <w:spacing w:val="79"/>
        </w:rPr>
        <w:t xml:space="preserve"> </w:t>
      </w:r>
      <w:r>
        <w:t>the</w:t>
      </w:r>
      <w:r>
        <w:rPr>
          <w:spacing w:val="27"/>
        </w:rPr>
        <w:t xml:space="preserve"> </w:t>
      </w:r>
      <w:r>
        <w:rPr>
          <w:spacing w:val="-1"/>
        </w:rPr>
        <w:t>GN-DOE</w:t>
      </w:r>
      <w:r>
        <w:rPr>
          <w:spacing w:val="26"/>
        </w:rPr>
        <w:t xml:space="preserve"> </w:t>
      </w:r>
      <w:r>
        <w:rPr>
          <w:spacing w:val="-1"/>
        </w:rPr>
        <w:t>Environmental</w:t>
      </w:r>
      <w:r>
        <w:rPr>
          <w:spacing w:val="28"/>
        </w:rPr>
        <w:t xml:space="preserve"> </w:t>
      </w:r>
      <w:r>
        <w:rPr>
          <w:spacing w:val="-1"/>
        </w:rPr>
        <w:t>Protection</w:t>
      </w:r>
      <w:r>
        <w:rPr>
          <w:spacing w:val="26"/>
        </w:rPr>
        <w:t xml:space="preserve"> </w:t>
      </w:r>
      <w:r>
        <w:rPr>
          <w:spacing w:val="-1"/>
        </w:rPr>
        <w:t>Services</w:t>
      </w:r>
      <w:r>
        <w:rPr>
          <w:spacing w:val="27"/>
        </w:rPr>
        <w:t xml:space="preserve"> </w:t>
      </w:r>
      <w:r>
        <w:t>(R.</w:t>
      </w:r>
      <w:r>
        <w:rPr>
          <w:spacing w:val="25"/>
        </w:rPr>
        <w:t xml:space="preserve"> </w:t>
      </w:r>
      <w:r>
        <w:t>Eno,</w:t>
      </w:r>
      <w:r>
        <w:rPr>
          <w:spacing w:val="28"/>
        </w:rPr>
        <w:t xml:space="preserve"> </w:t>
      </w:r>
      <w:r>
        <w:rPr>
          <w:rFonts w:cs="Arial"/>
          <w:i/>
          <w:spacing w:val="-1"/>
        </w:rPr>
        <w:t>pers.</w:t>
      </w:r>
      <w:r>
        <w:rPr>
          <w:rFonts w:cs="Arial"/>
          <w:i/>
          <w:spacing w:val="27"/>
        </w:rPr>
        <w:t xml:space="preserve"> </w:t>
      </w:r>
      <w:r>
        <w:rPr>
          <w:rFonts w:cs="Arial"/>
          <w:i/>
          <w:spacing w:val="-1"/>
        </w:rPr>
        <w:t>comm.</w:t>
      </w:r>
      <w:r>
        <w:rPr>
          <w:spacing w:val="-1"/>
        </w:rPr>
        <w:t>).</w:t>
      </w:r>
      <w:r>
        <w:rPr>
          <w:spacing w:val="28"/>
        </w:rPr>
        <w:t xml:space="preserve"> </w:t>
      </w:r>
      <w:r>
        <w:rPr>
          <w:spacing w:val="-1"/>
        </w:rPr>
        <w:t>Registering</w:t>
      </w:r>
      <w:r>
        <w:rPr>
          <w:spacing w:val="27"/>
        </w:rPr>
        <w:t xml:space="preserve"> </w:t>
      </w:r>
      <w:r>
        <w:rPr>
          <w:spacing w:val="-1"/>
        </w:rPr>
        <w:t>the</w:t>
      </w:r>
      <w:r>
        <w:rPr>
          <w:spacing w:val="28"/>
        </w:rPr>
        <w:t xml:space="preserve"> </w:t>
      </w:r>
      <w:r>
        <w:rPr>
          <w:spacing w:val="-1"/>
        </w:rPr>
        <w:t>facility</w:t>
      </w:r>
      <w:r>
        <w:rPr>
          <w:spacing w:val="27"/>
        </w:rPr>
        <w:t xml:space="preserve"> </w:t>
      </w:r>
      <w:r>
        <w:rPr>
          <w:spacing w:val="-1"/>
        </w:rPr>
        <w:t>will</w:t>
      </w:r>
      <w:r>
        <w:rPr>
          <w:spacing w:val="28"/>
        </w:rPr>
        <w:t xml:space="preserve"> </w:t>
      </w:r>
      <w:r>
        <w:rPr>
          <w:spacing w:val="-1"/>
        </w:rPr>
        <w:t>help</w:t>
      </w:r>
      <w:r>
        <w:rPr>
          <w:spacing w:val="27"/>
        </w:rPr>
        <w:t xml:space="preserve"> </w:t>
      </w:r>
      <w:r>
        <w:rPr>
          <w:spacing w:val="-1"/>
        </w:rPr>
        <w:t>the</w:t>
      </w:r>
      <w:r>
        <w:rPr>
          <w:spacing w:val="28"/>
        </w:rPr>
        <w:t xml:space="preserve"> </w:t>
      </w:r>
      <w:r>
        <w:t>GN-</w:t>
      </w:r>
      <w:r>
        <w:rPr>
          <w:spacing w:val="65"/>
        </w:rPr>
        <w:t xml:space="preserve"> </w:t>
      </w:r>
      <w:r>
        <w:rPr>
          <w:spacing w:val="-1"/>
        </w:rPr>
        <w:t>DOE</w:t>
      </w:r>
      <w:r>
        <w:rPr>
          <w:spacing w:val="32"/>
        </w:rPr>
        <w:t xml:space="preserve"> </w:t>
      </w:r>
      <w:r>
        <w:rPr>
          <w:spacing w:val="-1"/>
        </w:rPr>
        <w:t>monitor</w:t>
      </w:r>
      <w:r>
        <w:rPr>
          <w:spacing w:val="33"/>
        </w:rPr>
        <w:t xml:space="preserve"> </w:t>
      </w:r>
      <w:r>
        <w:rPr>
          <w:spacing w:val="-1"/>
        </w:rPr>
        <w:t>and</w:t>
      </w:r>
      <w:r>
        <w:rPr>
          <w:spacing w:val="32"/>
        </w:rPr>
        <w:t xml:space="preserve"> </w:t>
      </w:r>
      <w:r>
        <w:rPr>
          <w:spacing w:val="-1"/>
        </w:rPr>
        <w:t>track</w:t>
      </w:r>
      <w:r>
        <w:rPr>
          <w:spacing w:val="33"/>
        </w:rPr>
        <w:t xml:space="preserve"> </w:t>
      </w:r>
      <w:r>
        <w:rPr>
          <w:spacing w:val="-1"/>
        </w:rPr>
        <w:t>hazardous</w:t>
      </w:r>
      <w:r>
        <w:rPr>
          <w:spacing w:val="33"/>
        </w:rPr>
        <w:t xml:space="preserve"> </w:t>
      </w:r>
      <w:r>
        <w:rPr>
          <w:spacing w:val="-1"/>
        </w:rPr>
        <w:t>wastes,</w:t>
      </w:r>
      <w:r>
        <w:rPr>
          <w:spacing w:val="32"/>
        </w:rPr>
        <w:t xml:space="preserve"> </w:t>
      </w:r>
      <w:r>
        <w:rPr>
          <w:spacing w:val="-1"/>
        </w:rPr>
        <w:t>and</w:t>
      </w:r>
      <w:r>
        <w:rPr>
          <w:spacing w:val="32"/>
        </w:rPr>
        <w:t xml:space="preserve"> </w:t>
      </w:r>
      <w:r>
        <w:rPr>
          <w:spacing w:val="-1"/>
        </w:rPr>
        <w:t>eventually</w:t>
      </w:r>
      <w:r>
        <w:rPr>
          <w:spacing w:val="32"/>
        </w:rPr>
        <w:t xml:space="preserve"> </w:t>
      </w:r>
      <w:r>
        <w:rPr>
          <w:spacing w:val="-1"/>
        </w:rPr>
        <w:t>improve</w:t>
      </w:r>
      <w:r>
        <w:rPr>
          <w:spacing w:val="33"/>
        </w:rPr>
        <w:t xml:space="preserve"> </w:t>
      </w:r>
      <w:r>
        <w:rPr>
          <w:spacing w:val="-1"/>
        </w:rPr>
        <w:t>handling</w:t>
      </w:r>
      <w:r>
        <w:rPr>
          <w:spacing w:val="32"/>
        </w:rPr>
        <w:t xml:space="preserve"> </w:t>
      </w:r>
      <w:r>
        <w:t>and</w:t>
      </w:r>
      <w:r>
        <w:rPr>
          <w:spacing w:val="31"/>
        </w:rPr>
        <w:t xml:space="preserve"> </w:t>
      </w:r>
      <w:r>
        <w:rPr>
          <w:spacing w:val="-1"/>
        </w:rPr>
        <w:t>disposal</w:t>
      </w:r>
      <w:r>
        <w:rPr>
          <w:spacing w:val="33"/>
        </w:rPr>
        <w:t xml:space="preserve"> </w:t>
      </w:r>
      <w:r>
        <w:t>in</w:t>
      </w:r>
      <w:r>
        <w:rPr>
          <w:spacing w:val="32"/>
        </w:rPr>
        <w:t xml:space="preserve"> </w:t>
      </w:r>
      <w:r>
        <w:t>the</w:t>
      </w:r>
      <w:r>
        <w:rPr>
          <w:spacing w:val="33"/>
        </w:rPr>
        <w:t xml:space="preserve"> </w:t>
      </w:r>
      <w:r>
        <w:rPr>
          <w:spacing w:val="-1"/>
        </w:rPr>
        <w:t>territory.</w:t>
      </w:r>
      <w:r>
        <w:rPr>
          <w:spacing w:val="33"/>
        </w:rPr>
        <w:t xml:space="preserve"> </w:t>
      </w:r>
      <w:r>
        <w:rPr>
          <w:spacing w:val="-1"/>
        </w:rPr>
        <w:t>When</w:t>
      </w:r>
      <w:r>
        <w:rPr>
          <w:spacing w:val="55"/>
        </w:rPr>
        <w:t xml:space="preserve"> </w:t>
      </w:r>
      <w:r>
        <w:rPr>
          <w:spacing w:val="-1"/>
        </w:rPr>
        <w:t>developing</w:t>
      </w:r>
      <w:r>
        <w:rPr>
          <w:spacing w:val="11"/>
        </w:rPr>
        <w:t xml:space="preserve"> </w:t>
      </w:r>
      <w:r>
        <w:rPr>
          <w:spacing w:val="-1"/>
        </w:rPr>
        <w:t>and</w:t>
      </w:r>
      <w:r>
        <w:rPr>
          <w:spacing w:val="12"/>
        </w:rPr>
        <w:t xml:space="preserve"> </w:t>
      </w:r>
      <w:r>
        <w:rPr>
          <w:spacing w:val="-1"/>
        </w:rPr>
        <w:t>operating</w:t>
      </w:r>
      <w:r>
        <w:rPr>
          <w:spacing w:val="10"/>
        </w:rPr>
        <w:t xml:space="preserve"> </w:t>
      </w:r>
      <w:r>
        <w:t>the</w:t>
      </w:r>
      <w:r>
        <w:rPr>
          <w:spacing w:val="12"/>
        </w:rPr>
        <w:t xml:space="preserve"> </w:t>
      </w:r>
      <w:r>
        <w:rPr>
          <w:spacing w:val="-1"/>
        </w:rPr>
        <w:t>bulk</w:t>
      </w:r>
      <w:r>
        <w:rPr>
          <w:spacing w:val="12"/>
        </w:rPr>
        <w:t xml:space="preserve"> </w:t>
      </w:r>
      <w:r>
        <w:rPr>
          <w:spacing w:val="-1"/>
        </w:rPr>
        <w:t>metal/hazardous</w:t>
      </w:r>
      <w:r>
        <w:rPr>
          <w:spacing w:val="11"/>
        </w:rPr>
        <w:t xml:space="preserve"> </w:t>
      </w:r>
      <w:r>
        <w:rPr>
          <w:spacing w:val="-1"/>
        </w:rPr>
        <w:t>waste</w:t>
      </w:r>
      <w:r>
        <w:rPr>
          <w:spacing w:val="11"/>
        </w:rPr>
        <w:t xml:space="preserve"> </w:t>
      </w:r>
      <w:r>
        <w:rPr>
          <w:spacing w:val="-1"/>
        </w:rPr>
        <w:t>storage</w:t>
      </w:r>
      <w:r>
        <w:rPr>
          <w:spacing w:val="12"/>
        </w:rPr>
        <w:t xml:space="preserve"> </w:t>
      </w:r>
      <w:r>
        <w:rPr>
          <w:spacing w:val="-1"/>
        </w:rPr>
        <w:t>area</w:t>
      </w:r>
      <w:r>
        <w:rPr>
          <w:spacing w:val="11"/>
        </w:rPr>
        <w:t xml:space="preserve"> </w:t>
      </w:r>
      <w:r>
        <w:t>in</w:t>
      </w:r>
      <w:r>
        <w:rPr>
          <w:spacing w:val="11"/>
        </w:rPr>
        <w:t xml:space="preserve"> </w:t>
      </w:r>
      <w:r>
        <w:rPr>
          <w:spacing w:val="-1"/>
        </w:rPr>
        <w:t>Resolute</w:t>
      </w:r>
      <w:r>
        <w:rPr>
          <w:spacing w:val="12"/>
        </w:rPr>
        <w:t xml:space="preserve"> </w:t>
      </w:r>
      <w:r>
        <w:t>Bay,</w:t>
      </w:r>
      <w:r>
        <w:rPr>
          <w:spacing w:val="11"/>
        </w:rPr>
        <w:t xml:space="preserve"> </w:t>
      </w:r>
      <w:r>
        <w:rPr>
          <w:spacing w:val="-1"/>
        </w:rPr>
        <w:t>several</w:t>
      </w:r>
      <w:r>
        <w:rPr>
          <w:spacing w:val="12"/>
        </w:rPr>
        <w:t xml:space="preserve"> </w:t>
      </w:r>
      <w:r>
        <w:rPr>
          <w:spacing w:val="-1"/>
        </w:rPr>
        <w:t>factors</w:t>
      </w:r>
      <w:r>
        <w:rPr>
          <w:spacing w:val="11"/>
        </w:rPr>
        <w:t xml:space="preserve"> </w:t>
      </w:r>
      <w:r>
        <w:t>also</w:t>
      </w:r>
      <w:r>
        <w:rPr>
          <w:spacing w:val="11"/>
        </w:rPr>
        <w:t xml:space="preserve"> </w:t>
      </w:r>
      <w:r>
        <w:rPr>
          <w:spacing w:val="-1"/>
        </w:rPr>
        <w:t>need</w:t>
      </w:r>
      <w:r>
        <w:rPr>
          <w:spacing w:val="107"/>
        </w:rPr>
        <w:t xml:space="preserve"> </w:t>
      </w:r>
      <w:r>
        <w:t>to</w:t>
      </w:r>
      <w:r>
        <w:rPr>
          <w:spacing w:val="-1"/>
        </w:rPr>
        <w:t xml:space="preserve"> </w:t>
      </w:r>
      <w:r>
        <w:t>be</w:t>
      </w:r>
      <w:r>
        <w:rPr>
          <w:spacing w:val="-1"/>
        </w:rPr>
        <w:t xml:space="preserve"> considered. </w:t>
      </w:r>
      <w:r>
        <w:t>From</w:t>
      </w:r>
      <w:r>
        <w:rPr>
          <w:spacing w:val="-1"/>
        </w:rPr>
        <w:t xml:space="preserve"> Phifer </w:t>
      </w:r>
      <w:r>
        <w:t>and</w:t>
      </w:r>
      <w:r>
        <w:rPr>
          <w:spacing w:val="-1"/>
        </w:rPr>
        <w:t xml:space="preserve"> McTigue </w:t>
      </w:r>
      <w:r>
        <w:t>Jr.</w:t>
      </w:r>
      <w:r>
        <w:rPr>
          <w:spacing w:val="-1"/>
        </w:rPr>
        <w:t xml:space="preserve"> (1988)</w:t>
      </w:r>
      <w:r>
        <w:rPr>
          <w:spacing w:val="-2"/>
        </w:rPr>
        <w:t xml:space="preserve"> </w:t>
      </w:r>
      <w:r>
        <w:rPr>
          <w:spacing w:val="-1"/>
        </w:rPr>
        <w:t>and GN-DOE</w:t>
      </w:r>
      <w:r>
        <w:rPr>
          <w:spacing w:val="-3"/>
        </w:rPr>
        <w:t xml:space="preserve"> </w:t>
      </w:r>
      <w:r>
        <w:rPr>
          <w:spacing w:val="-1"/>
        </w:rPr>
        <w:t>(2002), these are:</w:t>
      </w:r>
    </w:p>
    <w:p w:rsidR="00FA136B" w:rsidRDefault="00FA136B">
      <w:pPr>
        <w:spacing w:before="1"/>
        <w:rPr>
          <w:rFonts w:ascii="Arial" w:eastAsia="Arial" w:hAnsi="Arial" w:cs="Arial"/>
          <w:sz w:val="20"/>
          <w:szCs w:val="20"/>
        </w:rPr>
      </w:pPr>
    </w:p>
    <w:p w:rsidR="00FA136B" w:rsidRDefault="000F7A91">
      <w:pPr>
        <w:numPr>
          <w:ilvl w:val="0"/>
          <w:numId w:val="17"/>
        </w:numPr>
        <w:tabs>
          <w:tab w:val="left" w:pos="225"/>
        </w:tabs>
        <w:ind w:left="224" w:hanging="124"/>
        <w:jc w:val="both"/>
        <w:rPr>
          <w:rFonts w:ascii="Arial" w:eastAsia="Arial" w:hAnsi="Arial" w:cs="Arial"/>
          <w:sz w:val="20"/>
          <w:szCs w:val="20"/>
        </w:rPr>
      </w:pPr>
      <w:r>
        <w:rPr>
          <w:rFonts w:ascii="Arial"/>
          <w:b/>
          <w:spacing w:val="-1"/>
          <w:sz w:val="20"/>
        </w:rPr>
        <w:t>Regulatory</w:t>
      </w:r>
      <w:r>
        <w:rPr>
          <w:rFonts w:ascii="Arial"/>
          <w:b/>
          <w:spacing w:val="-3"/>
          <w:sz w:val="20"/>
        </w:rPr>
        <w:t xml:space="preserve"> </w:t>
      </w:r>
      <w:r>
        <w:rPr>
          <w:rFonts w:ascii="Arial"/>
          <w:b/>
          <w:sz w:val="20"/>
        </w:rPr>
        <w:t>Compliance</w:t>
      </w:r>
    </w:p>
    <w:p w:rsidR="00FA136B" w:rsidRDefault="00FA136B">
      <w:pPr>
        <w:spacing w:before="11"/>
        <w:rPr>
          <w:rFonts w:ascii="Arial" w:eastAsia="Arial" w:hAnsi="Arial" w:cs="Arial"/>
          <w:b/>
          <w:bCs/>
          <w:sz w:val="19"/>
          <w:szCs w:val="19"/>
        </w:rPr>
      </w:pPr>
    </w:p>
    <w:p w:rsidR="00FA136B" w:rsidRDefault="000F7A91">
      <w:pPr>
        <w:ind w:left="100" w:right="109"/>
        <w:jc w:val="both"/>
        <w:rPr>
          <w:rFonts w:ascii="Arial" w:eastAsia="Arial" w:hAnsi="Arial" w:cs="Arial"/>
          <w:sz w:val="20"/>
          <w:szCs w:val="20"/>
        </w:rPr>
      </w:pPr>
      <w:r>
        <w:rPr>
          <w:rFonts w:ascii="Arial"/>
          <w:spacing w:val="-1"/>
          <w:sz w:val="20"/>
        </w:rPr>
        <w:t>The</w:t>
      </w:r>
      <w:r>
        <w:rPr>
          <w:rFonts w:ascii="Arial"/>
          <w:spacing w:val="37"/>
          <w:sz w:val="20"/>
        </w:rPr>
        <w:t xml:space="preserve"> </w:t>
      </w:r>
      <w:r>
        <w:rPr>
          <w:rFonts w:ascii="Arial"/>
          <w:spacing w:val="-1"/>
          <w:sz w:val="20"/>
        </w:rPr>
        <w:t>GN-DOE</w:t>
      </w:r>
      <w:r>
        <w:rPr>
          <w:rFonts w:ascii="Arial"/>
          <w:spacing w:val="37"/>
          <w:sz w:val="20"/>
        </w:rPr>
        <w:t xml:space="preserve"> </w:t>
      </w:r>
      <w:r>
        <w:rPr>
          <w:rFonts w:ascii="Arial"/>
          <w:i/>
          <w:spacing w:val="-1"/>
          <w:sz w:val="20"/>
        </w:rPr>
        <w:t>Environmental</w:t>
      </w:r>
      <w:r>
        <w:rPr>
          <w:rFonts w:ascii="Arial"/>
          <w:i/>
          <w:spacing w:val="37"/>
          <w:sz w:val="20"/>
        </w:rPr>
        <w:t xml:space="preserve"> </w:t>
      </w:r>
      <w:r>
        <w:rPr>
          <w:rFonts w:ascii="Arial"/>
          <w:i/>
          <w:spacing w:val="-1"/>
          <w:sz w:val="20"/>
        </w:rPr>
        <w:t>Guideline</w:t>
      </w:r>
      <w:r>
        <w:rPr>
          <w:rFonts w:ascii="Arial"/>
          <w:i/>
          <w:spacing w:val="38"/>
          <w:sz w:val="20"/>
        </w:rPr>
        <w:t xml:space="preserve"> </w:t>
      </w:r>
      <w:r>
        <w:rPr>
          <w:rFonts w:ascii="Arial"/>
          <w:i/>
          <w:sz w:val="20"/>
        </w:rPr>
        <w:t>for</w:t>
      </w:r>
      <w:r>
        <w:rPr>
          <w:rFonts w:ascii="Arial"/>
          <w:i/>
          <w:spacing w:val="38"/>
          <w:sz w:val="20"/>
        </w:rPr>
        <w:t xml:space="preserve"> </w:t>
      </w:r>
      <w:r>
        <w:rPr>
          <w:rFonts w:ascii="Arial"/>
          <w:i/>
          <w:sz w:val="20"/>
        </w:rPr>
        <w:t>the</w:t>
      </w:r>
      <w:r>
        <w:rPr>
          <w:rFonts w:ascii="Arial"/>
          <w:i/>
          <w:spacing w:val="37"/>
          <w:sz w:val="20"/>
        </w:rPr>
        <w:t xml:space="preserve"> </w:t>
      </w:r>
      <w:r>
        <w:rPr>
          <w:rFonts w:ascii="Arial"/>
          <w:i/>
          <w:spacing w:val="-1"/>
          <w:sz w:val="20"/>
        </w:rPr>
        <w:t>General</w:t>
      </w:r>
      <w:r>
        <w:rPr>
          <w:rFonts w:ascii="Arial"/>
          <w:i/>
          <w:spacing w:val="38"/>
          <w:sz w:val="20"/>
        </w:rPr>
        <w:t xml:space="preserve"> </w:t>
      </w:r>
      <w:r>
        <w:rPr>
          <w:rFonts w:ascii="Arial"/>
          <w:i/>
          <w:spacing w:val="-1"/>
          <w:sz w:val="20"/>
        </w:rPr>
        <w:t>Management</w:t>
      </w:r>
      <w:r>
        <w:rPr>
          <w:rFonts w:ascii="Arial"/>
          <w:i/>
          <w:spacing w:val="37"/>
          <w:sz w:val="20"/>
        </w:rPr>
        <w:t xml:space="preserve"> </w:t>
      </w:r>
      <w:r>
        <w:rPr>
          <w:rFonts w:ascii="Arial"/>
          <w:i/>
          <w:sz w:val="20"/>
        </w:rPr>
        <w:t>of</w:t>
      </w:r>
      <w:r>
        <w:rPr>
          <w:rFonts w:ascii="Arial"/>
          <w:i/>
          <w:spacing w:val="38"/>
          <w:sz w:val="20"/>
        </w:rPr>
        <w:t xml:space="preserve"> </w:t>
      </w:r>
      <w:r>
        <w:rPr>
          <w:rFonts w:ascii="Arial"/>
          <w:i/>
          <w:spacing w:val="-1"/>
          <w:sz w:val="20"/>
        </w:rPr>
        <w:t>Hazardous</w:t>
      </w:r>
      <w:r>
        <w:rPr>
          <w:rFonts w:ascii="Arial"/>
          <w:i/>
          <w:spacing w:val="37"/>
          <w:sz w:val="20"/>
        </w:rPr>
        <w:t xml:space="preserve"> </w:t>
      </w:r>
      <w:r>
        <w:rPr>
          <w:rFonts w:ascii="Arial"/>
          <w:i/>
          <w:spacing w:val="-1"/>
          <w:sz w:val="20"/>
        </w:rPr>
        <w:t>Waste</w:t>
      </w:r>
      <w:r>
        <w:rPr>
          <w:rFonts w:ascii="Arial"/>
          <w:i/>
          <w:spacing w:val="36"/>
          <w:sz w:val="20"/>
        </w:rPr>
        <w:t xml:space="preserve"> </w:t>
      </w:r>
      <w:r>
        <w:rPr>
          <w:rFonts w:ascii="Arial"/>
          <w:sz w:val="20"/>
        </w:rPr>
        <w:t>and</w:t>
      </w:r>
      <w:r>
        <w:rPr>
          <w:rFonts w:ascii="Arial"/>
          <w:spacing w:val="38"/>
          <w:sz w:val="20"/>
        </w:rPr>
        <w:t xml:space="preserve"> </w:t>
      </w:r>
      <w:r>
        <w:rPr>
          <w:rFonts w:ascii="Arial"/>
          <w:spacing w:val="-1"/>
          <w:sz w:val="20"/>
        </w:rPr>
        <w:t>hazardous</w:t>
      </w:r>
      <w:r>
        <w:rPr>
          <w:rFonts w:ascii="Arial"/>
          <w:spacing w:val="37"/>
          <w:sz w:val="20"/>
        </w:rPr>
        <w:t xml:space="preserve"> </w:t>
      </w:r>
      <w:r>
        <w:rPr>
          <w:rFonts w:ascii="Arial"/>
          <w:spacing w:val="-1"/>
          <w:sz w:val="20"/>
        </w:rPr>
        <w:t>waste</w:t>
      </w:r>
      <w:r>
        <w:rPr>
          <w:rFonts w:ascii="Arial"/>
          <w:spacing w:val="81"/>
          <w:sz w:val="20"/>
        </w:rPr>
        <w:t xml:space="preserve"> </w:t>
      </w:r>
      <w:r>
        <w:rPr>
          <w:rFonts w:ascii="Arial"/>
          <w:sz w:val="20"/>
        </w:rPr>
        <w:t>minimum</w:t>
      </w:r>
      <w:r>
        <w:rPr>
          <w:rFonts w:ascii="Arial"/>
          <w:spacing w:val="43"/>
          <w:sz w:val="20"/>
        </w:rPr>
        <w:t xml:space="preserve"> </w:t>
      </w:r>
      <w:r>
        <w:rPr>
          <w:rFonts w:ascii="Arial"/>
          <w:spacing w:val="-1"/>
          <w:sz w:val="20"/>
        </w:rPr>
        <w:t>storage</w:t>
      </w:r>
      <w:r>
        <w:rPr>
          <w:rFonts w:ascii="Arial"/>
          <w:spacing w:val="44"/>
          <w:sz w:val="20"/>
        </w:rPr>
        <w:t xml:space="preserve"> </w:t>
      </w:r>
      <w:r>
        <w:rPr>
          <w:rFonts w:ascii="Arial"/>
          <w:spacing w:val="-1"/>
          <w:sz w:val="20"/>
        </w:rPr>
        <w:t>volumes</w:t>
      </w:r>
      <w:r>
        <w:rPr>
          <w:rFonts w:ascii="Arial"/>
          <w:spacing w:val="43"/>
          <w:sz w:val="20"/>
        </w:rPr>
        <w:t xml:space="preserve"> </w:t>
      </w:r>
      <w:r>
        <w:rPr>
          <w:rFonts w:ascii="Arial"/>
          <w:spacing w:val="-1"/>
          <w:sz w:val="20"/>
        </w:rPr>
        <w:t>should</w:t>
      </w:r>
      <w:r>
        <w:rPr>
          <w:rFonts w:ascii="Arial"/>
          <w:spacing w:val="45"/>
          <w:sz w:val="20"/>
        </w:rPr>
        <w:t xml:space="preserve"> </w:t>
      </w:r>
      <w:r>
        <w:rPr>
          <w:rFonts w:ascii="Arial"/>
          <w:spacing w:val="-1"/>
          <w:sz w:val="20"/>
        </w:rPr>
        <w:t>be</w:t>
      </w:r>
      <w:r>
        <w:rPr>
          <w:rFonts w:ascii="Arial"/>
          <w:spacing w:val="44"/>
          <w:sz w:val="20"/>
        </w:rPr>
        <w:t xml:space="preserve"> </w:t>
      </w:r>
      <w:r>
        <w:rPr>
          <w:rFonts w:ascii="Arial"/>
          <w:spacing w:val="-1"/>
          <w:sz w:val="20"/>
        </w:rPr>
        <w:t>considered</w:t>
      </w:r>
      <w:r>
        <w:rPr>
          <w:rFonts w:ascii="Arial"/>
          <w:spacing w:val="43"/>
          <w:sz w:val="20"/>
        </w:rPr>
        <w:t xml:space="preserve"> </w:t>
      </w:r>
      <w:r>
        <w:rPr>
          <w:rFonts w:ascii="Arial"/>
          <w:sz w:val="20"/>
        </w:rPr>
        <w:t>when</w:t>
      </w:r>
      <w:r>
        <w:rPr>
          <w:rFonts w:ascii="Arial"/>
          <w:spacing w:val="45"/>
          <w:sz w:val="20"/>
        </w:rPr>
        <w:t xml:space="preserve"> </w:t>
      </w:r>
      <w:r>
        <w:rPr>
          <w:rFonts w:ascii="Arial"/>
          <w:spacing w:val="-1"/>
          <w:sz w:val="20"/>
        </w:rPr>
        <w:t>planning</w:t>
      </w:r>
      <w:r>
        <w:rPr>
          <w:rFonts w:ascii="Arial"/>
          <w:spacing w:val="43"/>
          <w:sz w:val="20"/>
        </w:rPr>
        <w:t xml:space="preserve"> </w:t>
      </w:r>
      <w:r>
        <w:rPr>
          <w:rFonts w:ascii="Arial"/>
          <w:sz w:val="20"/>
        </w:rPr>
        <w:t>and</w:t>
      </w:r>
      <w:r>
        <w:rPr>
          <w:rFonts w:ascii="Arial"/>
          <w:spacing w:val="44"/>
          <w:sz w:val="20"/>
        </w:rPr>
        <w:t xml:space="preserve"> </w:t>
      </w:r>
      <w:r>
        <w:rPr>
          <w:rFonts w:ascii="Arial"/>
          <w:spacing w:val="-1"/>
          <w:sz w:val="20"/>
        </w:rPr>
        <w:t>operating</w:t>
      </w:r>
      <w:r>
        <w:rPr>
          <w:rFonts w:ascii="Arial"/>
          <w:spacing w:val="45"/>
          <w:sz w:val="20"/>
        </w:rPr>
        <w:t xml:space="preserve"> </w:t>
      </w:r>
      <w:r>
        <w:rPr>
          <w:rFonts w:ascii="Arial"/>
          <w:sz w:val="20"/>
        </w:rPr>
        <w:t>the</w:t>
      </w:r>
      <w:r>
        <w:rPr>
          <w:rFonts w:ascii="Arial"/>
          <w:spacing w:val="43"/>
          <w:sz w:val="20"/>
        </w:rPr>
        <w:t xml:space="preserve"> </w:t>
      </w:r>
      <w:r>
        <w:rPr>
          <w:rFonts w:ascii="Arial"/>
          <w:spacing w:val="-1"/>
          <w:sz w:val="20"/>
        </w:rPr>
        <w:t>bulk</w:t>
      </w:r>
      <w:r>
        <w:rPr>
          <w:rFonts w:ascii="Arial"/>
          <w:spacing w:val="44"/>
          <w:sz w:val="20"/>
        </w:rPr>
        <w:t xml:space="preserve"> </w:t>
      </w:r>
      <w:r>
        <w:rPr>
          <w:rFonts w:ascii="Arial"/>
          <w:spacing w:val="-1"/>
          <w:sz w:val="20"/>
        </w:rPr>
        <w:t>metal/hazardous</w:t>
      </w:r>
      <w:r>
        <w:rPr>
          <w:rFonts w:ascii="Arial"/>
          <w:spacing w:val="44"/>
          <w:sz w:val="20"/>
        </w:rPr>
        <w:t xml:space="preserve"> </w:t>
      </w:r>
      <w:r>
        <w:rPr>
          <w:rFonts w:ascii="Arial"/>
          <w:spacing w:val="-1"/>
          <w:sz w:val="20"/>
        </w:rPr>
        <w:t>waste</w:t>
      </w:r>
      <w:r>
        <w:rPr>
          <w:rFonts w:ascii="Arial"/>
          <w:spacing w:val="91"/>
          <w:sz w:val="20"/>
        </w:rPr>
        <w:t xml:space="preserve"> </w:t>
      </w:r>
      <w:r>
        <w:rPr>
          <w:rFonts w:ascii="Arial"/>
          <w:spacing w:val="-1"/>
          <w:sz w:val="20"/>
        </w:rPr>
        <w:t>storage area.</w:t>
      </w:r>
    </w:p>
    <w:p w:rsidR="00FA136B" w:rsidRDefault="00FA136B">
      <w:pPr>
        <w:jc w:val="both"/>
        <w:rPr>
          <w:rFonts w:ascii="Arial" w:eastAsia="Arial" w:hAnsi="Arial" w:cs="Arial"/>
          <w:sz w:val="20"/>
          <w:szCs w:val="20"/>
        </w:rPr>
        <w:sectPr w:rsidR="00FA136B">
          <w:pgSz w:w="12240" w:h="15840"/>
          <w:pgMar w:top="980" w:right="320" w:bottom="1980" w:left="1340" w:header="764" w:footer="1791" w:gutter="0"/>
          <w:cols w:space="720"/>
        </w:sectPr>
      </w:pPr>
    </w:p>
    <w:p w:rsidR="00FA136B" w:rsidRDefault="00FA136B">
      <w:pPr>
        <w:spacing w:before="7"/>
        <w:rPr>
          <w:rFonts w:ascii="Arial" w:eastAsia="Arial" w:hAnsi="Arial" w:cs="Arial"/>
          <w:sz w:val="14"/>
          <w:szCs w:val="14"/>
        </w:rPr>
      </w:pPr>
    </w:p>
    <w:p w:rsidR="00FA136B" w:rsidRDefault="000F7A91">
      <w:pPr>
        <w:numPr>
          <w:ilvl w:val="0"/>
          <w:numId w:val="17"/>
        </w:numPr>
        <w:tabs>
          <w:tab w:val="left" w:pos="245"/>
        </w:tabs>
        <w:spacing w:before="74"/>
        <w:ind w:left="244" w:hanging="124"/>
        <w:jc w:val="both"/>
        <w:rPr>
          <w:rFonts w:ascii="Arial" w:eastAsia="Arial" w:hAnsi="Arial" w:cs="Arial"/>
          <w:sz w:val="20"/>
          <w:szCs w:val="20"/>
        </w:rPr>
      </w:pPr>
      <w:r>
        <w:rPr>
          <w:rFonts w:ascii="Arial"/>
          <w:b/>
          <w:spacing w:val="-1"/>
          <w:sz w:val="20"/>
        </w:rPr>
        <w:t>Compatibility</w:t>
      </w:r>
    </w:p>
    <w:p w:rsidR="00FA136B" w:rsidRDefault="00FA136B">
      <w:pPr>
        <w:spacing w:before="11"/>
        <w:rPr>
          <w:rFonts w:ascii="Arial" w:eastAsia="Arial" w:hAnsi="Arial" w:cs="Arial"/>
          <w:b/>
          <w:bCs/>
          <w:sz w:val="19"/>
          <w:szCs w:val="19"/>
        </w:rPr>
      </w:pPr>
    </w:p>
    <w:p w:rsidR="00FA136B" w:rsidRDefault="000F7A91">
      <w:pPr>
        <w:pStyle w:val="BodyText"/>
        <w:ind w:left="120" w:right="108" w:firstLine="0"/>
        <w:jc w:val="both"/>
      </w:pPr>
      <w:r>
        <w:rPr>
          <w:spacing w:val="-1"/>
        </w:rPr>
        <w:t>Compatibility</w:t>
      </w:r>
      <w:r>
        <w:rPr>
          <w:spacing w:val="24"/>
        </w:rPr>
        <w:t xml:space="preserve"> </w:t>
      </w:r>
      <w:r>
        <w:t>of</w:t>
      </w:r>
      <w:r>
        <w:rPr>
          <w:spacing w:val="24"/>
        </w:rPr>
        <w:t xml:space="preserve"> </w:t>
      </w:r>
      <w:r>
        <w:rPr>
          <w:spacing w:val="-1"/>
        </w:rPr>
        <w:t>wastes</w:t>
      </w:r>
      <w:r>
        <w:rPr>
          <w:spacing w:val="24"/>
        </w:rPr>
        <w:t xml:space="preserve"> </w:t>
      </w:r>
      <w:r>
        <w:rPr>
          <w:spacing w:val="-2"/>
        </w:rPr>
        <w:t>and</w:t>
      </w:r>
      <w:r>
        <w:rPr>
          <w:spacing w:val="25"/>
        </w:rPr>
        <w:t xml:space="preserve"> </w:t>
      </w:r>
      <w:r>
        <w:t>their</w:t>
      </w:r>
      <w:r>
        <w:rPr>
          <w:spacing w:val="23"/>
        </w:rPr>
        <w:t xml:space="preserve"> </w:t>
      </w:r>
      <w:r>
        <w:rPr>
          <w:spacing w:val="-1"/>
        </w:rPr>
        <w:t>storage</w:t>
      </w:r>
      <w:r>
        <w:rPr>
          <w:spacing w:val="25"/>
        </w:rPr>
        <w:t xml:space="preserve"> </w:t>
      </w:r>
      <w:r>
        <w:rPr>
          <w:spacing w:val="-1"/>
        </w:rPr>
        <w:t>containers,</w:t>
      </w:r>
      <w:r>
        <w:rPr>
          <w:spacing w:val="23"/>
        </w:rPr>
        <w:t xml:space="preserve"> </w:t>
      </w:r>
      <w:r>
        <w:t>and</w:t>
      </w:r>
      <w:r>
        <w:rPr>
          <w:spacing w:val="24"/>
        </w:rPr>
        <w:t xml:space="preserve"> </w:t>
      </w:r>
      <w:r>
        <w:rPr>
          <w:spacing w:val="-1"/>
        </w:rPr>
        <w:t>wastes</w:t>
      </w:r>
      <w:r>
        <w:rPr>
          <w:spacing w:val="24"/>
        </w:rPr>
        <w:t xml:space="preserve"> </w:t>
      </w:r>
      <w:r>
        <w:t>and</w:t>
      </w:r>
      <w:r>
        <w:rPr>
          <w:spacing w:val="24"/>
        </w:rPr>
        <w:t xml:space="preserve"> </w:t>
      </w:r>
      <w:r>
        <w:rPr>
          <w:spacing w:val="-1"/>
        </w:rPr>
        <w:t>nearby</w:t>
      </w:r>
      <w:r>
        <w:rPr>
          <w:spacing w:val="24"/>
        </w:rPr>
        <w:t xml:space="preserve"> </w:t>
      </w:r>
      <w:r>
        <w:rPr>
          <w:spacing w:val="-1"/>
        </w:rPr>
        <w:t>materials</w:t>
      </w:r>
      <w:r>
        <w:rPr>
          <w:spacing w:val="23"/>
        </w:rPr>
        <w:t xml:space="preserve"> </w:t>
      </w:r>
      <w:r>
        <w:rPr>
          <w:spacing w:val="-1"/>
        </w:rPr>
        <w:t>should</w:t>
      </w:r>
      <w:r>
        <w:rPr>
          <w:spacing w:val="24"/>
        </w:rPr>
        <w:t xml:space="preserve"> </w:t>
      </w:r>
      <w:r>
        <w:t>be</w:t>
      </w:r>
      <w:r>
        <w:rPr>
          <w:spacing w:val="23"/>
        </w:rPr>
        <w:t xml:space="preserve"> </w:t>
      </w:r>
      <w:r>
        <w:rPr>
          <w:spacing w:val="-1"/>
        </w:rPr>
        <w:t>considered.</w:t>
      </w:r>
      <w:r>
        <w:rPr>
          <w:spacing w:val="24"/>
        </w:rPr>
        <w:t xml:space="preserve"> </w:t>
      </w:r>
      <w:r>
        <w:t>For</w:t>
      </w:r>
      <w:r>
        <w:rPr>
          <w:spacing w:val="103"/>
        </w:rPr>
        <w:t xml:space="preserve"> </w:t>
      </w:r>
      <w:r>
        <w:t>example,</w:t>
      </w:r>
      <w:r>
        <w:rPr>
          <w:spacing w:val="-1"/>
        </w:rPr>
        <w:t xml:space="preserve"> some</w:t>
      </w:r>
      <w:r>
        <w:t xml:space="preserve"> </w:t>
      </w:r>
      <w:r>
        <w:rPr>
          <w:spacing w:val="-1"/>
        </w:rPr>
        <w:t>wastes</w:t>
      </w:r>
      <w:r>
        <w:t xml:space="preserve"> </w:t>
      </w:r>
      <w:r>
        <w:rPr>
          <w:spacing w:val="-1"/>
        </w:rPr>
        <w:t>need</w:t>
      </w:r>
      <w:r>
        <w:t xml:space="preserve"> to</w:t>
      </w:r>
      <w:r>
        <w:rPr>
          <w:spacing w:val="-1"/>
        </w:rPr>
        <w:t xml:space="preserve"> </w:t>
      </w:r>
      <w:r>
        <w:t>be</w:t>
      </w:r>
      <w:r>
        <w:rPr>
          <w:spacing w:val="-1"/>
        </w:rPr>
        <w:t xml:space="preserve"> stored</w:t>
      </w:r>
      <w:r>
        <w:t xml:space="preserve"> in</w:t>
      </w:r>
      <w:r>
        <w:rPr>
          <w:spacing w:val="-1"/>
        </w:rPr>
        <w:t xml:space="preserve"> specific containers</w:t>
      </w:r>
      <w:r>
        <w:t xml:space="preserve"> to</w:t>
      </w:r>
      <w:r>
        <w:rPr>
          <w:spacing w:val="-2"/>
        </w:rPr>
        <w:t xml:space="preserve"> </w:t>
      </w:r>
      <w:r>
        <w:t>minimize the</w:t>
      </w:r>
      <w:r>
        <w:rPr>
          <w:spacing w:val="-2"/>
        </w:rPr>
        <w:t xml:space="preserve"> </w:t>
      </w:r>
      <w:r>
        <w:t xml:space="preserve">potential </w:t>
      </w:r>
      <w:r>
        <w:rPr>
          <w:spacing w:val="-1"/>
        </w:rPr>
        <w:t xml:space="preserve">for corrosion </w:t>
      </w:r>
      <w:r>
        <w:t>and</w:t>
      </w:r>
      <w:r>
        <w:rPr>
          <w:spacing w:val="-1"/>
        </w:rPr>
        <w:t xml:space="preserve"> leaks </w:t>
      </w:r>
      <w:r>
        <w:t>(e.g.,</w:t>
      </w:r>
      <w:r>
        <w:rPr>
          <w:spacing w:val="67"/>
        </w:rPr>
        <w:t xml:space="preserve"> </w:t>
      </w:r>
      <w:r>
        <w:rPr>
          <w:spacing w:val="-1"/>
        </w:rPr>
        <w:t>acids</w:t>
      </w:r>
      <w:r>
        <w:rPr>
          <w:spacing w:val="10"/>
        </w:rPr>
        <w:t xml:space="preserve"> </w:t>
      </w:r>
      <w:r>
        <w:rPr>
          <w:spacing w:val="-1"/>
        </w:rPr>
        <w:t>cannot</w:t>
      </w:r>
      <w:r>
        <w:rPr>
          <w:spacing w:val="10"/>
        </w:rPr>
        <w:t xml:space="preserve"> </w:t>
      </w:r>
      <w:r>
        <w:t>be</w:t>
      </w:r>
      <w:r>
        <w:rPr>
          <w:spacing w:val="11"/>
        </w:rPr>
        <w:t xml:space="preserve"> </w:t>
      </w:r>
      <w:r>
        <w:rPr>
          <w:spacing w:val="-1"/>
        </w:rPr>
        <w:t>stored</w:t>
      </w:r>
      <w:r>
        <w:rPr>
          <w:spacing w:val="11"/>
        </w:rPr>
        <w:t xml:space="preserve"> </w:t>
      </w:r>
      <w:r>
        <w:t>in</w:t>
      </w:r>
      <w:r>
        <w:rPr>
          <w:spacing w:val="10"/>
        </w:rPr>
        <w:t xml:space="preserve"> </w:t>
      </w:r>
      <w:r>
        <w:t>steel</w:t>
      </w:r>
      <w:r>
        <w:rPr>
          <w:spacing w:val="11"/>
        </w:rPr>
        <w:t xml:space="preserve"> </w:t>
      </w:r>
      <w:r>
        <w:rPr>
          <w:spacing w:val="-1"/>
        </w:rPr>
        <w:t>drums</w:t>
      </w:r>
      <w:r>
        <w:rPr>
          <w:spacing w:val="11"/>
        </w:rPr>
        <w:t xml:space="preserve"> </w:t>
      </w:r>
      <w:r>
        <w:rPr>
          <w:spacing w:val="-1"/>
        </w:rPr>
        <w:t>due</w:t>
      </w:r>
      <w:r>
        <w:rPr>
          <w:spacing w:val="11"/>
        </w:rPr>
        <w:t xml:space="preserve"> </w:t>
      </w:r>
      <w:r>
        <w:t>to</w:t>
      </w:r>
      <w:r>
        <w:rPr>
          <w:spacing w:val="10"/>
        </w:rPr>
        <w:t xml:space="preserve"> </w:t>
      </w:r>
      <w:r>
        <w:rPr>
          <w:spacing w:val="-1"/>
        </w:rPr>
        <w:t>corrosion;</w:t>
      </w:r>
      <w:r>
        <w:rPr>
          <w:spacing w:val="11"/>
        </w:rPr>
        <w:t xml:space="preserve"> </w:t>
      </w:r>
      <w:r>
        <w:rPr>
          <w:spacing w:val="-1"/>
        </w:rPr>
        <w:t>waste</w:t>
      </w:r>
      <w:r>
        <w:rPr>
          <w:spacing w:val="11"/>
        </w:rPr>
        <w:t xml:space="preserve"> </w:t>
      </w:r>
      <w:r>
        <w:rPr>
          <w:spacing w:val="-1"/>
        </w:rPr>
        <w:t>fuel</w:t>
      </w:r>
      <w:r>
        <w:rPr>
          <w:spacing w:val="11"/>
        </w:rPr>
        <w:t xml:space="preserve"> </w:t>
      </w:r>
      <w:r>
        <w:rPr>
          <w:spacing w:val="-1"/>
        </w:rPr>
        <w:t>should</w:t>
      </w:r>
      <w:r>
        <w:rPr>
          <w:spacing w:val="11"/>
        </w:rPr>
        <w:t xml:space="preserve"> </w:t>
      </w:r>
      <w:r>
        <w:rPr>
          <w:spacing w:val="-1"/>
        </w:rPr>
        <w:t>not</w:t>
      </w:r>
      <w:r>
        <w:rPr>
          <w:spacing w:val="11"/>
        </w:rPr>
        <w:t xml:space="preserve"> </w:t>
      </w:r>
      <w:r>
        <w:rPr>
          <w:spacing w:val="-1"/>
        </w:rPr>
        <w:t>be</w:t>
      </w:r>
      <w:r>
        <w:rPr>
          <w:spacing w:val="11"/>
        </w:rPr>
        <w:t xml:space="preserve"> </w:t>
      </w:r>
      <w:r>
        <w:rPr>
          <w:spacing w:val="-1"/>
        </w:rPr>
        <w:t>stored</w:t>
      </w:r>
      <w:r>
        <w:rPr>
          <w:spacing w:val="11"/>
        </w:rPr>
        <w:t xml:space="preserve"> </w:t>
      </w:r>
      <w:r>
        <w:rPr>
          <w:spacing w:val="-1"/>
        </w:rPr>
        <w:t>long-term</w:t>
      </w:r>
      <w:r>
        <w:rPr>
          <w:spacing w:val="11"/>
        </w:rPr>
        <w:t xml:space="preserve"> </w:t>
      </w:r>
      <w:r>
        <w:rPr>
          <w:spacing w:val="-1"/>
        </w:rPr>
        <w:t>in</w:t>
      </w:r>
      <w:r>
        <w:rPr>
          <w:spacing w:val="11"/>
        </w:rPr>
        <w:t xml:space="preserve"> </w:t>
      </w:r>
      <w:r>
        <w:rPr>
          <w:spacing w:val="-1"/>
        </w:rPr>
        <w:t>plastic</w:t>
      </w:r>
      <w:r>
        <w:rPr>
          <w:spacing w:val="11"/>
        </w:rPr>
        <w:t xml:space="preserve"> </w:t>
      </w:r>
      <w:r>
        <w:rPr>
          <w:spacing w:val="-1"/>
        </w:rPr>
        <w:t>drums).</w:t>
      </w:r>
      <w:r>
        <w:rPr>
          <w:spacing w:val="81"/>
        </w:rPr>
        <w:t xml:space="preserve"> </w:t>
      </w:r>
      <w:r>
        <w:rPr>
          <w:spacing w:val="-1"/>
        </w:rPr>
        <w:t>Additionally, not all wastes can be</w:t>
      </w:r>
      <w:r>
        <w:rPr>
          <w:spacing w:val="-2"/>
        </w:rPr>
        <w:t xml:space="preserve"> </w:t>
      </w:r>
      <w:r>
        <w:rPr>
          <w:spacing w:val="-1"/>
        </w:rPr>
        <w:t>stored in the same</w:t>
      </w:r>
      <w:r>
        <w:rPr>
          <w:spacing w:val="1"/>
        </w:rPr>
        <w:t xml:space="preserve"> </w:t>
      </w:r>
      <w:r>
        <w:t>area</w:t>
      </w:r>
      <w:r>
        <w:rPr>
          <w:spacing w:val="-1"/>
        </w:rPr>
        <w:t xml:space="preserve"> </w:t>
      </w:r>
      <w:r>
        <w:t>(e.g.,</w:t>
      </w:r>
      <w:r>
        <w:rPr>
          <w:spacing w:val="-1"/>
        </w:rPr>
        <w:t xml:space="preserve"> flammable wastes near ignition sources).</w:t>
      </w:r>
    </w:p>
    <w:p w:rsidR="00FA136B" w:rsidRDefault="00FA136B">
      <w:pPr>
        <w:spacing w:before="1"/>
        <w:rPr>
          <w:rFonts w:ascii="Arial" w:eastAsia="Arial" w:hAnsi="Arial" w:cs="Arial"/>
          <w:sz w:val="20"/>
          <w:szCs w:val="20"/>
        </w:rPr>
      </w:pPr>
    </w:p>
    <w:p w:rsidR="00FA136B" w:rsidRDefault="000F7A91">
      <w:pPr>
        <w:numPr>
          <w:ilvl w:val="0"/>
          <w:numId w:val="17"/>
        </w:numPr>
        <w:tabs>
          <w:tab w:val="left" w:pos="245"/>
        </w:tabs>
        <w:ind w:left="244" w:hanging="124"/>
        <w:jc w:val="both"/>
        <w:rPr>
          <w:rFonts w:ascii="Arial" w:eastAsia="Arial" w:hAnsi="Arial" w:cs="Arial"/>
          <w:sz w:val="20"/>
          <w:szCs w:val="20"/>
        </w:rPr>
      </w:pPr>
      <w:r>
        <w:rPr>
          <w:rFonts w:ascii="Arial"/>
          <w:b/>
          <w:spacing w:val="-1"/>
          <w:sz w:val="20"/>
        </w:rPr>
        <w:t>Packaging</w:t>
      </w:r>
    </w:p>
    <w:p w:rsidR="00FA136B" w:rsidRDefault="00FA136B">
      <w:pPr>
        <w:spacing w:before="11"/>
        <w:rPr>
          <w:rFonts w:ascii="Arial" w:eastAsia="Arial" w:hAnsi="Arial" w:cs="Arial"/>
          <w:b/>
          <w:bCs/>
          <w:sz w:val="19"/>
          <w:szCs w:val="19"/>
        </w:rPr>
      </w:pPr>
    </w:p>
    <w:p w:rsidR="00FA136B" w:rsidRDefault="000F7A91">
      <w:pPr>
        <w:pStyle w:val="BodyText"/>
        <w:ind w:left="119" w:right="109" w:firstLine="0"/>
        <w:jc w:val="both"/>
      </w:pPr>
      <w:r>
        <w:rPr>
          <w:spacing w:val="-1"/>
        </w:rPr>
        <w:t>Storage</w:t>
      </w:r>
      <w:r>
        <w:rPr>
          <w:spacing w:val="18"/>
        </w:rPr>
        <w:t xml:space="preserve"> </w:t>
      </w:r>
      <w:r>
        <w:rPr>
          <w:spacing w:val="-1"/>
        </w:rPr>
        <w:t>of</w:t>
      </w:r>
      <w:r>
        <w:rPr>
          <w:spacing w:val="18"/>
        </w:rPr>
        <w:t xml:space="preserve"> </w:t>
      </w:r>
      <w:r>
        <w:rPr>
          <w:spacing w:val="-1"/>
        </w:rPr>
        <w:t>HHW</w:t>
      </w:r>
      <w:r>
        <w:rPr>
          <w:spacing w:val="19"/>
        </w:rPr>
        <w:t xml:space="preserve"> </w:t>
      </w:r>
      <w:r>
        <w:rPr>
          <w:spacing w:val="-1"/>
        </w:rPr>
        <w:t>in</w:t>
      </w:r>
      <w:r>
        <w:rPr>
          <w:spacing w:val="18"/>
        </w:rPr>
        <w:t xml:space="preserve"> </w:t>
      </w:r>
      <w:r>
        <w:rPr>
          <w:spacing w:val="-2"/>
        </w:rPr>
        <w:t>original</w:t>
      </w:r>
      <w:r>
        <w:rPr>
          <w:spacing w:val="19"/>
        </w:rPr>
        <w:t xml:space="preserve"> </w:t>
      </w:r>
      <w:r>
        <w:rPr>
          <w:spacing w:val="-1"/>
        </w:rPr>
        <w:t>containers</w:t>
      </w:r>
      <w:r>
        <w:rPr>
          <w:spacing w:val="19"/>
        </w:rPr>
        <w:t xml:space="preserve"> </w:t>
      </w:r>
      <w:r>
        <w:rPr>
          <w:spacing w:val="-1"/>
        </w:rPr>
        <w:t>is</w:t>
      </w:r>
      <w:r>
        <w:rPr>
          <w:spacing w:val="18"/>
        </w:rPr>
        <w:t xml:space="preserve"> </w:t>
      </w:r>
      <w:r>
        <w:rPr>
          <w:spacing w:val="-2"/>
        </w:rPr>
        <w:t>acceptable.</w:t>
      </w:r>
      <w:r>
        <w:rPr>
          <w:spacing w:val="19"/>
        </w:rPr>
        <w:t xml:space="preserve"> </w:t>
      </w:r>
      <w:r>
        <w:rPr>
          <w:spacing w:val="-1"/>
        </w:rPr>
        <w:t>Bulk</w:t>
      </w:r>
      <w:r>
        <w:rPr>
          <w:spacing w:val="18"/>
        </w:rPr>
        <w:t xml:space="preserve"> </w:t>
      </w:r>
      <w:r>
        <w:rPr>
          <w:spacing w:val="-1"/>
        </w:rPr>
        <w:t>storage</w:t>
      </w:r>
      <w:r>
        <w:rPr>
          <w:spacing w:val="20"/>
        </w:rPr>
        <w:t xml:space="preserve"> </w:t>
      </w:r>
      <w:r>
        <w:t>of</w:t>
      </w:r>
      <w:r>
        <w:rPr>
          <w:spacing w:val="18"/>
        </w:rPr>
        <w:t xml:space="preserve"> </w:t>
      </w:r>
      <w:r>
        <w:rPr>
          <w:spacing w:val="-1"/>
        </w:rPr>
        <w:t>compatible</w:t>
      </w:r>
      <w:r>
        <w:rPr>
          <w:spacing w:val="18"/>
        </w:rPr>
        <w:t xml:space="preserve"> </w:t>
      </w:r>
      <w:r>
        <w:t>HHW</w:t>
      </w:r>
      <w:r>
        <w:rPr>
          <w:spacing w:val="20"/>
        </w:rPr>
        <w:t xml:space="preserve"> </w:t>
      </w:r>
      <w:r>
        <w:t>in</w:t>
      </w:r>
      <w:r>
        <w:rPr>
          <w:spacing w:val="17"/>
        </w:rPr>
        <w:t xml:space="preserve"> </w:t>
      </w:r>
      <w:r>
        <w:t>205</w:t>
      </w:r>
      <w:r>
        <w:rPr>
          <w:spacing w:val="18"/>
        </w:rPr>
        <w:t xml:space="preserve"> </w:t>
      </w:r>
      <w:r>
        <w:t>L</w:t>
      </w:r>
      <w:r>
        <w:rPr>
          <w:spacing w:val="20"/>
        </w:rPr>
        <w:t xml:space="preserve"> </w:t>
      </w:r>
      <w:r>
        <w:t>16</w:t>
      </w:r>
      <w:r>
        <w:rPr>
          <w:spacing w:val="18"/>
        </w:rPr>
        <w:t xml:space="preserve"> </w:t>
      </w:r>
      <w:r>
        <w:rPr>
          <w:spacing w:val="-1"/>
        </w:rPr>
        <w:t>gauge</w:t>
      </w:r>
      <w:r>
        <w:rPr>
          <w:spacing w:val="20"/>
        </w:rPr>
        <w:t xml:space="preserve"> </w:t>
      </w:r>
      <w:r>
        <w:rPr>
          <w:spacing w:val="-1"/>
        </w:rPr>
        <w:t>or</w:t>
      </w:r>
      <w:r>
        <w:rPr>
          <w:spacing w:val="20"/>
        </w:rPr>
        <w:t xml:space="preserve"> </w:t>
      </w:r>
      <w:r>
        <w:rPr>
          <w:spacing w:val="-1"/>
        </w:rPr>
        <w:t>lower</w:t>
      </w:r>
      <w:r>
        <w:rPr>
          <w:spacing w:val="77"/>
        </w:rPr>
        <w:t xml:space="preserve"> </w:t>
      </w:r>
      <w:r>
        <w:rPr>
          <w:spacing w:val="-1"/>
        </w:rPr>
        <w:t>gauge</w:t>
      </w:r>
      <w:r>
        <w:rPr>
          <w:spacing w:val="3"/>
        </w:rPr>
        <w:t xml:space="preserve"> </w:t>
      </w:r>
      <w:r>
        <w:t>steel</w:t>
      </w:r>
      <w:r>
        <w:rPr>
          <w:spacing w:val="3"/>
        </w:rPr>
        <w:t xml:space="preserve"> </w:t>
      </w:r>
      <w:r>
        <w:rPr>
          <w:spacing w:val="-1"/>
        </w:rPr>
        <w:t>or</w:t>
      </w:r>
      <w:r>
        <w:rPr>
          <w:spacing w:val="3"/>
        </w:rPr>
        <w:t xml:space="preserve"> </w:t>
      </w:r>
      <w:r>
        <w:rPr>
          <w:spacing w:val="-1"/>
        </w:rPr>
        <w:t>plastic</w:t>
      </w:r>
      <w:r>
        <w:rPr>
          <w:spacing w:val="3"/>
        </w:rPr>
        <w:t xml:space="preserve"> </w:t>
      </w:r>
      <w:r>
        <w:rPr>
          <w:spacing w:val="-1"/>
        </w:rPr>
        <w:t>drums</w:t>
      </w:r>
      <w:r>
        <w:rPr>
          <w:spacing w:val="3"/>
        </w:rPr>
        <w:t xml:space="preserve"> </w:t>
      </w:r>
      <w:r>
        <w:t>is</w:t>
      </w:r>
      <w:r>
        <w:rPr>
          <w:spacing w:val="3"/>
        </w:rPr>
        <w:t xml:space="preserve"> </w:t>
      </w:r>
      <w:r>
        <w:rPr>
          <w:spacing w:val="-1"/>
        </w:rPr>
        <w:t>generally</w:t>
      </w:r>
      <w:r>
        <w:rPr>
          <w:spacing w:val="1"/>
        </w:rPr>
        <w:t xml:space="preserve"> </w:t>
      </w:r>
      <w:r>
        <w:rPr>
          <w:spacing w:val="-1"/>
        </w:rPr>
        <w:t>acceptable</w:t>
      </w:r>
      <w:r>
        <w:rPr>
          <w:spacing w:val="3"/>
        </w:rPr>
        <w:t xml:space="preserve"> </w:t>
      </w:r>
      <w:r>
        <w:rPr>
          <w:spacing w:val="-1"/>
        </w:rPr>
        <w:t>though</w:t>
      </w:r>
      <w:r>
        <w:rPr>
          <w:spacing w:val="3"/>
        </w:rPr>
        <w:t xml:space="preserve"> </w:t>
      </w:r>
      <w:r>
        <w:t>may</w:t>
      </w:r>
      <w:r>
        <w:rPr>
          <w:spacing w:val="3"/>
        </w:rPr>
        <w:t xml:space="preserve"> </w:t>
      </w:r>
      <w:r>
        <w:rPr>
          <w:spacing w:val="-1"/>
        </w:rPr>
        <w:t>depend</w:t>
      </w:r>
      <w:r>
        <w:rPr>
          <w:spacing w:val="3"/>
        </w:rPr>
        <w:t xml:space="preserve"> </w:t>
      </w:r>
      <w:r>
        <w:t>on</w:t>
      </w:r>
      <w:r>
        <w:rPr>
          <w:spacing w:val="3"/>
        </w:rPr>
        <w:t xml:space="preserve"> </w:t>
      </w:r>
      <w:r>
        <w:t>the</w:t>
      </w:r>
      <w:r>
        <w:rPr>
          <w:spacing w:val="2"/>
        </w:rPr>
        <w:t xml:space="preserve"> </w:t>
      </w:r>
      <w:r>
        <w:t>type</w:t>
      </w:r>
      <w:r>
        <w:rPr>
          <w:spacing w:val="3"/>
        </w:rPr>
        <w:t xml:space="preserve"> </w:t>
      </w:r>
      <w:r>
        <w:t>of</w:t>
      </w:r>
      <w:r>
        <w:rPr>
          <w:spacing w:val="3"/>
        </w:rPr>
        <w:t xml:space="preserve"> </w:t>
      </w:r>
      <w:r>
        <w:t>waste.</w:t>
      </w:r>
      <w:r>
        <w:rPr>
          <w:spacing w:val="3"/>
        </w:rPr>
        <w:t xml:space="preserve"> </w:t>
      </w:r>
      <w:r>
        <w:t>All</w:t>
      </w:r>
      <w:r>
        <w:rPr>
          <w:spacing w:val="3"/>
        </w:rPr>
        <w:t xml:space="preserve"> </w:t>
      </w:r>
      <w:r>
        <w:t>containers</w:t>
      </w:r>
      <w:r>
        <w:rPr>
          <w:spacing w:val="3"/>
        </w:rPr>
        <w:t xml:space="preserve"> </w:t>
      </w:r>
      <w:r>
        <w:rPr>
          <w:spacing w:val="-1"/>
        </w:rPr>
        <w:t>need</w:t>
      </w:r>
      <w:r>
        <w:rPr>
          <w:spacing w:val="3"/>
        </w:rPr>
        <w:t xml:space="preserve"> </w:t>
      </w:r>
      <w:r>
        <w:t>to</w:t>
      </w:r>
      <w:r>
        <w:rPr>
          <w:spacing w:val="71"/>
        </w:rPr>
        <w:t xml:space="preserve"> </w:t>
      </w:r>
      <w:r>
        <w:t>be</w:t>
      </w:r>
      <w:r>
        <w:rPr>
          <w:spacing w:val="4"/>
        </w:rPr>
        <w:t xml:space="preserve"> </w:t>
      </w:r>
      <w:r>
        <w:t>in</w:t>
      </w:r>
      <w:r>
        <w:rPr>
          <w:spacing w:val="4"/>
        </w:rPr>
        <w:t xml:space="preserve"> </w:t>
      </w:r>
      <w:r>
        <w:rPr>
          <w:spacing w:val="-1"/>
        </w:rPr>
        <w:t>good</w:t>
      </w:r>
      <w:r>
        <w:rPr>
          <w:spacing w:val="3"/>
        </w:rPr>
        <w:t xml:space="preserve"> </w:t>
      </w:r>
      <w:r>
        <w:rPr>
          <w:spacing w:val="-1"/>
        </w:rPr>
        <w:t>condition</w:t>
      </w:r>
      <w:r>
        <w:rPr>
          <w:spacing w:val="4"/>
        </w:rPr>
        <w:t xml:space="preserve"> </w:t>
      </w:r>
      <w:r>
        <w:rPr>
          <w:spacing w:val="-1"/>
        </w:rPr>
        <w:t>and</w:t>
      </w:r>
      <w:r>
        <w:rPr>
          <w:spacing w:val="4"/>
        </w:rPr>
        <w:t xml:space="preserve"> </w:t>
      </w:r>
      <w:r>
        <w:rPr>
          <w:spacing w:val="-1"/>
        </w:rPr>
        <w:t>sealable.</w:t>
      </w:r>
      <w:r>
        <w:rPr>
          <w:spacing w:val="4"/>
        </w:rPr>
        <w:t xml:space="preserve"> </w:t>
      </w:r>
      <w:r>
        <w:rPr>
          <w:spacing w:val="-1"/>
        </w:rPr>
        <w:t>Contact</w:t>
      </w:r>
      <w:r>
        <w:rPr>
          <w:spacing w:val="4"/>
        </w:rPr>
        <w:t xml:space="preserve"> </w:t>
      </w:r>
      <w:r>
        <w:t>the</w:t>
      </w:r>
      <w:r>
        <w:rPr>
          <w:spacing w:val="4"/>
        </w:rPr>
        <w:t xml:space="preserve"> </w:t>
      </w:r>
      <w:r>
        <w:rPr>
          <w:spacing w:val="-1"/>
        </w:rPr>
        <w:t>GN-DOE</w:t>
      </w:r>
      <w:r>
        <w:rPr>
          <w:spacing w:val="4"/>
        </w:rPr>
        <w:t xml:space="preserve"> </w:t>
      </w:r>
      <w:r>
        <w:t>or</w:t>
      </w:r>
      <w:r>
        <w:rPr>
          <w:spacing w:val="4"/>
        </w:rPr>
        <w:t xml:space="preserve"> </w:t>
      </w:r>
      <w:r>
        <w:t>a</w:t>
      </w:r>
      <w:r>
        <w:rPr>
          <w:spacing w:val="4"/>
        </w:rPr>
        <w:t xml:space="preserve"> </w:t>
      </w:r>
      <w:r>
        <w:rPr>
          <w:spacing w:val="-1"/>
        </w:rPr>
        <w:t>licensed</w:t>
      </w:r>
      <w:r>
        <w:rPr>
          <w:spacing w:val="3"/>
        </w:rPr>
        <w:t xml:space="preserve"> </w:t>
      </w:r>
      <w:r>
        <w:rPr>
          <w:spacing w:val="-1"/>
        </w:rPr>
        <w:t>waste</w:t>
      </w:r>
      <w:r>
        <w:rPr>
          <w:spacing w:val="3"/>
        </w:rPr>
        <w:t xml:space="preserve"> </w:t>
      </w:r>
      <w:r>
        <w:rPr>
          <w:spacing w:val="-1"/>
        </w:rPr>
        <w:t>carrier</w:t>
      </w:r>
      <w:r>
        <w:rPr>
          <w:spacing w:val="4"/>
        </w:rPr>
        <w:t xml:space="preserve"> </w:t>
      </w:r>
      <w:r>
        <w:rPr>
          <w:spacing w:val="-1"/>
        </w:rPr>
        <w:t>or</w:t>
      </w:r>
      <w:r>
        <w:rPr>
          <w:spacing w:val="4"/>
        </w:rPr>
        <w:t xml:space="preserve"> </w:t>
      </w:r>
      <w:r>
        <w:rPr>
          <w:spacing w:val="-1"/>
        </w:rPr>
        <w:t>receiver</w:t>
      </w:r>
      <w:r>
        <w:rPr>
          <w:spacing w:val="4"/>
        </w:rPr>
        <w:t xml:space="preserve"> </w:t>
      </w:r>
      <w:r>
        <w:t>for</w:t>
      </w:r>
      <w:r>
        <w:rPr>
          <w:spacing w:val="3"/>
        </w:rPr>
        <w:t xml:space="preserve"> </w:t>
      </w:r>
      <w:r>
        <w:t>advice</w:t>
      </w:r>
      <w:r>
        <w:rPr>
          <w:spacing w:val="4"/>
        </w:rPr>
        <w:t xml:space="preserve"> </w:t>
      </w:r>
      <w:r>
        <w:t>on</w:t>
      </w:r>
      <w:r>
        <w:rPr>
          <w:spacing w:val="4"/>
        </w:rPr>
        <w:t xml:space="preserve"> </w:t>
      </w:r>
      <w:r>
        <w:rPr>
          <w:spacing w:val="-1"/>
        </w:rPr>
        <w:t>specific</w:t>
      </w:r>
      <w:r>
        <w:rPr>
          <w:spacing w:val="89"/>
        </w:rPr>
        <w:t xml:space="preserve"> </w:t>
      </w:r>
      <w:r>
        <w:rPr>
          <w:spacing w:val="-1"/>
        </w:rPr>
        <w:t>wastes.</w:t>
      </w:r>
      <w:r>
        <w:rPr>
          <w:spacing w:val="10"/>
        </w:rPr>
        <w:t xml:space="preserve"> </w:t>
      </w:r>
      <w:r>
        <w:t>All</w:t>
      </w:r>
      <w:r>
        <w:rPr>
          <w:spacing w:val="9"/>
        </w:rPr>
        <w:t xml:space="preserve"> </w:t>
      </w:r>
      <w:r>
        <w:rPr>
          <w:spacing w:val="-1"/>
        </w:rPr>
        <w:t>storage</w:t>
      </w:r>
      <w:r>
        <w:rPr>
          <w:spacing w:val="9"/>
        </w:rPr>
        <w:t xml:space="preserve"> </w:t>
      </w:r>
      <w:r>
        <w:rPr>
          <w:spacing w:val="-1"/>
        </w:rPr>
        <w:t>containers</w:t>
      </w:r>
      <w:r>
        <w:rPr>
          <w:spacing w:val="10"/>
        </w:rPr>
        <w:t xml:space="preserve"> </w:t>
      </w:r>
      <w:r>
        <w:rPr>
          <w:spacing w:val="-1"/>
        </w:rPr>
        <w:t>also</w:t>
      </w:r>
      <w:r>
        <w:rPr>
          <w:spacing w:val="9"/>
        </w:rPr>
        <w:t xml:space="preserve"> </w:t>
      </w:r>
      <w:r>
        <w:rPr>
          <w:spacing w:val="-1"/>
        </w:rPr>
        <w:t>need</w:t>
      </w:r>
      <w:r>
        <w:rPr>
          <w:spacing w:val="9"/>
        </w:rPr>
        <w:t xml:space="preserve"> </w:t>
      </w:r>
      <w:r>
        <w:t>to</w:t>
      </w:r>
      <w:r>
        <w:rPr>
          <w:spacing w:val="10"/>
        </w:rPr>
        <w:t xml:space="preserve"> </w:t>
      </w:r>
      <w:r>
        <w:t>be</w:t>
      </w:r>
      <w:r>
        <w:rPr>
          <w:spacing w:val="9"/>
        </w:rPr>
        <w:t xml:space="preserve"> </w:t>
      </w:r>
      <w:r>
        <w:rPr>
          <w:spacing w:val="-1"/>
        </w:rPr>
        <w:t>properly</w:t>
      </w:r>
      <w:r>
        <w:rPr>
          <w:spacing w:val="10"/>
        </w:rPr>
        <w:t xml:space="preserve"> </w:t>
      </w:r>
      <w:r>
        <w:rPr>
          <w:spacing w:val="-1"/>
        </w:rPr>
        <w:t>labeled,</w:t>
      </w:r>
      <w:r>
        <w:rPr>
          <w:spacing w:val="10"/>
        </w:rPr>
        <w:t xml:space="preserve"> </w:t>
      </w:r>
      <w:r>
        <w:rPr>
          <w:spacing w:val="-2"/>
        </w:rPr>
        <w:t>following</w:t>
      </w:r>
      <w:r>
        <w:rPr>
          <w:spacing w:val="10"/>
        </w:rPr>
        <w:t xml:space="preserve"> </w:t>
      </w:r>
      <w:r>
        <w:rPr>
          <w:spacing w:val="-2"/>
        </w:rPr>
        <w:t>requirements</w:t>
      </w:r>
      <w:r>
        <w:rPr>
          <w:spacing w:val="9"/>
        </w:rPr>
        <w:t xml:space="preserve"> </w:t>
      </w:r>
      <w:r>
        <w:rPr>
          <w:spacing w:val="-1"/>
        </w:rPr>
        <w:t>of</w:t>
      </w:r>
      <w:r>
        <w:rPr>
          <w:spacing w:val="10"/>
        </w:rPr>
        <w:t xml:space="preserve"> </w:t>
      </w:r>
      <w:r>
        <w:rPr>
          <w:spacing w:val="-1"/>
        </w:rPr>
        <w:t>WHMIS</w:t>
      </w:r>
      <w:r>
        <w:rPr>
          <w:spacing w:val="10"/>
        </w:rPr>
        <w:t xml:space="preserve"> </w:t>
      </w:r>
      <w:r>
        <w:rPr>
          <w:spacing w:val="-1"/>
        </w:rPr>
        <w:t>or</w:t>
      </w:r>
      <w:r>
        <w:rPr>
          <w:spacing w:val="10"/>
        </w:rPr>
        <w:t xml:space="preserve"> </w:t>
      </w:r>
      <w:r>
        <w:rPr>
          <w:i/>
          <w:spacing w:val="-1"/>
        </w:rPr>
        <w:t>Transportation</w:t>
      </w:r>
      <w:r>
        <w:rPr>
          <w:i/>
          <w:spacing w:val="103"/>
        </w:rPr>
        <w:t xml:space="preserve"> </w:t>
      </w:r>
      <w:r>
        <w:rPr>
          <w:i/>
        </w:rPr>
        <w:t>of</w:t>
      </w:r>
      <w:r>
        <w:rPr>
          <w:i/>
          <w:spacing w:val="-1"/>
        </w:rPr>
        <w:t xml:space="preserve"> Dangerous Goods</w:t>
      </w:r>
      <w:r>
        <w:rPr>
          <w:i/>
        </w:rPr>
        <w:t xml:space="preserve"> </w:t>
      </w:r>
      <w:r>
        <w:rPr>
          <w:spacing w:val="-1"/>
        </w:rPr>
        <w:t xml:space="preserve">regulations, if transport is </w:t>
      </w:r>
      <w:r>
        <w:rPr>
          <w:spacing w:val="-2"/>
        </w:rPr>
        <w:t>planned.</w:t>
      </w:r>
    </w:p>
    <w:p w:rsidR="00FA136B" w:rsidRDefault="00FA136B">
      <w:pPr>
        <w:spacing w:before="1"/>
        <w:rPr>
          <w:rFonts w:ascii="Arial" w:eastAsia="Arial" w:hAnsi="Arial" w:cs="Arial"/>
          <w:sz w:val="20"/>
          <w:szCs w:val="20"/>
        </w:rPr>
      </w:pPr>
    </w:p>
    <w:p w:rsidR="00FA136B" w:rsidRDefault="000F7A91">
      <w:pPr>
        <w:numPr>
          <w:ilvl w:val="0"/>
          <w:numId w:val="17"/>
        </w:numPr>
        <w:tabs>
          <w:tab w:val="left" w:pos="245"/>
        </w:tabs>
        <w:ind w:left="244" w:hanging="124"/>
        <w:jc w:val="both"/>
        <w:rPr>
          <w:rFonts w:ascii="Arial" w:eastAsia="Arial" w:hAnsi="Arial" w:cs="Arial"/>
          <w:sz w:val="20"/>
          <w:szCs w:val="20"/>
        </w:rPr>
      </w:pPr>
      <w:r>
        <w:rPr>
          <w:rFonts w:ascii="Arial"/>
          <w:b/>
          <w:spacing w:val="-1"/>
          <w:sz w:val="20"/>
        </w:rPr>
        <w:t>Segregation</w:t>
      </w:r>
    </w:p>
    <w:p w:rsidR="00FA136B" w:rsidRDefault="00FA136B">
      <w:pPr>
        <w:spacing w:before="11"/>
        <w:rPr>
          <w:rFonts w:ascii="Arial" w:eastAsia="Arial" w:hAnsi="Arial" w:cs="Arial"/>
          <w:b/>
          <w:bCs/>
          <w:sz w:val="19"/>
          <w:szCs w:val="19"/>
        </w:rPr>
      </w:pPr>
    </w:p>
    <w:p w:rsidR="00FA136B" w:rsidRDefault="000F7A91">
      <w:pPr>
        <w:pStyle w:val="BodyText"/>
        <w:ind w:left="119" w:right="45" w:firstLine="0"/>
      </w:pPr>
      <w:r>
        <w:t>If</w:t>
      </w:r>
      <w:r>
        <w:rPr>
          <w:spacing w:val="2"/>
        </w:rPr>
        <w:t xml:space="preserve"> </w:t>
      </w:r>
      <w:r>
        <w:t>some HHW</w:t>
      </w:r>
      <w:r>
        <w:rPr>
          <w:spacing w:val="2"/>
        </w:rPr>
        <w:t xml:space="preserve"> </w:t>
      </w:r>
      <w:r>
        <w:t xml:space="preserve">can be </w:t>
      </w:r>
      <w:r>
        <w:rPr>
          <w:spacing w:val="-1"/>
        </w:rPr>
        <w:t>recovered</w:t>
      </w:r>
      <w:r>
        <w:t xml:space="preserve"> or</w:t>
      </w:r>
      <w:r>
        <w:rPr>
          <w:spacing w:val="2"/>
        </w:rPr>
        <w:t xml:space="preserve"> </w:t>
      </w:r>
      <w:r>
        <w:rPr>
          <w:spacing w:val="-1"/>
        </w:rPr>
        <w:t>recycled</w:t>
      </w:r>
      <w:r>
        <w:rPr>
          <w:spacing w:val="2"/>
        </w:rPr>
        <w:t xml:space="preserve"> </w:t>
      </w:r>
      <w:r>
        <w:t>at</w:t>
      </w:r>
      <w:r>
        <w:rPr>
          <w:spacing w:val="2"/>
        </w:rPr>
        <w:t xml:space="preserve"> </w:t>
      </w:r>
      <w:r>
        <w:t>a</w:t>
      </w:r>
      <w:r>
        <w:rPr>
          <w:spacing w:val="2"/>
        </w:rPr>
        <w:t xml:space="preserve"> </w:t>
      </w:r>
      <w:r>
        <w:rPr>
          <w:spacing w:val="-1"/>
        </w:rPr>
        <w:t>later</w:t>
      </w:r>
      <w:r>
        <w:rPr>
          <w:spacing w:val="2"/>
        </w:rPr>
        <w:t xml:space="preserve"> </w:t>
      </w:r>
      <w:r>
        <w:rPr>
          <w:spacing w:val="-1"/>
        </w:rPr>
        <w:t>time,</w:t>
      </w:r>
      <w:r>
        <w:rPr>
          <w:spacing w:val="2"/>
        </w:rPr>
        <w:t xml:space="preserve"> </w:t>
      </w:r>
      <w:r>
        <w:t>the</w:t>
      </w:r>
      <w:r>
        <w:rPr>
          <w:spacing w:val="2"/>
        </w:rPr>
        <w:t xml:space="preserve"> </w:t>
      </w:r>
      <w:r>
        <w:t>HHW</w:t>
      </w:r>
      <w:r>
        <w:rPr>
          <w:spacing w:val="2"/>
        </w:rPr>
        <w:t xml:space="preserve"> </w:t>
      </w:r>
      <w:r>
        <w:rPr>
          <w:spacing w:val="-1"/>
        </w:rPr>
        <w:t>should</w:t>
      </w:r>
      <w:r>
        <w:t xml:space="preserve"> be </w:t>
      </w:r>
      <w:r>
        <w:rPr>
          <w:spacing w:val="-1"/>
        </w:rPr>
        <w:t>segregated</w:t>
      </w:r>
      <w:r>
        <w:t xml:space="preserve"> and stored</w:t>
      </w:r>
      <w:r>
        <w:rPr>
          <w:spacing w:val="2"/>
        </w:rPr>
        <w:t xml:space="preserve"> </w:t>
      </w:r>
      <w:r>
        <w:t>in a</w:t>
      </w:r>
      <w:r>
        <w:rPr>
          <w:spacing w:val="2"/>
        </w:rPr>
        <w:t xml:space="preserve"> </w:t>
      </w:r>
      <w:r>
        <w:rPr>
          <w:spacing w:val="-1"/>
        </w:rPr>
        <w:t>manner</w:t>
      </w:r>
      <w:r>
        <w:rPr>
          <w:spacing w:val="2"/>
        </w:rPr>
        <w:t xml:space="preserve"> </w:t>
      </w:r>
      <w:r>
        <w:t>to</w:t>
      </w:r>
      <w:r>
        <w:rPr>
          <w:spacing w:val="55"/>
        </w:rPr>
        <w:t xml:space="preserve"> </w:t>
      </w:r>
      <w:r>
        <w:t>allow</w:t>
      </w:r>
      <w:r>
        <w:rPr>
          <w:spacing w:val="-1"/>
        </w:rPr>
        <w:t xml:space="preserve"> this. </w:t>
      </w:r>
      <w:r>
        <w:t>Final</w:t>
      </w:r>
      <w:r>
        <w:rPr>
          <w:spacing w:val="-1"/>
        </w:rPr>
        <w:t xml:space="preserve"> destination</w:t>
      </w:r>
      <w:r>
        <w:rPr>
          <w:spacing w:val="-2"/>
        </w:rPr>
        <w:t xml:space="preserve"> </w:t>
      </w:r>
      <w:r>
        <w:t>of</w:t>
      </w:r>
      <w:r>
        <w:rPr>
          <w:spacing w:val="-1"/>
        </w:rPr>
        <w:t xml:space="preserve"> </w:t>
      </w:r>
      <w:r>
        <w:t>the</w:t>
      </w:r>
      <w:r>
        <w:rPr>
          <w:spacing w:val="-1"/>
        </w:rPr>
        <w:t xml:space="preserve"> </w:t>
      </w:r>
      <w:r>
        <w:t>HHW</w:t>
      </w:r>
      <w:r>
        <w:rPr>
          <w:spacing w:val="-2"/>
        </w:rPr>
        <w:t xml:space="preserve"> </w:t>
      </w:r>
      <w:r>
        <w:rPr>
          <w:spacing w:val="-1"/>
        </w:rPr>
        <w:t xml:space="preserve">should </w:t>
      </w:r>
      <w:r>
        <w:t>be</w:t>
      </w:r>
      <w:r>
        <w:rPr>
          <w:spacing w:val="-2"/>
        </w:rPr>
        <w:t xml:space="preserve"> </w:t>
      </w:r>
      <w:r>
        <w:rPr>
          <w:spacing w:val="-1"/>
        </w:rPr>
        <w:t xml:space="preserve">considered during </w:t>
      </w:r>
      <w:r>
        <w:t>storage.</w:t>
      </w:r>
    </w:p>
    <w:p w:rsidR="00FA136B" w:rsidRDefault="00FA136B">
      <w:pPr>
        <w:spacing w:before="11"/>
        <w:rPr>
          <w:rFonts w:ascii="Arial" w:eastAsia="Arial" w:hAnsi="Arial" w:cs="Arial"/>
          <w:sz w:val="19"/>
          <w:szCs w:val="19"/>
        </w:rPr>
      </w:pPr>
    </w:p>
    <w:p w:rsidR="00FA136B" w:rsidRDefault="000F7A91">
      <w:pPr>
        <w:numPr>
          <w:ilvl w:val="0"/>
          <w:numId w:val="17"/>
        </w:numPr>
        <w:tabs>
          <w:tab w:val="left" w:pos="245"/>
        </w:tabs>
        <w:ind w:left="244" w:hanging="124"/>
        <w:jc w:val="both"/>
        <w:rPr>
          <w:rFonts w:ascii="Arial" w:eastAsia="Arial" w:hAnsi="Arial" w:cs="Arial"/>
          <w:sz w:val="20"/>
          <w:szCs w:val="20"/>
        </w:rPr>
      </w:pPr>
      <w:r>
        <w:rPr>
          <w:rFonts w:ascii="Arial"/>
          <w:b/>
          <w:spacing w:val="-1"/>
          <w:sz w:val="20"/>
        </w:rPr>
        <w:t>Ventilation</w:t>
      </w:r>
    </w:p>
    <w:p w:rsidR="00FA136B" w:rsidRDefault="00FA136B">
      <w:pPr>
        <w:spacing w:before="11"/>
        <w:rPr>
          <w:rFonts w:ascii="Arial" w:eastAsia="Arial" w:hAnsi="Arial" w:cs="Arial"/>
          <w:b/>
          <w:bCs/>
          <w:sz w:val="19"/>
          <w:szCs w:val="19"/>
        </w:rPr>
      </w:pPr>
    </w:p>
    <w:p w:rsidR="00FA136B" w:rsidRDefault="000F7A91">
      <w:pPr>
        <w:pStyle w:val="BodyText"/>
        <w:ind w:left="119" w:right="45" w:firstLine="0"/>
      </w:pPr>
      <w:r>
        <w:t>All</w:t>
      </w:r>
      <w:r>
        <w:rPr>
          <w:spacing w:val="27"/>
        </w:rPr>
        <w:t xml:space="preserve"> </w:t>
      </w:r>
      <w:r>
        <w:t>HHW</w:t>
      </w:r>
      <w:r>
        <w:rPr>
          <w:spacing w:val="27"/>
        </w:rPr>
        <w:t xml:space="preserve"> </w:t>
      </w:r>
      <w:r>
        <w:rPr>
          <w:spacing w:val="-1"/>
        </w:rPr>
        <w:t>should</w:t>
      </w:r>
      <w:r>
        <w:rPr>
          <w:spacing w:val="28"/>
        </w:rPr>
        <w:t xml:space="preserve"> </w:t>
      </w:r>
      <w:r>
        <w:t>be</w:t>
      </w:r>
      <w:r>
        <w:rPr>
          <w:spacing w:val="27"/>
        </w:rPr>
        <w:t xml:space="preserve"> </w:t>
      </w:r>
      <w:r>
        <w:rPr>
          <w:spacing w:val="-1"/>
        </w:rPr>
        <w:t>properly</w:t>
      </w:r>
      <w:r>
        <w:rPr>
          <w:spacing w:val="28"/>
        </w:rPr>
        <w:t xml:space="preserve"> </w:t>
      </w:r>
      <w:r>
        <w:t>ventilated</w:t>
      </w:r>
      <w:r>
        <w:rPr>
          <w:spacing w:val="28"/>
        </w:rPr>
        <w:t xml:space="preserve"> </w:t>
      </w:r>
      <w:r>
        <w:t>to</w:t>
      </w:r>
      <w:r>
        <w:rPr>
          <w:spacing w:val="27"/>
        </w:rPr>
        <w:t xml:space="preserve"> </w:t>
      </w:r>
      <w:r>
        <w:t>reduce</w:t>
      </w:r>
      <w:r>
        <w:rPr>
          <w:spacing w:val="28"/>
        </w:rPr>
        <w:t xml:space="preserve"> </w:t>
      </w:r>
      <w:r>
        <w:rPr>
          <w:spacing w:val="-1"/>
        </w:rPr>
        <w:t>buildup</w:t>
      </w:r>
      <w:r>
        <w:rPr>
          <w:spacing w:val="27"/>
        </w:rPr>
        <w:t xml:space="preserve"> </w:t>
      </w:r>
      <w:r>
        <w:t>of</w:t>
      </w:r>
      <w:r>
        <w:rPr>
          <w:spacing w:val="28"/>
        </w:rPr>
        <w:t xml:space="preserve"> </w:t>
      </w:r>
      <w:r>
        <w:rPr>
          <w:spacing w:val="-1"/>
        </w:rPr>
        <w:t>potentially</w:t>
      </w:r>
      <w:r>
        <w:rPr>
          <w:spacing w:val="28"/>
        </w:rPr>
        <w:t xml:space="preserve"> </w:t>
      </w:r>
      <w:r>
        <w:rPr>
          <w:spacing w:val="-1"/>
        </w:rPr>
        <w:t>poisonous</w:t>
      </w:r>
      <w:r>
        <w:rPr>
          <w:spacing w:val="27"/>
        </w:rPr>
        <w:t xml:space="preserve"> </w:t>
      </w:r>
      <w:r>
        <w:t>or</w:t>
      </w:r>
      <w:r>
        <w:rPr>
          <w:spacing w:val="28"/>
        </w:rPr>
        <w:t xml:space="preserve"> </w:t>
      </w:r>
      <w:r>
        <w:rPr>
          <w:spacing w:val="-1"/>
        </w:rPr>
        <w:t>noxious</w:t>
      </w:r>
      <w:r>
        <w:rPr>
          <w:spacing w:val="27"/>
        </w:rPr>
        <w:t xml:space="preserve"> </w:t>
      </w:r>
      <w:r>
        <w:rPr>
          <w:spacing w:val="-1"/>
        </w:rPr>
        <w:t>fumes.</w:t>
      </w:r>
      <w:r>
        <w:rPr>
          <w:spacing w:val="28"/>
        </w:rPr>
        <w:t xml:space="preserve"> </w:t>
      </w:r>
      <w:r>
        <w:t>Most</w:t>
      </w:r>
      <w:r>
        <w:rPr>
          <w:spacing w:val="28"/>
        </w:rPr>
        <w:t xml:space="preserve"> </w:t>
      </w:r>
      <w:r>
        <w:rPr>
          <w:spacing w:val="-1"/>
        </w:rPr>
        <w:t>wastes</w:t>
      </w:r>
      <w:r>
        <w:rPr>
          <w:spacing w:val="81"/>
        </w:rPr>
        <w:t xml:space="preserve"> </w:t>
      </w:r>
      <w:r>
        <w:rPr>
          <w:spacing w:val="-1"/>
        </w:rPr>
        <w:t xml:space="preserve">should </w:t>
      </w:r>
      <w:r>
        <w:t>be</w:t>
      </w:r>
      <w:r>
        <w:rPr>
          <w:spacing w:val="-2"/>
        </w:rPr>
        <w:t xml:space="preserve"> </w:t>
      </w:r>
      <w:r>
        <w:rPr>
          <w:spacing w:val="-1"/>
        </w:rPr>
        <w:t xml:space="preserve">stored outside </w:t>
      </w:r>
      <w:r>
        <w:t>in</w:t>
      </w:r>
      <w:r>
        <w:rPr>
          <w:spacing w:val="-2"/>
        </w:rPr>
        <w:t xml:space="preserve"> </w:t>
      </w:r>
      <w:r>
        <w:rPr>
          <w:spacing w:val="-1"/>
        </w:rPr>
        <w:t xml:space="preserve">sheds </w:t>
      </w:r>
      <w:r>
        <w:t>or</w:t>
      </w:r>
      <w:r>
        <w:rPr>
          <w:spacing w:val="-1"/>
        </w:rPr>
        <w:t xml:space="preserve"> under roofs providing </w:t>
      </w:r>
      <w:r>
        <w:t>free</w:t>
      </w:r>
      <w:r>
        <w:rPr>
          <w:spacing w:val="-1"/>
        </w:rPr>
        <w:t xml:space="preserve"> air</w:t>
      </w:r>
      <w:r>
        <w:rPr>
          <w:spacing w:val="-2"/>
        </w:rPr>
        <w:t xml:space="preserve"> </w:t>
      </w:r>
      <w:r>
        <w:t>movement.</w:t>
      </w:r>
    </w:p>
    <w:p w:rsidR="00FA136B" w:rsidRDefault="00FA136B">
      <w:pPr>
        <w:spacing w:before="1"/>
        <w:rPr>
          <w:rFonts w:ascii="Arial" w:eastAsia="Arial" w:hAnsi="Arial" w:cs="Arial"/>
          <w:sz w:val="20"/>
          <w:szCs w:val="20"/>
        </w:rPr>
      </w:pPr>
    </w:p>
    <w:p w:rsidR="00FA136B" w:rsidRDefault="000F7A91">
      <w:pPr>
        <w:numPr>
          <w:ilvl w:val="0"/>
          <w:numId w:val="13"/>
        </w:numPr>
        <w:tabs>
          <w:tab w:val="left" w:pos="840"/>
        </w:tabs>
        <w:rPr>
          <w:rFonts w:ascii="Arial" w:eastAsia="Arial" w:hAnsi="Arial" w:cs="Arial"/>
          <w:sz w:val="20"/>
          <w:szCs w:val="20"/>
        </w:rPr>
      </w:pPr>
      <w:r>
        <w:rPr>
          <w:rFonts w:ascii="Arial"/>
          <w:b/>
          <w:spacing w:val="-1"/>
          <w:sz w:val="20"/>
        </w:rPr>
        <w:t>Climate</w:t>
      </w:r>
    </w:p>
    <w:p w:rsidR="00FA136B" w:rsidRDefault="000F7A91">
      <w:pPr>
        <w:pStyle w:val="BodyText"/>
        <w:spacing w:before="44" w:line="288" w:lineRule="auto"/>
        <w:ind w:left="758" w:right="252" w:hanging="1"/>
      </w:pPr>
      <w:r>
        <w:t>Not</w:t>
      </w:r>
      <w:r>
        <w:rPr>
          <w:spacing w:val="-1"/>
        </w:rPr>
        <w:t xml:space="preserve"> </w:t>
      </w:r>
      <w:r>
        <w:t>all</w:t>
      </w:r>
      <w:r>
        <w:rPr>
          <w:spacing w:val="-1"/>
        </w:rPr>
        <w:t xml:space="preserve"> </w:t>
      </w:r>
      <w:r>
        <w:t>HHW</w:t>
      </w:r>
      <w:r>
        <w:rPr>
          <w:spacing w:val="-1"/>
        </w:rPr>
        <w:t xml:space="preserve"> can </w:t>
      </w:r>
      <w:r>
        <w:t>be</w:t>
      </w:r>
      <w:r>
        <w:rPr>
          <w:spacing w:val="-1"/>
        </w:rPr>
        <w:t xml:space="preserve"> stored directly outside. </w:t>
      </w:r>
      <w:r>
        <w:t>Waste</w:t>
      </w:r>
      <w:r>
        <w:rPr>
          <w:spacing w:val="-1"/>
        </w:rPr>
        <w:t xml:space="preserve"> containers should</w:t>
      </w:r>
      <w:r>
        <w:rPr>
          <w:spacing w:val="-2"/>
        </w:rPr>
        <w:t xml:space="preserve"> </w:t>
      </w:r>
      <w:r>
        <w:t>be</w:t>
      </w:r>
      <w:r>
        <w:rPr>
          <w:spacing w:val="-1"/>
        </w:rPr>
        <w:t xml:space="preserve"> </w:t>
      </w:r>
      <w:r>
        <w:t>stored</w:t>
      </w:r>
      <w:r>
        <w:rPr>
          <w:spacing w:val="-1"/>
        </w:rPr>
        <w:t xml:space="preserve"> with </w:t>
      </w:r>
      <w:r>
        <w:t>some</w:t>
      </w:r>
      <w:r>
        <w:rPr>
          <w:spacing w:val="-1"/>
        </w:rPr>
        <w:t xml:space="preserve"> overhead </w:t>
      </w:r>
      <w:r>
        <w:t>cover</w:t>
      </w:r>
      <w:r>
        <w:rPr>
          <w:spacing w:val="67"/>
        </w:rPr>
        <w:t xml:space="preserve"> </w:t>
      </w:r>
      <w:r>
        <w:rPr>
          <w:spacing w:val="-1"/>
        </w:rPr>
        <w:t>(e.g., roof or tarp) and on an impermeable base to prevent contact with rain, snow</w:t>
      </w:r>
      <w:r>
        <w:rPr>
          <w:spacing w:val="-2"/>
        </w:rPr>
        <w:t xml:space="preserve"> </w:t>
      </w:r>
      <w:r>
        <w:rPr>
          <w:spacing w:val="-1"/>
        </w:rPr>
        <w:t>and direct sunlight. This</w:t>
      </w:r>
      <w:r>
        <w:rPr>
          <w:spacing w:val="34"/>
        </w:rPr>
        <w:t xml:space="preserve"> </w:t>
      </w:r>
      <w:r>
        <w:t>also</w:t>
      </w:r>
      <w:r>
        <w:rPr>
          <w:spacing w:val="-1"/>
        </w:rPr>
        <w:t xml:space="preserve"> makes cleanup </w:t>
      </w:r>
      <w:r>
        <w:t>of</w:t>
      </w:r>
      <w:r>
        <w:rPr>
          <w:spacing w:val="-1"/>
        </w:rPr>
        <w:t xml:space="preserve"> </w:t>
      </w:r>
      <w:r>
        <w:t>spills</w:t>
      </w:r>
      <w:r>
        <w:rPr>
          <w:spacing w:val="-2"/>
        </w:rPr>
        <w:t xml:space="preserve"> </w:t>
      </w:r>
      <w:r>
        <w:t>and</w:t>
      </w:r>
      <w:r>
        <w:rPr>
          <w:spacing w:val="-1"/>
        </w:rPr>
        <w:t xml:space="preserve"> leaks easier and cheaper. </w:t>
      </w:r>
      <w:r>
        <w:t>Some</w:t>
      </w:r>
      <w:r>
        <w:rPr>
          <w:spacing w:val="-2"/>
        </w:rPr>
        <w:t xml:space="preserve"> </w:t>
      </w:r>
      <w:r>
        <w:rPr>
          <w:spacing w:val="-1"/>
        </w:rPr>
        <w:t>communities</w:t>
      </w:r>
      <w:r>
        <w:t xml:space="preserve"> utilize</w:t>
      </w:r>
      <w:r>
        <w:rPr>
          <w:spacing w:val="-1"/>
        </w:rPr>
        <w:t xml:space="preserve"> </w:t>
      </w:r>
      <w:r>
        <w:t>old</w:t>
      </w:r>
      <w:r>
        <w:rPr>
          <w:spacing w:val="-2"/>
        </w:rPr>
        <w:t xml:space="preserve"> </w:t>
      </w:r>
      <w:r>
        <w:t>sea</w:t>
      </w:r>
      <w:r>
        <w:rPr>
          <w:spacing w:val="-2"/>
        </w:rPr>
        <w:t xml:space="preserve"> </w:t>
      </w:r>
      <w:r>
        <w:rPr>
          <w:spacing w:val="-1"/>
        </w:rPr>
        <w:t xml:space="preserve">cans </w:t>
      </w:r>
      <w:r>
        <w:t>for</w:t>
      </w:r>
      <w:r>
        <w:rPr>
          <w:spacing w:val="57"/>
        </w:rPr>
        <w:t xml:space="preserve"> </w:t>
      </w:r>
      <w:r>
        <w:rPr>
          <w:spacing w:val="-1"/>
        </w:rPr>
        <w:t>storage of some HHW.</w:t>
      </w:r>
    </w:p>
    <w:p w:rsidR="00FA136B" w:rsidRDefault="00FA136B">
      <w:pPr>
        <w:spacing w:before="1"/>
        <w:rPr>
          <w:rFonts w:ascii="Arial" w:eastAsia="Arial" w:hAnsi="Arial" w:cs="Arial"/>
          <w:sz w:val="20"/>
          <w:szCs w:val="20"/>
        </w:rPr>
      </w:pPr>
    </w:p>
    <w:p w:rsidR="00FA136B" w:rsidRDefault="000F7A91">
      <w:pPr>
        <w:numPr>
          <w:ilvl w:val="1"/>
          <w:numId w:val="17"/>
        </w:numPr>
        <w:tabs>
          <w:tab w:val="left" w:pos="801"/>
        </w:tabs>
        <w:ind w:left="800" w:hanging="403"/>
        <w:rPr>
          <w:rFonts w:ascii="Arial" w:eastAsia="Arial" w:hAnsi="Arial" w:cs="Arial"/>
          <w:sz w:val="20"/>
          <w:szCs w:val="20"/>
        </w:rPr>
      </w:pPr>
      <w:r>
        <w:rPr>
          <w:rFonts w:ascii="Arial"/>
          <w:b/>
          <w:spacing w:val="-2"/>
          <w:sz w:val="20"/>
        </w:rPr>
        <w:t>Handling</w:t>
      </w:r>
    </w:p>
    <w:p w:rsidR="00FA136B" w:rsidRDefault="000F7A91">
      <w:pPr>
        <w:pStyle w:val="BodyText"/>
        <w:ind w:left="786" w:right="45" w:hanging="1"/>
      </w:pPr>
      <w:r>
        <w:rPr>
          <w:spacing w:val="-1"/>
        </w:rPr>
        <w:t xml:space="preserve">All handlers of HHW will have proper </w:t>
      </w:r>
      <w:r>
        <w:rPr>
          <w:spacing w:val="-2"/>
        </w:rPr>
        <w:t>training.</w:t>
      </w:r>
      <w:r>
        <w:rPr>
          <w:spacing w:val="-1"/>
        </w:rPr>
        <w:t xml:space="preserve"> At </w:t>
      </w:r>
      <w:r>
        <w:t>a</w:t>
      </w:r>
      <w:r>
        <w:rPr>
          <w:spacing w:val="-1"/>
        </w:rPr>
        <w:t xml:space="preserve"> minimum, </w:t>
      </w:r>
      <w:r>
        <w:t>all</w:t>
      </w:r>
      <w:r>
        <w:rPr>
          <w:spacing w:val="-1"/>
        </w:rPr>
        <w:t xml:space="preserve"> handlers should have </w:t>
      </w:r>
      <w:r>
        <w:t>WHMIS</w:t>
      </w:r>
      <w:r>
        <w:rPr>
          <w:spacing w:val="-1"/>
        </w:rPr>
        <w:t xml:space="preserve"> (Workplace</w:t>
      </w:r>
      <w:r>
        <w:rPr>
          <w:spacing w:val="85"/>
        </w:rPr>
        <w:t xml:space="preserve"> </w:t>
      </w:r>
      <w:r>
        <w:rPr>
          <w:spacing w:val="-1"/>
        </w:rPr>
        <w:t xml:space="preserve">Hazardous Materials Information </w:t>
      </w:r>
      <w:r>
        <w:t>System)</w:t>
      </w:r>
      <w:r>
        <w:rPr>
          <w:spacing w:val="-1"/>
        </w:rPr>
        <w:t xml:space="preserve"> training.</w:t>
      </w:r>
    </w:p>
    <w:p w:rsidR="00FA136B" w:rsidRDefault="00FA136B">
      <w:pPr>
        <w:spacing w:before="2"/>
        <w:rPr>
          <w:rFonts w:ascii="Arial" w:eastAsia="Arial" w:hAnsi="Arial" w:cs="Arial"/>
          <w:sz w:val="20"/>
          <w:szCs w:val="20"/>
        </w:rPr>
      </w:pPr>
    </w:p>
    <w:p w:rsidR="00FA136B" w:rsidRDefault="000F7A91">
      <w:pPr>
        <w:numPr>
          <w:ilvl w:val="2"/>
          <w:numId w:val="17"/>
        </w:numPr>
        <w:tabs>
          <w:tab w:val="left" w:pos="840"/>
        </w:tabs>
        <w:rPr>
          <w:rFonts w:ascii="Arial" w:eastAsia="Arial" w:hAnsi="Arial" w:cs="Arial"/>
          <w:sz w:val="20"/>
          <w:szCs w:val="20"/>
        </w:rPr>
      </w:pPr>
      <w:r>
        <w:rPr>
          <w:rFonts w:ascii="Arial"/>
          <w:b/>
          <w:spacing w:val="-1"/>
          <w:sz w:val="20"/>
        </w:rPr>
        <w:t>Security</w:t>
      </w:r>
    </w:p>
    <w:p w:rsidR="00FA136B" w:rsidRDefault="000F7A91">
      <w:pPr>
        <w:pStyle w:val="BodyText"/>
        <w:spacing w:before="44" w:line="288" w:lineRule="auto"/>
        <w:ind w:left="758" w:right="45" w:firstLine="55"/>
      </w:pPr>
      <w:r>
        <w:rPr>
          <w:spacing w:val="-1"/>
        </w:rPr>
        <w:t>Certain security precautions may need to be taken to prevent theft, accidental discharge or harm to the public</w:t>
      </w:r>
      <w:r>
        <w:rPr>
          <w:spacing w:val="36"/>
        </w:rPr>
        <w:t xml:space="preserve"> </w:t>
      </w:r>
      <w:r>
        <w:rPr>
          <w:spacing w:val="-1"/>
        </w:rPr>
        <w:t>from collected</w:t>
      </w:r>
      <w:r>
        <w:rPr>
          <w:spacing w:val="-2"/>
        </w:rPr>
        <w:t xml:space="preserve"> </w:t>
      </w:r>
      <w:r>
        <w:rPr>
          <w:spacing w:val="-1"/>
        </w:rPr>
        <w:t xml:space="preserve">HHW. Only persons authorized and trained </w:t>
      </w:r>
      <w:r>
        <w:t>to</w:t>
      </w:r>
      <w:r>
        <w:rPr>
          <w:spacing w:val="-1"/>
        </w:rPr>
        <w:t xml:space="preserve"> handle HHW should have access to the bulk</w:t>
      </w:r>
      <w:r>
        <w:rPr>
          <w:spacing w:val="56"/>
        </w:rPr>
        <w:t xml:space="preserve"> </w:t>
      </w:r>
      <w:r>
        <w:rPr>
          <w:spacing w:val="-1"/>
        </w:rPr>
        <w:t>Metal/hazardous</w:t>
      </w:r>
      <w:r>
        <w:t xml:space="preserve"> </w:t>
      </w:r>
      <w:r>
        <w:rPr>
          <w:spacing w:val="-1"/>
        </w:rPr>
        <w:t>waste storage area.</w:t>
      </w:r>
    </w:p>
    <w:p w:rsidR="00FA136B" w:rsidRDefault="00FA136B">
      <w:pPr>
        <w:rPr>
          <w:rFonts w:ascii="Arial" w:eastAsia="Arial" w:hAnsi="Arial" w:cs="Arial"/>
          <w:sz w:val="20"/>
          <w:szCs w:val="20"/>
        </w:rPr>
      </w:pPr>
    </w:p>
    <w:p w:rsidR="00FA136B" w:rsidRDefault="00FA136B">
      <w:pPr>
        <w:spacing w:before="2"/>
        <w:rPr>
          <w:rFonts w:ascii="Arial" w:eastAsia="Arial" w:hAnsi="Arial" w:cs="Arial"/>
          <w:sz w:val="24"/>
          <w:szCs w:val="24"/>
        </w:rPr>
      </w:pPr>
    </w:p>
    <w:p w:rsidR="00FA136B" w:rsidRDefault="000F7A91">
      <w:pPr>
        <w:pStyle w:val="Heading5"/>
        <w:jc w:val="both"/>
        <w:rPr>
          <w:rFonts w:ascii="Arial" w:eastAsia="Arial" w:hAnsi="Arial" w:cs="Arial"/>
          <w:b w:val="0"/>
          <w:bCs w:val="0"/>
        </w:rPr>
      </w:pPr>
      <w:bookmarkStart w:id="9" w:name="_TOC_250015"/>
      <w:r>
        <w:rPr>
          <w:rFonts w:ascii="Arial"/>
        </w:rPr>
        <w:t>6.2.2</w:t>
      </w:r>
      <w:r>
        <w:rPr>
          <w:rFonts w:ascii="Arial"/>
          <w:spacing w:val="-19"/>
        </w:rPr>
        <w:t xml:space="preserve"> </w:t>
      </w:r>
      <w:r>
        <w:rPr>
          <w:rFonts w:ascii="Arial"/>
        </w:rPr>
        <w:t>Maintenance</w:t>
      </w:r>
      <w:bookmarkEnd w:id="9"/>
    </w:p>
    <w:p w:rsidR="00FA136B" w:rsidRDefault="00FA136B">
      <w:pPr>
        <w:spacing w:before="10"/>
        <w:rPr>
          <w:rFonts w:ascii="Arial" w:eastAsia="Arial" w:hAnsi="Arial" w:cs="Arial"/>
          <w:b/>
          <w:bCs/>
          <w:sz w:val="27"/>
          <w:szCs w:val="27"/>
        </w:rPr>
      </w:pPr>
    </w:p>
    <w:p w:rsidR="00FA136B" w:rsidRDefault="000F7A91">
      <w:pPr>
        <w:pStyle w:val="BodyText"/>
        <w:spacing w:line="288" w:lineRule="auto"/>
        <w:ind w:left="120" w:right="373" w:firstLine="0"/>
        <w:jc w:val="both"/>
      </w:pPr>
      <w:r>
        <w:rPr>
          <w:spacing w:val="-1"/>
        </w:rPr>
        <w:t>General</w:t>
      </w:r>
      <w:r>
        <w:rPr>
          <w:spacing w:val="39"/>
        </w:rPr>
        <w:t xml:space="preserve"> </w:t>
      </w:r>
      <w:r>
        <w:rPr>
          <w:spacing w:val="-1"/>
        </w:rPr>
        <w:t>maintenance</w:t>
      </w:r>
      <w:r>
        <w:rPr>
          <w:spacing w:val="40"/>
        </w:rPr>
        <w:t xml:space="preserve"> </w:t>
      </w:r>
      <w:r>
        <w:rPr>
          <w:spacing w:val="-1"/>
        </w:rPr>
        <w:t>procedures</w:t>
      </w:r>
      <w:r>
        <w:rPr>
          <w:spacing w:val="40"/>
        </w:rPr>
        <w:t xml:space="preserve"> </w:t>
      </w:r>
      <w:r>
        <w:t>for</w:t>
      </w:r>
      <w:r>
        <w:rPr>
          <w:spacing w:val="40"/>
        </w:rPr>
        <w:t xml:space="preserve"> </w:t>
      </w:r>
      <w:r>
        <w:rPr>
          <w:spacing w:val="-1"/>
        </w:rPr>
        <w:t>the</w:t>
      </w:r>
      <w:r>
        <w:rPr>
          <w:spacing w:val="40"/>
        </w:rPr>
        <w:t xml:space="preserve"> </w:t>
      </w:r>
      <w:r>
        <w:rPr>
          <w:spacing w:val="-1"/>
        </w:rPr>
        <w:t>bulk</w:t>
      </w:r>
      <w:r>
        <w:rPr>
          <w:spacing w:val="39"/>
        </w:rPr>
        <w:t xml:space="preserve"> </w:t>
      </w:r>
      <w:r>
        <w:rPr>
          <w:spacing w:val="-1"/>
        </w:rPr>
        <w:t>metal/hazardous</w:t>
      </w:r>
      <w:r>
        <w:rPr>
          <w:spacing w:val="39"/>
        </w:rPr>
        <w:t xml:space="preserve"> </w:t>
      </w:r>
      <w:r>
        <w:rPr>
          <w:spacing w:val="-1"/>
        </w:rPr>
        <w:t>waste</w:t>
      </w:r>
      <w:r>
        <w:rPr>
          <w:spacing w:val="40"/>
        </w:rPr>
        <w:t xml:space="preserve"> </w:t>
      </w:r>
      <w:r>
        <w:rPr>
          <w:spacing w:val="-1"/>
        </w:rPr>
        <w:t>storage</w:t>
      </w:r>
      <w:r>
        <w:rPr>
          <w:spacing w:val="41"/>
        </w:rPr>
        <w:t xml:space="preserve"> </w:t>
      </w:r>
      <w:r>
        <w:t>area</w:t>
      </w:r>
      <w:r>
        <w:rPr>
          <w:spacing w:val="39"/>
        </w:rPr>
        <w:t xml:space="preserve"> </w:t>
      </w:r>
      <w:r>
        <w:rPr>
          <w:spacing w:val="-1"/>
        </w:rPr>
        <w:t>should</w:t>
      </w:r>
      <w:r>
        <w:rPr>
          <w:spacing w:val="39"/>
        </w:rPr>
        <w:t xml:space="preserve"> </w:t>
      </w:r>
      <w:r>
        <w:t>occur</w:t>
      </w:r>
      <w:r>
        <w:rPr>
          <w:spacing w:val="41"/>
        </w:rPr>
        <w:t xml:space="preserve"> </w:t>
      </w:r>
      <w:r>
        <w:rPr>
          <w:spacing w:val="-1"/>
        </w:rPr>
        <w:t>during</w:t>
      </w:r>
      <w:r>
        <w:rPr>
          <w:spacing w:val="40"/>
        </w:rPr>
        <w:t xml:space="preserve"> </w:t>
      </w:r>
      <w:r>
        <w:t>daily</w:t>
      </w:r>
      <w:r>
        <w:rPr>
          <w:spacing w:val="77"/>
        </w:rPr>
        <w:t xml:space="preserve"> </w:t>
      </w:r>
      <w:r>
        <w:rPr>
          <w:spacing w:val="-1"/>
        </w:rPr>
        <w:t>operations</w:t>
      </w:r>
      <w:r>
        <w:rPr>
          <w:spacing w:val="1"/>
        </w:rPr>
        <w:t xml:space="preserve"> </w:t>
      </w:r>
      <w:r>
        <w:t>at</w:t>
      </w:r>
      <w:r>
        <w:rPr>
          <w:spacing w:val="-1"/>
        </w:rPr>
        <w:t xml:space="preserve"> </w:t>
      </w:r>
      <w:r>
        <w:t xml:space="preserve">the </w:t>
      </w:r>
      <w:r>
        <w:rPr>
          <w:spacing w:val="-1"/>
        </w:rPr>
        <w:t>solid waste</w:t>
      </w:r>
      <w:r>
        <w:t xml:space="preserve"> </w:t>
      </w:r>
      <w:r>
        <w:rPr>
          <w:spacing w:val="-1"/>
        </w:rPr>
        <w:t>disposal</w:t>
      </w:r>
      <w:r>
        <w:t xml:space="preserve"> </w:t>
      </w:r>
      <w:r>
        <w:rPr>
          <w:spacing w:val="-1"/>
        </w:rPr>
        <w:t>facility.</w:t>
      </w:r>
      <w:r>
        <w:t xml:space="preserve"> </w:t>
      </w:r>
      <w:r>
        <w:rPr>
          <w:spacing w:val="-1"/>
        </w:rPr>
        <w:t>These</w:t>
      </w:r>
      <w:r>
        <w:t xml:space="preserve"> </w:t>
      </w:r>
      <w:r>
        <w:rPr>
          <w:spacing w:val="-1"/>
        </w:rPr>
        <w:t>maintenance</w:t>
      </w:r>
      <w:r>
        <w:t xml:space="preserve"> </w:t>
      </w:r>
      <w:r>
        <w:rPr>
          <w:spacing w:val="-2"/>
        </w:rPr>
        <w:t>procedures</w:t>
      </w:r>
      <w:r>
        <w:rPr>
          <w:spacing w:val="-1"/>
        </w:rPr>
        <w:t xml:space="preserve"> involve</w:t>
      </w:r>
      <w:r>
        <w:t xml:space="preserve"> </w:t>
      </w:r>
      <w:r>
        <w:rPr>
          <w:spacing w:val="-1"/>
        </w:rPr>
        <w:t>ensuring proper</w:t>
      </w:r>
      <w:r>
        <w:t xml:space="preserve"> </w:t>
      </w:r>
      <w:r>
        <w:rPr>
          <w:spacing w:val="-1"/>
        </w:rPr>
        <w:t>segregation</w:t>
      </w:r>
      <w:r>
        <w:rPr>
          <w:spacing w:val="105"/>
        </w:rPr>
        <w:t xml:space="preserve"> </w:t>
      </w:r>
      <w:r>
        <w:t>and</w:t>
      </w:r>
      <w:r>
        <w:rPr>
          <w:spacing w:val="-1"/>
        </w:rPr>
        <w:t xml:space="preserve"> storage of wastes, prompt cleaning</w:t>
      </w:r>
      <w:r>
        <w:rPr>
          <w:spacing w:val="-2"/>
        </w:rPr>
        <w:t xml:space="preserve"> </w:t>
      </w:r>
      <w:r>
        <w:t>and</w:t>
      </w:r>
      <w:r>
        <w:rPr>
          <w:spacing w:val="-1"/>
        </w:rPr>
        <w:t xml:space="preserve"> reporting</w:t>
      </w:r>
      <w:r>
        <w:rPr>
          <w:spacing w:val="-2"/>
        </w:rPr>
        <w:t xml:space="preserve"> </w:t>
      </w:r>
      <w:r>
        <w:t>of any</w:t>
      </w:r>
      <w:r>
        <w:rPr>
          <w:spacing w:val="-1"/>
        </w:rPr>
        <w:t xml:space="preserve"> </w:t>
      </w:r>
      <w:r>
        <w:t>leaks</w:t>
      </w:r>
      <w:r>
        <w:rPr>
          <w:spacing w:val="-2"/>
        </w:rPr>
        <w:t xml:space="preserve"> </w:t>
      </w:r>
      <w:r>
        <w:t>or</w:t>
      </w:r>
      <w:r>
        <w:rPr>
          <w:spacing w:val="-1"/>
        </w:rPr>
        <w:t xml:space="preserve"> spills, </w:t>
      </w:r>
      <w:r>
        <w:t>and</w:t>
      </w:r>
      <w:r>
        <w:rPr>
          <w:spacing w:val="-2"/>
        </w:rPr>
        <w:t xml:space="preserve"> </w:t>
      </w:r>
      <w:r>
        <w:rPr>
          <w:spacing w:val="-1"/>
        </w:rPr>
        <w:t xml:space="preserve">general </w:t>
      </w:r>
      <w:r>
        <w:t>site</w:t>
      </w:r>
      <w:r>
        <w:rPr>
          <w:spacing w:val="-1"/>
        </w:rPr>
        <w:t xml:space="preserve"> tidiness.</w:t>
      </w:r>
    </w:p>
    <w:p w:rsidR="00FA136B" w:rsidRDefault="000F7A91">
      <w:pPr>
        <w:pStyle w:val="BodyText"/>
        <w:spacing w:before="1" w:line="288" w:lineRule="auto"/>
        <w:ind w:left="120" w:right="609" w:firstLine="0"/>
      </w:pPr>
      <w:r>
        <w:rPr>
          <w:spacing w:val="-1"/>
        </w:rPr>
        <w:t>Inspections</w:t>
      </w:r>
      <w:r>
        <w:rPr>
          <w:spacing w:val="5"/>
        </w:rPr>
        <w:t xml:space="preserve"> </w:t>
      </w:r>
      <w:r>
        <w:rPr>
          <w:spacing w:val="-1"/>
        </w:rPr>
        <w:t>of</w:t>
      </w:r>
      <w:r>
        <w:rPr>
          <w:spacing w:val="5"/>
        </w:rPr>
        <w:t xml:space="preserve"> </w:t>
      </w:r>
      <w:r>
        <w:t>the</w:t>
      </w:r>
      <w:r>
        <w:rPr>
          <w:spacing w:val="5"/>
        </w:rPr>
        <w:t xml:space="preserve"> </w:t>
      </w:r>
      <w:r>
        <w:rPr>
          <w:spacing w:val="-1"/>
        </w:rPr>
        <w:t>bulk</w:t>
      </w:r>
      <w:r>
        <w:rPr>
          <w:spacing w:val="5"/>
        </w:rPr>
        <w:t xml:space="preserve"> </w:t>
      </w:r>
      <w:r>
        <w:rPr>
          <w:spacing w:val="-1"/>
        </w:rPr>
        <w:t>metal/hazardous</w:t>
      </w:r>
      <w:r>
        <w:rPr>
          <w:spacing w:val="5"/>
        </w:rPr>
        <w:t xml:space="preserve"> </w:t>
      </w:r>
      <w:r>
        <w:rPr>
          <w:spacing w:val="-1"/>
        </w:rPr>
        <w:t>waste</w:t>
      </w:r>
      <w:r>
        <w:rPr>
          <w:spacing w:val="5"/>
        </w:rPr>
        <w:t xml:space="preserve"> </w:t>
      </w:r>
      <w:r>
        <w:rPr>
          <w:spacing w:val="-1"/>
        </w:rPr>
        <w:t>storage</w:t>
      </w:r>
      <w:r>
        <w:rPr>
          <w:spacing w:val="5"/>
        </w:rPr>
        <w:t xml:space="preserve"> </w:t>
      </w:r>
      <w:r>
        <w:rPr>
          <w:spacing w:val="-1"/>
        </w:rPr>
        <w:t>area</w:t>
      </w:r>
      <w:r>
        <w:rPr>
          <w:spacing w:val="4"/>
        </w:rPr>
        <w:t xml:space="preserve"> </w:t>
      </w:r>
      <w:r>
        <w:rPr>
          <w:spacing w:val="-1"/>
        </w:rPr>
        <w:t>should</w:t>
      </w:r>
      <w:r>
        <w:rPr>
          <w:spacing w:val="4"/>
        </w:rPr>
        <w:t xml:space="preserve"> </w:t>
      </w:r>
      <w:r>
        <w:rPr>
          <w:spacing w:val="-1"/>
        </w:rPr>
        <w:t>occur</w:t>
      </w:r>
      <w:r>
        <w:rPr>
          <w:spacing w:val="5"/>
        </w:rPr>
        <w:t xml:space="preserve"> </w:t>
      </w:r>
      <w:r>
        <w:t>with</w:t>
      </w:r>
      <w:r>
        <w:rPr>
          <w:spacing w:val="4"/>
        </w:rPr>
        <w:t xml:space="preserve"> </w:t>
      </w:r>
      <w:r>
        <w:rPr>
          <w:spacing w:val="-1"/>
        </w:rPr>
        <w:t>the</w:t>
      </w:r>
      <w:r>
        <w:rPr>
          <w:spacing w:val="5"/>
        </w:rPr>
        <w:t xml:space="preserve"> </w:t>
      </w:r>
      <w:r>
        <w:rPr>
          <w:spacing w:val="-1"/>
        </w:rPr>
        <w:t>weekly</w:t>
      </w:r>
      <w:r>
        <w:rPr>
          <w:spacing w:val="5"/>
        </w:rPr>
        <w:t xml:space="preserve"> </w:t>
      </w:r>
      <w:r>
        <w:rPr>
          <w:spacing w:val="-1"/>
        </w:rPr>
        <w:t>inspections</w:t>
      </w:r>
      <w:r>
        <w:rPr>
          <w:spacing w:val="5"/>
        </w:rPr>
        <w:t xml:space="preserve"> </w:t>
      </w:r>
      <w:r>
        <w:t>of</w:t>
      </w:r>
      <w:r>
        <w:rPr>
          <w:spacing w:val="5"/>
        </w:rPr>
        <w:t xml:space="preserve"> </w:t>
      </w:r>
      <w:r>
        <w:rPr>
          <w:spacing w:val="-1"/>
        </w:rPr>
        <w:t>the</w:t>
      </w:r>
      <w:r>
        <w:rPr>
          <w:spacing w:val="85"/>
        </w:rPr>
        <w:t xml:space="preserve"> </w:t>
      </w:r>
      <w:r>
        <w:rPr>
          <w:spacing w:val="-1"/>
        </w:rPr>
        <w:t>entire solid waste disposal</w:t>
      </w:r>
      <w:r>
        <w:rPr>
          <w:spacing w:val="-2"/>
        </w:rPr>
        <w:t xml:space="preserve"> </w:t>
      </w:r>
      <w:r>
        <w:rPr>
          <w:spacing w:val="-1"/>
        </w:rPr>
        <w:t>facility by the</w:t>
      </w:r>
      <w:r>
        <w:t xml:space="preserve"> </w:t>
      </w:r>
      <w:r>
        <w:rPr>
          <w:spacing w:val="-1"/>
        </w:rPr>
        <w:t>Foreman or</w:t>
      </w:r>
      <w:r>
        <w:t xml:space="preserve"> </w:t>
      </w:r>
      <w:r>
        <w:rPr>
          <w:spacing w:val="-1"/>
        </w:rPr>
        <w:t xml:space="preserve">other trained personnel </w:t>
      </w:r>
      <w:r>
        <w:t>(see</w:t>
      </w:r>
      <w:r>
        <w:rPr>
          <w:spacing w:val="-2"/>
        </w:rPr>
        <w:t xml:space="preserve"> </w:t>
      </w:r>
      <w:r>
        <w:t>Appendix-D).</w:t>
      </w:r>
    </w:p>
    <w:p w:rsidR="00FA136B" w:rsidRDefault="00FA136B">
      <w:pPr>
        <w:spacing w:line="288" w:lineRule="auto"/>
        <w:sectPr w:rsidR="00FA136B">
          <w:pgSz w:w="12240" w:h="15840"/>
          <w:pgMar w:top="980" w:right="320" w:bottom="1980" w:left="1320" w:header="764" w:footer="1791" w:gutter="0"/>
          <w:cols w:space="720"/>
        </w:sectPr>
      </w:pPr>
    </w:p>
    <w:p w:rsidR="00FA136B" w:rsidRDefault="00FA136B">
      <w:pPr>
        <w:spacing w:before="1"/>
        <w:rPr>
          <w:rFonts w:ascii="Arial" w:eastAsia="Arial" w:hAnsi="Arial" w:cs="Arial"/>
          <w:sz w:val="15"/>
          <w:szCs w:val="15"/>
        </w:rPr>
      </w:pPr>
    </w:p>
    <w:p w:rsidR="00186033" w:rsidRDefault="00915374">
      <w:pPr>
        <w:pStyle w:val="Heading2"/>
        <w:spacing w:before="69"/>
        <w:jc w:val="both"/>
        <w:rPr>
          <w:spacing w:val="-1"/>
        </w:rPr>
      </w:pPr>
      <w:bookmarkStart w:id="10" w:name="_TOC_250014"/>
      <w:r>
        <w:rPr>
          <w:spacing w:val="-1"/>
        </w:rPr>
        <w:t>6.2.3: Current steps</w:t>
      </w:r>
    </w:p>
    <w:p w:rsidR="00915374" w:rsidRPr="00915374" w:rsidRDefault="00915374">
      <w:pPr>
        <w:pStyle w:val="Heading2"/>
        <w:spacing w:before="69"/>
        <w:jc w:val="both"/>
        <w:rPr>
          <w:b w:val="0"/>
          <w:spacing w:val="-1"/>
          <w:sz w:val="20"/>
          <w:szCs w:val="20"/>
        </w:rPr>
      </w:pPr>
      <w:r w:rsidRPr="00915374">
        <w:rPr>
          <w:b w:val="0"/>
          <w:spacing w:val="-1"/>
          <w:sz w:val="20"/>
          <w:szCs w:val="20"/>
        </w:rPr>
        <w:t xml:space="preserve">Currently the Hamlet is planning to segregate wastes and retain hazardous wastes in the designated area. The initial attempt is to bring a second sea can to store all the batteries. The next step is to retain all the propane and waste oil drums on the wooden platform and isolate the area. This process is expected to be completed in 2018 and this O&amp;M manual will </w:t>
      </w:r>
      <w:r>
        <w:rPr>
          <w:b w:val="0"/>
          <w:spacing w:val="-1"/>
          <w:sz w:val="20"/>
          <w:szCs w:val="20"/>
        </w:rPr>
        <w:t>be</w:t>
      </w:r>
      <w:r w:rsidRPr="00915374">
        <w:rPr>
          <w:b w:val="0"/>
          <w:spacing w:val="-1"/>
          <w:sz w:val="20"/>
          <w:szCs w:val="20"/>
        </w:rPr>
        <w:t xml:space="preserve"> upgraded accordingly to submit to </w:t>
      </w:r>
      <w:r>
        <w:rPr>
          <w:b w:val="0"/>
          <w:spacing w:val="-1"/>
          <w:sz w:val="20"/>
          <w:szCs w:val="20"/>
        </w:rPr>
        <w:t>N</w:t>
      </w:r>
      <w:r w:rsidRPr="00915374">
        <w:rPr>
          <w:b w:val="0"/>
          <w:spacing w:val="-1"/>
          <w:sz w:val="20"/>
          <w:szCs w:val="20"/>
        </w:rPr>
        <w:t>WB along with the H</w:t>
      </w:r>
      <w:r>
        <w:rPr>
          <w:b w:val="0"/>
          <w:spacing w:val="-1"/>
          <w:sz w:val="20"/>
          <w:szCs w:val="20"/>
        </w:rPr>
        <w:t>a</w:t>
      </w:r>
      <w:r w:rsidRPr="00915374">
        <w:rPr>
          <w:b w:val="0"/>
          <w:spacing w:val="-1"/>
          <w:sz w:val="20"/>
          <w:szCs w:val="20"/>
        </w:rPr>
        <w:t xml:space="preserve">mlet’s </w:t>
      </w:r>
      <w:r>
        <w:rPr>
          <w:b w:val="0"/>
          <w:spacing w:val="-1"/>
          <w:sz w:val="20"/>
          <w:szCs w:val="20"/>
        </w:rPr>
        <w:t>A</w:t>
      </w:r>
      <w:r w:rsidRPr="00915374">
        <w:rPr>
          <w:b w:val="0"/>
          <w:spacing w:val="-1"/>
          <w:sz w:val="20"/>
          <w:szCs w:val="20"/>
        </w:rPr>
        <w:t>nnual Report of 2018.</w:t>
      </w:r>
    </w:p>
    <w:p w:rsidR="00186033" w:rsidRDefault="00186033">
      <w:pPr>
        <w:pStyle w:val="Heading2"/>
        <w:spacing w:before="69"/>
        <w:jc w:val="both"/>
        <w:rPr>
          <w:spacing w:val="-1"/>
        </w:rPr>
      </w:pPr>
    </w:p>
    <w:p w:rsidR="00FA136B" w:rsidRDefault="000F7A91">
      <w:pPr>
        <w:pStyle w:val="Heading2"/>
        <w:spacing w:before="69"/>
        <w:jc w:val="both"/>
        <w:rPr>
          <w:b w:val="0"/>
          <w:bCs w:val="0"/>
        </w:rPr>
      </w:pPr>
      <w:r>
        <w:rPr>
          <w:spacing w:val="-1"/>
        </w:rPr>
        <w:t>7.0</w:t>
      </w:r>
      <w:r>
        <w:t xml:space="preserve"> </w:t>
      </w:r>
      <w:r>
        <w:rPr>
          <w:spacing w:val="-1"/>
        </w:rPr>
        <w:t>Solid</w:t>
      </w:r>
      <w:r>
        <w:t xml:space="preserve"> </w:t>
      </w:r>
      <w:r>
        <w:rPr>
          <w:spacing w:val="-1"/>
        </w:rPr>
        <w:t>Waste</w:t>
      </w:r>
      <w:r>
        <w:t xml:space="preserve"> </w:t>
      </w:r>
      <w:r>
        <w:rPr>
          <w:spacing w:val="-1"/>
        </w:rPr>
        <w:t>Disposal</w:t>
      </w:r>
      <w:r>
        <w:t xml:space="preserve"> </w:t>
      </w:r>
      <w:r>
        <w:rPr>
          <w:spacing w:val="-1"/>
        </w:rPr>
        <w:t>Facility</w:t>
      </w:r>
      <w:r>
        <w:rPr>
          <w:spacing w:val="-3"/>
        </w:rPr>
        <w:t xml:space="preserve"> </w:t>
      </w:r>
      <w:r>
        <w:rPr>
          <w:spacing w:val="-1"/>
        </w:rPr>
        <w:t>Maintenance</w:t>
      </w:r>
      <w:bookmarkEnd w:id="10"/>
    </w:p>
    <w:p w:rsidR="00FA136B" w:rsidRDefault="00FA136B">
      <w:pPr>
        <w:spacing w:before="1"/>
        <w:rPr>
          <w:rFonts w:ascii="Arial" w:eastAsia="Arial" w:hAnsi="Arial" w:cs="Arial"/>
          <w:b/>
          <w:bCs/>
          <w:sz w:val="24"/>
          <w:szCs w:val="24"/>
        </w:rPr>
      </w:pPr>
    </w:p>
    <w:p w:rsidR="00FA136B" w:rsidRDefault="000F7A91">
      <w:pPr>
        <w:ind w:left="120"/>
        <w:jc w:val="both"/>
        <w:rPr>
          <w:rFonts w:ascii="Arial" w:eastAsia="Arial" w:hAnsi="Arial" w:cs="Arial"/>
        </w:rPr>
      </w:pPr>
      <w:r>
        <w:rPr>
          <w:rFonts w:ascii="Arial"/>
          <w:b/>
        </w:rPr>
        <w:t>7.1</w:t>
      </w:r>
      <w:r>
        <w:rPr>
          <w:rFonts w:ascii="Arial"/>
          <w:b/>
          <w:spacing w:val="-9"/>
        </w:rPr>
        <w:t xml:space="preserve"> </w:t>
      </w:r>
      <w:r>
        <w:rPr>
          <w:rFonts w:ascii="Arial"/>
          <w:b/>
        </w:rPr>
        <w:t>Inspections</w:t>
      </w:r>
      <w:r>
        <w:rPr>
          <w:rFonts w:ascii="Arial"/>
          <w:b/>
          <w:spacing w:val="-9"/>
        </w:rPr>
        <w:t xml:space="preserve"> </w:t>
      </w:r>
      <w:r>
        <w:rPr>
          <w:rFonts w:ascii="Arial"/>
          <w:b/>
        </w:rPr>
        <w:t>and</w:t>
      </w:r>
      <w:r>
        <w:rPr>
          <w:rFonts w:ascii="Arial"/>
          <w:b/>
          <w:spacing w:val="-9"/>
        </w:rPr>
        <w:t xml:space="preserve"> </w:t>
      </w:r>
      <w:r>
        <w:rPr>
          <w:rFonts w:ascii="Arial"/>
          <w:b/>
        </w:rPr>
        <w:t>Audits</w:t>
      </w:r>
    </w:p>
    <w:p w:rsidR="00FA136B" w:rsidRDefault="000F7A91">
      <w:pPr>
        <w:pStyle w:val="BodyText"/>
        <w:spacing w:before="135" w:line="288" w:lineRule="auto"/>
        <w:ind w:left="119" w:right="208" w:firstLine="0"/>
        <w:jc w:val="both"/>
      </w:pPr>
      <w:r>
        <w:rPr>
          <w:spacing w:val="-1"/>
        </w:rPr>
        <w:t>Regular</w:t>
      </w:r>
      <w:r>
        <w:rPr>
          <w:spacing w:val="30"/>
        </w:rPr>
        <w:t xml:space="preserve"> </w:t>
      </w:r>
      <w:r>
        <w:rPr>
          <w:spacing w:val="-1"/>
        </w:rPr>
        <w:t>inspections</w:t>
      </w:r>
      <w:r>
        <w:rPr>
          <w:spacing w:val="31"/>
        </w:rPr>
        <w:t xml:space="preserve"> </w:t>
      </w:r>
      <w:r>
        <w:rPr>
          <w:spacing w:val="-1"/>
        </w:rPr>
        <w:t>of</w:t>
      </w:r>
      <w:r>
        <w:rPr>
          <w:spacing w:val="29"/>
        </w:rPr>
        <w:t xml:space="preserve"> </w:t>
      </w:r>
      <w:r>
        <w:rPr>
          <w:spacing w:val="-1"/>
        </w:rPr>
        <w:t>the</w:t>
      </w:r>
      <w:r>
        <w:rPr>
          <w:spacing w:val="31"/>
        </w:rPr>
        <w:t xml:space="preserve"> </w:t>
      </w:r>
      <w:r>
        <w:rPr>
          <w:spacing w:val="-1"/>
        </w:rPr>
        <w:t>solid</w:t>
      </w:r>
      <w:r>
        <w:rPr>
          <w:spacing w:val="29"/>
        </w:rPr>
        <w:t xml:space="preserve"> </w:t>
      </w:r>
      <w:r>
        <w:rPr>
          <w:spacing w:val="-1"/>
        </w:rPr>
        <w:t>waste</w:t>
      </w:r>
      <w:r>
        <w:rPr>
          <w:spacing w:val="30"/>
        </w:rPr>
        <w:t xml:space="preserve"> </w:t>
      </w:r>
      <w:r>
        <w:rPr>
          <w:spacing w:val="-1"/>
        </w:rPr>
        <w:t>disposal</w:t>
      </w:r>
      <w:r>
        <w:rPr>
          <w:spacing w:val="31"/>
        </w:rPr>
        <w:t xml:space="preserve"> </w:t>
      </w:r>
      <w:r>
        <w:rPr>
          <w:spacing w:val="-1"/>
        </w:rPr>
        <w:t>facility</w:t>
      </w:r>
      <w:r>
        <w:rPr>
          <w:spacing w:val="30"/>
        </w:rPr>
        <w:t xml:space="preserve"> </w:t>
      </w:r>
      <w:r>
        <w:rPr>
          <w:spacing w:val="-1"/>
        </w:rPr>
        <w:t>will</w:t>
      </w:r>
      <w:r>
        <w:rPr>
          <w:spacing w:val="31"/>
        </w:rPr>
        <w:t xml:space="preserve"> </w:t>
      </w:r>
      <w:r>
        <w:rPr>
          <w:spacing w:val="-1"/>
        </w:rPr>
        <w:t>provide</w:t>
      </w:r>
      <w:r>
        <w:rPr>
          <w:spacing w:val="31"/>
        </w:rPr>
        <w:t xml:space="preserve"> </w:t>
      </w:r>
      <w:r>
        <w:rPr>
          <w:spacing w:val="-1"/>
        </w:rPr>
        <w:t>the</w:t>
      </w:r>
      <w:r>
        <w:rPr>
          <w:spacing w:val="30"/>
        </w:rPr>
        <w:t xml:space="preserve"> </w:t>
      </w:r>
      <w:r>
        <w:rPr>
          <w:spacing w:val="-1"/>
        </w:rPr>
        <w:t>Foreman,</w:t>
      </w:r>
      <w:r>
        <w:rPr>
          <w:spacing w:val="31"/>
        </w:rPr>
        <w:t xml:space="preserve"> </w:t>
      </w:r>
      <w:r>
        <w:rPr>
          <w:spacing w:val="-1"/>
        </w:rPr>
        <w:t>SAO</w:t>
      </w:r>
      <w:r>
        <w:rPr>
          <w:spacing w:val="30"/>
        </w:rPr>
        <w:t xml:space="preserve"> </w:t>
      </w:r>
      <w:r>
        <w:rPr>
          <w:spacing w:val="-1"/>
        </w:rPr>
        <w:t>and</w:t>
      </w:r>
      <w:r>
        <w:rPr>
          <w:spacing w:val="31"/>
        </w:rPr>
        <w:t xml:space="preserve"> </w:t>
      </w:r>
      <w:r>
        <w:rPr>
          <w:spacing w:val="-1"/>
        </w:rPr>
        <w:t>other</w:t>
      </w:r>
      <w:r>
        <w:rPr>
          <w:spacing w:val="31"/>
        </w:rPr>
        <w:t xml:space="preserve"> </w:t>
      </w:r>
      <w:r>
        <w:rPr>
          <w:spacing w:val="-1"/>
        </w:rPr>
        <w:t>personnel</w:t>
      </w:r>
      <w:r>
        <w:rPr>
          <w:spacing w:val="30"/>
        </w:rPr>
        <w:t xml:space="preserve"> </w:t>
      </w:r>
      <w:r>
        <w:rPr>
          <w:spacing w:val="-1"/>
        </w:rPr>
        <w:t>with</w:t>
      </w:r>
      <w:r>
        <w:rPr>
          <w:spacing w:val="32"/>
        </w:rPr>
        <w:t xml:space="preserve"> </w:t>
      </w:r>
      <w:r>
        <w:rPr>
          <w:spacing w:val="-1"/>
        </w:rPr>
        <w:t>information</w:t>
      </w:r>
      <w:r>
        <w:rPr>
          <w:spacing w:val="36"/>
        </w:rPr>
        <w:t xml:space="preserve"> </w:t>
      </w:r>
      <w:r>
        <w:rPr>
          <w:spacing w:val="-1"/>
        </w:rPr>
        <w:t>on</w:t>
      </w:r>
      <w:r>
        <w:rPr>
          <w:spacing w:val="37"/>
        </w:rPr>
        <w:t xml:space="preserve"> </w:t>
      </w:r>
      <w:r>
        <w:rPr>
          <w:spacing w:val="-1"/>
        </w:rPr>
        <w:t>the</w:t>
      </w:r>
      <w:r>
        <w:rPr>
          <w:spacing w:val="36"/>
        </w:rPr>
        <w:t xml:space="preserve"> </w:t>
      </w:r>
      <w:r>
        <w:rPr>
          <w:spacing w:val="-1"/>
        </w:rPr>
        <w:t>effectiveness</w:t>
      </w:r>
      <w:r>
        <w:rPr>
          <w:spacing w:val="37"/>
        </w:rPr>
        <w:t xml:space="preserve"> </w:t>
      </w:r>
      <w:r>
        <w:rPr>
          <w:spacing w:val="-1"/>
        </w:rPr>
        <w:t>of</w:t>
      </w:r>
      <w:r>
        <w:rPr>
          <w:spacing w:val="37"/>
        </w:rPr>
        <w:t xml:space="preserve"> </w:t>
      </w:r>
      <w:r>
        <w:rPr>
          <w:spacing w:val="-1"/>
        </w:rPr>
        <w:t>waste</w:t>
      </w:r>
      <w:r>
        <w:rPr>
          <w:spacing w:val="36"/>
        </w:rPr>
        <w:t xml:space="preserve"> </w:t>
      </w:r>
      <w:r>
        <w:rPr>
          <w:spacing w:val="-1"/>
        </w:rPr>
        <w:t>segregation,</w:t>
      </w:r>
      <w:r>
        <w:rPr>
          <w:spacing w:val="37"/>
        </w:rPr>
        <w:t xml:space="preserve"> </w:t>
      </w:r>
      <w:r>
        <w:rPr>
          <w:spacing w:val="-1"/>
        </w:rPr>
        <w:t>burning,</w:t>
      </w:r>
      <w:r>
        <w:rPr>
          <w:spacing w:val="36"/>
        </w:rPr>
        <w:t xml:space="preserve"> </w:t>
      </w:r>
      <w:r>
        <w:t>landfilling,</w:t>
      </w:r>
      <w:r>
        <w:rPr>
          <w:spacing w:val="36"/>
        </w:rPr>
        <w:t xml:space="preserve"> </w:t>
      </w:r>
      <w:r>
        <w:rPr>
          <w:spacing w:val="-1"/>
        </w:rPr>
        <w:t>signage,</w:t>
      </w:r>
      <w:r>
        <w:rPr>
          <w:spacing w:val="37"/>
        </w:rPr>
        <w:t xml:space="preserve"> </w:t>
      </w:r>
      <w:r>
        <w:t>and</w:t>
      </w:r>
      <w:r>
        <w:rPr>
          <w:spacing w:val="36"/>
        </w:rPr>
        <w:t xml:space="preserve"> </w:t>
      </w:r>
      <w:r>
        <w:t>any</w:t>
      </w:r>
      <w:r>
        <w:rPr>
          <w:spacing w:val="37"/>
        </w:rPr>
        <w:t xml:space="preserve"> </w:t>
      </w:r>
      <w:r>
        <w:rPr>
          <w:spacing w:val="-1"/>
        </w:rPr>
        <w:t>remedial</w:t>
      </w:r>
      <w:r>
        <w:rPr>
          <w:spacing w:val="34"/>
        </w:rPr>
        <w:t xml:space="preserve"> </w:t>
      </w:r>
      <w:r>
        <w:t>activities.</w:t>
      </w:r>
      <w:r>
        <w:rPr>
          <w:spacing w:val="55"/>
        </w:rPr>
        <w:t xml:space="preserve"> </w:t>
      </w:r>
      <w:r>
        <w:rPr>
          <w:spacing w:val="-1"/>
        </w:rPr>
        <w:t>Inspections</w:t>
      </w:r>
      <w:r>
        <w:rPr>
          <w:spacing w:val="18"/>
        </w:rPr>
        <w:t xml:space="preserve"> </w:t>
      </w:r>
      <w:r>
        <w:rPr>
          <w:spacing w:val="-1"/>
        </w:rPr>
        <w:t>are</w:t>
      </w:r>
      <w:r>
        <w:rPr>
          <w:spacing w:val="18"/>
        </w:rPr>
        <w:t xml:space="preserve"> </w:t>
      </w:r>
      <w:r>
        <w:rPr>
          <w:spacing w:val="-1"/>
        </w:rPr>
        <w:t>an</w:t>
      </w:r>
      <w:r>
        <w:rPr>
          <w:spacing w:val="18"/>
        </w:rPr>
        <w:t xml:space="preserve"> </w:t>
      </w:r>
      <w:r>
        <w:rPr>
          <w:spacing w:val="-1"/>
        </w:rPr>
        <w:t>integral</w:t>
      </w:r>
      <w:r>
        <w:rPr>
          <w:spacing w:val="17"/>
        </w:rPr>
        <w:t xml:space="preserve"> </w:t>
      </w:r>
      <w:r>
        <w:t>part</w:t>
      </w:r>
      <w:r>
        <w:rPr>
          <w:spacing w:val="18"/>
        </w:rPr>
        <w:t xml:space="preserve"> </w:t>
      </w:r>
      <w:r>
        <w:t>of</w:t>
      </w:r>
      <w:r>
        <w:rPr>
          <w:spacing w:val="18"/>
        </w:rPr>
        <w:t xml:space="preserve"> </w:t>
      </w:r>
      <w:r>
        <w:t>the</w:t>
      </w:r>
      <w:r>
        <w:rPr>
          <w:spacing w:val="16"/>
        </w:rPr>
        <w:t xml:space="preserve"> </w:t>
      </w:r>
      <w:r>
        <w:rPr>
          <w:spacing w:val="-1"/>
        </w:rPr>
        <w:t>maintenance</w:t>
      </w:r>
      <w:r>
        <w:rPr>
          <w:spacing w:val="17"/>
        </w:rPr>
        <w:t xml:space="preserve"> </w:t>
      </w:r>
      <w:r>
        <w:rPr>
          <w:spacing w:val="-1"/>
        </w:rPr>
        <w:t>procedures</w:t>
      </w:r>
      <w:r>
        <w:rPr>
          <w:spacing w:val="17"/>
        </w:rPr>
        <w:t xml:space="preserve"> </w:t>
      </w:r>
      <w:r>
        <w:rPr>
          <w:spacing w:val="-1"/>
        </w:rPr>
        <w:t>at</w:t>
      </w:r>
      <w:r>
        <w:rPr>
          <w:spacing w:val="18"/>
        </w:rPr>
        <w:t xml:space="preserve"> </w:t>
      </w:r>
      <w:r>
        <w:t>the</w:t>
      </w:r>
      <w:r>
        <w:rPr>
          <w:spacing w:val="18"/>
        </w:rPr>
        <w:t xml:space="preserve"> </w:t>
      </w:r>
      <w:r>
        <w:t>solid</w:t>
      </w:r>
      <w:r>
        <w:rPr>
          <w:spacing w:val="17"/>
        </w:rPr>
        <w:t xml:space="preserve"> </w:t>
      </w:r>
      <w:r>
        <w:rPr>
          <w:spacing w:val="-1"/>
        </w:rPr>
        <w:t>waste</w:t>
      </w:r>
      <w:r>
        <w:rPr>
          <w:spacing w:val="18"/>
        </w:rPr>
        <w:t xml:space="preserve"> </w:t>
      </w:r>
      <w:r>
        <w:rPr>
          <w:spacing w:val="-1"/>
        </w:rPr>
        <w:t>disposal</w:t>
      </w:r>
      <w:r>
        <w:rPr>
          <w:spacing w:val="18"/>
        </w:rPr>
        <w:t xml:space="preserve"> </w:t>
      </w:r>
      <w:r>
        <w:rPr>
          <w:spacing w:val="-1"/>
        </w:rPr>
        <w:t>facility</w:t>
      </w:r>
      <w:r>
        <w:rPr>
          <w:spacing w:val="18"/>
        </w:rPr>
        <w:t xml:space="preserve"> </w:t>
      </w:r>
      <w:r>
        <w:t>as</w:t>
      </w:r>
      <w:r>
        <w:rPr>
          <w:spacing w:val="18"/>
        </w:rPr>
        <w:t xml:space="preserve"> </w:t>
      </w:r>
      <w:r>
        <w:rPr>
          <w:spacing w:val="-1"/>
        </w:rPr>
        <w:t>they</w:t>
      </w:r>
      <w:r>
        <w:rPr>
          <w:spacing w:val="18"/>
        </w:rPr>
        <w:t xml:space="preserve"> </w:t>
      </w:r>
      <w:r>
        <w:t>identify</w:t>
      </w:r>
      <w:r>
        <w:rPr>
          <w:spacing w:val="83"/>
        </w:rPr>
        <w:t xml:space="preserve"> </w:t>
      </w:r>
      <w:r>
        <w:t>any</w:t>
      </w:r>
      <w:r>
        <w:rPr>
          <w:spacing w:val="23"/>
        </w:rPr>
        <w:t xml:space="preserve"> </w:t>
      </w:r>
      <w:r>
        <w:rPr>
          <w:spacing w:val="-1"/>
        </w:rPr>
        <w:t>concerns</w:t>
      </w:r>
      <w:r>
        <w:rPr>
          <w:spacing w:val="23"/>
        </w:rPr>
        <w:t xml:space="preserve"> </w:t>
      </w:r>
      <w:r>
        <w:t>and</w:t>
      </w:r>
      <w:r>
        <w:rPr>
          <w:spacing w:val="23"/>
        </w:rPr>
        <w:t xml:space="preserve"> </w:t>
      </w:r>
      <w:r>
        <w:rPr>
          <w:spacing w:val="-1"/>
        </w:rPr>
        <w:t>deficiencies,</w:t>
      </w:r>
      <w:r>
        <w:rPr>
          <w:spacing w:val="23"/>
        </w:rPr>
        <w:t xml:space="preserve"> </w:t>
      </w:r>
      <w:r>
        <w:t>and</w:t>
      </w:r>
      <w:r>
        <w:rPr>
          <w:spacing w:val="22"/>
        </w:rPr>
        <w:t xml:space="preserve"> </w:t>
      </w:r>
      <w:r>
        <w:rPr>
          <w:spacing w:val="-1"/>
        </w:rPr>
        <w:t>recognize</w:t>
      </w:r>
      <w:r>
        <w:rPr>
          <w:spacing w:val="23"/>
        </w:rPr>
        <w:t xml:space="preserve"> </w:t>
      </w:r>
      <w:r>
        <w:rPr>
          <w:spacing w:val="-1"/>
        </w:rPr>
        <w:t>areas</w:t>
      </w:r>
      <w:r>
        <w:rPr>
          <w:spacing w:val="23"/>
        </w:rPr>
        <w:t xml:space="preserve"> </w:t>
      </w:r>
      <w:r>
        <w:t>or</w:t>
      </w:r>
      <w:r>
        <w:rPr>
          <w:spacing w:val="23"/>
        </w:rPr>
        <w:t xml:space="preserve"> </w:t>
      </w:r>
      <w:r>
        <w:rPr>
          <w:spacing w:val="-1"/>
        </w:rPr>
        <w:t>items</w:t>
      </w:r>
      <w:r>
        <w:rPr>
          <w:spacing w:val="22"/>
        </w:rPr>
        <w:t xml:space="preserve"> </w:t>
      </w:r>
      <w:r>
        <w:rPr>
          <w:spacing w:val="-1"/>
        </w:rPr>
        <w:t>which</w:t>
      </w:r>
      <w:r>
        <w:rPr>
          <w:spacing w:val="23"/>
        </w:rPr>
        <w:t xml:space="preserve"> </w:t>
      </w:r>
      <w:r>
        <w:rPr>
          <w:spacing w:val="-1"/>
        </w:rPr>
        <w:t>need</w:t>
      </w:r>
      <w:r>
        <w:rPr>
          <w:spacing w:val="23"/>
        </w:rPr>
        <w:t xml:space="preserve"> </w:t>
      </w:r>
      <w:r>
        <w:rPr>
          <w:spacing w:val="-1"/>
        </w:rPr>
        <w:t>improvement,</w:t>
      </w:r>
      <w:r>
        <w:rPr>
          <w:spacing w:val="23"/>
        </w:rPr>
        <w:t xml:space="preserve"> </w:t>
      </w:r>
      <w:r>
        <w:rPr>
          <w:spacing w:val="-1"/>
        </w:rPr>
        <w:t>correction,</w:t>
      </w:r>
      <w:r>
        <w:rPr>
          <w:spacing w:val="23"/>
        </w:rPr>
        <w:t xml:space="preserve"> </w:t>
      </w:r>
      <w:r>
        <w:rPr>
          <w:spacing w:val="-1"/>
        </w:rPr>
        <w:t>repair,</w:t>
      </w:r>
      <w:r>
        <w:rPr>
          <w:spacing w:val="23"/>
        </w:rPr>
        <w:t xml:space="preserve"> </w:t>
      </w:r>
      <w:r>
        <w:rPr>
          <w:spacing w:val="-1"/>
        </w:rPr>
        <w:t>and/or</w:t>
      </w:r>
      <w:r>
        <w:rPr>
          <w:spacing w:val="95"/>
        </w:rPr>
        <w:t xml:space="preserve"> </w:t>
      </w:r>
      <w:r>
        <w:rPr>
          <w:spacing w:val="-2"/>
        </w:rPr>
        <w:t>replacement.</w:t>
      </w:r>
    </w:p>
    <w:p w:rsidR="00FA136B" w:rsidRDefault="000F7A91">
      <w:pPr>
        <w:pStyle w:val="BodyText"/>
        <w:spacing w:before="91" w:line="288" w:lineRule="auto"/>
        <w:ind w:left="119" w:right="373" w:firstLine="0"/>
        <w:jc w:val="both"/>
      </w:pPr>
      <w:r>
        <w:t>The</w:t>
      </w:r>
      <w:r>
        <w:rPr>
          <w:spacing w:val="15"/>
        </w:rPr>
        <w:t xml:space="preserve"> </w:t>
      </w:r>
      <w:r>
        <w:rPr>
          <w:spacing w:val="-1"/>
        </w:rPr>
        <w:t>Foreman,</w:t>
      </w:r>
      <w:r>
        <w:rPr>
          <w:spacing w:val="14"/>
        </w:rPr>
        <w:t xml:space="preserve"> </w:t>
      </w:r>
      <w:r>
        <w:t>or</w:t>
      </w:r>
      <w:r>
        <w:rPr>
          <w:spacing w:val="15"/>
        </w:rPr>
        <w:t xml:space="preserve"> </w:t>
      </w:r>
      <w:r>
        <w:rPr>
          <w:spacing w:val="-1"/>
        </w:rPr>
        <w:t>trained</w:t>
      </w:r>
      <w:r>
        <w:rPr>
          <w:spacing w:val="15"/>
        </w:rPr>
        <w:t xml:space="preserve"> </w:t>
      </w:r>
      <w:r>
        <w:rPr>
          <w:spacing w:val="-1"/>
        </w:rPr>
        <w:t>personnel</w:t>
      </w:r>
      <w:r>
        <w:rPr>
          <w:spacing w:val="15"/>
        </w:rPr>
        <w:t xml:space="preserve"> </w:t>
      </w:r>
      <w:r>
        <w:rPr>
          <w:spacing w:val="-1"/>
        </w:rPr>
        <w:t>appointed</w:t>
      </w:r>
      <w:r>
        <w:rPr>
          <w:spacing w:val="15"/>
        </w:rPr>
        <w:t xml:space="preserve"> </w:t>
      </w:r>
      <w:r>
        <w:t>by</w:t>
      </w:r>
      <w:r>
        <w:rPr>
          <w:spacing w:val="15"/>
        </w:rPr>
        <w:t xml:space="preserve"> </w:t>
      </w:r>
      <w:r>
        <w:t>the</w:t>
      </w:r>
      <w:r>
        <w:rPr>
          <w:spacing w:val="14"/>
        </w:rPr>
        <w:t xml:space="preserve"> </w:t>
      </w:r>
      <w:r>
        <w:rPr>
          <w:spacing w:val="-1"/>
        </w:rPr>
        <w:t>Foreman,</w:t>
      </w:r>
      <w:r>
        <w:rPr>
          <w:spacing w:val="15"/>
        </w:rPr>
        <w:t xml:space="preserve"> </w:t>
      </w:r>
      <w:r>
        <w:rPr>
          <w:spacing w:val="-1"/>
        </w:rPr>
        <w:t>should</w:t>
      </w:r>
      <w:r>
        <w:rPr>
          <w:spacing w:val="15"/>
        </w:rPr>
        <w:t xml:space="preserve"> </w:t>
      </w:r>
      <w:r>
        <w:rPr>
          <w:spacing w:val="-1"/>
        </w:rPr>
        <w:t>complete</w:t>
      </w:r>
      <w:r>
        <w:rPr>
          <w:spacing w:val="15"/>
        </w:rPr>
        <w:t xml:space="preserve"> </w:t>
      </w:r>
      <w:r>
        <w:rPr>
          <w:spacing w:val="-1"/>
        </w:rPr>
        <w:t>weekly</w:t>
      </w:r>
      <w:r>
        <w:rPr>
          <w:spacing w:val="15"/>
        </w:rPr>
        <w:t xml:space="preserve"> </w:t>
      </w:r>
      <w:r>
        <w:rPr>
          <w:spacing w:val="-1"/>
        </w:rPr>
        <w:t>inspections</w:t>
      </w:r>
      <w:r>
        <w:rPr>
          <w:spacing w:val="15"/>
        </w:rPr>
        <w:t xml:space="preserve"> </w:t>
      </w:r>
      <w:r>
        <w:rPr>
          <w:spacing w:val="-1"/>
        </w:rPr>
        <w:t>of</w:t>
      </w:r>
      <w:r>
        <w:rPr>
          <w:spacing w:val="15"/>
        </w:rPr>
        <w:t xml:space="preserve"> </w:t>
      </w:r>
      <w:r>
        <w:rPr>
          <w:spacing w:val="-1"/>
        </w:rPr>
        <w:t>the</w:t>
      </w:r>
      <w:r>
        <w:rPr>
          <w:spacing w:val="15"/>
        </w:rPr>
        <w:t xml:space="preserve"> </w:t>
      </w:r>
      <w:r>
        <w:rPr>
          <w:spacing w:val="-1"/>
        </w:rPr>
        <w:t>MSW</w:t>
      </w:r>
      <w:r>
        <w:rPr>
          <w:spacing w:val="52"/>
        </w:rPr>
        <w:t xml:space="preserve"> </w:t>
      </w:r>
      <w:r>
        <w:rPr>
          <w:spacing w:val="-1"/>
        </w:rPr>
        <w:t>disposal</w:t>
      </w:r>
      <w:r>
        <w:rPr>
          <w:spacing w:val="8"/>
        </w:rPr>
        <w:t xml:space="preserve"> </w:t>
      </w:r>
      <w:r>
        <w:rPr>
          <w:spacing w:val="-1"/>
        </w:rPr>
        <w:t>facility</w:t>
      </w:r>
      <w:r>
        <w:rPr>
          <w:spacing w:val="8"/>
        </w:rPr>
        <w:t xml:space="preserve"> </w:t>
      </w:r>
      <w:r>
        <w:t>and</w:t>
      </w:r>
      <w:r>
        <w:rPr>
          <w:spacing w:val="8"/>
        </w:rPr>
        <w:t xml:space="preserve"> </w:t>
      </w:r>
      <w:r>
        <w:t>bulk</w:t>
      </w:r>
      <w:r>
        <w:rPr>
          <w:spacing w:val="8"/>
        </w:rPr>
        <w:t xml:space="preserve"> </w:t>
      </w:r>
      <w:r>
        <w:rPr>
          <w:spacing w:val="-1"/>
        </w:rPr>
        <w:t>metal/hazardous</w:t>
      </w:r>
      <w:r>
        <w:rPr>
          <w:spacing w:val="8"/>
        </w:rPr>
        <w:t xml:space="preserve"> </w:t>
      </w:r>
      <w:r>
        <w:rPr>
          <w:spacing w:val="-1"/>
        </w:rPr>
        <w:t>waste</w:t>
      </w:r>
      <w:r>
        <w:rPr>
          <w:spacing w:val="8"/>
        </w:rPr>
        <w:t xml:space="preserve"> </w:t>
      </w:r>
      <w:r>
        <w:rPr>
          <w:spacing w:val="-1"/>
        </w:rPr>
        <w:t>storage</w:t>
      </w:r>
      <w:r>
        <w:rPr>
          <w:spacing w:val="8"/>
        </w:rPr>
        <w:t xml:space="preserve"> </w:t>
      </w:r>
      <w:r>
        <w:rPr>
          <w:spacing w:val="-1"/>
        </w:rPr>
        <w:t>area;</w:t>
      </w:r>
      <w:r>
        <w:rPr>
          <w:spacing w:val="8"/>
        </w:rPr>
        <w:t xml:space="preserve"> </w:t>
      </w:r>
      <w:r>
        <w:rPr>
          <w:spacing w:val="-1"/>
        </w:rPr>
        <w:t>monthly</w:t>
      </w:r>
      <w:r>
        <w:rPr>
          <w:spacing w:val="8"/>
        </w:rPr>
        <w:t xml:space="preserve"> </w:t>
      </w:r>
      <w:r>
        <w:t>or</w:t>
      </w:r>
      <w:r>
        <w:rPr>
          <w:spacing w:val="8"/>
        </w:rPr>
        <w:t xml:space="preserve"> </w:t>
      </w:r>
      <w:r>
        <w:rPr>
          <w:spacing w:val="-1"/>
        </w:rPr>
        <w:t>bi-monthly</w:t>
      </w:r>
      <w:r>
        <w:rPr>
          <w:spacing w:val="8"/>
        </w:rPr>
        <w:t xml:space="preserve"> </w:t>
      </w:r>
      <w:r>
        <w:rPr>
          <w:spacing w:val="-1"/>
        </w:rPr>
        <w:t>inspections</w:t>
      </w:r>
      <w:r>
        <w:rPr>
          <w:spacing w:val="8"/>
        </w:rPr>
        <w:t xml:space="preserve"> </w:t>
      </w:r>
      <w:r>
        <w:t>by</w:t>
      </w:r>
      <w:r>
        <w:rPr>
          <w:spacing w:val="8"/>
        </w:rPr>
        <w:t xml:space="preserve"> </w:t>
      </w:r>
      <w:r>
        <w:t>the</w:t>
      </w:r>
      <w:r>
        <w:rPr>
          <w:spacing w:val="8"/>
        </w:rPr>
        <w:t xml:space="preserve"> </w:t>
      </w:r>
      <w:r>
        <w:rPr>
          <w:spacing w:val="-1"/>
        </w:rPr>
        <w:t>Foreman</w:t>
      </w:r>
      <w:r>
        <w:rPr>
          <w:spacing w:val="115"/>
        </w:rPr>
        <w:t xml:space="preserve"> </w:t>
      </w:r>
      <w:r>
        <w:rPr>
          <w:spacing w:val="-1"/>
        </w:rPr>
        <w:t>could</w:t>
      </w:r>
      <w:r>
        <w:rPr>
          <w:spacing w:val="33"/>
        </w:rPr>
        <w:t xml:space="preserve"> </w:t>
      </w:r>
      <w:r>
        <w:rPr>
          <w:spacing w:val="-1"/>
        </w:rPr>
        <w:t>also</w:t>
      </w:r>
      <w:r>
        <w:rPr>
          <w:spacing w:val="33"/>
        </w:rPr>
        <w:t xml:space="preserve"> </w:t>
      </w:r>
      <w:r>
        <w:rPr>
          <w:spacing w:val="-1"/>
        </w:rPr>
        <w:t>be</w:t>
      </w:r>
      <w:r>
        <w:rPr>
          <w:spacing w:val="33"/>
        </w:rPr>
        <w:t xml:space="preserve"> </w:t>
      </w:r>
      <w:r>
        <w:rPr>
          <w:spacing w:val="-1"/>
        </w:rPr>
        <w:t>performed.</w:t>
      </w:r>
      <w:r>
        <w:rPr>
          <w:spacing w:val="33"/>
        </w:rPr>
        <w:t xml:space="preserve"> </w:t>
      </w:r>
      <w:r>
        <w:t>Site</w:t>
      </w:r>
      <w:r>
        <w:rPr>
          <w:spacing w:val="34"/>
        </w:rPr>
        <w:t xml:space="preserve"> </w:t>
      </w:r>
      <w:r>
        <w:rPr>
          <w:spacing w:val="-1"/>
        </w:rPr>
        <w:t>Inspection</w:t>
      </w:r>
      <w:r>
        <w:rPr>
          <w:spacing w:val="33"/>
        </w:rPr>
        <w:t xml:space="preserve"> </w:t>
      </w:r>
      <w:r>
        <w:rPr>
          <w:spacing w:val="-1"/>
        </w:rPr>
        <w:t>Forms</w:t>
      </w:r>
      <w:r>
        <w:rPr>
          <w:spacing w:val="33"/>
        </w:rPr>
        <w:t xml:space="preserve"> </w:t>
      </w:r>
      <w:r>
        <w:rPr>
          <w:spacing w:val="-1"/>
        </w:rPr>
        <w:t>will</w:t>
      </w:r>
      <w:r>
        <w:rPr>
          <w:spacing w:val="33"/>
        </w:rPr>
        <w:t xml:space="preserve"> </w:t>
      </w:r>
      <w:r>
        <w:t>be</w:t>
      </w:r>
      <w:r>
        <w:rPr>
          <w:spacing w:val="33"/>
        </w:rPr>
        <w:t xml:space="preserve"> </w:t>
      </w:r>
      <w:r>
        <w:rPr>
          <w:spacing w:val="-1"/>
        </w:rPr>
        <w:t>used</w:t>
      </w:r>
      <w:r>
        <w:rPr>
          <w:spacing w:val="33"/>
        </w:rPr>
        <w:t xml:space="preserve"> </w:t>
      </w:r>
      <w:r>
        <w:t>to</w:t>
      </w:r>
      <w:r>
        <w:rPr>
          <w:spacing w:val="32"/>
        </w:rPr>
        <w:t xml:space="preserve"> </w:t>
      </w:r>
      <w:r>
        <w:t>document</w:t>
      </w:r>
      <w:r>
        <w:rPr>
          <w:spacing w:val="33"/>
        </w:rPr>
        <w:t xml:space="preserve"> </w:t>
      </w:r>
      <w:r>
        <w:rPr>
          <w:spacing w:val="-1"/>
        </w:rPr>
        <w:t>the</w:t>
      </w:r>
      <w:r>
        <w:rPr>
          <w:spacing w:val="33"/>
        </w:rPr>
        <w:t xml:space="preserve"> </w:t>
      </w:r>
      <w:r>
        <w:rPr>
          <w:spacing w:val="-1"/>
        </w:rPr>
        <w:t>findings</w:t>
      </w:r>
      <w:r>
        <w:rPr>
          <w:spacing w:val="34"/>
        </w:rPr>
        <w:t xml:space="preserve"> </w:t>
      </w:r>
      <w:r>
        <w:t>of</w:t>
      </w:r>
      <w:r>
        <w:rPr>
          <w:spacing w:val="33"/>
        </w:rPr>
        <w:t xml:space="preserve"> </w:t>
      </w:r>
      <w:r>
        <w:t>the</w:t>
      </w:r>
      <w:r>
        <w:rPr>
          <w:spacing w:val="33"/>
        </w:rPr>
        <w:t xml:space="preserve"> </w:t>
      </w:r>
      <w:r>
        <w:rPr>
          <w:spacing w:val="-1"/>
        </w:rPr>
        <w:t>inspections</w:t>
      </w:r>
      <w:r>
        <w:rPr>
          <w:spacing w:val="34"/>
        </w:rPr>
        <w:t xml:space="preserve"> </w:t>
      </w:r>
      <w:r>
        <w:rPr>
          <w:spacing w:val="-1"/>
        </w:rPr>
        <w:t>and</w:t>
      </w:r>
      <w:r>
        <w:rPr>
          <w:spacing w:val="83"/>
        </w:rPr>
        <w:t xml:space="preserve"> </w:t>
      </w:r>
      <w:r>
        <w:t>ensure</w:t>
      </w:r>
      <w:r>
        <w:rPr>
          <w:spacing w:val="5"/>
        </w:rPr>
        <w:t xml:space="preserve"> </w:t>
      </w:r>
      <w:r>
        <w:rPr>
          <w:spacing w:val="-1"/>
        </w:rPr>
        <w:t>basic</w:t>
      </w:r>
      <w:r>
        <w:rPr>
          <w:spacing w:val="5"/>
        </w:rPr>
        <w:t xml:space="preserve"> </w:t>
      </w:r>
      <w:r>
        <w:t>items</w:t>
      </w:r>
      <w:r>
        <w:rPr>
          <w:spacing w:val="5"/>
        </w:rPr>
        <w:t xml:space="preserve"> </w:t>
      </w:r>
      <w:r>
        <w:rPr>
          <w:spacing w:val="-1"/>
        </w:rPr>
        <w:t>requiring</w:t>
      </w:r>
      <w:r>
        <w:rPr>
          <w:spacing w:val="5"/>
        </w:rPr>
        <w:t xml:space="preserve"> </w:t>
      </w:r>
      <w:r>
        <w:rPr>
          <w:spacing w:val="-1"/>
        </w:rPr>
        <w:t>weekly</w:t>
      </w:r>
      <w:r>
        <w:rPr>
          <w:spacing w:val="5"/>
        </w:rPr>
        <w:t xml:space="preserve"> </w:t>
      </w:r>
      <w:r>
        <w:rPr>
          <w:spacing w:val="-1"/>
        </w:rPr>
        <w:t>inspection</w:t>
      </w:r>
      <w:r>
        <w:rPr>
          <w:spacing w:val="5"/>
        </w:rPr>
        <w:t xml:space="preserve"> </w:t>
      </w:r>
      <w:r>
        <w:rPr>
          <w:spacing w:val="-1"/>
        </w:rPr>
        <w:t>and/or</w:t>
      </w:r>
      <w:r>
        <w:rPr>
          <w:spacing w:val="4"/>
        </w:rPr>
        <w:t xml:space="preserve"> </w:t>
      </w:r>
      <w:r>
        <w:rPr>
          <w:spacing w:val="-1"/>
        </w:rPr>
        <w:t>maintenance</w:t>
      </w:r>
      <w:r>
        <w:rPr>
          <w:spacing w:val="5"/>
        </w:rPr>
        <w:t xml:space="preserve"> </w:t>
      </w:r>
      <w:r>
        <w:t>are</w:t>
      </w:r>
      <w:r>
        <w:rPr>
          <w:spacing w:val="5"/>
        </w:rPr>
        <w:t xml:space="preserve"> </w:t>
      </w:r>
      <w:r>
        <w:rPr>
          <w:spacing w:val="-1"/>
        </w:rPr>
        <w:t>examined.</w:t>
      </w:r>
      <w:r>
        <w:rPr>
          <w:spacing w:val="5"/>
        </w:rPr>
        <w:t xml:space="preserve"> </w:t>
      </w:r>
      <w:r>
        <w:t>Site</w:t>
      </w:r>
      <w:r>
        <w:rPr>
          <w:spacing w:val="6"/>
        </w:rPr>
        <w:t xml:space="preserve"> </w:t>
      </w:r>
      <w:r>
        <w:rPr>
          <w:spacing w:val="-1"/>
        </w:rPr>
        <w:t>Inspection</w:t>
      </w:r>
      <w:r>
        <w:rPr>
          <w:spacing w:val="5"/>
        </w:rPr>
        <w:t xml:space="preserve"> </w:t>
      </w:r>
      <w:r>
        <w:rPr>
          <w:spacing w:val="-1"/>
        </w:rPr>
        <w:t>Forms</w:t>
      </w:r>
      <w:r>
        <w:rPr>
          <w:spacing w:val="5"/>
        </w:rPr>
        <w:t xml:space="preserve"> </w:t>
      </w:r>
      <w:r>
        <w:t>will</w:t>
      </w:r>
      <w:r>
        <w:rPr>
          <w:spacing w:val="4"/>
        </w:rPr>
        <w:t xml:space="preserve"> </w:t>
      </w:r>
      <w:r>
        <w:t>also</w:t>
      </w:r>
      <w:r>
        <w:rPr>
          <w:spacing w:val="89"/>
        </w:rPr>
        <w:t xml:space="preserve"> </w:t>
      </w:r>
      <w:r>
        <w:t>document</w:t>
      </w:r>
      <w:r>
        <w:rPr>
          <w:spacing w:val="21"/>
        </w:rPr>
        <w:t xml:space="preserve"> </w:t>
      </w:r>
      <w:r>
        <w:rPr>
          <w:spacing w:val="-1"/>
        </w:rPr>
        <w:t>other</w:t>
      </w:r>
      <w:r>
        <w:rPr>
          <w:spacing w:val="20"/>
        </w:rPr>
        <w:t xml:space="preserve"> </w:t>
      </w:r>
      <w:r>
        <w:rPr>
          <w:spacing w:val="-1"/>
        </w:rPr>
        <w:t>relevant</w:t>
      </w:r>
      <w:r>
        <w:rPr>
          <w:spacing w:val="21"/>
        </w:rPr>
        <w:t xml:space="preserve"> </w:t>
      </w:r>
      <w:r>
        <w:rPr>
          <w:spacing w:val="-1"/>
        </w:rPr>
        <w:t>information,</w:t>
      </w:r>
      <w:r>
        <w:rPr>
          <w:spacing w:val="21"/>
        </w:rPr>
        <w:t xml:space="preserve"> </w:t>
      </w:r>
      <w:r>
        <w:t>such</w:t>
      </w:r>
      <w:r>
        <w:rPr>
          <w:spacing w:val="20"/>
        </w:rPr>
        <w:t xml:space="preserve"> </w:t>
      </w:r>
      <w:r>
        <w:t>as</w:t>
      </w:r>
      <w:r>
        <w:rPr>
          <w:spacing w:val="20"/>
        </w:rPr>
        <w:t xml:space="preserve"> </w:t>
      </w:r>
      <w:r>
        <w:rPr>
          <w:spacing w:val="-1"/>
        </w:rPr>
        <w:t>weather</w:t>
      </w:r>
      <w:r>
        <w:rPr>
          <w:spacing w:val="21"/>
        </w:rPr>
        <w:t xml:space="preserve"> </w:t>
      </w:r>
      <w:r>
        <w:rPr>
          <w:spacing w:val="-1"/>
        </w:rPr>
        <w:t>conditions,</w:t>
      </w:r>
      <w:r>
        <w:rPr>
          <w:spacing w:val="19"/>
        </w:rPr>
        <w:t xml:space="preserve"> </w:t>
      </w:r>
      <w:r>
        <w:rPr>
          <w:spacing w:val="-1"/>
        </w:rPr>
        <w:t>health</w:t>
      </w:r>
      <w:r>
        <w:rPr>
          <w:spacing w:val="21"/>
        </w:rPr>
        <w:t xml:space="preserve"> </w:t>
      </w:r>
      <w:r>
        <w:rPr>
          <w:spacing w:val="-1"/>
        </w:rPr>
        <w:t>and</w:t>
      </w:r>
      <w:r>
        <w:rPr>
          <w:spacing w:val="19"/>
        </w:rPr>
        <w:t xml:space="preserve"> </w:t>
      </w:r>
      <w:r>
        <w:rPr>
          <w:spacing w:val="-1"/>
        </w:rPr>
        <w:t>safety</w:t>
      </w:r>
      <w:r>
        <w:rPr>
          <w:spacing w:val="21"/>
        </w:rPr>
        <w:t xml:space="preserve"> </w:t>
      </w:r>
      <w:r>
        <w:rPr>
          <w:spacing w:val="-1"/>
        </w:rPr>
        <w:t>concerns,</w:t>
      </w:r>
      <w:r>
        <w:rPr>
          <w:spacing w:val="21"/>
        </w:rPr>
        <w:t xml:space="preserve"> </w:t>
      </w:r>
      <w:r>
        <w:rPr>
          <w:spacing w:val="-1"/>
        </w:rPr>
        <w:t>and</w:t>
      </w:r>
      <w:r>
        <w:rPr>
          <w:spacing w:val="21"/>
        </w:rPr>
        <w:t xml:space="preserve"> </w:t>
      </w:r>
      <w:r>
        <w:rPr>
          <w:spacing w:val="-1"/>
        </w:rPr>
        <w:t>follow-up</w:t>
      </w:r>
      <w:r>
        <w:rPr>
          <w:spacing w:val="21"/>
        </w:rPr>
        <w:t xml:space="preserve"> </w:t>
      </w:r>
      <w:r>
        <w:rPr>
          <w:spacing w:val="-1"/>
        </w:rPr>
        <w:t>on</w:t>
      </w:r>
      <w:r>
        <w:rPr>
          <w:spacing w:val="54"/>
        </w:rPr>
        <w:t xml:space="preserve"> </w:t>
      </w:r>
      <w:r>
        <w:t>any</w:t>
      </w:r>
      <w:r>
        <w:rPr>
          <w:spacing w:val="2"/>
        </w:rPr>
        <w:t xml:space="preserve"> </w:t>
      </w:r>
      <w:r>
        <w:rPr>
          <w:spacing w:val="-1"/>
        </w:rPr>
        <w:t>incidents</w:t>
      </w:r>
      <w:r>
        <w:t xml:space="preserve"> </w:t>
      </w:r>
      <w:r>
        <w:rPr>
          <w:spacing w:val="-1"/>
        </w:rPr>
        <w:t>which</w:t>
      </w:r>
      <w:r>
        <w:rPr>
          <w:spacing w:val="2"/>
        </w:rPr>
        <w:t xml:space="preserve"> </w:t>
      </w:r>
      <w:r>
        <w:t xml:space="preserve">may </w:t>
      </w:r>
      <w:r>
        <w:rPr>
          <w:spacing w:val="-1"/>
        </w:rPr>
        <w:t>have</w:t>
      </w:r>
      <w:r>
        <w:rPr>
          <w:spacing w:val="2"/>
        </w:rPr>
        <w:t xml:space="preserve"> </w:t>
      </w:r>
      <w:r>
        <w:rPr>
          <w:spacing w:val="-1"/>
        </w:rPr>
        <w:t>occurred</w:t>
      </w:r>
      <w:r>
        <w:rPr>
          <w:spacing w:val="2"/>
        </w:rPr>
        <w:t xml:space="preserve"> </w:t>
      </w:r>
      <w:r>
        <w:t>(e.g.,</w:t>
      </w:r>
      <w:r>
        <w:rPr>
          <w:spacing w:val="2"/>
        </w:rPr>
        <w:t xml:space="preserve"> </w:t>
      </w:r>
      <w:r>
        <w:rPr>
          <w:spacing w:val="-1"/>
        </w:rPr>
        <w:t>accident,</w:t>
      </w:r>
      <w:r>
        <w:rPr>
          <w:spacing w:val="2"/>
        </w:rPr>
        <w:t xml:space="preserve"> </w:t>
      </w:r>
      <w:r>
        <w:t>fires,</w:t>
      </w:r>
      <w:r>
        <w:rPr>
          <w:spacing w:val="2"/>
        </w:rPr>
        <w:t xml:space="preserve"> </w:t>
      </w:r>
      <w:r>
        <w:rPr>
          <w:spacing w:val="-1"/>
        </w:rPr>
        <w:t>flooding,</w:t>
      </w:r>
      <w:r>
        <w:rPr>
          <w:spacing w:val="2"/>
        </w:rPr>
        <w:t xml:space="preserve"> </w:t>
      </w:r>
      <w:r>
        <w:rPr>
          <w:spacing w:val="-1"/>
        </w:rPr>
        <w:t>spills,</w:t>
      </w:r>
      <w:r>
        <w:rPr>
          <w:spacing w:val="2"/>
        </w:rPr>
        <w:t xml:space="preserve"> </w:t>
      </w:r>
      <w:r>
        <w:rPr>
          <w:spacing w:val="-1"/>
        </w:rPr>
        <w:t>etc.)</w:t>
      </w:r>
      <w:r>
        <w:rPr>
          <w:spacing w:val="2"/>
        </w:rPr>
        <w:t xml:space="preserve"> </w:t>
      </w:r>
      <w:r>
        <w:rPr>
          <w:spacing w:val="-1"/>
        </w:rPr>
        <w:t>or</w:t>
      </w:r>
      <w:r>
        <w:rPr>
          <w:spacing w:val="2"/>
        </w:rPr>
        <w:t xml:space="preserve"> </w:t>
      </w:r>
      <w:r>
        <w:rPr>
          <w:spacing w:val="-1"/>
        </w:rPr>
        <w:t>deficiencies</w:t>
      </w:r>
      <w:r>
        <w:rPr>
          <w:spacing w:val="2"/>
        </w:rPr>
        <w:t xml:space="preserve"> </w:t>
      </w:r>
      <w:r>
        <w:rPr>
          <w:spacing w:val="-1"/>
        </w:rPr>
        <w:t>noted</w:t>
      </w:r>
      <w:r>
        <w:rPr>
          <w:spacing w:val="2"/>
        </w:rPr>
        <w:t xml:space="preserve"> </w:t>
      </w:r>
      <w:r>
        <w:t>in previous</w:t>
      </w:r>
      <w:r>
        <w:rPr>
          <w:spacing w:val="59"/>
        </w:rPr>
        <w:t xml:space="preserve"> </w:t>
      </w:r>
      <w:r>
        <w:rPr>
          <w:spacing w:val="-1"/>
        </w:rPr>
        <w:t>inspections.</w:t>
      </w:r>
      <w:r>
        <w:rPr>
          <w:spacing w:val="-2"/>
        </w:rPr>
        <w:t xml:space="preserve"> </w:t>
      </w:r>
      <w:r>
        <w:rPr>
          <w:spacing w:val="-1"/>
        </w:rPr>
        <w:t>The following factors will be inspected:</w:t>
      </w:r>
    </w:p>
    <w:p w:rsidR="00FA136B" w:rsidRDefault="000F7A91">
      <w:pPr>
        <w:pStyle w:val="BodyText"/>
        <w:numPr>
          <w:ilvl w:val="0"/>
          <w:numId w:val="17"/>
        </w:numPr>
        <w:tabs>
          <w:tab w:val="left" w:pos="841"/>
        </w:tabs>
        <w:spacing w:before="44"/>
        <w:ind w:left="840"/>
        <w:jc w:val="both"/>
      </w:pPr>
      <w:r>
        <w:t>Site</w:t>
      </w:r>
      <w:r>
        <w:rPr>
          <w:spacing w:val="-1"/>
        </w:rPr>
        <w:t xml:space="preserve"> equipment (including</w:t>
      </w:r>
      <w:r>
        <w:rPr>
          <w:spacing w:val="-2"/>
        </w:rPr>
        <w:t xml:space="preserve"> </w:t>
      </w:r>
      <w:r>
        <w:t>heavy</w:t>
      </w:r>
      <w:r>
        <w:rPr>
          <w:spacing w:val="-1"/>
        </w:rPr>
        <w:t xml:space="preserve"> equipment, signage, </w:t>
      </w:r>
      <w:r>
        <w:t>and</w:t>
      </w:r>
      <w:r>
        <w:rPr>
          <w:spacing w:val="-1"/>
        </w:rPr>
        <w:t xml:space="preserve"> </w:t>
      </w:r>
      <w:r>
        <w:t>any</w:t>
      </w:r>
      <w:r>
        <w:rPr>
          <w:spacing w:val="-1"/>
        </w:rPr>
        <w:t xml:space="preserve"> storage containers)</w:t>
      </w:r>
    </w:p>
    <w:p w:rsidR="00FA136B" w:rsidRDefault="000F7A91">
      <w:pPr>
        <w:pStyle w:val="BodyText"/>
        <w:numPr>
          <w:ilvl w:val="0"/>
          <w:numId w:val="17"/>
        </w:numPr>
        <w:tabs>
          <w:tab w:val="left" w:pos="841"/>
        </w:tabs>
        <w:spacing w:before="131"/>
        <w:ind w:right="443" w:hanging="667"/>
      </w:pPr>
      <w:r>
        <w:rPr>
          <w:spacing w:val="-1"/>
        </w:rPr>
        <w:t>Site infrastructure (including access</w:t>
      </w:r>
      <w:r>
        <w:rPr>
          <w:spacing w:val="-2"/>
        </w:rPr>
        <w:t xml:space="preserve"> </w:t>
      </w:r>
      <w:r>
        <w:rPr>
          <w:spacing w:val="-1"/>
        </w:rPr>
        <w:t>road, truck pads,</w:t>
      </w:r>
      <w:r>
        <w:rPr>
          <w:spacing w:val="-3"/>
        </w:rPr>
        <w:t xml:space="preserve"> </w:t>
      </w:r>
      <w:r>
        <w:rPr>
          <w:spacing w:val="-1"/>
        </w:rPr>
        <w:t>drainage systems, fencing,</w:t>
      </w:r>
      <w:r>
        <w:t xml:space="preserve"> </w:t>
      </w:r>
      <w:r>
        <w:rPr>
          <w:spacing w:val="-1"/>
        </w:rPr>
        <w:t>berms, landfill cover and</w:t>
      </w:r>
      <w:r>
        <w:rPr>
          <w:spacing w:val="26"/>
        </w:rPr>
        <w:t xml:space="preserve"> </w:t>
      </w:r>
      <w:r>
        <w:rPr>
          <w:spacing w:val="-1"/>
        </w:rPr>
        <w:t>erosion)</w:t>
      </w:r>
    </w:p>
    <w:p w:rsidR="00FA136B" w:rsidRDefault="00FA136B">
      <w:pPr>
        <w:spacing w:before="1"/>
        <w:rPr>
          <w:rFonts w:ascii="Arial" w:eastAsia="Arial" w:hAnsi="Arial" w:cs="Arial"/>
          <w:sz w:val="20"/>
          <w:szCs w:val="20"/>
        </w:rPr>
      </w:pPr>
    </w:p>
    <w:p w:rsidR="00FA136B" w:rsidRDefault="000F7A91">
      <w:pPr>
        <w:pStyle w:val="BodyText"/>
        <w:numPr>
          <w:ilvl w:val="0"/>
          <w:numId w:val="17"/>
        </w:numPr>
        <w:tabs>
          <w:tab w:val="left" w:pos="841"/>
        </w:tabs>
        <w:ind w:left="840"/>
        <w:jc w:val="both"/>
      </w:pPr>
      <w:r>
        <w:rPr>
          <w:spacing w:val="-1"/>
        </w:rPr>
        <w:t>Waste segregation</w:t>
      </w:r>
    </w:p>
    <w:p w:rsidR="00FA136B" w:rsidRDefault="000F7A91">
      <w:pPr>
        <w:pStyle w:val="BodyText"/>
        <w:numPr>
          <w:ilvl w:val="0"/>
          <w:numId w:val="17"/>
        </w:numPr>
        <w:tabs>
          <w:tab w:val="left" w:pos="841"/>
        </w:tabs>
        <w:spacing w:before="133"/>
        <w:ind w:left="840"/>
        <w:jc w:val="both"/>
      </w:pPr>
      <w:r>
        <w:rPr>
          <w:spacing w:val="-1"/>
        </w:rPr>
        <w:t xml:space="preserve">Burn completion and </w:t>
      </w:r>
      <w:r>
        <w:rPr>
          <w:spacing w:val="-2"/>
        </w:rPr>
        <w:t>proper</w:t>
      </w:r>
      <w:r>
        <w:t xml:space="preserve"> </w:t>
      </w:r>
      <w:r>
        <w:rPr>
          <w:spacing w:val="-1"/>
        </w:rPr>
        <w:t>burn practices</w:t>
      </w:r>
    </w:p>
    <w:p w:rsidR="00FA136B" w:rsidRDefault="000F7A91">
      <w:pPr>
        <w:pStyle w:val="BodyText"/>
        <w:numPr>
          <w:ilvl w:val="0"/>
          <w:numId w:val="17"/>
        </w:numPr>
        <w:tabs>
          <w:tab w:val="left" w:pos="841"/>
        </w:tabs>
        <w:spacing w:before="133"/>
        <w:ind w:left="840"/>
        <w:jc w:val="both"/>
      </w:pPr>
      <w:r>
        <w:rPr>
          <w:spacing w:val="-1"/>
        </w:rPr>
        <w:t>Proper landfilling practices</w:t>
      </w:r>
    </w:p>
    <w:p w:rsidR="00FA136B" w:rsidRDefault="000F7A91">
      <w:pPr>
        <w:pStyle w:val="BodyText"/>
        <w:numPr>
          <w:ilvl w:val="0"/>
          <w:numId w:val="17"/>
        </w:numPr>
        <w:tabs>
          <w:tab w:val="left" w:pos="841"/>
        </w:tabs>
        <w:spacing w:before="135"/>
        <w:ind w:left="840"/>
        <w:jc w:val="both"/>
      </w:pPr>
      <w:r>
        <w:t>Health</w:t>
      </w:r>
      <w:r>
        <w:rPr>
          <w:spacing w:val="-1"/>
        </w:rPr>
        <w:t xml:space="preserve"> and </w:t>
      </w:r>
      <w:r>
        <w:t>safety</w:t>
      </w:r>
      <w:r>
        <w:rPr>
          <w:spacing w:val="-1"/>
        </w:rPr>
        <w:t xml:space="preserve"> concerns</w:t>
      </w:r>
      <w:r>
        <w:t xml:space="preserve"> </w:t>
      </w:r>
      <w:r>
        <w:rPr>
          <w:spacing w:val="-1"/>
        </w:rPr>
        <w:t>(public and</w:t>
      </w:r>
      <w:r>
        <w:rPr>
          <w:spacing w:val="-2"/>
        </w:rPr>
        <w:t xml:space="preserve"> </w:t>
      </w:r>
      <w:r>
        <w:rPr>
          <w:spacing w:val="-1"/>
        </w:rPr>
        <w:t>personnel)</w:t>
      </w:r>
    </w:p>
    <w:p w:rsidR="00FA136B" w:rsidRDefault="000F7A91">
      <w:pPr>
        <w:pStyle w:val="BodyText"/>
        <w:numPr>
          <w:ilvl w:val="0"/>
          <w:numId w:val="17"/>
        </w:numPr>
        <w:tabs>
          <w:tab w:val="left" w:pos="841"/>
        </w:tabs>
        <w:spacing w:before="133"/>
        <w:ind w:left="840"/>
        <w:jc w:val="both"/>
      </w:pPr>
      <w:r>
        <w:rPr>
          <w:spacing w:val="-1"/>
        </w:rPr>
        <w:t xml:space="preserve">Hazardous </w:t>
      </w:r>
      <w:r>
        <w:t>waste</w:t>
      </w:r>
      <w:r>
        <w:rPr>
          <w:spacing w:val="-1"/>
        </w:rPr>
        <w:t xml:space="preserve"> storage </w:t>
      </w:r>
      <w:r>
        <w:t>area.</w:t>
      </w:r>
    </w:p>
    <w:p w:rsidR="00FA136B" w:rsidRDefault="00FA136B">
      <w:pPr>
        <w:spacing w:before="2"/>
        <w:rPr>
          <w:rFonts w:ascii="Arial" w:eastAsia="Arial" w:hAnsi="Arial" w:cs="Arial"/>
          <w:sz w:val="24"/>
          <w:szCs w:val="24"/>
        </w:rPr>
      </w:pPr>
    </w:p>
    <w:p w:rsidR="00FA136B" w:rsidRDefault="000F7A91">
      <w:pPr>
        <w:pStyle w:val="BodyText"/>
        <w:spacing w:line="289" w:lineRule="auto"/>
        <w:ind w:left="119" w:right="107" w:firstLine="0"/>
        <w:jc w:val="both"/>
      </w:pPr>
      <w:r>
        <w:rPr>
          <w:spacing w:val="-1"/>
        </w:rPr>
        <w:t>The</w:t>
      </w:r>
      <w:r>
        <w:rPr>
          <w:spacing w:val="5"/>
        </w:rPr>
        <w:t xml:space="preserve"> </w:t>
      </w:r>
      <w:r>
        <w:rPr>
          <w:spacing w:val="-1"/>
        </w:rPr>
        <w:t>Site</w:t>
      </w:r>
      <w:r>
        <w:rPr>
          <w:spacing w:val="5"/>
        </w:rPr>
        <w:t xml:space="preserve"> </w:t>
      </w:r>
      <w:r>
        <w:rPr>
          <w:spacing w:val="-2"/>
        </w:rPr>
        <w:t>Inspection</w:t>
      </w:r>
      <w:r>
        <w:rPr>
          <w:spacing w:val="4"/>
        </w:rPr>
        <w:t xml:space="preserve"> </w:t>
      </w:r>
      <w:r>
        <w:rPr>
          <w:spacing w:val="-1"/>
        </w:rPr>
        <w:t>Forms</w:t>
      </w:r>
      <w:r>
        <w:rPr>
          <w:spacing w:val="4"/>
        </w:rPr>
        <w:t xml:space="preserve"> </w:t>
      </w:r>
      <w:r>
        <w:rPr>
          <w:spacing w:val="-1"/>
        </w:rPr>
        <w:t>should</w:t>
      </w:r>
      <w:r>
        <w:rPr>
          <w:spacing w:val="5"/>
        </w:rPr>
        <w:t xml:space="preserve"> </w:t>
      </w:r>
      <w:r>
        <w:rPr>
          <w:spacing w:val="-1"/>
        </w:rPr>
        <w:t>be</w:t>
      </w:r>
      <w:r>
        <w:rPr>
          <w:spacing w:val="5"/>
        </w:rPr>
        <w:t xml:space="preserve"> </w:t>
      </w:r>
      <w:r>
        <w:rPr>
          <w:spacing w:val="-1"/>
        </w:rPr>
        <w:t>filed</w:t>
      </w:r>
      <w:r>
        <w:rPr>
          <w:spacing w:val="5"/>
        </w:rPr>
        <w:t xml:space="preserve"> </w:t>
      </w:r>
      <w:r>
        <w:rPr>
          <w:spacing w:val="-1"/>
        </w:rPr>
        <w:t>at</w:t>
      </w:r>
      <w:r>
        <w:rPr>
          <w:spacing w:val="5"/>
        </w:rPr>
        <w:t xml:space="preserve"> </w:t>
      </w:r>
      <w:r>
        <w:rPr>
          <w:spacing w:val="-1"/>
        </w:rPr>
        <w:t>the</w:t>
      </w:r>
      <w:r>
        <w:rPr>
          <w:spacing w:val="4"/>
        </w:rPr>
        <w:t xml:space="preserve"> </w:t>
      </w:r>
      <w:r>
        <w:rPr>
          <w:spacing w:val="-1"/>
        </w:rPr>
        <w:t>Hamlet</w:t>
      </w:r>
      <w:r>
        <w:rPr>
          <w:spacing w:val="5"/>
        </w:rPr>
        <w:t xml:space="preserve"> </w:t>
      </w:r>
      <w:r>
        <w:rPr>
          <w:spacing w:val="-1"/>
        </w:rPr>
        <w:t>Office</w:t>
      </w:r>
      <w:r>
        <w:rPr>
          <w:spacing w:val="5"/>
        </w:rPr>
        <w:t xml:space="preserve"> </w:t>
      </w:r>
      <w:r>
        <w:rPr>
          <w:spacing w:val="-1"/>
        </w:rPr>
        <w:t>and</w:t>
      </w:r>
      <w:r>
        <w:rPr>
          <w:spacing w:val="4"/>
        </w:rPr>
        <w:t xml:space="preserve"> </w:t>
      </w:r>
      <w:r>
        <w:rPr>
          <w:spacing w:val="-1"/>
        </w:rPr>
        <w:t>results</w:t>
      </w:r>
      <w:r>
        <w:rPr>
          <w:spacing w:val="4"/>
        </w:rPr>
        <w:t xml:space="preserve"> </w:t>
      </w:r>
      <w:r>
        <w:rPr>
          <w:spacing w:val="-1"/>
        </w:rPr>
        <w:t>reported</w:t>
      </w:r>
      <w:r>
        <w:rPr>
          <w:spacing w:val="5"/>
        </w:rPr>
        <w:t xml:space="preserve"> </w:t>
      </w:r>
      <w:r>
        <w:rPr>
          <w:spacing w:val="-1"/>
        </w:rPr>
        <w:t>to</w:t>
      </w:r>
      <w:r>
        <w:rPr>
          <w:spacing w:val="5"/>
        </w:rPr>
        <w:t xml:space="preserve"> </w:t>
      </w:r>
      <w:r>
        <w:rPr>
          <w:spacing w:val="-1"/>
        </w:rPr>
        <w:t>the</w:t>
      </w:r>
      <w:r>
        <w:rPr>
          <w:spacing w:val="4"/>
        </w:rPr>
        <w:t xml:space="preserve"> </w:t>
      </w:r>
      <w:r>
        <w:rPr>
          <w:spacing w:val="-1"/>
        </w:rPr>
        <w:t>SAO</w:t>
      </w:r>
      <w:r>
        <w:rPr>
          <w:spacing w:val="5"/>
        </w:rPr>
        <w:t xml:space="preserve"> </w:t>
      </w:r>
      <w:r>
        <w:rPr>
          <w:spacing w:val="-1"/>
        </w:rPr>
        <w:t>monthly.</w:t>
      </w:r>
      <w:r>
        <w:rPr>
          <w:spacing w:val="5"/>
        </w:rPr>
        <w:t xml:space="preserve"> </w:t>
      </w:r>
      <w:r>
        <w:rPr>
          <w:spacing w:val="-1"/>
        </w:rPr>
        <w:t>The</w:t>
      </w:r>
      <w:r>
        <w:rPr>
          <w:spacing w:val="5"/>
        </w:rPr>
        <w:t xml:space="preserve"> </w:t>
      </w:r>
      <w:r>
        <w:rPr>
          <w:spacing w:val="-1"/>
        </w:rPr>
        <w:t>SAO</w:t>
      </w:r>
      <w:r>
        <w:rPr>
          <w:spacing w:val="5"/>
        </w:rPr>
        <w:t xml:space="preserve"> </w:t>
      </w:r>
      <w:r>
        <w:rPr>
          <w:spacing w:val="-1"/>
        </w:rPr>
        <w:t>is</w:t>
      </w:r>
      <w:r>
        <w:rPr>
          <w:spacing w:val="45"/>
        </w:rPr>
        <w:t xml:space="preserve"> </w:t>
      </w:r>
      <w:r>
        <w:rPr>
          <w:spacing w:val="-1"/>
        </w:rPr>
        <w:t>required</w:t>
      </w:r>
      <w:r>
        <w:rPr>
          <w:spacing w:val="10"/>
        </w:rPr>
        <w:t xml:space="preserve"> </w:t>
      </w:r>
      <w:r>
        <w:t>to</w:t>
      </w:r>
      <w:r>
        <w:rPr>
          <w:spacing w:val="10"/>
        </w:rPr>
        <w:t xml:space="preserve"> </w:t>
      </w:r>
      <w:r>
        <w:rPr>
          <w:spacing w:val="-1"/>
        </w:rPr>
        <w:t>include</w:t>
      </w:r>
      <w:r>
        <w:rPr>
          <w:spacing w:val="10"/>
        </w:rPr>
        <w:t xml:space="preserve"> </w:t>
      </w:r>
      <w:r>
        <w:rPr>
          <w:spacing w:val="-1"/>
        </w:rPr>
        <w:t>inspection</w:t>
      </w:r>
      <w:r>
        <w:rPr>
          <w:spacing w:val="10"/>
        </w:rPr>
        <w:t xml:space="preserve"> </w:t>
      </w:r>
      <w:r>
        <w:t>results</w:t>
      </w:r>
      <w:r>
        <w:rPr>
          <w:spacing w:val="10"/>
        </w:rPr>
        <w:t xml:space="preserve"> </w:t>
      </w:r>
      <w:r>
        <w:rPr>
          <w:spacing w:val="-2"/>
        </w:rPr>
        <w:t>and</w:t>
      </w:r>
      <w:r>
        <w:rPr>
          <w:spacing w:val="10"/>
        </w:rPr>
        <w:t xml:space="preserve"> </w:t>
      </w:r>
      <w:r>
        <w:rPr>
          <w:spacing w:val="-1"/>
        </w:rPr>
        <w:t>maintenance</w:t>
      </w:r>
      <w:r>
        <w:rPr>
          <w:spacing w:val="10"/>
        </w:rPr>
        <w:t xml:space="preserve"> </w:t>
      </w:r>
      <w:r>
        <w:rPr>
          <w:spacing w:val="-1"/>
        </w:rPr>
        <w:t>activities</w:t>
      </w:r>
      <w:r>
        <w:rPr>
          <w:spacing w:val="10"/>
        </w:rPr>
        <w:t xml:space="preserve"> </w:t>
      </w:r>
      <w:r>
        <w:rPr>
          <w:spacing w:val="-1"/>
        </w:rPr>
        <w:t>in</w:t>
      </w:r>
      <w:r>
        <w:rPr>
          <w:spacing w:val="9"/>
        </w:rPr>
        <w:t xml:space="preserve"> </w:t>
      </w:r>
      <w:r>
        <w:rPr>
          <w:spacing w:val="-1"/>
        </w:rPr>
        <w:t>the</w:t>
      </w:r>
      <w:r>
        <w:rPr>
          <w:spacing w:val="10"/>
        </w:rPr>
        <w:t xml:space="preserve"> </w:t>
      </w:r>
      <w:r>
        <w:rPr>
          <w:spacing w:val="-1"/>
        </w:rPr>
        <w:t>Hamlet’s</w:t>
      </w:r>
      <w:r>
        <w:rPr>
          <w:spacing w:val="10"/>
        </w:rPr>
        <w:t xml:space="preserve"> </w:t>
      </w:r>
      <w:r>
        <w:rPr>
          <w:spacing w:val="-1"/>
        </w:rPr>
        <w:t>Annual</w:t>
      </w:r>
      <w:r>
        <w:rPr>
          <w:spacing w:val="9"/>
        </w:rPr>
        <w:t xml:space="preserve"> </w:t>
      </w:r>
      <w:r>
        <w:rPr>
          <w:spacing w:val="-1"/>
        </w:rPr>
        <w:t>Report</w:t>
      </w:r>
      <w:r>
        <w:rPr>
          <w:spacing w:val="10"/>
        </w:rPr>
        <w:t xml:space="preserve"> </w:t>
      </w:r>
      <w:r>
        <w:rPr>
          <w:spacing w:val="-1"/>
        </w:rPr>
        <w:t>to</w:t>
      </w:r>
      <w:r>
        <w:rPr>
          <w:spacing w:val="10"/>
        </w:rPr>
        <w:t xml:space="preserve"> </w:t>
      </w:r>
      <w:r>
        <w:rPr>
          <w:spacing w:val="-1"/>
        </w:rPr>
        <w:t>the</w:t>
      </w:r>
      <w:r>
        <w:rPr>
          <w:spacing w:val="9"/>
        </w:rPr>
        <w:t xml:space="preserve"> </w:t>
      </w:r>
      <w:r>
        <w:rPr>
          <w:spacing w:val="-1"/>
        </w:rPr>
        <w:t>NWB.</w:t>
      </w:r>
      <w:r>
        <w:rPr>
          <w:spacing w:val="10"/>
        </w:rPr>
        <w:t xml:space="preserve"> </w:t>
      </w:r>
      <w:r>
        <w:t>A</w:t>
      </w:r>
      <w:r>
        <w:rPr>
          <w:spacing w:val="10"/>
        </w:rPr>
        <w:t xml:space="preserve"> </w:t>
      </w:r>
      <w:r>
        <w:rPr>
          <w:spacing w:val="-1"/>
        </w:rPr>
        <w:t>Solid</w:t>
      </w:r>
      <w:r>
        <w:rPr>
          <w:spacing w:val="68"/>
        </w:rPr>
        <w:t xml:space="preserve"> </w:t>
      </w:r>
      <w:r>
        <w:rPr>
          <w:spacing w:val="-1"/>
        </w:rPr>
        <w:t xml:space="preserve">Waste Disposal Facility Inspection Form </w:t>
      </w:r>
      <w:r>
        <w:t>has</w:t>
      </w:r>
      <w:r>
        <w:rPr>
          <w:spacing w:val="-1"/>
        </w:rPr>
        <w:t xml:space="preserve"> been included </w:t>
      </w:r>
      <w:r>
        <w:t xml:space="preserve">in </w:t>
      </w:r>
      <w:r>
        <w:rPr>
          <w:rFonts w:cs="Arial"/>
          <w:b/>
          <w:bCs/>
          <w:spacing w:val="-1"/>
        </w:rPr>
        <w:t xml:space="preserve">Appendix </w:t>
      </w:r>
      <w:r>
        <w:rPr>
          <w:rFonts w:cs="Arial"/>
          <w:b/>
          <w:bCs/>
        </w:rPr>
        <w:t>D</w:t>
      </w:r>
      <w:r>
        <w:t>.</w:t>
      </w:r>
    </w:p>
    <w:p w:rsidR="00FA136B" w:rsidRDefault="000F7A91">
      <w:pPr>
        <w:pStyle w:val="BodyText"/>
        <w:spacing w:before="90" w:line="287" w:lineRule="auto"/>
        <w:ind w:left="119" w:right="634" w:firstLine="0"/>
        <w:jc w:val="both"/>
      </w:pPr>
      <w:r>
        <w:rPr>
          <w:spacing w:val="-1"/>
        </w:rPr>
        <w:t>Following</w:t>
      </w:r>
      <w:r>
        <w:rPr>
          <w:spacing w:val="15"/>
        </w:rPr>
        <w:t xml:space="preserve"> </w:t>
      </w:r>
      <w:r>
        <w:rPr>
          <w:spacing w:val="-1"/>
        </w:rPr>
        <w:t>year</w:t>
      </w:r>
      <w:r>
        <w:rPr>
          <w:spacing w:val="15"/>
        </w:rPr>
        <w:t xml:space="preserve"> </w:t>
      </w:r>
      <w:r>
        <w:rPr>
          <w:spacing w:val="-1"/>
        </w:rPr>
        <w:t>end,</w:t>
      </w:r>
      <w:r>
        <w:rPr>
          <w:spacing w:val="15"/>
        </w:rPr>
        <w:t xml:space="preserve"> </w:t>
      </w:r>
      <w:r>
        <w:t>the</w:t>
      </w:r>
      <w:r>
        <w:rPr>
          <w:spacing w:val="15"/>
        </w:rPr>
        <w:t xml:space="preserve"> </w:t>
      </w:r>
      <w:r>
        <w:t>Hamlet</w:t>
      </w:r>
      <w:r>
        <w:rPr>
          <w:spacing w:val="15"/>
        </w:rPr>
        <w:t xml:space="preserve"> </w:t>
      </w:r>
      <w:r>
        <w:t>will</w:t>
      </w:r>
      <w:r>
        <w:rPr>
          <w:spacing w:val="15"/>
        </w:rPr>
        <w:t xml:space="preserve"> </w:t>
      </w:r>
      <w:r>
        <w:rPr>
          <w:spacing w:val="-1"/>
        </w:rPr>
        <w:t>undertake</w:t>
      </w:r>
      <w:r>
        <w:rPr>
          <w:spacing w:val="15"/>
        </w:rPr>
        <w:t xml:space="preserve"> </w:t>
      </w:r>
      <w:r>
        <w:t>a</w:t>
      </w:r>
      <w:r>
        <w:rPr>
          <w:spacing w:val="14"/>
        </w:rPr>
        <w:t xml:space="preserve"> </w:t>
      </w:r>
      <w:r>
        <w:rPr>
          <w:spacing w:val="-1"/>
        </w:rPr>
        <w:t>review</w:t>
      </w:r>
      <w:r>
        <w:rPr>
          <w:spacing w:val="16"/>
        </w:rPr>
        <w:t xml:space="preserve"> </w:t>
      </w:r>
      <w:r>
        <w:t>of</w:t>
      </w:r>
      <w:r>
        <w:rPr>
          <w:spacing w:val="15"/>
        </w:rPr>
        <w:t xml:space="preserve"> </w:t>
      </w:r>
      <w:r>
        <w:t>the</w:t>
      </w:r>
      <w:r>
        <w:rPr>
          <w:spacing w:val="15"/>
        </w:rPr>
        <w:t xml:space="preserve"> </w:t>
      </w:r>
      <w:r>
        <w:rPr>
          <w:spacing w:val="-1"/>
        </w:rPr>
        <w:t>past</w:t>
      </w:r>
      <w:r>
        <w:rPr>
          <w:spacing w:val="15"/>
        </w:rPr>
        <w:t xml:space="preserve"> </w:t>
      </w:r>
      <w:r>
        <w:rPr>
          <w:spacing w:val="-1"/>
        </w:rPr>
        <w:t>year’s</w:t>
      </w:r>
      <w:r>
        <w:rPr>
          <w:spacing w:val="15"/>
        </w:rPr>
        <w:t xml:space="preserve"> </w:t>
      </w:r>
      <w:r>
        <w:rPr>
          <w:spacing w:val="-1"/>
        </w:rPr>
        <w:t>inspection</w:t>
      </w:r>
      <w:r>
        <w:rPr>
          <w:spacing w:val="14"/>
        </w:rPr>
        <w:t xml:space="preserve"> </w:t>
      </w:r>
      <w:r>
        <w:rPr>
          <w:spacing w:val="-1"/>
        </w:rPr>
        <w:t>results</w:t>
      </w:r>
      <w:r>
        <w:rPr>
          <w:spacing w:val="15"/>
        </w:rPr>
        <w:t xml:space="preserve"> </w:t>
      </w:r>
      <w:r>
        <w:t>and</w:t>
      </w:r>
      <w:r>
        <w:rPr>
          <w:spacing w:val="15"/>
        </w:rPr>
        <w:t xml:space="preserve"> </w:t>
      </w:r>
      <w:r>
        <w:rPr>
          <w:spacing w:val="-1"/>
        </w:rPr>
        <w:t>follow-ups</w:t>
      </w:r>
      <w:r>
        <w:rPr>
          <w:spacing w:val="15"/>
        </w:rPr>
        <w:t xml:space="preserve"> </w:t>
      </w:r>
      <w:r>
        <w:t>to</w:t>
      </w:r>
      <w:r>
        <w:rPr>
          <w:spacing w:val="77"/>
        </w:rPr>
        <w:t xml:space="preserve"> </w:t>
      </w:r>
      <w:r>
        <w:rPr>
          <w:spacing w:val="-1"/>
        </w:rPr>
        <w:t>determine</w:t>
      </w:r>
      <w:r>
        <w:rPr>
          <w:spacing w:val="20"/>
        </w:rPr>
        <w:t xml:space="preserve"> </w:t>
      </w:r>
      <w:r>
        <w:rPr>
          <w:spacing w:val="-1"/>
        </w:rPr>
        <w:t>where</w:t>
      </w:r>
      <w:r>
        <w:rPr>
          <w:spacing w:val="21"/>
        </w:rPr>
        <w:t xml:space="preserve"> </w:t>
      </w:r>
      <w:r>
        <w:rPr>
          <w:spacing w:val="-1"/>
        </w:rPr>
        <w:t>improvements</w:t>
      </w:r>
      <w:r>
        <w:rPr>
          <w:spacing w:val="21"/>
        </w:rPr>
        <w:t xml:space="preserve"> </w:t>
      </w:r>
      <w:r>
        <w:t>to</w:t>
      </w:r>
      <w:r>
        <w:rPr>
          <w:spacing w:val="20"/>
        </w:rPr>
        <w:t xml:space="preserve"> </w:t>
      </w:r>
      <w:r>
        <w:t>the</w:t>
      </w:r>
      <w:r>
        <w:rPr>
          <w:spacing w:val="20"/>
        </w:rPr>
        <w:t xml:space="preserve"> </w:t>
      </w:r>
      <w:r>
        <w:t>solid</w:t>
      </w:r>
      <w:r>
        <w:rPr>
          <w:spacing w:val="20"/>
        </w:rPr>
        <w:t xml:space="preserve"> </w:t>
      </w:r>
      <w:r>
        <w:t>waste</w:t>
      </w:r>
      <w:r>
        <w:rPr>
          <w:spacing w:val="20"/>
        </w:rPr>
        <w:t xml:space="preserve"> </w:t>
      </w:r>
      <w:r>
        <w:rPr>
          <w:spacing w:val="-1"/>
        </w:rPr>
        <w:t>disposal</w:t>
      </w:r>
      <w:r>
        <w:rPr>
          <w:spacing w:val="19"/>
        </w:rPr>
        <w:t xml:space="preserve"> </w:t>
      </w:r>
      <w:r>
        <w:rPr>
          <w:spacing w:val="-1"/>
        </w:rPr>
        <w:t>facility</w:t>
      </w:r>
      <w:r>
        <w:rPr>
          <w:spacing w:val="21"/>
        </w:rPr>
        <w:t xml:space="preserve"> </w:t>
      </w:r>
      <w:r>
        <w:rPr>
          <w:spacing w:val="-1"/>
        </w:rPr>
        <w:t>operations</w:t>
      </w:r>
      <w:r>
        <w:rPr>
          <w:spacing w:val="20"/>
        </w:rPr>
        <w:t xml:space="preserve"> </w:t>
      </w:r>
      <w:r>
        <w:t>and</w:t>
      </w:r>
      <w:r>
        <w:rPr>
          <w:spacing w:val="21"/>
        </w:rPr>
        <w:t xml:space="preserve"> </w:t>
      </w:r>
      <w:r>
        <w:rPr>
          <w:spacing w:val="-1"/>
        </w:rPr>
        <w:t>maintenance</w:t>
      </w:r>
      <w:r>
        <w:rPr>
          <w:spacing w:val="21"/>
        </w:rPr>
        <w:t xml:space="preserve"> </w:t>
      </w:r>
      <w:r>
        <w:rPr>
          <w:spacing w:val="-1"/>
        </w:rPr>
        <w:t>are</w:t>
      </w:r>
      <w:r>
        <w:rPr>
          <w:spacing w:val="20"/>
        </w:rPr>
        <w:t xml:space="preserve"> </w:t>
      </w:r>
      <w:r>
        <w:rPr>
          <w:spacing w:val="-1"/>
        </w:rPr>
        <w:t>required.</w:t>
      </w:r>
      <w:r>
        <w:rPr>
          <w:spacing w:val="93"/>
        </w:rPr>
        <w:t xml:space="preserve"> </w:t>
      </w:r>
      <w:r>
        <w:t>These</w:t>
      </w:r>
      <w:r>
        <w:rPr>
          <w:spacing w:val="-1"/>
        </w:rPr>
        <w:t xml:space="preserve"> </w:t>
      </w:r>
      <w:r>
        <w:t>improvements</w:t>
      </w:r>
      <w:r>
        <w:rPr>
          <w:spacing w:val="-2"/>
        </w:rPr>
        <w:t xml:space="preserve"> </w:t>
      </w:r>
      <w:r>
        <w:rPr>
          <w:spacing w:val="-1"/>
        </w:rPr>
        <w:t xml:space="preserve">should </w:t>
      </w:r>
      <w:r>
        <w:t>be</w:t>
      </w:r>
      <w:r>
        <w:rPr>
          <w:spacing w:val="-1"/>
        </w:rPr>
        <w:t xml:space="preserve"> documented </w:t>
      </w:r>
      <w:r>
        <w:t xml:space="preserve">and </w:t>
      </w:r>
      <w:r>
        <w:rPr>
          <w:spacing w:val="-1"/>
        </w:rPr>
        <w:t>the</w:t>
      </w:r>
      <w:r>
        <w:rPr>
          <w:spacing w:val="-2"/>
        </w:rPr>
        <w:t xml:space="preserve"> </w:t>
      </w:r>
      <w:r>
        <w:rPr>
          <w:spacing w:val="-1"/>
        </w:rPr>
        <w:t>O&amp;M Manual</w:t>
      </w:r>
      <w:r>
        <w:rPr>
          <w:spacing w:val="-2"/>
        </w:rPr>
        <w:t xml:space="preserve"> </w:t>
      </w:r>
      <w:r>
        <w:rPr>
          <w:spacing w:val="-1"/>
        </w:rPr>
        <w:t xml:space="preserve">is updated </w:t>
      </w:r>
      <w:r>
        <w:rPr>
          <w:spacing w:val="-2"/>
        </w:rPr>
        <w:t>accordingly.</w:t>
      </w:r>
    </w:p>
    <w:p w:rsidR="00FA136B" w:rsidRDefault="00FA136B">
      <w:pPr>
        <w:rPr>
          <w:rFonts w:ascii="Arial" w:eastAsia="Arial" w:hAnsi="Arial" w:cs="Arial"/>
          <w:sz w:val="20"/>
          <w:szCs w:val="20"/>
        </w:rPr>
      </w:pPr>
    </w:p>
    <w:p w:rsidR="00FA136B" w:rsidRDefault="000F7A91">
      <w:pPr>
        <w:numPr>
          <w:ilvl w:val="1"/>
          <w:numId w:val="12"/>
        </w:numPr>
        <w:tabs>
          <w:tab w:val="left" w:pos="454"/>
        </w:tabs>
        <w:ind w:hanging="333"/>
        <w:jc w:val="both"/>
        <w:rPr>
          <w:rFonts w:ascii="Arial" w:eastAsia="Arial" w:hAnsi="Arial" w:cs="Arial"/>
          <w:sz w:val="20"/>
          <w:szCs w:val="20"/>
        </w:rPr>
      </w:pPr>
      <w:bookmarkStart w:id="11" w:name="_TOC_250013"/>
      <w:r>
        <w:rPr>
          <w:rFonts w:ascii="Arial"/>
          <w:b/>
          <w:spacing w:val="-1"/>
          <w:sz w:val="20"/>
        </w:rPr>
        <w:t>Maintenance Activities</w:t>
      </w:r>
      <w:bookmarkEnd w:id="11"/>
    </w:p>
    <w:p w:rsidR="00FA136B" w:rsidRDefault="000F7A91">
      <w:pPr>
        <w:pStyle w:val="BodyText"/>
        <w:spacing w:before="136" w:line="290" w:lineRule="auto"/>
        <w:ind w:left="120" w:right="110" w:firstLine="0"/>
        <w:jc w:val="both"/>
      </w:pPr>
      <w:r>
        <w:rPr>
          <w:spacing w:val="-1"/>
        </w:rPr>
        <w:t>Specific</w:t>
      </w:r>
      <w:r>
        <w:rPr>
          <w:spacing w:val="20"/>
        </w:rPr>
        <w:t xml:space="preserve"> </w:t>
      </w:r>
      <w:r>
        <w:rPr>
          <w:spacing w:val="-2"/>
        </w:rPr>
        <w:t>maintenance</w:t>
      </w:r>
      <w:r>
        <w:rPr>
          <w:spacing w:val="21"/>
        </w:rPr>
        <w:t xml:space="preserve"> </w:t>
      </w:r>
      <w:r>
        <w:rPr>
          <w:spacing w:val="-1"/>
        </w:rPr>
        <w:t>activities</w:t>
      </w:r>
      <w:r>
        <w:rPr>
          <w:spacing w:val="21"/>
        </w:rPr>
        <w:t xml:space="preserve"> </w:t>
      </w:r>
      <w:r>
        <w:rPr>
          <w:spacing w:val="-1"/>
        </w:rPr>
        <w:t>may</w:t>
      </w:r>
      <w:r>
        <w:rPr>
          <w:spacing w:val="21"/>
        </w:rPr>
        <w:t xml:space="preserve"> </w:t>
      </w:r>
      <w:r>
        <w:rPr>
          <w:spacing w:val="-2"/>
        </w:rPr>
        <w:t>need</w:t>
      </w:r>
      <w:r>
        <w:rPr>
          <w:spacing w:val="21"/>
        </w:rPr>
        <w:t xml:space="preserve"> </w:t>
      </w:r>
      <w:r>
        <w:rPr>
          <w:spacing w:val="-1"/>
        </w:rPr>
        <w:t>to</w:t>
      </w:r>
      <w:r>
        <w:rPr>
          <w:spacing w:val="21"/>
        </w:rPr>
        <w:t xml:space="preserve"> </w:t>
      </w:r>
      <w:r>
        <w:rPr>
          <w:spacing w:val="-1"/>
        </w:rPr>
        <w:t>be</w:t>
      </w:r>
      <w:r>
        <w:rPr>
          <w:spacing w:val="21"/>
        </w:rPr>
        <w:t xml:space="preserve"> </w:t>
      </w:r>
      <w:r>
        <w:rPr>
          <w:spacing w:val="-1"/>
        </w:rPr>
        <w:t>completed</w:t>
      </w:r>
      <w:r>
        <w:rPr>
          <w:spacing w:val="21"/>
        </w:rPr>
        <w:t xml:space="preserve"> </w:t>
      </w:r>
      <w:r>
        <w:rPr>
          <w:spacing w:val="-1"/>
        </w:rPr>
        <w:t>on</w:t>
      </w:r>
      <w:r>
        <w:rPr>
          <w:spacing w:val="22"/>
        </w:rPr>
        <w:t xml:space="preserve"> </w:t>
      </w:r>
      <w:r>
        <w:rPr>
          <w:spacing w:val="-1"/>
        </w:rPr>
        <w:t>portions</w:t>
      </w:r>
      <w:r>
        <w:rPr>
          <w:spacing w:val="20"/>
        </w:rPr>
        <w:t xml:space="preserve"> </w:t>
      </w:r>
      <w:r>
        <w:t>of</w:t>
      </w:r>
      <w:r>
        <w:rPr>
          <w:spacing w:val="21"/>
        </w:rPr>
        <w:t xml:space="preserve"> </w:t>
      </w:r>
      <w:r>
        <w:t>the</w:t>
      </w:r>
      <w:r>
        <w:rPr>
          <w:spacing w:val="21"/>
        </w:rPr>
        <w:t xml:space="preserve"> </w:t>
      </w:r>
      <w:r>
        <w:rPr>
          <w:spacing w:val="-1"/>
        </w:rPr>
        <w:t>solid</w:t>
      </w:r>
      <w:r>
        <w:rPr>
          <w:spacing w:val="21"/>
        </w:rPr>
        <w:t xml:space="preserve"> </w:t>
      </w:r>
      <w:r>
        <w:rPr>
          <w:spacing w:val="-1"/>
        </w:rPr>
        <w:t>waste</w:t>
      </w:r>
      <w:r>
        <w:rPr>
          <w:spacing w:val="20"/>
        </w:rPr>
        <w:t xml:space="preserve"> </w:t>
      </w:r>
      <w:r>
        <w:rPr>
          <w:spacing w:val="-1"/>
        </w:rPr>
        <w:t>disposal</w:t>
      </w:r>
      <w:r>
        <w:rPr>
          <w:spacing w:val="21"/>
        </w:rPr>
        <w:t xml:space="preserve"> </w:t>
      </w:r>
      <w:r>
        <w:rPr>
          <w:spacing w:val="-1"/>
        </w:rPr>
        <w:t>facility.</w:t>
      </w:r>
      <w:r>
        <w:rPr>
          <w:spacing w:val="21"/>
        </w:rPr>
        <w:t xml:space="preserve"> </w:t>
      </w:r>
      <w:r>
        <w:rPr>
          <w:spacing w:val="-1"/>
        </w:rPr>
        <w:t>This</w:t>
      </w:r>
      <w:r>
        <w:rPr>
          <w:spacing w:val="19"/>
        </w:rPr>
        <w:t xml:space="preserve"> </w:t>
      </w:r>
      <w:r>
        <w:rPr>
          <w:spacing w:val="-1"/>
        </w:rPr>
        <w:t>will</w:t>
      </w:r>
      <w:r>
        <w:rPr>
          <w:spacing w:val="62"/>
        </w:rPr>
        <w:t xml:space="preserve"> </w:t>
      </w:r>
      <w:r>
        <w:t>help</w:t>
      </w:r>
      <w:r>
        <w:rPr>
          <w:spacing w:val="20"/>
        </w:rPr>
        <w:t xml:space="preserve"> </w:t>
      </w:r>
      <w:r>
        <w:rPr>
          <w:spacing w:val="-1"/>
        </w:rPr>
        <w:t>ensure</w:t>
      </w:r>
      <w:r>
        <w:rPr>
          <w:spacing w:val="18"/>
        </w:rPr>
        <w:t xml:space="preserve"> </w:t>
      </w:r>
      <w:r>
        <w:t>the</w:t>
      </w:r>
      <w:r>
        <w:rPr>
          <w:spacing w:val="20"/>
        </w:rPr>
        <w:t xml:space="preserve"> </w:t>
      </w:r>
      <w:r>
        <w:t>facility,</w:t>
      </w:r>
      <w:r>
        <w:rPr>
          <w:spacing w:val="20"/>
        </w:rPr>
        <w:t xml:space="preserve"> </w:t>
      </w:r>
      <w:r>
        <w:rPr>
          <w:spacing w:val="-1"/>
        </w:rPr>
        <w:t>including</w:t>
      </w:r>
      <w:r>
        <w:rPr>
          <w:spacing w:val="20"/>
        </w:rPr>
        <w:t xml:space="preserve"> </w:t>
      </w:r>
      <w:r>
        <w:t>the</w:t>
      </w:r>
      <w:r>
        <w:rPr>
          <w:spacing w:val="18"/>
        </w:rPr>
        <w:t xml:space="preserve"> </w:t>
      </w:r>
      <w:r>
        <w:t>MSW</w:t>
      </w:r>
      <w:r>
        <w:rPr>
          <w:spacing w:val="20"/>
        </w:rPr>
        <w:t xml:space="preserve"> </w:t>
      </w:r>
      <w:r>
        <w:rPr>
          <w:spacing w:val="-1"/>
        </w:rPr>
        <w:t>disposal</w:t>
      </w:r>
      <w:r>
        <w:rPr>
          <w:spacing w:val="20"/>
        </w:rPr>
        <w:t xml:space="preserve"> </w:t>
      </w:r>
      <w:r>
        <w:t>area</w:t>
      </w:r>
      <w:r>
        <w:rPr>
          <w:spacing w:val="19"/>
        </w:rPr>
        <w:t xml:space="preserve"> </w:t>
      </w:r>
      <w:r>
        <w:rPr>
          <w:spacing w:val="-1"/>
        </w:rPr>
        <w:t>and</w:t>
      </w:r>
      <w:r>
        <w:rPr>
          <w:spacing w:val="19"/>
        </w:rPr>
        <w:t xml:space="preserve"> </w:t>
      </w:r>
      <w:r>
        <w:rPr>
          <w:spacing w:val="-1"/>
        </w:rPr>
        <w:t>bulk</w:t>
      </w:r>
      <w:r>
        <w:rPr>
          <w:spacing w:val="19"/>
        </w:rPr>
        <w:t xml:space="preserve"> </w:t>
      </w:r>
      <w:r>
        <w:rPr>
          <w:spacing w:val="-1"/>
        </w:rPr>
        <w:t>metal/hazardous</w:t>
      </w:r>
      <w:r>
        <w:rPr>
          <w:spacing w:val="19"/>
        </w:rPr>
        <w:t xml:space="preserve"> </w:t>
      </w:r>
      <w:r>
        <w:rPr>
          <w:spacing w:val="-1"/>
        </w:rPr>
        <w:t>waste</w:t>
      </w:r>
      <w:r>
        <w:rPr>
          <w:spacing w:val="18"/>
        </w:rPr>
        <w:t xml:space="preserve"> </w:t>
      </w:r>
      <w:r>
        <w:rPr>
          <w:spacing w:val="-1"/>
        </w:rPr>
        <w:t>storage</w:t>
      </w:r>
      <w:r>
        <w:rPr>
          <w:spacing w:val="18"/>
        </w:rPr>
        <w:t xml:space="preserve"> </w:t>
      </w:r>
      <w:r>
        <w:rPr>
          <w:spacing w:val="-1"/>
        </w:rPr>
        <w:t>area,</w:t>
      </w:r>
      <w:r>
        <w:rPr>
          <w:spacing w:val="19"/>
        </w:rPr>
        <w:t xml:space="preserve"> </w:t>
      </w:r>
      <w:r>
        <w:rPr>
          <w:spacing w:val="-1"/>
        </w:rPr>
        <w:t>remain</w:t>
      </w:r>
      <w:r>
        <w:rPr>
          <w:spacing w:val="18"/>
        </w:rPr>
        <w:t xml:space="preserve"> </w:t>
      </w:r>
      <w:r>
        <w:rPr>
          <w:spacing w:val="-1"/>
        </w:rPr>
        <w:t>in</w:t>
      </w:r>
      <w:r>
        <w:rPr>
          <w:spacing w:val="32"/>
        </w:rPr>
        <w:t xml:space="preserve"> </w:t>
      </w:r>
      <w:r>
        <w:t>good</w:t>
      </w:r>
      <w:r>
        <w:rPr>
          <w:spacing w:val="54"/>
        </w:rPr>
        <w:t xml:space="preserve"> </w:t>
      </w:r>
      <w:r>
        <w:rPr>
          <w:spacing w:val="-1"/>
        </w:rPr>
        <w:t>condition</w:t>
      </w:r>
      <w:r w:rsidR="00B931BC">
        <w:rPr>
          <w:spacing w:val="-1"/>
        </w:rPr>
        <w:t>,</w:t>
      </w:r>
      <w:r w:rsidR="00B931BC">
        <w:t xml:space="preserve"> appropriate</w:t>
      </w:r>
      <w:r>
        <w:t xml:space="preserve"> </w:t>
      </w:r>
      <w:r>
        <w:rPr>
          <w:spacing w:val="-1"/>
        </w:rPr>
        <w:t>practices</w:t>
      </w:r>
      <w:r>
        <w:t xml:space="preserve"> are </w:t>
      </w:r>
      <w:r>
        <w:rPr>
          <w:spacing w:val="-1"/>
        </w:rPr>
        <w:t>followed,</w:t>
      </w:r>
      <w:r>
        <w:t xml:space="preserve"> </w:t>
      </w:r>
      <w:r w:rsidR="00B931BC">
        <w:t>and human health</w:t>
      </w:r>
      <w:r>
        <w:t>,</w:t>
      </w:r>
      <w:r>
        <w:rPr>
          <w:spacing w:val="55"/>
        </w:rPr>
        <w:t xml:space="preserve"> </w:t>
      </w:r>
      <w:r>
        <w:rPr>
          <w:spacing w:val="-1"/>
        </w:rPr>
        <w:t>safety</w:t>
      </w:r>
      <w:r w:rsidR="00B931BC">
        <w:rPr>
          <w:spacing w:val="-1"/>
        </w:rPr>
        <w:t>,</w:t>
      </w:r>
      <w:r w:rsidR="00B931BC">
        <w:t xml:space="preserve"> and environmental hazards are</w:t>
      </w:r>
      <w:r>
        <w:rPr>
          <w:spacing w:val="85"/>
        </w:rPr>
        <w:t xml:space="preserve"> </w:t>
      </w:r>
      <w:r>
        <w:t>minimized.</w:t>
      </w:r>
      <w:r>
        <w:rPr>
          <w:spacing w:val="-1"/>
        </w:rPr>
        <w:t xml:space="preserve"> </w:t>
      </w:r>
      <w:r>
        <w:t>The</w:t>
      </w:r>
      <w:r>
        <w:rPr>
          <w:spacing w:val="-1"/>
        </w:rPr>
        <w:t xml:space="preserve"> following</w:t>
      </w:r>
      <w:r>
        <w:rPr>
          <w:spacing w:val="-2"/>
        </w:rPr>
        <w:t xml:space="preserve"> </w:t>
      </w:r>
      <w:r>
        <w:rPr>
          <w:spacing w:val="-1"/>
        </w:rPr>
        <w:t xml:space="preserve">maintenance </w:t>
      </w:r>
      <w:r>
        <w:t>activities</w:t>
      </w:r>
      <w:r>
        <w:rPr>
          <w:spacing w:val="-1"/>
        </w:rPr>
        <w:t xml:space="preserve"> </w:t>
      </w:r>
      <w:r>
        <w:t>may</w:t>
      </w:r>
      <w:r>
        <w:rPr>
          <w:spacing w:val="-3"/>
        </w:rPr>
        <w:t xml:space="preserve"> </w:t>
      </w:r>
      <w:r>
        <w:t>be</w:t>
      </w:r>
      <w:r>
        <w:rPr>
          <w:spacing w:val="-1"/>
        </w:rPr>
        <w:t xml:space="preserve"> required periodically:</w:t>
      </w:r>
    </w:p>
    <w:p w:rsidR="00FA136B" w:rsidRDefault="000F7A91">
      <w:pPr>
        <w:pStyle w:val="BodyText"/>
        <w:numPr>
          <w:ilvl w:val="0"/>
          <w:numId w:val="17"/>
        </w:numPr>
        <w:tabs>
          <w:tab w:val="left" w:pos="841"/>
        </w:tabs>
        <w:spacing w:before="43" w:line="377" w:lineRule="auto"/>
        <w:ind w:right="278" w:hanging="666"/>
      </w:pPr>
      <w:r>
        <w:rPr>
          <w:spacing w:val="-1"/>
        </w:rPr>
        <w:lastRenderedPageBreak/>
        <w:t xml:space="preserve">Grading (in </w:t>
      </w:r>
      <w:r>
        <w:t>summer)</w:t>
      </w:r>
      <w:r>
        <w:rPr>
          <w:spacing w:val="-1"/>
        </w:rPr>
        <w:t xml:space="preserve"> </w:t>
      </w:r>
      <w:r>
        <w:t>or</w:t>
      </w:r>
      <w:r>
        <w:rPr>
          <w:spacing w:val="-2"/>
        </w:rPr>
        <w:t xml:space="preserve"> </w:t>
      </w:r>
      <w:r>
        <w:rPr>
          <w:spacing w:val="-1"/>
        </w:rPr>
        <w:t>clearing snow</w:t>
      </w:r>
      <w:r>
        <w:rPr>
          <w:spacing w:val="-2"/>
        </w:rPr>
        <w:t xml:space="preserve"> </w:t>
      </w:r>
      <w:r>
        <w:t>(in</w:t>
      </w:r>
      <w:r>
        <w:rPr>
          <w:spacing w:val="-1"/>
        </w:rPr>
        <w:t xml:space="preserve"> </w:t>
      </w:r>
      <w:r>
        <w:t>winter)</w:t>
      </w:r>
      <w:r>
        <w:rPr>
          <w:spacing w:val="-1"/>
        </w:rPr>
        <w:t xml:space="preserve"> </w:t>
      </w:r>
      <w:r>
        <w:t>of</w:t>
      </w:r>
      <w:r>
        <w:rPr>
          <w:spacing w:val="-1"/>
        </w:rPr>
        <w:t xml:space="preserve"> all</w:t>
      </w:r>
      <w:r>
        <w:t xml:space="preserve"> access</w:t>
      </w:r>
      <w:r>
        <w:rPr>
          <w:spacing w:val="-1"/>
        </w:rPr>
        <w:t xml:space="preserve"> roads </w:t>
      </w:r>
      <w:r>
        <w:t>and</w:t>
      </w:r>
      <w:r>
        <w:rPr>
          <w:spacing w:val="-1"/>
        </w:rPr>
        <w:t xml:space="preserve"> </w:t>
      </w:r>
      <w:r>
        <w:t>truck</w:t>
      </w:r>
      <w:r>
        <w:rPr>
          <w:spacing w:val="-1"/>
        </w:rPr>
        <w:t xml:space="preserve"> pads used </w:t>
      </w:r>
      <w:r>
        <w:t>for</w:t>
      </w:r>
      <w:r>
        <w:rPr>
          <w:spacing w:val="-1"/>
        </w:rPr>
        <w:t xml:space="preserve"> </w:t>
      </w:r>
      <w:r>
        <w:t>the</w:t>
      </w:r>
      <w:r>
        <w:rPr>
          <w:spacing w:val="-1"/>
        </w:rPr>
        <w:t xml:space="preserve"> solid waste</w:t>
      </w:r>
      <w:r>
        <w:rPr>
          <w:spacing w:val="41"/>
        </w:rPr>
        <w:t xml:space="preserve"> </w:t>
      </w:r>
      <w:r>
        <w:rPr>
          <w:spacing w:val="-1"/>
        </w:rPr>
        <w:t>disposal facilities</w:t>
      </w:r>
    </w:p>
    <w:p w:rsidR="00FA136B" w:rsidRDefault="000F7A91">
      <w:pPr>
        <w:pStyle w:val="BodyText"/>
        <w:numPr>
          <w:ilvl w:val="0"/>
          <w:numId w:val="17"/>
        </w:numPr>
        <w:tabs>
          <w:tab w:val="left" w:pos="841"/>
        </w:tabs>
        <w:spacing w:before="3"/>
        <w:ind w:left="840" w:hanging="720"/>
        <w:jc w:val="both"/>
      </w:pPr>
      <w:r>
        <w:rPr>
          <w:spacing w:val="-1"/>
        </w:rPr>
        <w:t xml:space="preserve">Repair </w:t>
      </w:r>
      <w:r>
        <w:t>of</w:t>
      </w:r>
      <w:r>
        <w:rPr>
          <w:spacing w:val="-1"/>
        </w:rPr>
        <w:t xml:space="preserve"> drainage ditches</w:t>
      </w:r>
      <w:r>
        <w:rPr>
          <w:spacing w:val="-2"/>
        </w:rPr>
        <w:t xml:space="preserve"> </w:t>
      </w:r>
      <w:r>
        <w:t>from</w:t>
      </w:r>
      <w:r>
        <w:rPr>
          <w:spacing w:val="-1"/>
        </w:rPr>
        <w:t xml:space="preserve"> erosion</w:t>
      </w:r>
    </w:p>
    <w:p w:rsidR="00FA136B" w:rsidRDefault="00FA136B">
      <w:pPr>
        <w:spacing w:before="7"/>
        <w:rPr>
          <w:rFonts w:ascii="Arial" w:eastAsia="Arial" w:hAnsi="Arial" w:cs="Arial"/>
          <w:sz w:val="14"/>
          <w:szCs w:val="14"/>
        </w:rPr>
      </w:pPr>
    </w:p>
    <w:p w:rsidR="00FA136B" w:rsidRDefault="000F7A91">
      <w:pPr>
        <w:pStyle w:val="BodyText"/>
        <w:numPr>
          <w:ilvl w:val="0"/>
          <w:numId w:val="17"/>
        </w:numPr>
        <w:tabs>
          <w:tab w:val="left" w:pos="841"/>
        </w:tabs>
        <w:spacing w:before="74"/>
        <w:ind w:left="840" w:hanging="720"/>
      </w:pPr>
      <w:r>
        <w:t>Fence</w:t>
      </w:r>
      <w:r>
        <w:rPr>
          <w:spacing w:val="-1"/>
        </w:rPr>
        <w:t xml:space="preserve"> repair</w:t>
      </w:r>
    </w:p>
    <w:p w:rsidR="00FA136B" w:rsidRDefault="000F7A91">
      <w:pPr>
        <w:pStyle w:val="BodyText"/>
        <w:numPr>
          <w:ilvl w:val="0"/>
          <w:numId w:val="17"/>
        </w:numPr>
        <w:tabs>
          <w:tab w:val="left" w:pos="841"/>
        </w:tabs>
        <w:spacing w:before="131"/>
        <w:ind w:left="840" w:hanging="720"/>
      </w:pPr>
      <w:r>
        <w:rPr>
          <w:spacing w:val="-1"/>
        </w:rPr>
        <w:t>Repair or</w:t>
      </w:r>
      <w:r>
        <w:t xml:space="preserve"> </w:t>
      </w:r>
      <w:r>
        <w:rPr>
          <w:spacing w:val="-1"/>
        </w:rPr>
        <w:t xml:space="preserve">replacement </w:t>
      </w:r>
      <w:r>
        <w:t>of</w:t>
      </w:r>
      <w:r>
        <w:rPr>
          <w:spacing w:val="-1"/>
        </w:rPr>
        <w:t xml:space="preserve"> signage</w:t>
      </w:r>
    </w:p>
    <w:p w:rsidR="00FA136B" w:rsidRDefault="000F7A91">
      <w:pPr>
        <w:pStyle w:val="BodyText"/>
        <w:numPr>
          <w:ilvl w:val="0"/>
          <w:numId w:val="17"/>
        </w:numPr>
        <w:tabs>
          <w:tab w:val="left" w:pos="841"/>
        </w:tabs>
        <w:spacing w:before="131" w:line="375" w:lineRule="auto"/>
        <w:ind w:right="344" w:hanging="666"/>
      </w:pPr>
      <w:r>
        <w:t>Litter</w:t>
      </w:r>
      <w:r>
        <w:rPr>
          <w:spacing w:val="-1"/>
        </w:rPr>
        <w:t xml:space="preserve"> which has been wind</w:t>
      </w:r>
      <w:r>
        <w:rPr>
          <w:spacing w:val="-2"/>
        </w:rPr>
        <w:t xml:space="preserve"> </w:t>
      </w:r>
      <w:r>
        <w:t>carried</w:t>
      </w:r>
      <w:r>
        <w:rPr>
          <w:spacing w:val="-1"/>
        </w:rPr>
        <w:t xml:space="preserve"> </w:t>
      </w:r>
      <w:r>
        <w:t>to</w:t>
      </w:r>
      <w:r>
        <w:rPr>
          <w:spacing w:val="-1"/>
        </w:rPr>
        <w:t xml:space="preserve"> </w:t>
      </w:r>
      <w:r>
        <w:t>the</w:t>
      </w:r>
      <w:r>
        <w:rPr>
          <w:spacing w:val="-2"/>
        </w:rPr>
        <w:t xml:space="preserve"> </w:t>
      </w:r>
      <w:r>
        <w:rPr>
          <w:spacing w:val="-1"/>
        </w:rPr>
        <w:t xml:space="preserve">surrounding </w:t>
      </w:r>
      <w:r>
        <w:t>area</w:t>
      </w:r>
      <w:r>
        <w:rPr>
          <w:spacing w:val="-1"/>
        </w:rPr>
        <w:t xml:space="preserve"> outside </w:t>
      </w:r>
      <w:r>
        <w:t>the</w:t>
      </w:r>
      <w:r>
        <w:rPr>
          <w:spacing w:val="-1"/>
        </w:rPr>
        <w:t xml:space="preserve"> </w:t>
      </w:r>
      <w:r>
        <w:t>MSW</w:t>
      </w:r>
      <w:r>
        <w:rPr>
          <w:spacing w:val="-1"/>
        </w:rPr>
        <w:t xml:space="preserve"> disposal area fence should </w:t>
      </w:r>
      <w:r>
        <w:t>be</w:t>
      </w:r>
      <w:r>
        <w:rPr>
          <w:spacing w:val="63"/>
        </w:rPr>
        <w:t xml:space="preserve"> </w:t>
      </w:r>
      <w:r>
        <w:t>removed</w:t>
      </w:r>
      <w:r>
        <w:rPr>
          <w:spacing w:val="-1"/>
        </w:rPr>
        <w:t xml:space="preserve"> </w:t>
      </w:r>
      <w:r>
        <w:t>and</w:t>
      </w:r>
      <w:r>
        <w:rPr>
          <w:spacing w:val="-1"/>
        </w:rPr>
        <w:t xml:space="preserve"> deposited </w:t>
      </w:r>
      <w:r>
        <w:t>back</w:t>
      </w:r>
      <w:r>
        <w:rPr>
          <w:spacing w:val="-1"/>
        </w:rPr>
        <w:t xml:space="preserve"> </w:t>
      </w:r>
      <w:r>
        <w:t>in</w:t>
      </w:r>
      <w:r>
        <w:rPr>
          <w:spacing w:val="-1"/>
        </w:rPr>
        <w:t xml:space="preserve"> </w:t>
      </w:r>
      <w:r>
        <w:t>the</w:t>
      </w:r>
      <w:r>
        <w:rPr>
          <w:spacing w:val="-1"/>
        </w:rPr>
        <w:t xml:space="preserve"> </w:t>
      </w:r>
      <w:r>
        <w:t>MSW</w:t>
      </w:r>
      <w:r>
        <w:rPr>
          <w:spacing w:val="-1"/>
        </w:rPr>
        <w:t xml:space="preserve"> disposal area</w:t>
      </w:r>
    </w:p>
    <w:p w:rsidR="00FA136B" w:rsidRDefault="000F7A91">
      <w:pPr>
        <w:pStyle w:val="BodyText"/>
        <w:numPr>
          <w:ilvl w:val="0"/>
          <w:numId w:val="17"/>
        </w:numPr>
        <w:tabs>
          <w:tab w:val="left" w:pos="841"/>
        </w:tabs>
        <w:spacing w:before="5"/>
        <w:ind w:left="840" w:hanging="720"/>
      </w:pPr>
      <w:r>
        <w:t>Litter</w:t>
      </w:r>
      <w:r>
        <w:rPr>
          <w:spacing w:val="-1"/>
        </w:rPr>
        <w:t xml:space="preserve"> which has accumulated against the </w:t>
      </w:r>
      <w:r>
        <w:t>fence</w:t>
      </w:r>
      <w:r>
        <w:rPr>
          <w:spacing w:val="-1"/>
        </w:rPr>
        <w:t xml:space="preserve"> </w:t>
      </w:r>
      <w:r>
        <w:t>of</w:t>
      </w:r>
      <w:r>
        <w:rPr>
          <w:spacing w:val="-1"/>
        </w:rPr>
        <w:t xml:space="preserve"> </w:t>
      </w:r>
      <w:r>
        <w:t>the</w:t>
      </w:r>
      <w:r>
        <w:rPr>
          <w:spacing w:val="-2"/>
        </w:rPr>
        <w:t xml:space="preserve"> </w:t>
      </w:r>
      <w:r>
        <w:t>MSW</w:t>
      </w:r>
      <w:r>
        <w:rPr>
          <w:spacing w:val="-1"/>
        </w:rPr>
        <w:t xml:space="preserve"> disposal </w:t>
      </w:r>
      <w:r>
        <w:t>area</w:t>
      </w:r>
      <w:r>
        <w:rPr>
          <w:spacing w:val="-2"/>
        </w:rPr>
        <w:t xml:space="preserve"> </w:t>
      </w:r>
      <w:r>
        <w:rPr>
          <w:spacing w:val="-1"/>
        </w:rPr>
        <w:t xml:space="preserve">should </w:t>
      </w:r>
      <w:r>
        <w:t>be</w:t>
      </w:r>
      <w:r>
        <w:rPr>
          <w:spacing w:val="-1"/>
        </w:rPr>
        <w:t xml:space="preserve"> removed</w:t>
      </w:r>
      <w:r>
        <w:rPr>
          <w:spacing w:val="-2"/>
        </w:rPr>
        <w:t xml:space="preserve"> </w:t>
      </w:r>
      <w:r>
        <w:t>and</w:t>
      </w:r>
      <w:r>
        <w:rPr>
          <w:spacing w:val="-1"/>
        </w:rPr>
        <w:t xml:space="preserve"> deposited</w:t>
      </w:r>
    </w:p>
    <w:p w:rsidR="00FA136B" w:rsidRDefault="000F7A91">
      <w:pPr>
        <w:pStyle w:val="BodyText"/>
        <w:numPr>
          <w:ilvl w:val="0"/>
          <w:numId w:val="17"/>
        </w:numPr>
        <w:tabs>
          <w:tab w:val="left" w:pos="896"/>
        </w:tabs>
        <w:spacing w:before="131"/>
        <w:ind w:left="895" w:hanging="775"/>
      </w:pPr>
      <w:r>
        <w:rPr>
          <w:spacing w:val="-1"/>
        </w:rPr>
        <w:t>back in the MSW disposal area</w:t>
      </w:r>
    </w:p>
    <w:p w:rsidR="00FA136B" w:rsidRDefault="000F7A91">
      <w:pPr>
        <w:pStyle w:val="BodyText"/>
        <w:numPr>
          <w:ilvl w:val="0"/>
          <w:numId w:val="17"/>
        </w:numPr>
        <w:tabs>
          <w:tab w:val="left" w:pos="841"/>
        </w:tabs>
        <w:spacing w:before="131"/>
        <w:ind w:left="840" w:hanging="720"/>
      </w:pPr>
      <w:r>
        <w:rPr>
          <w:spacing w:val="-1"/>
        </w:rPr>
        <w:t xml:space="preserve">Repair of the MSW disposal area </w:t>
      </w:r>
      <w:r>
        <w:rPr>
          <w:spacing w:val="-2"/>
        </w:rPr>
        <w:t>landfill</w:t>
      </w:r>
      <w:r>
        <w:rPr>
          <w:spacing w:val="-1"/>
        </w:rPr>
        <w:t xml:space="preserve"> cover from erosion or</w:t>
      </w:r>
      <w:r>
        <w:t xml:space="preserve"> </w:t>
      </w:r>
      <w:r>
        <w:rPr>
          <w:spacing w:val="-2"/>
        </w:rPr>
        <w:t>settling.</w:t>
      </w:r>
    </w:p>
    <w:p w:rsidR="00FA136B" w:rsidRDefault="00FA136B">
      <w:pPr>
        <w:spacing w:before="3"/>
        <w:rPr>
          <w:rFonts w:ascii="Arial" w:eastAsia="Arial" w:hAnsi="Arial" w:cs="Arial"/>
          <w:sz w:val="24"/>
          <w:szCs w:val="24"/>
        </w:rPr>
      </w:pPr>
    </w:p>
    <w:p w:rsidR="00FA136B" w:rsidRDefault="000F7A91">
      <w:pPr>
        <w:numPr>
          <w:ilvl w:val="1"/>
          <w:numId w:val="12"/>
        </w:numPr>
        <w:tabs>
          <w:tab w:val="left" w:pos="454"/>
        </w:tabs>
        <w:ind w:hanging="333"/>
        <w:rPr>
          <w:rFonts w:ascii="Arial" w:eastAsia="Arial" w:hAnsi="Arial" w:cs="Arial"/>
          <w:sz w:val="20"/>
          <w:szCs w:val="20"/>
        </w:rPr>
      </w:pPr>
      <w:bookmarkStart w:id="12" w:name="_TOC_250012"/>
      <w:r>
        <w:rPr>
          <w:rFonts w:ascii="Arial"/>
          <w:b/>
          <w:spacing w:val="-1"/>
          <w:sz w:val="20"/>
        </w:rPr>
        <w:t xml:space="preserve">Fence </w:t>
      </w:r>
      <w:r>
        <w:rPr>
          <w:rFonts w:ascii="Arial"/>
          <w:b/>
          <w:spacing w:val="-2"/>
          <w:sz w:val="20"/>
        </w:rPr>
        <w:t>and</w:t>
      </w:r>
      <w:r>
        <w:rPr>
          <w:rFonts w:ascii="Arial"/>
          <w:b/>
          <w:spacing w:val="-1"/>
          <w:sz w:val="20"/>
        </w:rPr>
        <w:t xml:space="preserve"> Signs</w:t>
      </w:r>
      <w:bookmarkEnd w:id="12"/>
    </w:p>
    <w:p w:rsidR="00FA136B" w:rsidRDefault="000F7A91">
      <w:pPr>
        <w:pStyle w:val="BodyText"/>
        <w:spacing w:before="137" w:line="290" w:lineRule="auto"/>
        <w:ind w:left="120" w:right="109" w:firstLine="0"/>
        <w:jc w:val="both"/>
      </w:pPr>
      <w:r>
        <w:rPr>
          <w:spacing w:val="-1"/>
        </w:rPr>
        <w:t>The</w:t>
      </w:r>
      <w:r>
        <w:rPr>
          <w:spacing w:val="23"/>
        </w:rPr>
        <w:t xml:space="preserve"> </w:t>
      </w:r>
      <w:r>
        <w:rPr>
          <w:spacing w:val="-1"/>
        </w:rPr>
        <w:t>landfill</w:t>
      </w:r>
      <w:r>
        <w:rPr>
          <w:spacing w:val="22"/>
        </w:rPr>
        <w:t xml:space="preserve"> </w:t>
      </w:r>
      <w:r>
        <w:rPr>
          <w:spacing w:val="-1"/>
        </w:rPr>
        <w:t>site</w:t>
      </w:r>
      <w:r>
        <w:rPr>
          <w:spacing w:val="23"/>
        </w:rPr>
        <w:t xml:space="preserve"> </w:t>
      </w:r>
      <w:r>
        <w:rPr>
          <w:spacing w:val="-1"/>
        </w:rPr>
        <w:t>is</w:t>
      </w:r>
      <w:r>
        <w:rPr>
          <w:spacing w:val="23"/>
        </w:rPr>
        <w:t xml:space="preserve"> </w:t>
      </w:r>
      <w:r>
        <w:rPr>
          <w:spacing w:val="-1"/>
        </w:rPr>
        <w:t>fully</w:t>
      </w:r>
      <w:r>
        <w:rPr>
          <w:spacing w:val="23"/>
        </w:rPr>
        <w:t xml:space="preserve"> </w:t>
      </w:r>
      <w:r>
        <w:rPr>
          <w:spacing w:val="-1"/>
        </w:rPr>
        <w:t>fenced.</w:t>
      </w:r>
      <w:r>
        <w:rPr>
          <w:spacing w:val="22"/>
        </w:rPr>
        <w:t xml:space="preserve"> </w:t>
      </w:r>
      <w:r>
        <w:rPr>
          <w:spacing w:val="-1"/>
        </w:rPr>
        <w:t>The</w:t>
      </w:r>
      <w:r>
        <w:rPr>
          <w:spacing w:val="22"/>
        </w:rPr>
        <w:t xml:space="preserve"> </w:t>
      </w:r>
      <w:r>
        <w:rPr>
          <w:spacing w:val="-1"/>
        </w:rPr>
        <w:t>metal</w:t>
      </w:r>
      <w:r>
        <w:rPr>
          <w:spacing w:val="23"/>
        </w:rPr>
        <w:t xml:space="preserve"> </w:t>
      </w:r>
      <w:r>
        <w:rPr>
          <w:spacing w:val="-1"/>
        </w:rPr>
        <w:t>dump</w:t>
      </w:r>
      <w:r>
        <w:rPr>
          <w:spacing w:val="23"/>
        </w:rPr>
        <w:t xml:space="preserve"> </w:t>
      </w:r>
      <w:r>
        <w:rPr>
          <w:spacing w:val="-1"/>
        </w:rPr>
        <w:t>is</w:t>
      </w:r>
      <w:r>
        <w:rPr>
          <w:spacing w:val="24"/>
        </w:rPr>
        <w:t xml:space="preserve"> </w:t>
      </w:r>
      <w:r>
        <w:rPr>
          <w:spacing w:val="-1"/>
        </w:rPr>
        <w:t>unfenced.</w:t>
      </w:r>
      <w:r>
        <w:rPr>
          <w:spacing w:val="23"/>
        </w:rPr>
        <w:t xml:space="preserve"> </w:t>
      </w:r>
      <w:r>
        <w:rPr>
          <w:spacing w:val="-1"/>
        </w:rPr>
        <w:t>This</w:t>
      </w:r>
      <w:r>
        <w:rPr>
          <w:spacing w:val="23"/>
        </w:rPr>
        <w:t xml:space="preserve"> </w:t>
      </w:r>
      <w:r>
        <w:rPr>
          <w:spacing w:val="-1"/>
        </w:rPr>
        <w:t>high</w:t>
      </w:r>
      <w:r>
        <w:rPr>
          <w:spacing w:val="23"/>
        </w:rPr>
        <w:t xml:space="preserve"> </w:t>
      </w:r>
      <w:r>
        <w:rPr>
          <w:spacing w:val="-1"/>
        </w:rPr>
        <w:t>fence</w:t>
      </w:r>
      <w:r>
        <w:rPr>
          <w:spacing w:val="22"/>
        </w:rPr>
        <w:t xml:space="preserve"> </w:t>
      </w:r>
      <w:r>
        <w:rPr>
          <w:spacing w:val="-1"/>
        </w:rPr>
        <w:t>prevents</w:t>
      </w:r>
      <w:r>
        <w:rPr>
          <w:spacing w:val="23"/>
        </w:rPr>
        <w:t xml:space="preserve"> </w:t>
      </w:r>
      <w:r>
        <w:rPr>
          <w:spacing w:val="-1"/>
        </w:rPr>
        <w:t>the</w:t>
      </w:r>
      <w:r>
        <w:rPr>
          <w:spacing w:val="22"/>
        </w:rPr>
        <w:t xml:space="preserve"> </w:t>
      </w:r>
      <w:r>
        <w:rPr>
          <w:spacing w:val="-1"/>
        </w:rPr>
        <w:t>migration</w:t>
      </w:r>
      <w:r>
        <w:rPr>
          <w:spacing w:val="23"/>
        </w:rPr>
        <w:t xml:space="preserve"> </w:t>
      </w:r>
      <w:r>
        <w:rPr>
          <w:spacing w:val="-1"/>
        </w:rPr>
        <w:t>of</w:t>
      </w:r>
      <w:r>
        <w:rPr>
          <w:spacing w:val="22"/>
        </w:rPr>
        <w:t xml:space="preserve"> </w:t>
      </w:r>
      <w:r>
        <w:rPr>
          <w:spacing w:val="-1"/>
        </w:rPr>
        <w:t>windblown</w:t>
      </w:r>
      <w:r>
        <w:rPr>
          <w:spacing w:val="26"/>
        </w:rPr>
        <w:t xml:space="preserve"> </w:t>
      </w:r>
      <w:r>
        <w:rPr>
          <w:spacing w:val="-1"/>
        </w:rPr>
        <w:t>debris</w:t>
      </w:r>
      <w:r>
        <w:rPr>
          <w:spacing w:val="30"/>
        </w:rPr>
        <w:t xml:space="preserve"> </w:t>
      </w:r>
      <w:r>
        <w:rPr>
          <w:spacing w:val="-1"/>
        </w:rPr>
        <w:t>out</w:t>
      </w:r>
      <w:r>
        <w:rPr>
          <w:spacing w:val="32"/>
        </w:rPr>
        <w:t xml:space="preserve"> </w:t>
      </w:r>
      <w:r>
        <w:rPr>
          <w:spacing w:val="-1"/>
        </w:rPr>
        <w:t>of</w:t>
      </w:r>
      <w:r>
        <w:rPr>
          <w:spacing w:val="29"/>
        </w:rPr>
        <w:t xml:space="preserve"> </w:t>
      </w:r>
      <w:r>
        <w:rPr>
          <w:spacing w:val="-1"/>
        </w:rPr>
        <w:t>the</w:t>
      </w:r>
      <w:r>
        <w:rPr>
          <w:spacing w:val="32"/>
        </w:rPr>
        <w:t xml:space="preserve"> </w:t>
      </w:r>
      <w:r>
        <w:rPr>
          <w:spacing w:val="-1"/>
        </w:rPr>
        <w:t>MSW</w:t>
      </w:r>
      <w:r>
        <w:rPr>
          <w:spacing w:val="32"/>
        </w:rPr>
        <w:t xml:space="preserve"> </w:t>
      </w:r>
      <w:r>
        <w:rPr>
          <w:spacing w:val="-1"/>
        </w:rPr>
        <w:t>disposal</w:t>
      </w:r>
      <w:r>
        <w:rPr>
          <w:spacing w:val="30"/>
        </w:rPr>
        <w:t xml:space="preserve"> </w:t>
      </w:r>
      <w:r>
        <w:rPr>
          <w:spacing w:val="-1"/>
        </w:rPr>
        <w:t>area.</w:t>
      </w:r>
      <w:r>
        <w:rPr>
          <w:spacing w:val="31"/>
        </w:rPr>
        <w:t xml:space="preserve"> </w:t>
      </w:r>
      <w:r>
        <w:rPr>
          <w:spacing w:val="-1"/>
        </w:rPr>
        <w:t>Maintenance</w:t>
      </w:r>
      <w:r>
        <w:rPr>
          <w:spacing w:val="30"/>
        </w:rPr>
        <w:t xml:space="preserve"> </w:t>
      </w:r>
      <w:r>
        <w:rPr>
          <w:spacing w:val="-1"/>
        </w:rPr>
        <w:t>activities</w:t>
      </w:r>
      <w:r>
        <w:rPr>
          <w:spacing w:val="31"/>
        </w:rPr>
        <w:t xml:space="preserve"> </w:t>
      </w:r>
      <w:r>
        <w:rPr>
          <w:spacing w:val="-1"/>
        </w:rPr>
        <w:t>should</w:t>
      </w:r>
      <w:r>
        <w:rPr>
          <w:spacing w:val="32"/>
        </w:rPr>
        <w:t xml:space="preserve"> </w:t>
      </w:r>
      <w:r>
        <w:rPr>
          <w:spacing w:val="-1"/>
        </w:rPr>
        <w:t>be</w:t>
      </w:r>
      <w:r>
        <w:rPr>
          <w:spacing w:val="31"/>
        </w:rPr>
        <w:t xml:space="preserve"> </w:t>
      </w:r>
      <w:r>
        <w:rPr>
          <w:spacing w:val="-1"/>
        </w:rPr>
        <w:t>performed</w:t>
      </w:r>
      <w:r>
        <w:rPr>
          <w:spacing w:val="32"/>
        </w:rPr>
        <w:t xml:space="preserve"> </w:t>
      </w:r>
      <w:r>
        <w:t>on</w:t>
      </w:r>
      <w:r>
        <w:rPr>
          <w:spacing w:val="30"/>
        </w:rPr>
        <w:t xml:space="preserve"> </w:t>
      </w:r>
      <w:r>
        <w:rPr>
          <w:spacing w:val="-1"/>
        </w:rPr>
        <w:t>the</w:t>
      </w:r>
      <w:r>
        <w:rPr>
          <w:spacing w:val="32"/>
        </w:rPr>
        <w:t xml:space="preserve"> </w:t>
      </w:r>
      <w:r>
        <w:rPr>
          <w:spacing w:val="-1"/>
        </w:rPr>
        <w:t>fence</w:t>
      </w:r>
      <w:r>
        <w:rPr>
          <w:spacing w:val="32"/>
        </w:rPr>
        <w:t xml:space="preserve"> </w:t>
      </w:r>
      <w:r>
        <w:rPr>
          <w:spacing w:val="-1"/>
        </w:rPr>
        <w:t>around</w:t>
      </w:r>
      <w:r>
        <w:rPr>
          <w:spacing w:val="31"/>
        </w:rPr>
        <w:t xml:space="preserve"> </w:t>
      </w:r>
      <w:r>
        <w:t>the</w:t>
      </w:r>
      <w:r>
        <w:rPr>
          <w:spacing w:val="31"/>
        </w:rPr>
        <w:t xml:space="preserve"> </w:t>
      </w:r>
      <w:r>
        <w:rPr>
          <w:spacing w:val="-1"/>
        </w:rPr>
        <w:t>solid</w:t>
      </w:r>
      <w:r>
        <w:rPr>
          <w:spacing w:val="57"/>
        </w:rPr>
        <w:t xml:space="preserve"> </w:t>
      </w:r>
      <w:r>
        <w:rPr>
          <w:spacing w:val="-1"/>
        </w:rPr>
        <w:t>waste</w:t>
      </w:r>
      <w:r>
        <w:rPr>
          <w:spacing w:val="3"/>
        </w:rPr>
        <w:t xml:space="preserve"> </w:t>
      </w:r>
      <w:r>
        <w:rPr>
          <w:spacing w:val="-1"/>
        </w:rPr>
        <w:t>disposal</w:t>
      </w:r>
      <w:r>
        <w:rPr>
          <w:spacing w:val="3"/>
        </w:rPr>
        <w:t xml:space="preserve"> </w:t>
      </w:r>
      <w:r>
        <w:t>facility</w:t>
      </w:r>
      <w:r>
        <w:rPr>
          <w:spacing w:val="3"/>
        </w:rPr>
        <w:t xml:space="preserve"> </w:t>
      </w:r>
      <w:r>
        <w:t>and</w:t>
      </w:r>
      <w:r>
        <w:rPr>
          <w:spacing w:val="2"/>
        </w:rPr>
        <w:t xml:space="preserve"> </w:t>
      </w:r>
      <w:r>
        <w:t>on</w:t>
      </w:r>
      <w:r>
        <w:rPr>
          <w:spacing w:val="3"/>
        </w:rPr>
        <w:t xml:space="preserve"> </w:t>
      </w:r>
      <w:r>
        <w:rPr>
          <w:spacing w:val="-1"/>
        </w:rPr>
        <w:t>signage</w:t>
      </w:r>
      <w:r>
        <w:rPr>
          <w:spacing w:val="3"/>
        </w:rPr>
        <w:t xml:space="preserve"> </w:t>
      </w:r>
      <w:r>
        <w:t>within</w:t>
      </w:r>
      <w:r>
        <w:rPr>
          <w:spacing w:val="3"/>
        </w:rPr>
        <w:t xml:space="preserve"> </w:t>
      </w:r>
      <w:r>
        <w:t>the</w:t>
      </w:r>
      <w:r>
        <w:rPr>
          <w:spacing w:val="3"/>
        </w:rPr>
        <w:t xml:space="preserve"> </w:t>
      </w:r>
      <w:r>
        <w:t>solid</w:t>
      </w:r>
      <w:r>
        <w:rPr>
          <w:spacing w:val="2"/>
        </w:rPr>
        <w:t xml:space="preserve"> </w:t>
      </w:r>
      <w:r>
        <w:t>waste</w:t>
      </w:r>
      <w:r>
        <w:rPr>
          <w:spacing w:val="2"/>
        </w:rPr>
        <w:t xml:space="preserve"> </w:t>
      </w:r>
      <w:r>
        <w:rPr>
          <w:spacing w:val="-1"/>
        </w:rPr>
        <w:t>disposal</w:t>
      </w:r>
      <w:r>
        <w:rPr>
          <w:spacing w:val="3"/>
        </w:rPr>
        <w:t xml:space="preserve"> </w:t>
      </w:r>
      <w:r>
        <w:rPr>
          <w:spacing w:val="-1"/>
        </w:rPr>
        <w:t>facility</w:t>
      </w:r>
      <w:r>
        <w:rPr>
          <w:spacing w:val="3"/>
        </w:rPr>
        <w:t xml:space="preserve"> </w:t>
      </w:r>
      <w:r>
        <w:rPr>
          <w:spacing w:val="-1"/>
        </w:rPr>
        <w:t>to</w:t>
      </w:r>
      <w:r>
        <w:rPr>
          <w:spacing w:val="3"/>
        </w:rPr>
        <w:t xml:space="preserve"> </w:t>
      </w:r>
      <w:r>
        <w:rPr>
          <w:spacing w:val="-1"/>
        </w:rPr>
        <w:t>ensure</w:t>
      </w:r>
      <w:r>
        <w:rPr>
          <w:spacing w:val="3"/>
        </w:rPr>
        <w:t xml:space="preserve"> </w:t>
      </w:r>
      <w:r>
        <w:rPr>
          <w:spacing w:val="-1"/>
        </w:rPr>
        <w:t>they</w:t>
      </w:r>
      <w:r>
        <w:rPr>
          <w:spacing w:val="3"/>
        </w:rPr>
        <w:t xml:space="preserve"> </w:t>
      </w:r>
      <w:r>
        <w:rPr>
          <w:spacing w:val="-1"/>
        </w:rPr>
        <w:t>remain</w:t>
      </w:r>
      <w:r>
        <w:rPr>
          <w:spacing w:val="3"/>
        </w:rPr>
        <w:t xml:space="preserve"> </w:t>
      </w:r>
      <w:r>
        <w:rPr>
          <w:spacing w:val="-1"/>
        </w:rPr>
        <w:t>in</w:t>
      </w:r>
      <w:r>
        <w:rPr>
          <w:spacing w:val="3"/>
        </w:rPr>
        <w:t xml:space="preserve"> </w:t>
      </w:r>
      <w:r>
        <w:rPr>
          <w:spacing w:val="-1"/>
        </w:rPr>
        <w:t>good</w:t>
      </w:r>
      <w:r>
        <w:rPr>
          <w:spacing w:val="2"/>
        </w:rPr>
        <w:t xml:space="preserve"> </w:t>
      </w:r>
      <w:r>
        <w:rPr>
          <w:spacing w:val="-1"/>
        </w:rPr>
        <w:t>condition.</w:t>
      </w:r>
      <w:r>
        <w:rPr>
          <w:spacing w:val="34"/>
        </w:rPr>
        <w:t xml:space="preserve"> </w:t>
      </w:r>
      <w:r>
        <w:t>Signage</w:t>
      </w:r>
      <w:r>
        <w:rPr>
          <w:spacing w:val="2"/>
        </w:rPr>
        <w:t xml:space="preserve"> </w:t>
      </w:r>
      <w:r>
        <w:rPr>
          <w:spacing w:val="-1"/>
        </w:rPr>
        <w:t>is</w:t>
      </w:r>
      <w:r>
        <w:rPr>
          <w:spacing w:val="2"/>
        </w:rPr>
        <w:t xml:space="preserve"> </w:t>
      </w:r>
      <w:r>
        <w:rPr>
          <w:spacing w:val="-1"/>
        </w:rPr>
        <w:t>posted</w:t>
      </w:r>
      <w:r>
        <w:rPr>
          <w:spacing w:val="2"/>
        </w:rPr>
        <w:t xml:space="preserve"> </w:t>
      </w:r>
      <w:r>
        <w:t>on</w:t>
      </w:r>
      <w:r>
        <w:rPr>
          <w:spacing w:val="2"/>
        </w:rPr>
        <w:t xml:space="preserve"> </w:t>
      </w:r>
      <w:r>
        <w:rPr>
          <w:spacing w:val="-1"/>
        </w:rPr>
        <w:t>the</w:t>
      </w:r>
      <w:r>
        <w:rPr>
          <w:spacing w:val="2"/>
        </w:rPr>
        <w:t xml:space="preserve"> </w:t>
      </w:r>
      <w:r>
        <w:t>fence</w:t>
      </w:r>
      <w:r>
        <w:rPr>
          <w:spacing w:val="2"/>
        </w:rPr>
        <w:t xml:space="preserve"> </w:t>
      </w:r>
      <w:r>
        <w:rPr>
          <w:spacing w:val="-1"/>
        </w:rPr>
        <w:t>and</w:t>
      </w:r>
      <w:r>
        <w:rPr>
          <w:spacing w:val="2"/>
        </w:rPr>
        <w:t xml:space="preserve"> </w:t>
      </w:r>
      <w:r>
        <w:rPr>
          <w:spacing w:val="-1"/>
        </w:rPr>
        <w:t>additional</w:t>
      </w:r>
      <w:r>
        <w:rPr>
          <w:spacing w:val="2"/>
        </w:rPr>
        <w:t xml:space="preserve"> </w:t>
      </w:r>
      <w:r>
        <w:rPr>
          <w:spacing w:val="-1"/>
        </w:rPr>
        <w:t>signage</w:t>
      </w:r>
      <w:r>
        <w:t xml:space="preserve"> </w:t>
      </w:r>
      <w:r>
        <w:rPr>
          <w:spacing w:val="-1"/>
        </w:rPr>
        <w:t>should</w:t>
      </w:r>
      <w:r>
        <w:rPr>
          <w:spacing w:val="2"/>
        </w:rPr>
        <w:t xml:space="preserve"> </w:t>
      </w:r>
      <w:r>
        <w:t>be</w:t>
      </w:r>
      <w:r>
        <w:rPr>
          <w:spacing w:val="1"/>
        </w:rPr>
        <w:t xml:space="preserve"> </w:t>
      </w:r>
      <w:r>
        <w:rPr>
          <w:spacing w:val="-1"/>
        </w:rPr>
        <w:t>considered.</w:t>
      </w:r>
      <w:r>
        <w:rPr>
          <w:spacing w:val="2"/>
        </w:rPr>
        <w:t xml:space="preserve"> </w:t>
      </w:r>
      <w:r>
        <w:rPr>
          <w:spacing w:val="-1"/>
        </w:rPr>
        <w:t>Maintenance</w:t>
      </w:r>
      <w:r>
        <w:rPr>
          <w:spacing w:val="2"/>
        </w:rPr>
        <w:t xml:space="preserve"> </w:t>
      </w:r>
      <w:r>
        <w:rPr>
          <w:spacing w:val="-1"/>
        </w:rPr>
        <w:t>activities</w:t>
      </w:r>
      <w:r>
        <w:rPr>
          <w:spacing w:val="2"/>
        </w:rPr>
        <w:t xml:space="preserve"> </w:t>
      </w:r>
      <w:r>
        <w:t>of</w:t>
      </w:r>
      <w:r>
        <w:rPr>
          <w:spacing w:val="2"/>
        </w:rPr>
        <w:t xml:space="preserve"> </w:t>
      </w:r>
      <w:r>
        <w:t>the</w:t>
      </w:r>
      <w:r>
        <w:rPr>
          <w:spacing w:val="2"/>
        </w:rPr>
        <w:t xml:space="preserve"> </w:t>
      </w:r>
      <w:r>
        <w:t>fence</w:t>
      </w:r>
      <w:r>
        <w:rPr>
          <w:spacing w:val="2"/>
        </w:rPr>
        <w:t xml:space="preserve"> </w:t>
      </w:r>
      <w:r>
        <w:t>and</w:t>
      </w:r>
      <w:r>
        <w:rPr>
          <w:spacing w:val="79"/>
        </w:rPr>
        <w:t xml:space="preserve"> </w:t>
      </w:r>
      <w:r>
        <w:rPr>
          <w:spacing w:val="-1"/>
        </w:rPr>
        <w:t>signs include:</w:t>
      </w:r>
    </w:p>
    <w:p w:rsidR="00FA136B" w:rsidRDefault="00FA136B">
      <w:pPr>
        <w:spacing w:before="10"/>
        <w:rPr>
          <w:rFonts w:ascii="Arial" w:eastAsia="Arial" w:hAnsi="Arial" w:cs="Arial"/>
          <w:sz w:val="19"/>
          <w:szCs w:val="19"/>
        </w:rPr>
      </w:pPr>
    </w:p>
    <w:p w:rsidR="00FA136B" w:rsidRDefault="000F7A91">
      <w:pPr>
        <w:pStyle w:val="BodyText"/>
        <w:numPr>
          <w:ilvl w:val="0"/>
          <w:numId w:val="17"/>
        </w:numPr>
        <w:tabs>
          <w:tab w:val="left" w:pos="841"/>
        </w:tabs>
        <w:ind w:right="508" w:hanging="666"/>
      </w:pPr>
      <w:r>
        <w:rPr>
          <w:spacing w:val="-1"/>
        </w:rPr>
        <w:t xml:space="preserve">Weekly inspection </w:t>
      </w:r>
      <w:r>
        <w:t>of</w:t>
      </w:r>
      <w:r>
        <w:rPr>
          <w:spacing w:val="-1"/>
        </w:rPr>
        <w:t xml:space="preserve"> </w:t>
      </w:r>
      <w:r>
        <w:t>the</w:t>
      </w:r>
      <w:r>
        <w:rPr>
          <w:spacing w:val="-1"/>
        </w:rPr>
        <w:t xml:space="preserve"> </w:t>
      </w:r>
      <w:r>
        <w:t>fence</w:t>
      </w:r>
      <w:r>
        <w:rPr>
          <w:spacing w:val="-1"/>
        </w:rPr>
        <w:t xml:space="preserve"> around the </w:t>
      </w:r>
      <w:r>
        <w:t>solid</w:t>
      </w:r>
      <w:r>
        <w:rPr>
          <w:spacing w:val="-2"/>
        </w:rPr>
        <w:t xml:space="preserve"> </w:t>
      </w:r>
      <w:r>
        <w:rPr>
          <w:spacing w:val="-1"/>
        </w:rPr>
        <w:t>waste disposal facility to remove any windblown material</w:t>
      </w:r>
      <w:r>
        <w:rPr>
          <w:spacing w:val="46"/>
        </w:rPr>
        <w:t xml:space="preserve"> </w:t>
      </w:r>
      <w:r>
        <w:rPr>
          <w:spacing w:val="-1"/>
        </w:rPr>
        <w:t>which has</w:t>
      </w:r>
      <w:r>
        <w:t xml:space="preserve"> </w:t>
      </w:r>
      <w:r>
        <w:rPr>
          <w:spacing w:val="-1"/>
        </w:rPr>
        <w:t>accumulated; this</w:t>
      </w:r>
      <w:r>
        <w:t xml:space="preserve"> </w:t>
      </w:r>
      <w:r>
        <w:rPr>
          <w:spacing w:val="-1"/>
        </w:rPr>
        <w:t xml:space="preserve">can be performed </w:t>
      </w:r>
      <w:r>
        <w:t>by</w:t>
      </w:r>
      <w:r>
        <w:rPr>
          <w:spacing w:val="-1"/>
        </w:rPr>
        <w:t xml:space="preserve"> </w:t>
      </w:r>
      <w:r>
        <w:t>the</w:t>
      </w:r>
      <w:r>
        <w:rPr>
          <w:spacing w:val="-1"/>
        </w:rPr>
        <w:t xml:space="preserve"> Waste Truck</w:t>
      </w:r>
      <w:r>
        <w:rPr>
          <w:spacing w:val="-2"/>
        </w:rPr>
        <w:t xml:space="preserve"> </w:t>
      </w:r>
      <w:r>
        <w:rPr>
          <w:spacing w:val="-1"/>
        </w:rPr>
        <w:t xml:space="preserve">Driver(s) and/or Foreman </w:t>
      </w:r>
      <w:r>
        <w:t>to</w:t>
      </w:r>
    </w:p>
    <w:p w:rsidR="00FA136B" w:rsidRDefault="000F7A91">
      <w:pPr>
        <w:pStyle w:val="BodyText"/>
        <w:ind w:left="786" w:firstLine="0"/>
      </w:pPr>
      <w:r>
        <w:rPr>
          <w:spacing w:val="-1"/>
        </w:rPr>
        <w:t>reduce loading on</w:t>
      </w:r>
      <w:r>
        <w:rPr>
          <w:spacing w:val="1"/>
        </w:rPr>
        <w:t xml:space="preserve"> </w:t>
      </w:r>
      <w:r>
        <w:rPr>
          <w:spacing w:val="-1"/>
        </w:rPr>
        <w:t>the fence and</w:t>
      </w:r>
      <w:r>
        <w:rPr>
          <w:spacing w:val="-2"/>
        </w:rPr>
        <w:t xml:space="preserve"> </w:t>
      </w:r>
      <w:r>
        <w:rPr>
          <w:spacing w:val="-1"/>
        </w:rPr>
        <w:t>improve</w:t>
      </w:r>
      <w:r>
        <w:rPr>
          <w:spacing w:val="-2"/>
        </w:rPr>
        <w:t xml:space="preserve"> </w:t>
      </w:r>
      <w:r>
        <w:rPr>
          <w:spacing w:val="-1"/>
        </w:rPr>
        <w:t xml:space="preserve">site </w:t>
      </w:r>
      <w:r>
        <w:rPr>
          <w:spacing w:val="-2"/>
        </w:rPr>
        <w:t>aesthetics.</w:t>
      </w:r>
    </w:p>
    <w:p w:rsidR="00FA136B" w:rsidRDefault="00FA136B">
      <w:pPr>
        <w:spacing w:before="11"/>
        <w:rPr>
          <w:rFonts w:ascii="Arial" w:eastAsia="Arial" w:hAnsi="Arial" w:cs="Arial"/>
          <w:sz w:val="19"/>
          <w:szCs w:val="19"/>
        </w:rPr>
      </w:pPr>
    </w:p>
    <w:p w:rsidR="00FA136B" w:rsidRDefault="000F7A91">
      <w:pPr>
        <w:pStyle w:val="BodyText"/>
        <w:numPr>
          <w:ilvl w:val="0"/>
          <w:numId w:val="17"/>
        </w:numPr>
        <w:tabs>
          <w:tab w:val="left" w:pos="841"/>
        </w:tabs>
        <w:ind w:right="278" w:hanging="666"/>
      </w:pPr>
      <w:r>
        <w:t>Monthly</w:t>
      </w:r>
      <w:r>
        <w:rPr>
          <w:spacing w:val="-1"/>
        </w:rPr>
        <w:t xml:space="preserve"> inspection </w:t>
      </w:r>
      <w:r>
        <w:t>of</w:t>
      </w:r>
      <w:r>
        <w:rPr>
          <w:spacing w:val="-1"/>
        </w:rPr>
        <w:t xml:space="preserve"> </w:t>
      </w:r>
      <w:r>
        <w:t>the</w:t>
      </w:r>
      <w:r>
        <w:rPr>
          <w:spacing w:val="-1"/>
        </w:rPr>
        <w:t xml:space="preserve"> </w:t>
      </w:r>
      <w:r>
        <w:t>fence</w:t>
      </w:r>
      <w:r>
        <w:rPr>
          <w:spacing w:val="-1"/>
        </w:rPr>
        <w:t xml:space="preserve"> around the solid waste</w:t>
      </w:r>
      <w:r>
        <w:t xml:space="preserve"> </w:t>
      </w:r>
      <w:r>
        <w:rPr>
          <w:spacing w:val="-1"/>
        </w:rPr>
        <w:t xml:space="preserve">disposal </w:t>
      </w:r>
      <w:r>
        <w:t>facility</w:t>
      </w:r>
      <w:r>
        <w:rPr>
          <w:spacing w:val="-1"/>
        </w:rPr>
        <w:t xml:space="preserve"> </w:t>
      </w:r>
      <w:r>
        <w:t>to</w:t>
      </w:r>
      <w:r>
        <w:rPr>
          <w:spacing w:val="-1"/>
        </w:rPr>
        <w:t xml:space="preserve"> </w:t>
      </w:r>
      <w:r>
        <w:t>ensure</w:t>
      </w:r>
      <w:r>
        <w:rPr>
          <w:spacing w:val="-2"/>
        </w:rPr>
        <w:t xml:space="preserve"> </w:t>
      </w:r>
      <w:r>
        <w:t>the</w:t>
      </w:r>
      <w:r>
        <w:rPr>
          <w:spacing w:val="-1"/>
        </w:rPr>
        <w:t xml:space="preserve"> chain-link </w:t>
      </w:r>
      <w:r>
        <w:t>is</w:t>
      </w:r>
      <w:r>
        <w:rPr>
          <w:spacing w:val="-1"/>
        </w:rPr>
        <w:t xml:space="preserve"> </w:t>
      </w:r>
      <w:r>
        <w:t>in</w:t>
      </w:r>
      <w:r>
        <w:rPr>
          <w:spacing w:val="-1"/>
        </w:rPr>
        <w:t xml:space="preserve"> good</w:t>
      </w:r>
      <w:r>
        <w:rPr>
          <w:spacing w:val="63"/>
        </w:rPr>
        <w:t xml:space="preserve"> </w:t>
      </w:r>
      <w:r>
        <w:rPr>
          <w:spacing w:val="-1"/>
        </w:rPr>
        <w:t>condition, fence posts are stable</w:t>
      </w:r>
      <w:r>
        <w:rPr>
          <w:spacing w:val="-2"/>
        </w:rPr>
        <w:t xml:space="preserve"> </w:t>
      </w:r>
      <w:r>
        <w:rPr>
          <w:spacing w:val="-1"/>
        </w:rPr>
        <w:t>(e.g.,</w:t>
      </w:r>
      <w:r>
        <w:rPr>
          <w:spacing w:val="1"/>
        </w:rPr>
        <w:t xml:space="preserve"> </w:t>
      </w:r>
      <w:r>
        <w:t>no</w:t>
      </w:r>
      <w:r>
        <w:rPr>
          <w:spacing w:val="-1"/>
        </w:rPr>
        <w:t xml:space="preserve"> </w:t>
      </w:r>
      <w:r>
        <w:t>evidence</w:t>
      </w:r>
      <w:r>
        <w:rPr>
          <w:spacing w:val="-1"/>
        </w:rPr>
        <w:t xml:space="preserve"> </w:t>
      </w:r>
      <w:r>
        <w:t>of</w:t>
      </w:r>
      <w:r>
        <w:rPr>
          <w:spacing w:val="-1"/>
        </w:rPr>
        <w:t xml:space="preserve"> </w:t>
      </w:r>
      <w:r>
        <w:t>frost</w:t>
      </w:r>
      <w:r>
        <w:rPr>
          <w:spacing w:val="-2"/>
        </w:rPr>
        <w:t xml:space="preserve"> </w:t>
      </w:r>
      <w:r>
        <w:t>heave),</w:t>
      </w:r>
      <w:r>
        <w:rPr>
          <w:spacing w:val="-1"/>
        </w:rPr>
        <w:t xml:space="preserve"> gates </w:t>
      </w:r>
      <w:r>
        <w:t>are</w:t>
      </w:r>
      <w:r>
        <w:rPr>
          <w:spacing w:val="-1"/>
        </w:rPr>
        <w:t xml:space="preserve"> </w:t>
      </w:r>
      <w:r>
        <w:t>in</w:t>
      </w:r>
      <w:r>
        <w:rPr>
          <w:spacing w:val="-1"/>
        </w:rPr>
        <w:t xml:space="preserve"> good working condition, </w:t>
      </w:r>
      <w:r>
        <w:t>and</w:t>
      </w:r>
      <w:r>
        <w:rPr>
          <w:spacing w:val="41"/>
        </w:rPr>
        <w:t xml:space="preserve"> </w:t>
      </w:r>
      <w:r>
        <w:rPr>
          <w:spacing w:val="-1"/>
        </w:rPr>
        <w:t>snow</w:t>
      </w:r>
      <w:r>
        <w:rPr>
          <w:spacing w:val="-2"/>
        </w:rPr>
        <w:t xml:space="preserve"> </w:t>
      </w:r>
      <w:r>
        <w:rPr>
          <w:spacing w:val="-1"/>
        </w:rPr>
        <w:t>drifts</w:t>
      </w:r>
      <w:r>
        <w:t xml:space="preserve"> </w:t>
      </w:r>
      <w:r>
        <w:rPr>
          <w:spacing w:val="-1"/>
        </w:rPr>
        <w:t>are removed.</w:t>
      </w:r>
    </w:p>
    <w:p w:rsidR="00FA136B" w:rsidRDefault="00FA136B">
      <w:pPr>
        <w:spacing w:before="11"/>
        <w:rPr>
          <w:rFonts w:ascii="Arial" w:eastAsia="Arial" w:hAnsi="Arial" w:cs="Arial"/>
          <w:sz w:val="19"/>
          <w:szCs w:val="19"/>
        </w:rPr>
      </w:pPr>
    </w:p>
    <w:p w:rsidR="00FA136B" w:rsidRDefault="000F7A91">
      <w:pPr>
        <w:pStyle w:val="BodyText"/>
        <w:numPr>
          <w:ilvl w:val="0"/>
          <w:numId w:val="17"/>
        </w:numPr>
        <w:tabs>
          <w:tab w:val="left" w:pos="841"/>
        </w:tabs>
        <w:ind w:left="840" w:hanging="720"/>
      </w:pPr>
      <w:r>
        <w:t>Two</w:t>
      </w:r>
      <w:r>
        <w:rPr>
          <w:spacing w:val="-1"/>
        </w:rPr>
        <w:t xml:space="preserve"> metallic</w:t>
      </w:r>
      <w:r>
        <w:rPr>
          <w:spacing w:val="-2"/>
        </w:rPr>
        <w:t xml:space="preserve"> </w:t>
      </w:r>
      <w:r>
        <w:rPr>
          <w:spacing w:val="-1"/>
        </w:rPr>
        <w:t xml:space="preserve">signs </w:t>
      </w:r>
      <w:r>
        <w:t>were</w:t>
      </w:r>
      <w:r>
        <w:rPr>
          <w:spacing w:val="-1"/>
        </w:rPr>
        <w:t xml:space="preserve"> installed</w:t>
      </w:r>
      <w:r>
        <w:rPr>
          <w:spacing w:val="54"/>
        </w:rPr>
        <w:t xml:space="preserve"> </w:t>
      </w:r>
      <w:r>
        <w:t>at</w:t>
      </w:r>
      <w:r>
        <w:rPr>
          <w:spacing w:val="-1"/>
        </w:rPr>
        <w:t xml:space="preserve"> stations</w:t>
      </w:r>
      <w:r>
        <w:rPr>
          <w:spacing w:val="55"/>
        </w:rPr>
        <w:t xml:space="preserve"> </w:t>
      </w:r>
      <w:r>
        <w:t xml:space="preserve">PAN-4 </w:t>
      </w:r>
      <w:r>
        <w:rPr>
          <w:spacing w:val="-1"/>
        </w:rPr>
        <w:t xml:space="preserve">and PAN-5 of the land fill site for leachate </w:t>
      </w:r>
      <w:r>
        <w:rPr>
          <w:spacing w:val="-2"/>
        </w:rPr>
        <w:t>sampling</w:t>
      </w:r>
    </w:p>
    <w:p w:rsidR="00FA136B" w:rsidRDefault="00FA136B">
      <w:pPr>
        <w:spacing w:before="1"/>
        <w:rPr>
          <w:rFonts w:ascii="Arial" w:eastAsia="Arial" w:hAnsi="Arial" w:cs="Arial"/>
          <w:sz w:val="20"/>
          <w:szCs w:val="20"/>
        </w:rPr>
      </w:pPr>
    </w:p>
    <w:p w:rsidR="00FA136B" w:rsidRPr="00915374" w:rsidRDefault="000F7A91">
      <w:pPr>
        <w:pStyle w:val="BodyText"/>
        <w:numPr>
          <w:ilvl w:val="0"/>
          <w:numId w:val="17"/>
        </w:numPr>
        <w:tabs>
          <w:tab w:val="left" w:pos="841"/>
        </w:tabs>
        <w:ind w:left="840" w:hanging="720"/>
      </w:pPr>
      <w:r>
        <w:rPr>
          <w:spacing w:val="-1"/>
        </w:rPr>
        <w:t xml:space="preserve">Monthly inspection of </w:t>
      </w:r>
      <w:r>
        <w:rPr>
          <w:spacing w:val="-2"/>
        </w:rPr>
        <w:t>signage</w:t>
      </w:r>
      <w:r>
        <w:rPr>
          <w:spacing w:val="-1"/>
        </w:rPr>
        <w:t xml:space="preserve"> to ensure</w:t>
      </w:r>
      <w:r>
        <w:rPr>
          <w:spacing w:val="-2"/>
        </w:rPr>
        <w:t xml:space="preserve"> </w:t>
      </w:r>
      <w:r>
        <w:rPr>
          <w:spacing w:val="-1"/>
        </w:rPr>
        <w:t xml:space="preserve">it is still present and </w:t>
      </w:r>
      <w:r>
        <w:rPr>
          <w:spacing w:val="-2"/>
        </w:rPr>
        <w:t>readable.</w:t>
      </w:r>
    </w:p>
    <w:p w:rsidR="00915374" w:rsidRDefault="00915374" w:rsidP="00915374">
      <w:pPr>
        <w:pStyle w:val="ListParagraph"/>
      </w:pPr>
    </w:p>
    <w:p w:rsidR="00915374" w:rsidRPr="00915374" w:rsidRDefault="00915374" w:rsidP="00915374">
      <w:pPr>
        <w:pStyle w:val="BodyText"/>
        <w:tabs>
          <w:tab w:val="left" w:pos="841"/>
        </w:tabs>
        <w:ind w:firstLine="0"/>
      </w:pPr>
    </w:p>
    <w:p w:rsidR="00915374" w:rsidRDefault="00915374" w:rsidP="00915374">
      <w:pPr>
        <w:pStyle w:val="ListParagraph"/>
      </w:pPr>
    </w:p>
    <w:p w:rsidR="00915374" w:rsidRDefault="00915374" w:rsidP="00915374">
      <w:pPr>
        <w:pStyle w:val="BodyText"/>
        <w:tabs>
          <w:tab w:val="left" w:pos="841"/>
        </w:tabs>
        <w:ind w:firstLine="0"/>
      </w:pPr>
    </w:p>
    <w:p w:rsidR="00FA136B" w:rsidRDefault="00FA136B"/>
    <w:p w:rsidR="00723F4B" w:rsidRDefault="00723F4B"/>
    <w:p w:rsidR="00723F4B" w:rsidRDefault="00723F4B"/>
    <w:p w:rsidR="00723F4B" w:rsidRDefault="00723F4B"/>
    <w:p w:rsidR="00723F4B" w:rsidRDefault="00723F4B"/>
    <w:p w:rsidR="00723F4B" w:rsidRDefault="00B24E18">
      <w:r>
        <w:rPr>
          <w:noProof/>
          <w:lang w:val="en-CA" w:eastAsia="en-CA"/>
        </w:rPr>
        <w:lastRenderedPageBreak/>
        <mc:AlternateContent>
          <mc:Choice Requires="wps">
            <w:drawing>
              <wp:anchor distT="0" distB="0" distL="114300" distR="114300" simplePos="0" relativeHeight="503234488" behindDoc="0" locked="0" layoutInCell="1" allowOverlap="1">
                <wp:simplePos x="0" y="0"/>
                <wp:positionH relativeFrom="column">
                  <wp:posOffset>942975</wp:posOffset>
                </wp:positionH>
                <wp:positionV relativeFrom="paragraph">
                  <wp:posOffset>5797550</wp:posOffset>
                </wp:positionV>
                <wp:extent cx="1809750" cy="3048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8097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6C6B" w:rsidRPr="00B24E18" w:rsidRDefault="00786C6B">
                            <w:pPr>
                              <w:rPr>
                                <w:b/>
                                <w:lang w:val="en-CA"/>
                              </w:rPr>
                            </w:pPr>
                            <w:r w:rsidRPr="00B24E18">
                              <w:rPr>
                                <w:b/>
                                <w:lang w:val="en-CA"/>
                              </w:rPr>
                              <w:t>TYPICAL MONITORIG 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63" type="#_x0000_t202" style="position:absolute;margin-left:74.25pt;margin-top:456.5pt;width:142.5pt;height:24pt;z-index:503234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" fillcolor="white [3201]" strokeweight=".5pt">
                <v:textbox>
                  <w:txbxContent>
                    <w:p w:rsidR="00786C6B" w:rsidRPr="00B24E18" w:rsidRDefault="00786C6B">
                      <w:pPr>
                        <w:rPr>
                          <w:b/>
                          <w:lang w:val="en-CA"/>
                        </w:rPr>
                      </w:pPr>
                      <w:r w:rsidRPr="00B24E18">
                        <w:rPr>
                          <w:b/>
                          <w:lang w:val="en-CA"/>
                        </w:rPr>
                        <w:t>TYPICAL MONITORIG SIGN</w:t>
                      </w:r>
                    </w:p>
                  </w:txbxContent>
                </v:textbox>
              </v:shape>
            </w:pict>
          </mc:Fallback>
        </mc:AlternateContent>
      </w:r>
      <w:r w:rsidR="00915374">
        <w:rPr>
          <w:noProof/>
          <w:lang w:val="en-CA" w:eastAsia="en-CA"/>
        </w:rPr>
        <mc:AlternateContent>
          <mc:Choice Requires="wps">
            <w:drawing>
              <wp:anchor distT="0" distB="0" distL="114300" distR="114300" simplePos="0" relativeHeight="503233464" behindDoc="0" locked="0" layoutInCell="1" allowOverlap="1">
                <wp:simplePos x="0" y="0"/>
                <wp:positionH relativeFrom="column">
                  <wp:posOffset>3248025</wp:posOffset>
                </wp:positionH>
                <wp:positionV relativeFrom="paragraph">
                  <wp:posOffset>1844675</wp:posOffset>
                </wp:positionV>
                <wp:extent cx="561975" cy="3619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561975" cy="36195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C6B" w:rsidRPr="00915374" w:rsidRDefault="00786C6B">
                            <w:pPr>
                              <w:rPr>
                                <w:lang w:val="en-CA"/>
                              </w:rPr>
                            </w:pPr>
                            <w:r>
                              <w:rPr>
                                <w:lang w:val="en-CA"/>
                              </w:rPr>
                              <w:t>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64" type="#_x0000_t202" style="position:absolute;margin-left:255.75pt;margin-top:145.25pt;width:44.25pt;height:28.5pt;z-index:503233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" fillcolor="#ffc000" stroked="f" strokeweight=".5pt">
                <v:textbox>
                  <w:txbxContent>
                    <w:p w:rsidR="00786C6B" w:rsidRPr="00915374" w:rsidRDefault="00786C6B">
                      <w:pPr>
                        <w:rPr>
                          <w:lang w:val="en-CA"/>
                        </w:rPr>
                      </w:pPr>
                      <w:r>
                        <w:rPr>
                          <w:lang w:val="en-CA"/>
                        </w:rPr>
                        <w:t>PAN-</w:t>
                      </w:r>
                    </w:p>
                  </w:txbxContent>
                </v:textbox>
              </v:shape>
            </w:pict>
          </mc:Fallback>
        </mc:AlternateContent>
      </w:r>
      <w:r w:rsidR="00915374">
        <w:rPr>
          <w:noProof/>
          <w:lang w:val="en-CA" w:eastAsia="en-CA"/>
        </w:rPr>
        <w:drawing>
          <wp:inline distT="0" distB="0" distL="0" distR="0" wp14:anchorId="6A2A90C5" wp14:editId="7E00BF83">
            <wp:extent cx="6257925" cy="7181850"/>
            <wp:effectExtent l="57150" t="57150" r="66675" b="571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2466" cy="7187061"/>
                    </a:xfrm>
                    <a:prstGeom prst="rect">
                      <a:avLst/>
                    </a:prstGeom>
                    <a:noFill/>
                    <a:ln w="57150">
                      <a:solidFill>
                        <a:schemeClr val="tx1"/>
                      </a:solidFill>
                    </a:ln>
                  </pic:spPr>
                </pic:pic>
              </a:graphicData>
            </a:graphic>
          </wp:inline>
        </w:drawing>
      </w:r>
    </w:p>
    <w:p w:rsidR="00B24E18" w:rsidRDefault="00B24E18"/>
    <w:p w:rsidR="00B24E18" w:rsidRDefault="00B24E18"/>
    <w:p w:rsidR="00B24E18" w:rsidRPr="002B41D2" w:rsidRDefault="00B24E18">
      <w:pPr>
        <w:rPr>
          <w:rFonts w:ascii="Arial" w:hAnsi="Arial" w:cs="Arial"/>
          <w:b/>
          <w:sz w:val="24"/>
          <w:szCs w:val="24"/>
        </w:rPr>
        <w:sectPr w:rsidR="00B24E18" w:rsidRPr="002B41D2" w:rsidSect="00557C95">
          <w:headerReference w:type="default" r:id="rId31"/>
          <w:pgSz w:w="12240" w:h="15840"/>
          <w:pgMar w:top="980" w:right="320" w:bottom="1980" w:left="1320" w:header="764" w:footer="1791" w:gutter="0"/>
          <w:pgNumType w:start="28"/>
          <w:cols w:space="720"/>
        </w:sectPr>
      </w:pPr>
      <w:r w:rsidRPr="002B41D2">
        <w:rPr>
          <w:rFonts w:ascii="Arial" w:hAnsi="Arial" w:cs="Arial"/>
        </w:rPr>
        <w:t xml:space="preserve">                                     </w:t>
      </w:r>
      <w:r w:rsidR="002B41D2">
        <w:rPr>
          <w:rFonts w:ascii="Arial" w:hAnsi="Arial" w:cs="Arial"/>
        </w:rPr>
        <w:t xml:space="preserve">                           </w:t>
      </w:r>
      <w:r w:rsidRPr="002B41D2">
        <w:rPr>
          <w:rFonts w:ascii="Arial" w:hAnsi="Arial" w:cs="Arial"/>
        </w:rPr>
        <w:t xml:space="preserve">  </w:t>
      </w:r>
      <w:r w:rsidRPr="002B41D2">
        <w:rPr>
          <w:rFonts w:ascii="Arial" w:hAnsi="Arial" w:cs="Arial"/>
          <w:b/>
          <w:sz w:val="24"/>
          <w:szCs w:val="24"/>
        </w:rPr>
        <w:t>Fig.</w:t>
      </w:r>
      <w:r w:rsidR="002B41D2" w:rsidRPr="002B41D2">
        <w:rPr>
          <w:rFonts w:ascii="Arial" w:hAnsi="Arial" w:cs="Arial"/>
          <w:b/>
          <w:sz w:val="24"/>
          <w:szCs w:val="24"/>
        </w:rPr>
        <w:t xml:space="preserve"> 13</w:t>
      </w:r>
      <w:r w:rsidRPr="002B41D2">
        <w:rPr>
          <w:rFonts w:ascii="Arial" w:hAnsi="Arial" w:cs="Arial"/>
          <w:b/>
          <w:sz w:val="24"/>
          <w:szCs w:val="24"/>
        </w:rPr>
        <w:t xml:space="preserve">: </w:t>
      </w:r>
      <w:r w:rsidR="002B41D2" w:rsidRPr="002B41D2">
        <w:rPr>
          <w:rFonts w:ascii="Arial" w:hAnsi="Arial" w:cs="Arial"/>
          <w:b/>
          <w:sz w:val="24"/>
          <w:szCs w:val="24"/>
        </w:rPr>
        <w:t>Typical Monitoring Sign</w:t>
      </w:r>
    </w:p>
    <w:p w:rsidR="00FA136B" w:rsidRDefault="00FA136B">
      <w:pPr>
        <w:rPr>
          <w:rFonts w:ascii="Arial" w:eastAsia="Arial" w:hAnsi="Arial" w:cs="Arial"/>
          <w:sz w:val="20"/>
          <w:szCs w:val="20"/>
        </w:rPr>
      </w:pPr>
    </w:p>
    <w:p w:rsidR="00FA136B" w:rsidRDefault="00FA136B">
      <w:pPr>
        <w:spacing w:before="3"/>
        <w:rPr>
          <w:rFonts w:ascii="Arial" w:eastAsia="Arial" w:hAnsi="Arial" w:cs="Arial"/>
          <w:sz w:val="21"/>
          <w:szCs w:val="21"/>
        </w:rPr>
      </w:pPr>
    </w:p>
    <w:p w:rsidR="00FA136B" w:rsidRDefault="000F7A91">
      <w:pPr>
        <w:pStyle w:val="Heading5"/>
        <w:ind w:left="220"/>
        <w:rPr>
          <w:rFonts w:ascii="Arial" w:eastAsia="Arial" w:hAnsi="Arial" w:cs="Arial"/>
          <w:b w:val="0"/>
          <w:bCs w:val="0"/>
        </w:rPr>
      </w:pPr>
      <w:r>
        <w:rPr>
          <w:rFonts w:ascii="Arial"/>
        </w:rPr>
        <w:t>8.0</w:t>
      </w:r>
      <w:r>
        <w:rPr>
          <w:rFonts w:ascii="Arial"/>
          <w:spacing w:val="-9"/>
        </w:rPr>
        <w:t xml:space="preserve"> </w:t>
      </w:r>
      <w:r>
        <w:rPr>
          <w:rFonts w:ascii="Arial"/>
        </w:rPr>
        <w:t>Quality</w:t>
      </w:r>
      <w:r>
        <w:rPr>
          <w:rFonts w:ascii="Arial"/>
          <w:spacing w:val="-9"/>
        </w:rPr>
        <w:t xml:space="preserve"> </w:t>
      </w:r>
      <w:r>
        <w:rPr>
          <w:rFonts w:ascii="Arial"/>
        </w:rPr>
        <w:t>Control</w:t>
      </w:r>
      <w:r>
        <w:rPr>
          <w:rFonts w:ascii="Arial"/>
          <w:spacing w:val="-9"/>
        </w:rPr>
        <w:t xml:space="preserve"> </w:t>
      </w:r>
      <w:r>
        <w:rPr>
          <w:rFonts w:ascii="Arial"/>
        </w:rPr>
        <w:t>and</w:t>
      </w:r>
      <w:r>
        <w:rPr>
          <w:rFonts w:ascii="Arial"/>
          <w:spacing w:val="-8"/>
        </w:rPr>
        <w:t xml:space="preserve"> </w:t>
      </w:r>
      <w:r>
        <w:rPr>
          <w:rFonts w:ascii="Arial"/>
        </w:rPr>
        <w:t>Quality</w:t>
      </w:r>
      <w:r>
        <w:rPr>
          <w:rFonts w:ascii="Arial"/>
          <w:spacing w:val="-9"/>
        </w:rPr>
        <w:t xml:space="preserve"> </w:t>
      </w:r>
      <w:r>
        <w:rPr>
          <w:rFonts w:ascii="Arial"/>
        </w:rPr>
        <w:t>Assurance</w:t>
      </w:r>
      <w:r>
        <w:rPr>
          <w:rFonts w:ascii="Arial"/>
          <w:spacing w:val="-9"/>
        </w:rPr>
        <w:t xml:space="preserve"> </w:t>
      </w:r>
      <w:r>
        <w:rPr>
          <w:rFonts w:ascii="Arial"/>
        </w:rPr>
        <w:t>(QA/QC):</w:t>
      </w:r>
      <w:r>
        <w:rPr>
          <w:rFonts w:ascii="Arial"/>
          <w:spacing w:val="-7"/>
        </w:rPr>
        <w:t xml:space="preserve"> </w:t>
      </w:r>
      <w:r>
        <w:rPr>
          <w:rFonts w:ascii="Arial"/>
        </w:rPr>
        <w:t>Monitoring</w:t>
      </w:r>
      <w:r>
        <w:rPr>
          <w:rFonts w:ascii="Arial"/>
          <w:spacing w:val="-9"/>
        </w:rPr>
        <w:t xml:space="preserve"> </w:t>
      </w:r>
      <w:r>
        <w:rPr>
          <w:rFonts w:ascii="Arial"/>
        </w:rPr>
        <w:t>and</w:t>
      </w:r>
      <w:r>
        <w:rPr>
          <w:rFonts w:ascii="Arial"/>
          <w:spacing w:val="-8"/>
        </w:rPr>
        <w:t xml:space="preserve"> </w:t>
      </w:r>
      <w:r>
        <w:rPr>
          <w:rFonts w:ascii="Arial"/>
        </w:rPr>
        <w:t>Sampling</w:t>
      </w:r>
    </w:p>
    <w:p w:rsidR="00FA136B" w:rsidRDefault="00FA136B">
      <w:pPr>
        <w:spacing w:before="6"/>
        <w:rPr>
          <w:rFonts w:ascii="Arial" w:eastAsia="Arial" w:hAnsi="Arial" w:cs="Arial"/>
          <w:b/>
          <w:bCs/>
        </w:rPr>
      </w:pPr>
    </w:p>
    <w:p w:rsidR="00FA136B" w:rsidRDefault="000F7A91">
      <w:pPr>
        <w:numPr>
          <w:ilvl w:val="1"/>
          <w:numId w:val="11"/>
        </w:numPr>
        <w:tabs>
          <w:tab w:val="left" w:pos="554"/>
        </w:tabs>
        <w:ind w:hanging="333"/>
        <w:jc w:val="left"/>
        <w:rPr>
          <w:rFonts w:ascii="Arial" w:eastAsia="Arial" w:hAnsi="Arial" w:cs="Arial"/>
          <w:sz w:val="20"/>
          <w:szCs w:val="20"/>
        </w:rPr>
      </w:pPr>
      <w:bookmarkStart w:id="13" w:name="_TOC_250011"/>
      <w:r>
        <w:rPr>
          <w:rFonts w:ascii="Arial"/>
          <w:b/>
          <w:spacing w:val="-1"/>
          <w:sz w:val="20"/>
        </w:rPr>
        <w:t>Monitoring Requirement</w:t>
      </w:r>
      <w:bookmarkEnd w:id="13"/>
    </w:p>
    <w:p w:rsidR="00FA136B" w:rsidRDefault="00FA136B">
      <w:pPr>
        <w:spacing w:before="4"/>
        <w:rPr>
          <w:rFonts w:ascii="Arial" w:eastAsia="Arial" w:hAnsi="Arial" w:cs="Arial"/>
          <w:b/>
          <w:bCs/>
          <w:sz w:val="20"/>
          <w:szCs w:val="20"/>
        </w:rPr>
      </w:pPr>
    </w:p>
    <w:p w:rsidR="00FA136B" w:rsidRDefault="000F7A91">
      <w:pPr>
        <w:ind w:left="3386"/>
        <w:rPr>
          <w:rFonts w:ascii="Arial" w:eastAsia="Arial" w:hAnsi="Arial" w:cs="Arial"/>
          <w:sz w:val="20"/>
          <w:szCs w:val="20"/>
        </w:rPr>
      </w:pPr>
      <w:bookmarkStart w:id="14" w:name="_TOC_250000"/>
      <w:r>
        <w:rPr>
          <w:rFonts w:ascii="Arial"/>
          <w:b/>
          <w:spacing w:val="-1"/>
          <w:sz w:val="20"/>
        </w:rPr>
        <w:t>Table-7:</w:t>
      </w:r>
      <w:r>
        <w:rPr>
          <w:rFonts w:ascii="Arial"/>
          <w:b/>
          <w:sz w:val="20"/>
        </w:rPr>
        <w:t xml:space="preserve"> </w:t>
      </w:r>
      <w:r>
        <w:rPr>
          <w:rFonts w:ascii="Arial"/>
          <w:b/>
          <w:spacing w:val="-1"/>
          <w:sz w:val="20"/>
        </w:rPr>
        <w:t xml:space="preserve">Monitoring </w:t>
      </w:r>
      <w:r>
        <w:rPr>
          <w:rFonts w:ascii="Arial"/>
          <w:b/>
          <w:sz w:val="20"/>
        </w:rPr>
        <w:t>Station</w:t>
      </w:r>
      <w:bookmarkEnd w:id="14"/>
    </w:p>
    <w:p w:rsidR="00FA136B" w:rsidRDefault="00FA136B">
      <w:pPr>
        <w:rPr>
          <w:rFonts w:ascii="Arial" w:eastAsia="Arial" w:hAnsi="Arial" w:cs="Arial"/>
          <w:b/>
          <w:bCs/>
          <w:sz w:val="20"/>
          <w:szCs w:val="20"/>
        </w:rPr>
      </w:pPr>
    </w:p>
    <w:p w:rsidR="00FA136B" w:rsidRDefault="00FA136B">
      <w:pPr>
        <w:spacing w:before="2"/>
        <w:rPr>
          <w:rFonts w:ascii="Arial" w:eastAsia="Arial" w:hAnsi="Arial" w:cs="Arial"/>
          <w:b/>
          <w:bCs/>
          <w:sz w:val="28"/>
          <w:szCs w:val="28"/>
        </w:rPr>
      </w:pPr>
    </w:p>
    <w:tbl>
      <w:tblPr>
        <w:tblW w:w="0" w:type="auto"/>
        <w:tblInd w:w="106" w:type="dxa"/>
        <w:tblLayout w:type="fixed"/>
        <w:tblCellMar>
          <w:left w:w="0" w:type="dxa"/>
          <w:right w:w="0" w:type="dxa"/>
        </w:tblCellMar>
        <w:tblLook w:val="01E0" w:firstRow="1" w:lastRow="1" w:firstColumn="1" w:lastColumn="1" w:noHBand="0" w:noVBand="0"/>
      </w:tblPr>
      <w:tblGrid>
        <w:gridCol w:w="3314"/>
        <w:gridCol w:w="3318"/>
        <w:gridCol w:w="3541"/>
      </w:tblGrid>
      <w:tr w:rsidR="00FA136B">
        <w:trPr>
          <w:trHeight w:hRule="exact" w:val="288"/>
        </w:trPr>
        <w:tc>
          <w:tcPr>
            <w:tcW w:w="3314"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46"/>
              <w:ind w:left="102"/>
              <w:rPr>
                <w:rFonts w:ascii="Arial" w:eastAsia="Arial" w:hAnsi="Arial" w:cs="Arial"/>
                <w:sz w:val="20"/>
                <w:szCs w:val="20"/>
              </w:rPr>
            </w:pPr>
            <w:r>
              <w:rPr>
                <w:rFonts w:ascii="Arial"/>
                <w:b/>
                <w:spacing w:val="-1"/>
                <w:sz w:val="20"/>
              </w:rPr>
              <w:t>Monitoring Station</w:t>
            </w:r>
          </w:p>
        </w:tc>
        <w:tc>
          <w:tcPr>
            <w:tcW w:w="3318"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46"/>
              <w:ind w:left="102"/>
              <w:rPr>
                <w:rFonts w:ascii="Arial" w:eastAsia="Arial" w:hAnsi="Arial" w:cs="Arial"/>
                <w:sz w:val="20"/>
                <w:szCs w:val="20"/>
              </w:rPr>
            </w:pPr>
            <w:r>
              <w:rPr>
                <w:rFonts w:ascii="Arial"/>
                <w:b/>
                <w:spacing w:val="-2"/>
                <w:sz w:val="20"/>
              </w:rPr>
              <w:t>description</w:t>
            </w:r>
          </w:p>
        </w:tc>
        <w:tc>
          <w:tcPr>
            <w:tcW w:w="354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46"/>
              <w:ind w:left="102"/>
              <w:rPr>
                <w:rFonts w:ascii="Arial" w:eastAsia="Arial" w:hAnsi="Arial" w:cs="Arial"/>
                <w:sz w:val="20"/>
                <w:szCs w:val="20"/>
              </w:rPr>
            </w:pPr>
            <w:r>
              <w:rPr>
                <w:rFonts w:ascii="Arial"/>
                <w:b/>
                <w:spacing w:val="-1"/>
                <w:sz w:val="20"/>
              </w:rPr>
              <w:t>Frequency</w:t>
            </w:r>
          </w:p>
        </w:tc>
      </w:tr>
      <w:tr w:rsidR="00FA136B">
        <w:trPr>
          <w:trHeight w:hRule="exact" w:val="840"/>
        </w:trPr>
        <w:tc>
          <w:tcPr>
            <w:tcW w:w="3314"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45"/>
              <w:ind w:left="102"/>
              <w:rPr>
                <w:rFonts w:ascii="Arial" w:eastAsia="Arial" w:hAnsi="Arial" w:cs="Arial"/>
                <w:sz w:val="20"/>
                <w:szCs w:val="20"/>
              </w:rPr>
            </w:pPr>
            <w:r>
              <w:rPr>
                <w:rFonts w:ascii="Arial"/>
                <w:spacing w:val="-1"/>
                <w:sz w:val="20"/>
              </w:rPr>
              <w:t>PAN-3</w:t>
            </w:r>
          </w:p>
        </w:tc>
        <w:tc>
          <w:tcPr>
            <w:tcW w:w="3318"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tabs>
                <w:tab w:val="left" w:pos="760"/>
                <w:tab w:val="left" w:pos="1462"/>
                <w:tab w:val="left" w:pos="1900"/>
                <w:tab w:val="left" w:pos="2546"/>
              </w:tabs>
              <w:spacing w:before="45" w:line="289" w:lineRule="auto"/>
              <w:ind w:left="102" w:right="100"/>
              <w:rPr>
                <w:rFonts w:ascii="Arial" w:eastAsia="Arial" w:hAnsi="Arial" w:cs="Arial"/>
                <w:sz w:val="20"/>
                <w:szCs w:val="20"/>
              </w:rPr>
            </w:pPr>
            <w:r>
              <w:rPr>
                <w:rFonts w:ascii="Arial"/>
                <w:spacing w:val="-1"/>
                <w:sz w:val="20"/>
              </w:rPr>
              <w:t>First</w:t>
            </w:r>
            <w:r>
              <w:rPr>
                <w:rFonts w:ascii="Arial"/>
                <w:spacing w:val="-1"/>
                <w:sz w:val="20"/>
              </w:rPr>
              <w:tab/>
            </w:r>
            <w:r>
              <w:rPr>
                <w:rFonts w:ascii="Arial"/>
                <w:spacing w:val="-1"/>
                <w:w w:val="95"/>
                <w:sz w:val="20"/>
              </w:rPr>
              <w:t>point</w:t>
            </w:r>
            <w:r>
              <w:rPr>
                <w:rFonts w:ascii="Arial"/>
                <w:spacing w:val="-1"/>
                <w:w w:val="95"/>
                <w:sz w:val="20"/>
              </w:rPr>
              <w:tab/>
            </w:r>
            <w:r>
              <w:rPr>
                <w:rFonts w:ascii="Arial"/>
                <w:spacing w:val="-1"/>
                <w:sz w:val="20"/>
              </w:rPr>
              <w:t>of</w:t>
            </w:r>
            <w:r>
              <w:rPr>
                <w:rFonts w:ascii="Arial"/>
                <w:spacing w:val="-1"/>
                <w:sz w:val="20"/>
              </w:rPr>
              <w:tab/>
              <w:t>pipe</w:t>
            </w:r>
            <w:r>
              <w:rPr>
                <w:rFonts w:ascii="Arial"/>
                <w:spacing w:val="-1"/>
                <w:sz w:val="20"/>
              </w:rPr>
              <w:tab/>
              <w:t>effluent</w:t>
            </w:r>
            <w:r>
              <w:rPr>
                <w:rFonts w:ascii="Arial"/>
                <w:spacing w:val="23"/>
                <w:sz w:val="20"/>
              </w:rPr>
              <w:t xml:space="preserve"> </w:t>
            </w:r>
            <w:r>
              <w:rPr>
                <w:rFonts w:ascii="Arial"/>
                <w:spacing w:val="-1"/>
                <w:sz w:val="20"/>
              </w:rPr>
              <w:t xml:space="preserve">discharge from </w:t>
            </w:r>
            <w:r>
              <w:rPr>
                <w:rFonts w:ascii="Arial"/>
                <w:sz w:val="20"/>
              </w:rPr>
              <w:t>the</w:t>
            </w:r>
            <w:r>
              <w:rPr>
                <w:rFonts w:ascii="Arial"/>
                <w:spacing w:val="-1"/>
                <w:sz w:val="20"/>
              </w:rPr>
              <w:t xml:space="preserve"> </w:t>
            </w:r>
            <w:r>
              <w:rPr>
                <w:rFonts w:ascii="Arial"/>
                <w:sz w:val="20"/>
              </w:rPr>
              <w:t>WWTP</w:t>
            </w:r>
          </w:p>
        </w:tc>
        <w:tc>
          <w:tcPr>
            <w:tcW w:w="354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45"/>
              <w:ind w:left="102"/>
              <w:rPr>
                <w:rFonts w:ascii="Arial" w:eastAsia="Arial" w:hAnsi="Arial" w:cs="Arial"/>
                <w:sz w:val="20"/>
                <w:szCs w:val="20"/>
              </w:rPr>
            </w:pPr>
            <w:r>
              <w:rPr>
                <w:rFonts w:ascii="Arial"/>
                <w:spacing w:val="-1"/>
                <w:sz w:val="20"/>
              </w:rPr>
              <w:t>Monthly</w:t>
            </w:r>
          </w:p>
        </w:tc>
      </w:tr>
      <w:tr w:rsidR="00FA136B">
        <w:trPr>
          <w:trHeight w:hRule="exact" w:val="1121"/>
        </w:trPr>
        <w:tc>
          <w:tcPr>
            <w:tcW w:w="3314"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45"/>
              <w:ind w:left="102"/>
              <w:rPr>
                <w:rFonts w:ascii="Arial" w:eastAsia="Arial" w:hAnsi="Arial" w:cs="Arial"/>
                <w:sz w:val="20"/>
                <w:szCs w:val="20"/>
              </w:rPr>
            </w:pPr>
            <w:r>
              <w:rPr>
                <w:rFonts w:ascii="Arial"/>
                <w:sz w:val="20"/>
              </w:rPr>
              <w:t>PAN-4</w:t>
            </w:r>
          </w:p>
        </w:tc>
        <w:tc>
          <w:tcPr>
            <w:tcW w:w="3318"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45" w:line="289" w:lineRule="auto"/>
              <w:ind w:left="102" w:right="98"/>
              <w:rPr>
                <w:rFonts w:ascii="Arial" w:eastAsia="Arial" w:hAnsi="Arial" w:cs="Arial"/>
                <w:sz w:val="20"/>
                <w:szCs w:val="20"/>
              </w:rPr>
            </w:pPr>
            <w:r>
              <w:rPr>
                <w:rFonts w:ascii="Arial"/>
                <w:spacing w:val="-1"/>
                <w:sz w:val="20"/>
              </w:rPr>
              <w:t>Leachate</w:t>
            </w:r>
            <w:r>
              <w:rPr>
                <w:rFonts w:ascii="Arial"/>
                <w:sz w:val="20"/>
              </w:rPr>
              <w:t xml:space="preserve"> </w:t>
            </w:r>
            <w:r>
              <w:rPr>
                <w:rFonts w:ascii="Arial"/>
                <w:spacing w:val="50"/>
                <w:sz w:val="20"/>
              </w:rPr>
              <w:t xml:space="preserve"> </w:t>
            </w:r>
            <w:r>
              <w:rPr>
                <w:rFonts w:ascii="Arial"/>
                <w:spacing w:val="-1"/>
                <w:sz w:val="20"/>
              </w:rPr>
              <w:t>sampling</w:t>
            </w:r>
            <w:r>
              <w:rPr>
                <w:rFonts w:ascii="Arial"/>
                <w:sz w:val="20"/>
              </w:rPr>
              <w:t xml:space="preserve"> </w:t>
            </w:r>
            <w:r>
              <w:rPr>
                <w:rFonts w:ascii="Arial"/>
                <w:spacing w:val="52"/>
                <w:sz w:val="20"/>
              </w:rPr>
              <w:t xml:space="preserve"> </w:t>
            </w:r>
            <w:r>
              <w:rPr>
                <w:rFonts w:ascii="Arial"/>
                <w:sz w:val="20"/>
              </w:rPr>
              <w:t xml:space="preserve">from </w:t>
            </w:r>
            <w:r>
              <w:rPr>
                <w:rFonts w:ascii="Arial"/>
                <w:spacing w:val="50"/>
                <w:sz w:val="20"/>
              </w:rPr>
              <w:t xml:space="preserve"> </w:t>
            </w:r>
            <w:r>
              <w:rPr>
                <w:rFonts w:ascii="Arial"/>
                <w:spacing w:val="-1"/>
                <w:sz w:val="20"/>
              </w:rPr>
              <w:t>sludge</w:t>
            </w:r>
            <w:r>
              <w:rPr>
                <w:rFonts w:ascii="Arial"/>
                <w:spacing w:val="33"/>
                <w:sz w:val="20"/>
              </w:rPr>
              <w:t xml:space="preserve"> </w:t>
            </w:r>
            <w:r>
              <w:rPr>
                <w:rFonts w:ascii="Arial"/>
                <w:spacing w:val="-1"/>
                <w:sz w:val="20"/>
              </w:rPr>
              <w:t>dumping area</w:t>
            </w:r>
            <w:r>
              <w:rPr>
                <w:rFonts w:ascii="Arial"/>
                <w:spacing w:val="-2"/>
                <w:sz w:val="20"/>
              </w:rPr>
              <w:t xml:space="preserve"> </w:t>
            </w:r>
            <w:r>
              <w:rPr>
                <w:rFonts w:ascii="Arial"/>
                <w:spacing w:val="-1"/>
                <w:sz w:val="20"/>
              </w:rPr>
              <w:t>of the land fill site</w:t>
            </w:r>
          </w:p>
        </w:tc>
        <w:tc>
          <w:tcPr>
            <w:tcW w:w="3541"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45" w:line="289" w:lineRule="auto"/>
              <w:ind w:left="102" w:right="99"/>
              <w:jc w:val="both"/>
              <w:rPr>
                <w:rFonts w:ascii="Arial" w:eastAsia="Arial" w:hAnsi="Arial" w:cs="Arial"/>
                <w:sz w:val="20"/>
                <w:szCs w:val="20"/>
              </w:rPr>
            </w:pPr>
            <w:r>
              <w:rPr>
                <w:rFonts w:ascii="Arial"/>
                <w:spacing w:val="-1"/>
                <w:sz w:val="20"/>
              </w:rPr>
              <w:t>Three</w:t>
            </w:r>
            <w:r>
              <w:rPr>
                <w:rFonts w:ascii="Arial"/>
                <w:spacing w:val="20"/>
                <w:sz w:val="20"/>
              </w:rPr>
              <w:t xml:space="preserve"> </w:t>
            </w:r>
            <w:r>
              <w:rPr>
                <w:rFonts w:ascii="Arial"/>
                <w:sz w:val="20"/>
              </w:rPr>
              <w:t>times:</w:t>
            </w:r>
            <w:r>
              <w:rPr>
                <w:rFonts w:ascii="Arial"/>
                <w:spacing w:val="20"/>
                <w:sz w:val="20"/>
              </w:rPr>
              <w:t xml:space="preserve"> </w:t>
            </w:r>
            <w:r>
              <w:rPr>
                <w:rFonts w:ascii="Arial"/>
                <w:sz w:val="20"/>
              </w:rPr>
              <w:t>at</w:t>
            </w:r>
            <w:r>
              <w:rPr>
                <w:rFonts w:ascii="Arial"/>
                <w:spacing w:val="20"/>
                <w:sz w:val="20"/>
              </w:rPr>
              <w:t xml:space="preserve"> </w:t>
            </w:r>
            <w:r>
              <w:rPr>
                <w:rFonts w:ascii="Arial"/>
                <w:sz w:val="20"/>
              </w:rPr>
              <w:t>the</w:t>
            </w:r>
            <w:r>
              <w:rPr>
                <w:rFonts w:ascii="Arial"/>
                <w:spacing w:val="20"/>
                <w:sz w:val="20"/>
              </w:rPr>
              <w:t xml:space="preserve"> </w:t>
            </w:r>
            <w:r>
              <w:rPr>
                <w:rFonts w:ascii="Arial"/>
                <w:spacing w:val="-1"/>
                <w:sz w:val="20"/>
              </w:rPr>
              <w:t>beginning,</w:t>
            </w:r>
            <w:r>
              <w:rPr>
                <w:rFonts w:ascii="Arial"/>
                <w:spacing w:val="20"/>
                <w:sz w:val="20"/>
              </w:rPr>
              <w:t xml:space="preserve"> </w:t>
            </w:r>
            <w:r>
              <w:rPr>
                <w:rFonts w:ascii="Arial"/>
                <w:sz w:val="20"/>
              </w:rPr>
              <w:t>at</w:t>
            </w:r>
            <w:r>
              <w:rPr>
                <w:rFonts w:ascii="Arial"/>
                <w:spacing w:val="20"/>
                <w:sz w:val="20"/>
              </w:rPr>
              <w:t xml:space="preserve"> </w:t>
            </w:r>
            <w:r>
              <w:rPr>
                <w:rFonts w:ascii="Arial"/>
                <w:sz w:val="20"/>
              </w:rPr>
              <w:t>the</w:t>
            </w:r>
            <w:r>
              <w:rPr>
                <w:rFonts w:ascii="Arial"/>
                <w:spacing w:val="23"/>
                <w:sz w:val="20"/>
              </w:rPr>
              <w:t xml:space="preserve"> </w:t>
            </w:r>
            <w:r>
              <w:rPr>
                <w:rFonts w:ascii="Arial"/>
                <w:sz w:val="20"/>
              </w:rPr>
              <w:t>middle</w:t>
            </w:r>
            <w:r>
              <w:rPr>
                <w:rFonts w:ascii="Arial"/>
                <w:spacing w:val="45"/>
                <w:sz w:val="20"/>
              </w:rPr>
              <w:t xml:space="preserve"> </w:t>
            </w:r>
            <w:r>
              <w:rPr>
                <w:rFonts w:ascii="Arial"/>
                <w:spacing w:val="-1"/>
                <w:sz w:val="20"/>
              </w:rPr>
              <w:t>and</w:t>
            </w:r>
            <w:r>
              <w:rPr>
                <w:rFonts w:ascii="Arial"/>
                <w:spacing w:val="45"/>
                <w:sz w:val="20"/>
              </w:rPr>
              <w:t xml:space="preserve"> </w:t>
            </w:r>
            <w:r>
              <w:rPr>
                <w:rFonts w:ascii="Arial"/>
                <w:sz w:val="20"/>
              </w:rPr>
              <w:t>near</w:t>
            </w:r>
            <w:r>
              <w:rPr>
                <w:rFonts w:ascii="Arial"/>
                <w:spacing w:val="45"/>
                <w:sz w:val="20"/>
              </w:rPr>
              <w:t xml:space="preserve"> </w:t>
            </w:r>
            <w:r>
              <w:rPr>
                <w:rFonts w:ascii="Arial"/>
                <w:sz w:val="20"/>
              </w:rPr>
              <w:t>the</w:t>
            </w:r>
            <w:r>
              <w:rPr>
                <w:rFonts w:ascii="Arial"/>
                <w:spacing w:val="45"/>
                <w:sz w:val="20"/>
              </w:rPr>
              <w:t xml:space="preserve"> </w:t>
            </w:r>
            <w:r>
              <w:rPr>
                <w:rFonts w:ascii="Arial"/>
                <w:sz w:val="20"/>
              </w:rPr>
              <w:t>end</w:t>
            </w:r>
            <w:r>
              <w:rPr>
                <w:rFonts w:ascii="Arial"/>
                <w:spacing w:val="46"/>
                <w:sz w:val="20"/>
              </w:rPr>
              <w:t xml:space="preserve"> </w:t>
            </w:r>
            <w:r>
              <w:rPr>
                <w:rFonts w:ascii="Arial"/>
                <w:sz w:val="20"/>
              </w:rPr>
              <w:t>of</w:t>
            </w:r>
            <w:r>
              <w:rPr>
                <w:rFonts w:ascii="Arial"/>
                <w:spacing w:val="45"/>
                <w:sz w:val="20"/>
              </w:rPr>
              <w:t xml:space="preserve"> </w:t>
            </w:r>
            <w:r>
              <w:rPr>
                <w:rFonts w:ascii="Arial"/>
                <w:sz w:val="20"/>
              </w:rPr>
              <w:t>the</w:t>
            </w:r>
            <w:r>
              <w:rPr>
                <w:rFonts w:ascii="Arial"/>
                <w:spacing w:val="21"/>
                <w:sz w:val="20"/>
              </w:rPr>
              <w:t xml:space="preserve"> </w:t>
            </w:r>
            <w:r>
              <w:rPr>
                <w:rFonts w:ascii="Arial"/>
                <w:spacing w:val="-1"/>
                <w:sz w:val="20"/>
              </w:rPr>
              <w:t>season when</w:t>
            </w:r>
            <w:r>
              <w:rPr>
                <w:rFonts w:ascii="Arial"/>
                <w:spacing w:val="-2"/>
                <w:sz w:val="20"/>
              </w:rPr>
              <w:t xml:space="preserve"> </w:t>
            </w:r>
            <w:r>
              <w:rPr>
                <w:rFonts w:ascii="Arial"/>
                <w:sz w:val="20"/>
              </w:rPr>
              <w:t>flow</w:t>
            </w:r>
            <w:r>
              <w:rPr>
                <w:rFonts w:ascii="Arial"/>
                <w:spacing w:val="-1"/>
                <w:sz w:val="20"/>
              </w:rPr>
              <w:t xml:space="preserve"> </w:t>
            </w:r>
            <w:r>
              <w:rPr>
                <w:rFonts w:ascii="Arial"/>
                <w:sz w:val="20"/>
              </w:rPr>
              <w:t>is</w:t>
            </w:r>
            <w:r>
              <w:rPr>
                <w:rFonts w:ascii="Arial"/>
                <w:spacing w:val="-1"/>
                <w:sz w:val="20"/>
              </w:rPr>
              <w:t xml:space="preserve"> observed.</w:t>
            </w:r>
          </w:p>
        </w:tc>
      </w:tr>
      <w:tr w:rsidR="00FA136B" w:rsidTr="00A16EA0">
        <w:trPr>
          <w:trHeight w:hRule="exact" w:val="1067"/>
        </w:trPr>
        <w:tc>
          <w:tcPr>
            <w:tcW w:w="3314"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44"/>
              <w:ind w:left="102"/>
              <w:rPr>
                <w:rFonts w:ascii="Arial" w:eastAsia="Arial" w:hAnsi="Arial" w:cs="Arial"/>
                <w:sz w:val="20"/>
                <w:szCs w:val="20"/>
              </w:rPr>
            </w:pPr>
            <w:r>
              <w:rPr>
                <w:rFonts w:ascii="Arial"/>
                <w:sz w:val="20"/>
              </w:rPr>
              <w:t>PAN-5</w:t>
            </w:r>
          </w:p>
        </w:tc>
        <w:tc>
          <w:tcPr>
            <w:tcW w:w="3318"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9" w:line="278" w:lineRule="exact"/>
              <w:ind w:left="102" w:right="99"/>
              <w:rPr>
                <w:rFonts w:ascii="Arial" w:eastAsia="Arial" w:hAnsi="Arial" w:cs="Arial"/>
                <w:sz w:val="20"/>
                <w:szCs w:val="20"/>
              </w:rPr>
            </w:pPr>
            <w:r>
              <w:rPr>
                <w:rFonts w:ascii="Arial"/>
                <w:spacing w:val="-1"/>
                <w:sz w:val="20"/>
              </w:rPr>
              <w:t>Leachate</w:t>
            </w:r>
            <w:r>
              <w:rPr>
                <w:rFonts w:ascii="Arial"/>
                <w:spacing w:val="35"/>
                <w:sz w:val="20"/>
              </w:rPr>
              <w:t xml:space="preserve"> </w:t>
            </w:r>
            <w:r>
              <w:rPr>
                <w:rFonts w:ascii="Arial"/>
                <w:spacing w:val="-1"/>
                <w:sz w:val="20"/>
              </w:rPr>
              <w:t>sampling</w:t>
            </w:r>
            <w:r>
              <w:rPr>
                <w:rFonts w:ascii="Arial"/>
                <w:spacing w:val="37"/>
                <w:sz w:val="20"/>
              </w:rPr>
              <w:t xml:space="preserve"> </w:t>
            </w:r>
            <w:r>
              <w:rPr>
                <w:rFonts w:ascii="Arial"/>
                <w:sz w:val="20"/>
              </w:rPr>
              <w:t>from</w:t>
            </w:r>
            <w:r>
              <w:rPr>
                <w:rFonts w:ascii="Arial"/>
                <w:spacing w:val="35"/>
                <w:sz w:val="20"/>
              </w:rPr>
              <w:t xml:space="preserve"> </w:t>
            </w:r>
            <w:r>
              <w:rPr>
                <w:rFonts w:ascii="Arial"/>
                <w:spacing w:val="-1"/>
                <w:sz w:val="20"/>
              </w:rPr>
              <w:t>domestic</w:t>
            </w:r>
            <w:r>
              <w:rPr>
                <w:rFonts w:ascii="Arial"/>
                <w:spacing w:val="37"/>
                <w:sz w:val="20"/>
              </w:rPr>
              <w:t xml:space="preserve"> </w:t>
            </w:r>
            <w:r>
              <w:rPr>
                <w:rFonts w:ascii="Arial"/>
                <w:spacing w:val="-1"/>
                <w:sz w:val="20"/>
              </w:rPr>
              <w:t>waste dumping area</w:t>
            </w:r>
          </w:p>
        </w:tc>
        <w:tc>
          <w:tcPr>
            <w:tcW w:w="3541" w:type="dxa"/>
            <w:tcBorders>
              <w:top w:val="single" w:sz="5" w:space="0" w:color="000000"/>
              <w:left w:val="single" w:sz="5" w:space="0" w:color="000000"/>
              <w:bottom w:val="single" w:sz="5" w:space="0" w:color="000000"/>
              <w:right w:val="single" w:sz="5" w:space="0" w:color="000000"/>
            </w:tcBorders>
          </w:tcPr>
          <w:p w:rsidR="00FA136B" w:rsidRDefault="00A16EA0" w:rsidP="00A16EA0">
            <w:pPr>
              <w:pStyle w:val="TableParagraph"/>
              <w:spacing w:before="44"/>
              <w:rPr>
                <w:rFonts w:ascii="Arial" w:eastAsia="Arial" w:hAnsi="Arial" w:cs="Arial"/>
                <w:sz w:val="20"/>
                <w:szCs w:val="20"/>
              </w:rPr>
            </w:pPr>
            <w:r>
              <w:rPr>
                <w:rFonts w:ascii="Arial"/>
                <w:spacing w:val="-1"/>
                <w:sz w:val="20"/>
              </w:rPr>
              <w:t>Three</w:t>
            </w:r>
            <w:r>
              <w:rPr>
                <w:rFonts w:ascii="Arial"/>
                <w:spacing w:val="20"/>
                <w:sz w:val="20"/>
              </w:rPr>
              <w:t xml:space="preserve"> </w:t>
            </w:r>
            <w:r>
              <w:rPr>
                <w:rFonts w:ascii="Arial"/>
                <w:sz w:val="20"/>
              </w:rPr>
              <w:t>times:</w:t>
            </w:r>
            <w:r>
              <w:rPr>
                <w:rFonts w:ascii="Arial"/>
                <w:spacing w:val="20"/>
                <w:sz w:val="20"/>
              </w:rPr>
              <w:t xml:space="preserve"> </w:t>
            </w:r>
            <w:r>
              <w:rPr>
                <w:rFonts w:ascii="Arial"/>
                <w:sz w:val="20"/>
              </w:rPr>
              <w:t>at</w:t>
            </w:r>
            <w:r>
              <w:rPr>
                <w:rFonts w:ascii="Arial"/>
                <w:spacing w:val="20"/>
                <w:sz w:val="20"/>
              </w:rPr>
              <w:t xml:space="preserve"> </w:t>
            </w:r>
            <w:r>
              <w:rPr>
                <w:rFonts w:ascii="Arial"/>
                <w:sz w:val="20"/>
              </w:rPr>
              <w:t>the</w:t>
            </w:r>
            <w:r>
              <w:rPr>
                <w:rFonts w:ascii="Arial"/>
                <w:spacing w:val="20"/>
                <w:sz w:val="20"/>
              </w:rPr>
              <w:t xml:space="preserve"> </w:t>
            </w:r>
            <w:r>
              <w:rPr>
                <w:rFonts w:ascii="Arial"/>
                <w:spacing w:val="-1"/>
                <w:sz w:val="20"/>
              </w:rPr>
              <w:t>beginning,</w:t>
            </w:r>
            <w:r>
              <w:rPr>
                <w:rFonts w:ascii="Arial"/>
                <w:spacing w:val="20"/>
                <w:sz w:val="20"/>
              </w:rPr>
              <w:t xml:space="preserve"> </w:t>
            </w:r>
            <w:r>
              <w:rPr>
                <w:rFonts w:ascii="Arial"/>
                <w:sz w:val="20"/>
              </w:rPr>
              <w:t>at</w:t>
            </w:r>
            <w:r>
              <w:rPr>
                <w:rFonts w:ascii="Arial"/>
                <w:spacing w:val="20"/>
                <w:sz w:val="20"/>
              </w:rPr>
              <w:t xml:space="preserve"> </w:t>
            </w:r>
            <w:r>
              <w:rPr>
                <w:rFonts w:ascii="Arial"/>
                <w:sz w:val="20"/>
              </w:rPr>
              <w:t>the</w:t>
            </w:r>
            <w:r>
              <w:rPr>
                <w:rFonts w:ascii="Arial"/>
                <w:spacing w:val="23"/>
                <w:sz w:val="20"/>
              </w:rPr>
              <w:t xml:space="preserve"> </w:t>
            </w:r>
            <w:r>
              <w:rPr>
                <w:rFonts w:ascii="Arial"/>
                <w:sz w:val="20"/>
              </w:rPr>
              <w:t>middle</w:t>
            </w:r>
            <w:r>
              <w:rPr>
                <w:rFonts w:ascii="Arial"/>
                <w:spacing w:val="45"/>
                <w:sz w:val="20"/>
              </w:rPr>
              <w:t xml:space="preserve"> </w:t>
            </w:r>
            <w:r>
              <w:rPr>
                <w:rFonts w:ascii="Arial"/>
                <w:spacing w:val="-1"/>
                <w:sz w:val="20"/>
              </w:rPr>
              <w:t>and</w:t>
            </w:r>
            <w:r>
              <w:rPr>
                <w:rFonts w:ascii="Arial"/>
                <w:spacing w:val="45"/>
                <w:sz w:val="20"/>
              </w:rPr>
              <w:t xml:space="preserve"> </w:t>
            </w:r>
            <w:r>
              <w:rPr>
                <w:rFonts w:ascii="Arial"/>
                <w:sz w:val="20"/>
              </w:rPr>
              <w:t>near</w:t>
            </w:r>
            <w:r>
              <w:rPr>
                <w:rFonts w:ascii="Arial"/>
                <w:spacing w:val="45"/>
                <w:sz w:val="20"/>
              </w:rPr>
              <w:t xml:space="preserve"> </w:t>
            </w:r>
            <w:r>
              <w:rPr>
                <w:rFonts w:ascii="Arial"/>
                <w:sz w:val="20"/>
              </w:rPr>
              <w:t>the</w:t>
            </w:r>
            <w:r>
              <w:rPr>
                <w:rFonts w:ascii="Arial"/>
                <w:spacing w:val="45"/>
                <w:sz w:val="20"/>
              </w:rPr>
              <w:t xml:space="preserve"> </w:t>
            </w:r>
            <w:r>
              <w:rPr>
                <w:rFonts w:ascii="Arial"/>
                <w:sz w:val="20"/>
              </w:rPr>
              <w:t>end</w:t>
            </w:r>
            <w:r>
              <w:rPr>
                <w:rFonts w:ascii="Arial"/>
                <w:spacing w:val="46"/>
                <w:sz w:val="20"/>
              </w:rPr>
              <w:t xml:space="preserve"> </w:t>
            </w:r>
            <w:r>
              <w:rPr>
                <w:rFonts w:ascii="Arial"/>
                <w:sz w:val="20"/>
              </w:rPr>
              <w:t>of</w:t>
            </w:r>
            <w:r>
              <w:rPr>
                <w:rFonts w:ascii="Arial"/>
                <w:spacing w:val="45"/>
                <w:sz w:val="20"/>
              </w:rPr>
              <w:t xml:space="preserve"> </w:t>
            </w:r>
            <w:r>
              <w:rPr>
                <w:rFonts w:ascii="Arial"/>
                <w:sz w:val="20"/>
              </w:rPr>
              <w:t>the</w:t>
            </w:r>
            <w:r>
              <w:rPr>
                <w:rFonts w:ascii="Arial"/>
                <w:spacing w:val="21"/>
                <w:sz w:val="20"/>
              </w:rPr>
              <w:t xml:space="preserve"> </w:t>
            </w:r>
            <w:r>
              <w:rPr>
                <w:rFonts w:ascii="Arial"/>
                <w:spacing w:val="-1"/>
                <w:sz w:val="20"/>
              </w:rPr>
              <w:t>season when</w:t>
            </w:r>
            <w:r>
              <w:rPr>
                <w:rFonts w:ascii="Arial"/>
                <w:spacing w:val="-2"/>
                <w:sz w:val="20"/>
              </w:rPr>
              <w:t xml:space="preserve"> </w:t>
            </w:r>
            <w:r>
              <w:rPr>
                <w:rFonts w:ascii="Arial"/>
                <w:sz w:val="20"/>
              </w:rPr>
              <w:t>flow</w:t>
            </w:r>
            <w:r>
              <w:rPr>
                <w:rFonts w:ascii="Arial"/>
                <w:spacing w:val="-1"/>
                <w:sz w:val="20"/>
              </w:rPr>
              <w:t xml:space="preserve"> </w:t>
            </w:r>
            <w:r>
              <w:rPr>
                <w:rFonts w:ascii="Arial"/>
                <w:sz w:val="20"/>
              </w:rPr>
              <w:t>is</w:t>
            </w:r>
            <w:r>
              <w:rPr>
                <w:rFonts w:ascii="Arial"/>
                <w:spacing w:val="-1"/>
                <w:sz w:val="20"/>
              </w:rPr>
              <w:t xml:space="preserve"> observed.</w:t>
            </w:r>
          </w:p>
        </w:tc>
      </w:tr>
      <w:tr w:rsidR="00DF4980" w:rsidTr="00A16EA0">
        <w:trPr>
          <w:trHeight w:hRule="exact" w:val="1067"/>
        </w:trPr>
        <w:tc>
          <w:tcPr>
            <w:tcW w:w="3314" w:type="dxa"/>
            <w:tcBorders>
              <w:top w:val="single" w:sz="5" w:space="0" w:color="000000"/>
              <w:left w:val="single" w:sz="5" w:space="0" w:color="000000"/>
              <w:bottom w:val="single" w:sz="5" w:space="0" w:color="000000"/>
              <w:right w:val="single" w:sz="5" w:space="0" w:color="000000"/>
            </w:tcBorders>
          </w:tcPr>
          <w:p w:rsidR="00DF4980" w:rsidRDefault="00DF4980">
            <w:pPr>
              <w:pStyle w:val="TableParagraph"/>
              <w:spacing w:before="44"/>
              <w:ind w:left="102"/>
              <w:rPr>
                <w:rFonts w:ascii="Arial"/>
                <w:sz w:val="20"/>
              </w:rPr>
            </w:pPr>
            <w:r>
              <w:rPr>
                <w:rFonts w:ascii="Arial"/>
                <w:sz w:val="20"/>
              </w:rPr>
              <w:t>PAN-6</w:t>
            </w:r>
          </w:p>
        </w:tc>
        <w:tc>
          <w:tcPr>
            <w:tcW w:w="3318" w:type="dxa"/>
            <w:tcBorders>
              <w:top w:val="single" w:sz="5" w:space="0" w:color="000000"/>
              <w:left w:val="single" w:sz="5" w:space="0" w:color="000000"/>
              <w:bottom w:val="single" w:sz="5" w:space="0" w:color="000000"/>
              <w:right w:val="single" w:sz="5" w:space="0" w:color="000000"/>
            </w:tcBorders>
          </w:tcPr>
          <w:p w:rsidR="00DF4980" w:rsidRDefault="00DF4980">
            <w:pPr>
              <w:pStyle w:val="TableParagraph"/>
              <w:spacing w:before="9" w:line="278" w:lineRule="exact"/>
              <w:ind w:left="102" w:right="99"/>
              <w:rPr>
                <w:rFonts w:ascii="Arial"/>
                <w:spacing w:val="-1"/>
                <w:sz w:val="20"/>
              </w:rPr>
            </w:pPr>
            <w:r>
              <w:rPr>
                <w:rFonts w:ascii="Arial"/>
                <w:spacing w:val="-1"/>
                <w:sz w:val="20"/>
              </w:rPr>
              <w:t>Run-off from the metal storage area</w:t>
            </w:r>
          </w:p>
        </w:tc>
        <w:tc>
          <w:tcPr>
            <w:tcW w:w="3541" w:type="dxa"/>
            <w:tcBorders>
              <w:top w:val="single" w:sz="5" w:space="0" w:color="000000"/>
              <w:left w:val="single" w:sz="5" w:space="0" w:color="000000"/>
              <w:bottom w:val="single" w:sz="5" w:space="0" w:color="000000"/>
              <w:right w:val="single" w:sz="5" w:space="0" w:color="000000"/>
            </w:tcBorders>
          </w:tcPr>
          <w:p w:rsidR="00DF4980" w:rsidRDefault="00DF4980" w:rsidP="00A16EA0">
            <w:pPr>
              <w:pStyle w:val="TableParagraph"/>
              <w:spacing w:before="44"/>
              <w:rPr>
                <w:rFonts w:ascii="Arial"/>
                <w:spacing w:val="-1"/>
                <w:sz w:val="20"/>
              </w:rPr>
            </w:pPr>
            <w:r>
              <w:rPr>
                <w:rFonts w:ascii="Arial"/>
                <w:spacing w:val="-1"/>
                <w:sz w:val="20"/>
              </w:rPr>
              <w:t>Three</w:t>
            </w:r>
            <w:r>
              <w:rPr>
                <w:rFonts w:ascii="Arial"/>
                <w:spacing w:val="20"/>
                <w:sz w:val="20"/>
              </w:rPr>
              <w:t xml:space="preserve"> </w:t>
            </w:r>
            <w:r>
              <w:rPr>
                <w:rFonts w:ascii="Arial"/>
                <w:sz w:val="20"/>
              </w:rPr>
              <w:t>times:</w:t>
            </w:r>
            <w:r>
              <w:rPr>
                <w:rFonts w:ascii="Arial"/>
                <w:spacing w:val="20"/>
                <w:sz w:val="20"/>
              </w:rPr>
              <w:t xml:space="preserve"> </w:t>
            </w:r>
            <w:r>
              <w:rPr>
                <w:rFonts w:ascii="Arial"/>
                <w:sz w:val="20"/>
              </w:rPr>
              <w:t>at</w:t>
            </w:r>
            <w:r>
              <w:rPr>
                <w:rFonts w:ascii="Arial"/>
                <w:spacing w:val="20"/>
                <w:sz w:val="20"/>
              </w:rPr>
              <w:t xml:space="preserve"> </w:t>
            </w:r>
            <w:r>
              <w:rPr>
                <w:rFonts w:ascii="Arial"/>
                <w:sz w:val="20"/>
              </w:rPr>
              <w:t>the</w:t>
            </w:r>
            <w:r>
              <w:rPr>
                <w:rFonts w:ascii="Arial"/>
                <w:spacing w:val="20"/>
                <w:sz w:val="20"/>
              </w:rPr>
              <w:t xml:space="preserve"> </w:t>
            </w:r>
            <w:r>
              <w:rPr>
                <w:rFonts w:ascii="Arial"/>
                <w:spacing w:val="-1"/>
                <w:sz w:val="20"/>
              </w:rPr>
              <w:t>beginning,</w:t>
            </w:r>
            <w:r>
              <w:rPr>
                <w:rFonts w:ascii="Arial"/>
                <w:spacing w:val="20"/>
                <w:sz w:val="20"/>
              </w:rPr>
              <w:t xml:space="preserve"> </w:t>
            </w:r>
            <w:r>
              <w:rPr>
                <w:rFonts w:ascii="Arial"/>
                <w:sz w:val="20"/>
              </w:rPr>
              <w:t>at</w:t>
            </w:r>
            <w:r>
              <w:rPr>
                <w:rFonts w:ascii="Arial"/>
                <w:spacing w:val="20"/>
                <w:sz w:val="20"/>
              </w:rPr>
              <w:t xml:space="preserve"> </w:t>
            </w:r>
            <w:r>
              <w:rPr>
                <w:rFonts w:ascii="Arial"/>
                <w:sz w:val="20"/>
              </w:rPr>
              <w:t>the</w:t>
            </w:r>
            <w:r>
              <w:rPr>
                <w:rFonts w:ascii="Arial"/>
                <w:spacing w:val="23"/>
                <w:sz w:val="20"/>
              </w:rPr>
              <w:t xml:space="preserve"> </w:t>
            </w:r>
            <w:r>
              <w:rPr>
                <w:rFonts w:ascii="Arial"/>
                <w:sz w:val="20"/>
              </w:rPr>
              <w:t>middle</w:t>
            </w:r>
            <w:r>
              <w:rPr>
                <w:rFonts w:ascii="Arial"/>
                <w:spacing w:val="45"/>
                <w:sz w:val="20"/>
              </w:rPr>
              <w:t xml:space="preserve"> </w:t>
            </w:r>
            <w:r>
              <w:rPr>
                <w:rFonts w:ascii="Arial"/>
                <w:spacing w:val="-1"/>
                <w:sz w:val="20"/>
              </w:rPr>
              <w:t>and</w:t>
            </w:r>
            <w:r>
              <w:rPr>
                <w:rFonts w:ascii="Arial"/>
                <w:spacing w:val="45"/>
                <w:sz w:val="20"/>
              </w:rPr>
              <w:t xml:space="preserve"> </w:t>
            </w:r>
            <w:r>
              <w:rPr>
                <w:rFonts w:ascii="Arial"/>
                <w:sz w:val="20"/>
              </w:rPr>
              <w:t>near</w:t>
            </w:r>
            <w:r>
              <w:rPr>
                <w:rFonts w:ascii="Arial"/>
                <w:spacing w:val="45"/>
                <w:sz w:val="20"/>
              </w:rPr>
              <w:t xml:space="preserve"> </w:t>
            </w:r>
            <w:r>
              <w:rPr>
                <w:rFonts w:ascii="Arial"/>
                <w:sz w:val="20"/>
              </w:rPr>
              <w:t>the</w:t>
            </w:r>
            <w:r>
              <w:rPr>
                <w:rFonts w:ascii="Arial"/>
                <w:spacing w:val="45"/>
                <w:sz w:val="20"/>
              </w:rPr>
              <w:t xml:space="preserve"> </w:t>
            </w:r>
            <w:r>
              <w:rPr>
                <w:rFonts w:ascii="Arial"/>
                <w:sz w:val="20"/>
              </w:rPr>
              <w:t>end</w:t>
            </w:r>
            <w:r>
              <w:rPr>
                <w:rFonts w:ascii="Arial"/>
                <w:spacing w:val="46"/>
                <w:sz w:val="20"/>
              </w:rPr>
              <w:t xml:space="preserve"> </w:t>
            </w:r>
            <w:r>
              <w:rPr>
                <w:rFonts w:ascii="Arial"/>
                <w:sz w:val="20"/>
              </w:rPr>
              <w:t>of</w:t>
            </w:r>
            <w:r>
              <w:rPr>
                <w:rFonts w:ascii="Arial"/>
                <w:spacing w:val="45"/>
                <w:sz w:val="20"/>
              </w:rPr>
              <w:t xml:space="preserve"> </w:t>
            </w:r>
            <w:r>
              <w:rPr>
                <w:rFonts w:ascii="Arial"/>
                <w:sz w:val="20"/>
              </w:rPr>
              <w:t>the</w:t>
            </w:r>
            <w:r>
              <w:rPr>
                <w:rFonts w:ascii="Arial"/>
                <w:spacing w:val="21"/>
                <w:sz w:val="20"/>
              </w:rPr>
              <w:t xml:space="preserve"> </w:t>
            </w:r>
            <w:r>
              <w:rPr>
                <w:rFonts w:ascii="Arial"/>
                <w:spacing w:val="-1"/>
                <w:sz w:val="20"/>
              </w:rPr>
              <w:t>season when</w:t>
            </w:r>
            <w:r>
              <w:rPr>
                <w:rFonts w:ascii="Arial"/>
                <w:spacing w:val="-2"/>
                <w:sz w:val="20"/>
              </w:rPr>
              <w:t xml:space="preserve"> </w:t>
            </w:r>
            <w:r>
              <w:rPr>
                <w:rFonts w:ascii="Arial"/>
                <w:sz w:val="20"/>
              </w:rPr>
              <w:t>flow</w:t>
            </w:r>
            <w:r>
              <w:rPr>
                <w:rFonts w:ascii="Arial"/>
                <w:spacing w:val="-1"/>
                <w:sz w:val="20"/>
              </w:rPr>
              <w:t xml:space="preserve"> </w:t>
            </w:r>
            <w:r>
              <w:rPr>
                <w:rFonts w:ascii="Arial"/>
                <w:sz w:val="20"/>
              </w:rPr>
              <w:t>is</w:t>
            </w:r>
            <w:r>
              <w:rPr>
                <w:rFonts w:ascii="Arial"/>
                <w:spacing w:val="-1"/>
                <w:sz w:val="20"/>
              </w:rPr>
              <w:t xml:space="preserve"> observed.</w:t>
            </w:r>
          </w:p>
        </w:tc>
      </w:tr>
    </w:tbl>
    <w:p w:rsidR="00FA136B" w:rsidRDefault="00FA136B">
      <w:pPr>
        <w:rPr>
          <w:rFonts w:ascii="Arial" w:eastAsia="Arial" w:hAnsi="Arial" w:cs="Arial"/>
          <w:b/>
          <w:bCs/>
          <w:sz w:val="20"/>
          <w:szCs w:val="20"/>
        </w:rPr>
      </w:pPr>
    </w:p>
    <w:p w:rsidR="00FA136B" w:rsidRDefault="00FA136B">
      <w:pPr>
        <w:spacing w:before="9"/>
        <w:rPr>
          <w:rFonts w:ascii="Arial" w:eastAsia="Arial" w:hAnsi="Arial" w:cs="Arial"/>
          <w:b/>
          <w:bCs/>
          <w:sz w:val="25"/>
          <w:szCs w:val="25"/>
        </w:rPr>
      </w:pPr>
    </w:p>
    <w:p w:rsidR="00FA136B" w:rsidRDefault="000F7A91">
      <w:pPr>
        <w:pStyle w:val="BodyText"/>
        <w:spacing w:before="74" w:line="290" w:lineRule="auto"/>
        <w:ind w:left="219" w:right="106" w:firstLine="0"/>
      </w:pPr>
      <w:r>
        <w:rPr>
          <w:spacing w:val="-1"/>
        </w:rPr>
        <w:t xml:space="preserve">Monitoring programs are carried </w:t>
      </w:r>
      <w:r>
        <w:t>out</w:t>
      </w:r>
      <w:r>
        <w:rPr>
          <w:spacing w:val="-1"/>
        </w:rPr>
        <w:t xml:space="preserve"> </w:t>
      </w:r>
      <w:r>
        <w:t>to</w:t>
      </w:r>
      <w:r>
        <w:rPr>
          <w:spacing w:val="-1"/>
        </w:rPr>
        <w:t xml:space="preserve"> </w:t>
      </w:r>
      <w:r>
        <w:t>help</w:t>
      </w:r>
      <w:r>
        <w:rPr>
          <w:spacing w:val="-1"/>
        </w:rPr>
        <w:t xml:space="preserve"> ensure all systems are</w:t>
      </w:r>
      <w:r>
        <w:rPr>
          <w:spacing w:val="-2"/>
        </w:rPr>
        <w:t xml:space="preserve"> </w:t>
      </w:r>
      <w:r>
        <w:rPr>
          <w:spacing w:val="-1"/>
        </w:rPr>
        <w:t xml:space="preserve">functioning correctly as they provide </w:t>
      </w:r>
      <w:r>
        <w:rPr>
          <w:spacing w:val="-2"/>
        </w:rPr>
        <w:t>important</w:t>
      </w:r>
      <w:r>
        <w:rPr>
          <w:spacing w:val="80"/>
        </w:rPr>
        <w:t xml:space="preserve"> </w:t>
      </w:r>
      <w:r>
        <w:rPr>
          <w:spacing w:val="-1"/>
        </w:rPr>
        <w:t xml:space="preserve">Feedback </w:t>
      </w:r>
      <w:r>
        <w:t>to</w:t>
      </w:r>
      <w:r>
        <w:rPr>
          <w:spacing w:val="-1"/>
        </w:rPr>
        <w:t xml:space="preserve"> </w:t>
      </w:r>
      <w:r>
        <w:t>the</w:t>
      </w:r>
      <w:r>
        <w:rPr>
          <w:spacing w:val="-1"/>
        </w:rPr>
        <w:t xml:space="preserve"> operators,</w:t>
      </w:r>
      <w:r>
        <w:rPr>
          <w:spacing w:val="-3"/>
        </w:rPr>
        <w:t xml:space="preserve"> </w:t>
      </w:r>
      <w:r>
        <w:t>helping</w:t>
      </w:r>
      <w:r>
        <w:rPr>
          <w:spacing w:val="-1"/>
        </w:rPr>
        <w:t xml:space="preserve"> </w:t>
      </w:r>
      <w:r>
        <w:t>them</w:t>
      </w:r>
      <w:r>
        <w:rPr>
          <w:spacing w:val="-2"/>
        </w:rPr>
        <w:t xml:space="preserve"> </w:t>
      </w:r>
      <w:r>
        <w:t>track</w:t>
      </w:r>
      <w:r>
        <w:rPr>
          <w:spacing w:val="-1"/>
        </w:rPr>
        <w:t xml:space="preserve"> progress </w:t>
      </w:r>
      <w:r>
        <w:t>of</w:t>
      </w:r>
      <w:r>
        <w:rPr>
          <w:spacing w:val="1"/>
        </w:rPr>
        <w:t xml:space="preserve"> </w:t>
      </w:r>
      <w:r>
        <w:t>the</w:t>
      </w:r>
      <w:r>
        <w:rPr>
          <w:spacing w:val="-1"/>
        </w:rPr>
        <w:t xml:space="preserve"> system </w:t>
      </w:r>
      <w:r>
        <w:t>and</w:t>
      </w:r>
      <w:r>
        <w:rPr>
          <w:spacing w:val="-1"/>
        </w:rPr>
        <w:t xml:space="preserve"> providing warning or notice when issues</w:t>
      </w:r>
      <w:r>
        <w:rPr>
          <w:spacing w:val="63"/>
        </w:rPr>
        <w:t xml:space="preserve"> </w:t>
      </w:r>
      <w:r>
        <w:t>arise.</w:t>
      </w:r>
      <w:r>
        <w:rPr>
          <w:spacing w:val="24"/>
        </w:rPr>
        <w:t xml:space="preserve"> </w:t>
      </w:r>
      <w:r>
        <w:rPr>
          <w:spacing w:val="-1"/>
        </w:rPr>
        <w:t>Monitoring</w:t>
      </w:r>
      <w:r>
        <w:rPr>
          <w:spacing w:val="24"/>
        </w:rPr>
        <w:t xml:space="preserve"> </w:t>
      </w:r>
      <w:r>
        <w:rPr>
          <w:spacing w:val="-1"/>
        </w:rPr>
        <w:t>programs</w:t>
      </w:r>
      <w:r>
        <w:rPr>
          <w:spacing w:val="25"/>
        </w:rPr>
        <w:t xml:space="preserve"> </w:t>
      </w:r>
      <w:r>
        <w:rPr>
          <w:spacing w:val="-1"/>
        </w:rPr>
        <w:t>also</w:t>
      </w:r>
      <w:r>
        <w:rPr>
          <w:spacing w:val="24"/>
        </w:rPr>
        <w:t xml:space="preserve"> </w:t>
      </w:r>
      <w:r>
        <w:rPr>
          <w:spacing w:val="-1"/>
        </w:rPr>
        <w:t>ensure</w:t>
      </w:r>
      <w:r>
        <w:rPr>
          <w:spacing w:val="24"/>
        </w:rPr>
        <w:t xml:space="preserve"> </w:t>
      </w:r>
      <w:r>
        <w:t>any</w:t>
      </w:r>
      <w:r>
        <w:rPr>
          <w:spacing w:val="24"/>
        </w:rPr>
        <w:t xml:space="preserve"> </w:t>
      </w:r>
      <w:r>
        <w:rPr>
          <w:spacing w:val="-1"/>
        </w:rPr>
        <w:t>requirements</w:t>
      </w:r>
      <w:r>
        <w:rPr>
          <w:spacing w:val="24"/>
        </w:rPr>
        <w:t xml:space="preserve"> </w:t>
      </w:r>
      <w:r>
        <w:rPr>
          <w:spacing w:val="-1"/>
        </w:rPr>
        <w:t>or</w:t>
      </w:r>
      <w:r>
        <w:rPr>
          <w:spacing w:val="25"/>
        </w:rPr>
        <w:t xml:space="preserve"> </w:t>
      </w:r>
      <w:r>
        <w:rPr>
          <w:spacing w:val="-1"/>
        </w:rPr>
        <w:t>guidelines</w:t>
      </w:r>
      <w:r>
        <w:rPr>
          <w:spacing w:val="25"/>
        </w:rPr>
        <w:t xml:space="preserve"> </w:t>
      </w:r>
      <w:r>
        <w:t>for</w:t>
      </w:r>
      <w:r>
        <w:rPr>
          <w:spacing w:val="23"/>
        </w:rPr>
        <w:t xml:space="preserve"> </w:t>
      </w:r>
      <w:r>
        <w:t>water</w:t>
      </w:r>
      <w:r>
        <w:rPr>
          <w:spacing w:val="24"/>
        </w:rPr>
        <w:t xml:space="preserve"> </w:t>
      </w:r>
      <w:r>
        <w:rPr>
          <w:spacing w:val="-1"/>
        </w:rPr>
        <w:t>quantity</w:t>
      </w:r>
      <w:r>
        <w:rPr>
          <w:spacing w:val="24"/>
        </w:rPr>
        <w:t xml:space="preserve"> </w:t>
      </w:r>
      <w:r>
        <w:t>and/or</w:t>
      </w:r>
      <w:r>
        <w:rPr>
          <w:spacing w:val="23"/>
        </w:rPr>
        <w:t xml:space="preserve"> </w:t>
      </w:r>
      <w:r>
        <w:t>quality</w:t>
      </w:r>
      <w:r>
        <w:rPr>
          <w:spacing w:val="23"/>
        </w:rPr>
        <w:t xml:space="preserve"> </w:t>
      </w:r>
      <w:r>
        <w:t>are</w:t>
      </w:r>
      <w:r>
        <w:rPr>
          <w:spacing w:val="24"/>
        </w:rPr>
        <w:t xml:space="preserve"> </w:t>
      </w:r>
      <w:r>
        <w:rPr>
          <w:spacing w:val="-1"/>
        </w:rPr>
        <w:t>being</w:t>
      </w:r>
      <w:r>
        <w:rPr>
          <w:spacing w:val="75"/>
        </w:rPr>
        <w:t xml:space="preserve"> </w:t>
      </w:r>
      <w:r>
        <w:rPr>
          <w:spacing w:val="-1"/>
        </w:rPr>
        <w:t>met;</w:t>
      </w:r>
      <w:r>
        <w:rPr>
          <w:spacing w:val="47"/>
        </w:rPr>
        <w:t xml:space="preserve"> </w:t>
      </w:r>
      <w:r>
        <w:rPr>
          <w:spacing w:val="-1"/>
        </w:rPr>
        <w:t>these</w:t>
      </w:r>
      <w:r>
        <w:rPr>
          <w:spacing w:val="46"/>
        </w:rPr>
        <w:t xml:space="preserve"> </w:t>
      </w:r>
      <w:r>
        <w:rPr>
          <w:spacing w:val="-1"/>
        </w:rPr>
        <w:t>requirements</w:t>
      </w:r>
      <w:r>
        <w:rPr>
          <w:spacing w:val="45"/>
        </w:rPr>
        <w:t xml:space="preserve"> </w:t>
      </w:r>
      <w:r>
        <w:rPr>
          <w:spacing w:val="-1"/>
        </w:rPr>
        <w:t>are</w:t>
      </w:r>
      <w:r>
        <w:rPr>
          <w:spacing w:val="48"/>
        </w:rPr>
        <w:t xml:space="preserve"> </w:t>
      </w:r>
      <w:r>
        <w:rPr>
          <w:spacing w:val="-1"/>
        </w:rPr>
        <w:t>typically</w:t>
      </w:r>
      <w:r>
        <w:rPr>
          <w:spacing w:val="46"/>
        </w:rPr>
        <w:t xml:space="preserve"> </w:t>
      </w:r>
      <w:r>
        <w:rPr>
          <w:spacing w:val="-1"/>
        </w:rPr>
        <w:t>provided</w:t>
      </w:r>
      <w:r>
        <w:rPr>
          <w:spacing w:val="47"/>
        </w:rPr>
        <w:t xml:space="preserve"> </w:t>
      </w:r>
      <w:r>
        <w:rPr>
          <w:spacing w:val="-1"/>
        </w:rPr>
        <w:t>in</w:t>
      </w:r>
      <w:r>
        <w:rPr>
          <w:spacing w:val="48"/>
        </w:rPr>
        <w:t xml:space="preserve"> </w:t>
      </w:r>
      <w:r>
        <w:rPr>
          <w:spacing w:val="-1"/>
        </w:rPr>
        <w:t>the</w:t>
      </w:r>
      <w:r>
        <w:rPr>
          <w:spacing w:val="47"/>
        </w:rPr>
        <w:t xml:space="preserve"> </w:t>
      </w:r>
      <w:r>
        <w:rPr>
          <w:spacing w:val="-1"/>
        </w:rPr>
        <w:t>community’s</w:t>
      </w:r>
      <w:r>
        <w:rPr>
          <w:spacing w:val="47"/>
        </w:rPr>
        <w:t xml:space="preserve"> </w:t>
      </w:r>
      <w:r>
        <w:rPr>
          <w:spacing w:val="-1"/>
        </w:rPr>
        <w:t>water</w:t>
      </w:r>
      <w:r>
        <w:rPr>
          <w:spacing w:val="47"/>
        </w:rPr>
        <w:t xml:space="preserve"> </w:t>
      </w:r>
      <w:r>
        <w:rPr>
          <w:spacing w:val="-1"/>
        </w:rPr>
        <w:t>license.</w:t>
      </w:r>
      <w:r>
        <w:rPr>
          <w:spacing w:val="46"/>
        </w:rPr>
        <w:t xml:space="preserve"> </w:t>
      </w:r>
      <w:r>
        <w:rPr>
          <w:spacing w:val="-1"/>
        </w:rPr>
        <w:t>Monitoring</w:t>
      </w:r>
      <w:r>
        <w:rPr>
          <w:spacing w:val="46"/>
        </w:rPr>
        <w:t xml:space="preserve"> </w:t>
      </w:r>
      <w:r>
        <w:rPr>
          <w:spacing w:val="-1"/>
        </w:rPr>
        <w:t>programs</w:t>
      </w:r>
      <w:r>
        <w:rPr>
          <w:spacing w:val="47"/>
        </w:rPr>
        <w:t xml:space="preserve"> </w:t>
      </w:r>
      <w:r>
        <w:rPr>
          <w:spacing w:val="-1"/>
        </w:rPr>
        <w:t>form</w:t>
      </w:r>
      <w:r>
        <w:rPr>
          <w:spacing w:val="47"/>
        </w:rPr>
        <w:t xml:space="preserve"> </w:t>
      </w:r>
      <w:r>
        <w:rPr>
          <w:spacing w:val="-1"/>
        </w:rPr>
        <w:t>an</w:t>
      </w:r>
      <w:r>
        <w:rPr>
          <w:spacing w:val="26"/>
        </w:rPr>
        <w:t xml:space="preserve"> </w:t>
      </w:r>
      <w:r>
        <w:t>integral</w:t>
      </w:r>
      <w:r>
        <w:rPr>
          <w:spacing w:val="-1"/>
        </w:rPr>
        <w:t xml:space="preserve"> part of </w:t>
      </w:r>
      <w:r>
        <w:t>the</w:t>
      </w:r>
      <w:r>
        <w:rPr>
          <w:spacing w:val="-1"/>
        </w:rPr>
        <w:t xml:space="preserve"> </w:t>
      </w:r>
      <w:r>
        <w:t>O&amp;M</w:t>
      </w:r>
      <w:r>
        <w:rPr>
          <w:spacing w:val="-1"/>
        </w:rPr>
        <w:t xml:space="preserve"> process </w:t>
      </w:r>
      <w:r>
        <w:t>for</w:t>
      </w:r>
      <w:r>
        <w:rPr>
          <w:spacing w:val="-1"/>
        </w:rPr>
        <w:t xml:space="preserve"> </w:t>
      </w:r>
      <w:r>
        <w:t>all</w:t>
      </w:r>
      <w:r>
        <w:rPr>
          <w:spacing w:val="-1"/>
        </w:rPr>
        <w:t xml:space="preserve"> facilities </w:t>
      </w:r>
      <w:r>
        <w:t>and</w:t>
      </w:r>
      <w:r>
        <w:rPr>
          <w:spacing w:val="-1"/>
        </w:rPr>
        <w:t xml:space="preserve"> </w:t>
      </w:r>
      <w:r>
        <w:t>it</w:t>
      </w:r>
      <w:r>
        <w:rPr>
          <w:spacing w:val="-3"/>
        </w:rPr>
        <w:t xml:space="preserve"> </w:t>
      </w:r>
      <w:r>
        <w:t>is</w:t>
      </w:r>
      <w:r>
        <w:rPr>
          <w:spacing w:val="1"/>
        </w:rPr>
        <w:t xml:space="preserve"> </w:t>
      </w:r>
      <w:r>
        <w:rPr>
          <w:spacing w:val="-1"/>
        </w:rPr>
        <w:t>important to ensure they</w:t>
      </w:r>
      <w:r>
        <w:rPr>
          <w:spacing w:val="-3"/>
        </w:rPr>
        <w:t xml:space="preserve"> </w:t>
      </w:r>
      <w:r>
        <w:rPr>
          <w:spacing w:val="-1"/>
        </w:rPr>
        <w:t>are being completed successfully.</w:t>
      </w:r>
      <w:r>
        <w:rPr>
          <w:spacing w:val="36"/>
        </w:rPr>
        <w:t xml:space="preserve"> </w:t>
      </w:r>
      <w:r>
        <w:t>The</w:t>
      </w:r>
      <w:r>
        <w:rPr>
          <w:spacing w:val="2"/>
        </w:rPr>
        <w:t xml:space="preserve"> </w:t>
      </w:r>
      <w:r>
        <w:rPr>
          <w:spacing w:val="-1"/>
        </w:rPr>
        <w:t>Monitoring</w:t>
      </w:r>
      <w:r>
        <w:rPr>
          <w:spacing w:val="2"/>
        </w:rPr>
        <w:t xml:space="preserve"> </w:t>
      </w:r>
      <w:r>
        <w:rPr>
          <w:spacing w:val="-1"/>
        </w:rPr>
        <w:t>Program</w:t>
      </w:r>
      <w:r>
        <w:t xml:space="preserve"> </w:t>
      </w:r>
      <w:r>
        <w:rPr>
          <w:spacing w:val="-1"/>
        </w:rPr>
        <w:t>outlined</w:t>
      </w:r>
      <w:r>
        <w:rPr>
          <w:spacing w:val="2"/>
        </w:rPr>
        <w:t xml:space="preserve"> </w:t>
      </w:r>
      <w:r>
        <w:t>in</w:t>
      </w:r>
      <w:r>
        <w:rPr>
          <w:spacing w:val="2"/>
        </w:rPr>
        <w:t xml:space="preserve"> </w:t>
      </w:r>
      <w:r>
        <w:t>the</w:t>
      </w:r>
      <w:r>
        <w:rPr>
          <w:spacing w:val="-1"/>
        </w:rPr>
        <w:t xml:space="preserve"> Hamlet’s</w:t>
      </w:r>
      <w:r>
        <w:rPr>
          <w:spacing w:val="1"/>
        </w:rPr>
        <w:t xml:space="preserve"> </w:t>
      </w:r>
      <w:r>
        <w:rPr>
          <w:spacing w:val="-1"/>
        </w:rPr>
        <w:t>Water</w:t>
      </w:r>
      <w:r>
        <w:rPr>
          <w:spacing w:val="2"/>
        </w:rPr>
        <w:t xml:space="preserve"> </w:t>
      </w:r>
      <w:r>
        <w:rPr>
          <w:spacing w:val="-1"/>
        </w:rPr>
        <w:t>License</w:t>
      </w:r>
      <w:r>
        <w:rPr>
          <w:spacing w:val="2"/>
        </w:rPr>
        <w:t xml:space="preserve"> </w:t>
      </w:r>
      <w:r>
        <w:rPr>
          <w:spacing w:val="-1"/>
        </w:rPr>
        <w:t>requires</w:t>
      </w:r>
      <w:r>
        <w:rPr>
          <w:spacing w:val="2"/>
        </w:rPr>
        <w:t xml:space="preserve"> </w:t>
      </w:r>
      <w:r>
        <w:rPr>
          <w:spacing w:val="-1"/>
        </w:rPr>
        <w:t>that</w:t>
      </w:r>
      <w:r>
        <w:rPr>
          <w:spacing w:val="2"/>
        </w:rPr>
        <w:t xml:space="preserve"> </w:t>
      </w:r>
      <w:r>
        <w:rPr>
          <w:spacing w:val="-1"/>
        </w:rPr>
        <w:t>one</w:t>
      </w:r>
      <w:r>
        <w:rPr>
          <w:spacing w:val="2"/>
        </w:rPr>
        <w:t xml:space="preserve"> </w:t>
      </w:r>
      <w:r>
        <w:t xml:space="preserve">station is </w:t>
      </w:r>
      <w:r>
        <w:rPr>
          <w:spacing w:val="-1"/>
        </w:rPr>
        <w:t>monitored</w:t>
      </w:r>
      <w:r>
        <w:rPr>
          <w:spacing w:val="2"/>
        </w:rPr>
        <w:t xml:space="preserve"> </w:t>
      </w:r>
      <w:r>
        <w:rPr>
          <w:spacing w:val="-1"/>
        </w:rPr>
        <w:t>downstream</w:t>
      </w:r>
      <w:r>
        <w:rPr>
          <w:spacing w:val="2"/>
        </w:rPr>
        <w:t xml:space="preserve"> </w:t>
      </w:r>
      <w:r>
        <w:t>of</w:t>
      </w:r>
      <w:r>
        <w:rPr>
          <w:spacing w:val="89"/>
        </w:rPr>
        <w:t xml:space="preserve"> </w:t>
      </w:r>
      <w:r w:rsidR="00B931BC">
        <w:t xml:space="preserve">the </w:t>
      </w:r>
      <w:r w:rsidR="00B931BC">
        <w:rPr>
          <w:spacing w:val="4"/>
        </w:rPr>
        <w:t>solid</w:t>
      </w:r>
      <w:r w:rsidR="00B931BC">
        <w:t xml:space="preserve"> </w:t>
      </w:r>
      <w:r w:rsidR="00B931BC">
        <w:rPr>
          <w:spacing w:val="2"/>
        </w:rPr>
        <w:t>waste</w:t>
      </w:r>
      <w:r w:rsidR="00B931BC">
        <w:t xml:space="preserve"> </w:t>
      </w:r>
      <w:r w:rsidR="00B931BC">
        <w:rPr>
          <w:spacing w:val="4"/>
        </w:rPr>
        <w:t>disposal</w:t>
      </w:r>
      <w:r w:rsidR="00B931BC">
        <w:t xml:space="preserve"> </w:t>
      </w:r>
      <w:r w:rsidR="00B931BC">
        <w:rPr>
          <w:spacing w:val="2"/>
        </w:rPr>
        <w:t>facility</w:t>
      </w:r>
      <w:r>
        <w:t xml:space="preserve">. </w:t>
      </w:r>
      <w:r>
        <w:rPr>
          <w:spacing w:val="4"/>
        </w:rPr>
        <w:t xml:space="preserve"> </w:t>
      </w:r>
      <w:r>
        <w:t xml:space="preserve">The </w:t>
      </w:r>
      <w:r>
        <w:rPr>
          <w:spacing w:val="2"/>
        </w:rPr>
        <w:t xml:space="preserve"> </w:t>
      </w:r>
      <w:r>
        <w:rPr>
          <w:spacing w:val="-1"/>
        </w:rPr>
        <w:t>solid</w:t>
      </w:r>
      <w:r>
        <w:t xml:space="preserve"> </w:t>
      </w:r>
      <w:r>
        <w:rPr>
          <w:spacing w:val="2"/>
        </w:rPr>
        <w:t xml:space="preserve"> </w:t>
      </w:r>
      <w:r>
        <w:rPr>
          <w:spacing w:val="-1"/>
        </w:rPr>
        <w:t>waste</w:t>
      </w:r>
      <w:r>
        <w:t xml:space="preserve"> </w:t>
      </w:r>
      <w:r>
        <w:rPr>
          <w:spacing w:val="2"/>
        </w:rPr>
        <w:t xml:space="preserve"> </w:t>
      </w:r>
      <w:r>
        <w:rPr>
          <w:spacing w:val="-1"/>
        </w:rPr>
        <w:t>disposal</w:t>
      </w:r>
      <w:r>
        <w:t xml:space="preserve"> </w:t>
      </w:r>
      <w:r>
        <w:rPr>
          <w:spacing w:val="2"/>
        </w:rPr>
        <w:t xml:space="preserve"> </w:t>
      </w:r>
      <w:r>
        <w:rPr>
          <w:spacing w:val="-1"/>
        </w:rPr>
        <w:t>facility</w:t>
      </w:r>
      <w:r>
        <w:t xml:space="preserve"> </w:t>
      </w:r>
      <w:r>
        <w:rPr>
          <w:spacing w:val="3"/>
        </w:rPr>
        <w:t xml:space="preserve"> </w:t>
      </w:r>
      <w:r>
        <w:rPr>
          <w:spacing w:val="-2"/>
        </w:rPr>
        <w:t>monitoring</w:t>
      </w:r>
      <w:r>
        <w:t xml:space="preserve"> </w:t>
      </w:r>
      <w:r>
        <w:rPr>
          <w:spacing w:val="2"/>
        </w:rPr>
        <w:t xml:space="preserve"> </w:t>
      </w:r>
      <w:r>
        <w:rPr>
          <w:spacing w:val="-1"/>
        </w:rPr>
        <w:t>station</w:t>
      </w:r>
      <w:r>
        <w:t xml:space="preserve"> </w:t>
      </w:r>
      <w:r>
        <w:rPr>
          <w:spacing w:val="2"/>
        </w:rPr>
        <w:t xml:space="preserve"> </w:t>
      </w:r>
      <w:r>
        <w:rPr>
          <w:spacing w:val="-1"/>
        </w:rPr>
        <w:t>will</w:t>
      </w:r>
      <w:r>
        <w:t xml:space="preserve"> </w:t>
      </w:r>
      <w:r>
        <w:rPr>
          <w:spacing w:val="3"/>
        </w:rPr>
        <w:t xml:space="preserve"> </w:t>
      </w:r>
      <w:r>
        <w:rPr>
          <w:spacing w:val="-1"/>
        </w:rPr>
        <w:t>provide</w:t>
      </w:r>
      <w:r>
        <w:t xml:space="preserve"> </w:t>
      </w:r>
      <w:r>
        <w:rPr>
          <w:spacing w:val="2"/>
        </w:rPr>
        <w:t xml:space="preserve"> </w:t>
      </w:r>
      <w:r>
        <w:rPr>
          <w:spacing w:val="-1"/>
        </w:rPr>
        <w:t>water</w:t>
      </w:r>
      <w:r>
        <w:t xml:space="preserve"> </w:t>
      </w:r>
      <w:r>
        <w:rPr>
          <w:spacing w:val="2"/>
        </w:rPr>
        <w:t xml:space="preserve"> </w:t>
      </w:r>
      <w:r>
        <w:rPr>
          <w:spacing w:val="-1"/>
        </w:rPr>
        <w:t>quality</w:t>
      </w:r>
      <w:r>
        <w:rPr>
          <w:spacing w:val="60"/>
        </w:rPr>
        <w:t xml:space="preserve"> </w:t>
      </w:r>
      <w:r>
        <w:rPr>
          <w:spacing w:val="-1"/>
        </w:rPr>
        <w:t>information</w:t>
      </w:r>
      <w:r>
        <w:rPr>
          <w:spacing w:val="10"/>
        </w:rPr>
        <w:t xml:space="preserve"> </w:t>
      </w:r>
      <w:r>
        <w:t>to</w:t>
      </w:r>
      <w:r>
        <w:rPr>
          <w:spacing w:val="10"/>
        </w:rPr>
        <w:t xml:space="preserve"> </w:t>
      </w:r>
      <w:r>
        <w:rPr>
          <w:spacing w:val="-1"/>
        </w:rPr>
        <w:t>operators</w:t>
      </w:r>
      <w:r>
        <w:rPr>
          <w:spacing w:val="10"/>
        </w:rPr>
        <w:t xml:space="preserve"> </w:t>
      </w:r>
      <w:r>
        <w:rPr>
          <w:spacing w:val="-1"/>
        </w:rPr>
        <w:t>and</w:t>
      </w:r>
      <w:r>
        <w:rPr>
          <w:spacing w:val="10"/>
        </w:rPr>
        <w:t xml:space="preserve"> </w:t>
      </w:r>
      <w:r>
        <w:rPr>
          <w:spacing w:val="-1"/>
        </w:rPr>
        <w:t>regulators</w:t>
      </w:r>
      <w:r>
        <w:rPr>
          <w:spacing w:val="9"/>
        </w:rPr>
        <w:t xml:space="preserve"> </w:t>
      </w:r>
      <w:r>
        <w:t>and</w:t>
      </w:r>
      <w:r>
        <w:rPr>
          <w:spacing w:val="10"/>
        </w:rPr>
        <w:t xml:space="preserve"> </w:t>
      </w:r>
      <w:r>
        <w:rPr>
          <w:spacing w:val="-1"/>
        </w:rPr>
        <w:t>help</w:t>
      </w:r>
      <w:r>
        <w:rPr>
          <w:spacing w:val="10"/>
        </w:rPr>
        <w:t xml:space="preserve"> </w:t>
      </w:r>
      <w:r>
        <w:t>assess</w:t>
      </w:r>
      <w:r>
        <w:rPr>
          <w:spacing w:val="10"/>
        </w:rPr>
        <w:t xml:space="preserve"> </w:t>
      </w:r>
      <w:r>
        <w:t>the</w:t>
      </w:r>
      <w:r>
        <w:rPr>
          <w:spacing w:val="10"/>
        </w:rPr>
        <w:t xml:space="preserve"> </w:t>
      </w:r>
      <w:r>
        <w:rPr>
          <w:spacing w:val="-1"/>
        </w:rPr>
        <w:t>leachate</w:t>
      </w:r>
      <w:r>
        <w:rPr>
          <w:spacing w:val="10"/>
        </w:rPr>
        <w:t xml:space="preserve"> </w:t>
      </w:r>
      <w:r>
        <w:t>quality</w:t>
      </w:r>
      <w:r>
        <w:rPr>
          <w:spacing w:val="10"/>
        </w:rPr>
        <w:t xml:space="preserve"> </w:t>
      </w:r>
      <w:r>
        <w:t>leaving</w:t>
      </w:r>
      <w:r>
        <w:rPr>
          <w:spacing w:val="10"/>
        </w:rPr>
        <w:t xml:space="preserve"> </w:t>
      </w:r>
      <w:r>
        <w:t>the</w:t>
      </w:r>
      <w:r>
        <w:rPr>
          <w:spacing w:val="10"/>
        </w:rPr>
        <w:t xml:space="preserve"> </w:t>
      </w:r>
      <w:r>
        <w:rPr>
          <w:spacing w:val="-1"/>
        </w:rPr>
        <w:t>solid</w:t>
      </w:r>
      <w:r>
        <w:rPr>
          <w:spacing w:val="10"/>
        </w:rPr>
        <w:t xml:space="preserve"> </w:t>
      </w:r>
      <w:r>
        <w:rPr>
          <w:spacing w:val="-1"/>
        </w:rPr>
        <w:t>waste</w:t>
      </w:r>
      <w:r>
        <w:rPr>
          <w:spacing w:val="10"/>
        </w:rPr>
        <w:t xml:space="preserve"> </w:t>
      </w:r>
      <w:r>
        <w:rPr>
          <w:spacing w:val="-1"/>
        </w:rPr>
        <w:t>disposal</w:t>
      </w:r>
      <w:r>
        <w:rPr>
          <w:spacing w:val="10"/>
        </w:rPr>
        <w:t xml:space="preserve"> </w:t>
      </w:r>
      <w:r>
        <w:rPr>
          <w:spacing w:val="-1"/>
        </w:rPr>
        <w:t>facility</w:t>
      </w:r>
      <w:r>
        <w:rPr>
          <w:spacing w:val="95"/>
        </w:rPr>
        <w:t xml:space="preserve"> </w:t>
      </w:r>
      <w:r>
        <w:t>and</w:t>
      </w:r>
      <w:r>
        <w:rPr>
          <w:spacing w:val="18"/>
        </w:rPr>
        <w:t xml:space="preserve"> </w:t>
      </w:r>
      <w:r>
        <w:rPr>
          <w:spacing w:val="-1"/>
        </w:rPr>
        <w:t>entering</w:t>
      </w:r>
      <w:r>
        <w:rPr>
          <w:spacing w:val="18"/>
        </w:rPr>
        <w:t xml:space="preserve"> </w:t>
      </w:r>
      <w:r>
        <w:t>the</w:t>
      </w:r>
      <w:r>
        <w:rPr>
          <w:spacing w:val="18"/>
        </w:rPr>
        <w:t xml:space="preserve"> </w:t>
      </w:r>
      <w:r>
        <w:rPr>
          <w:spacing w:val="-1"/>
        </w:rPr>
        <w:t>sewage</w:t>
      </w:r>
      <w:r>
        <w:rPr>
          <w:spacing w:val="18"/>
        </w:rPr>
        <w:t xml:space="preserve"> </w:t>
      </w:r>
      <w:r>
        <w:rPr>
          <w:spacing w:val="-1"/>
        </w:rPr>
        <w:t>treatment.</w:t>
      </w:r>
      <w:r>
        <w:rPr>
          <w:spacing w:val="18"/>
        </w:rPr>
        <w:t xml:space="preserve"> </w:t>
      </w:r>
      <w:r>
        <w:rPr>
          <w:spacing w:val="-1"/>
        </w:rPr>
        <w:t>Leachate</w:t>
      </w:r>
      <w:r>
        <w:rPr>
          <w:spacing w:val="18"/>
        </w:rPr>
        <w:t xml:space="preserve"> </w:t>
      </w:r>
      <w:r>
        <w:rPr>
          <w:spacing w:val="-1"/>
        </w:rPr>
        <w:t>quality</w:t>
      </w:r>
      <w:r>
        <w:rPr>
          <w:spacing w:val="18"/>
        </w:rPr>
        <w:t xml:space="preserve"> </w:t>
      </w:r>
      <w:r>
        <w:t>data</w:t>
      </w:r>
      <w:r>
        <w:rPr>
          <w:spacing w:val="18"/>
        </w:rPr>
        <w:t xml:space="preserve"> </w:t>
      </w:r>
      <w:r>
        <w:t>will</w:t>
      </w:r>
      <w:r>
        <w:rPr>
          <w:spacing w:val="18"/>
        </w:rPr>
        <w:t xml:space="preserve"> </w:t>
      </w:r>
      <w:r>
        <w:rPr>
          <w:spacing w:val="-1"/>
        </w:rPr>
        <w:t>also</w:t>
      </w:r>
      <w:r>
        <w:rPr>
          <w:spacing w:val="18"/>
        </w:rPr>
        <w:t xml:space="preserve"> </w:t>
      </w:r>
      <w:r>
        <w:rPr>
          <w:spacing w:val="-1"/>
        </w:rPr>
        <w:t>help</w:t>
      </w:r>
      <w:r>
        <w:rPr>
          <w:spacing w:val="18"/>
        </w:rPr>
        <w:t xml:space="preserve"> </w:t>
      </w:r>
      <w:r>
        <w:rPr>
          <w:spacing w:val="-1"/>
        </w:rPr>
        <w:t>assess</w:t>
      </w:r>
      <w:r>
        <w:rPr>
          <w:spacing w:val="18"/>
        </w:rPr>
        <w:t xml:space="preserve"> </w:t>
      </w:r>
      <w:r>
        <w:rPr>
          <w:spacing w:val="-1"/>
        </w:rPr>
        <w:t>leachate</w:t>
      </w:r>
      <w:r>
        <w:rPr>
          <w:spacing w:val="18"/>
        </w:rPr>
        <w:t xml:space="preserve"> </w:t>
      </w:r>
      <w:r>
        <w:t>treatment</w:t>
      </w:r>
      <w:r>
        <w:rPr>
          <w:spacing w:val="18"/>
        </w:rPr>
        <w:t xml:space="preserve"> </w:t>
      </w:r>
      <w:r>
        <w:rPr>
          <w:spacing w:val="-1"/>
        </w:rPr>
        <w:t>performance</w:t>
      </w:r>
      <w:r>
        <w:rPr>
          <w:spacing w:val="18"/>
        </w:rPr>
        <w:t xml:space="preserve"> </w:t>
      </w:r>
      <w:r>
        <w:t>of</w:t>
      </w:r>
      <w:r>
        <w:rPr>
          <w:spacing w:val="79"/>
        </w:rPr>
        <w:t xml:space="preserve"> </w:t>
      </w:r>
      <w:r>
        <w:rPr>
          <w:spacing w:val="-1"/>
        </w:rPr>
        <w:t>the</w:t>
      </w:r>
      <w:r>
        <w:t xml:space="preserve"> </w:t>
      </w:r>
      <w:r>
        <w:rPr>
          <w:spacing w:val="-1"/>
        </w:rPr>
        <w:t xml:space="preserve">sewage treatment wetland and </w:t>
      </w:r>
      <w:r>
        <w:t xml:space="preserve">provide </w:t>
      </w:r>
      <w:r>
        <w:rPr>
          <w:spacing w:val="-1"/>
        </w:rPr>
        <w:t>an</w:t>
      </w:r>
      <w:r>
        <w:t xml:space="preserve"> </w:t>
      </w:r>
      <w:r>
        <w:rPr>
          <w:spacing w:val="-1"/>
        </w:rPr>
        <w:t>indication</w:t>
      </w:r>
      <w:r>
        <w:t xml:space="preserve"> of</w:t>
      </w:r>
      <w:r>
        <w:rPr>
          <w:spacing w:val="-1"/>
        </w:rPr>
        <w:t xml:space="preserve"> waste segregation success.</w:t>
      </w:r>
      <w:r>
        <w:t xml:space="preserve"> A</w:t>
      </w:r>
      <w:r>
        <w:rPr>
          <w:spacing w:val="-1"/>
        </w:rPr>
        <w:t xml:space="preserve"> </w:t>
      </w:r>
      <w:r>
        <w:rPr>
          <w:spacing w:val="-2"/>
        </w:rPr>
        <w:t>description</w:t>
      </w:r>
      <w:r>
        <w:t xml:space="preserve"> </w:t>
      </w:r>
      <w:r>
        <w:rPr>
          <w:spacing w:val="-1"/>
        </w:rPr>
        <w:t>and</w:t>
      </w:r>
      <w:r>
        <w:t xml:space="preserve"> </w:t>
      </w:r>
      <w:r>
        <w:rPr>
          <w:spacing w:val="-1"/>
        </w:rPr>
        <w:t>the</w:t>
      </w:r>
      <w:r>
        <w:t xml:space="preserve"> </w:t>
      </w:r>
      <w:r>
        <w:rPr>
          <w:spacing w:val="-2"/>
        </w:rPr>
        <w:t>location</w:t>
      </w:r>
      <w:r>
        <w:rPr>
          <w:spacing w:val="81"/>
        </w:rPr>
        <w:t xml:space="preserve"> </w:t>
      </w:r>
      <w:r>
        <w:rPr>
          <w:spacing w:val="-1"/>
        </w:rPr>
        <w:t>of this station</w:t>
      </w:r>
      <w:r>
        <w:rPr>
          <w:spacing w:val="-2"/>
        </w:rPr>
        <w:t xml:space="preserve"> </w:t>
      </w:r>
      <w:r>
        <w:rPr>
          <w:spacing w:val="-1"/>
        </w:rPr>
        <w:t>are provided</w:t>
      </w:r>
      <w:r>
        <w:rPr>
          <w:spacing w:val="-2"/>
        </w:rPr>
        <w:t xml:space="preserve"> </w:t>
      </w:r>
      <w:r>
        <w:rPr>
          <w:spacing w:val="-1"/>
        </w:rPr>
        <w:t>in Table 7.</w:t>
      </w:r>
    </w:p>
    <w:p w:rsidR="00FA136B" w:rsidRDefault="00FA136B">
      <w:pPr>
        <w:spacing w:before="10"/>
        <w:rPr>
          <w:rFonts w:ascii="Arial" w:eastAsia="Arial" w:hAnsi="Arial" w:cs="Arial"/>
          <w:sz w:val="15"/>
          <w:szCs w:val="15"/>
        </w:rPr>
      </w:pPr>
    </w:p>
    <w:p w:rsidR="00FA136B" w:rsidRDefault="000F7A91">
      <w:pPr>
        <w:pStyle w:val="BodyText"/>
        <w:ind w:left="219" w:right="106" w:firstLine="0"/>
      </w:pPr>
      <w:r>
        <w:t>The</w:t>
      </w:r>
      <w:r>
        <w:rPr>
          <w:spacing w:val="-1"/>
        </w:rPr>
        <w:t xml:space="preserve"> leachate</w:t>
      </w:r>
      <w:r>
        <w:rPr>
          <w:spacing w:val="-2"/>
        </w:rPr>
        <w:t xml:space="preserve"> </w:t>
      </w:r>
      <w:r>
        <w:t>at</w:t>
      </w:r>
      <w:r>
        <w:rPr>
          <w:spacing w:val="-1"/>
        </w:rPr>
        <w:t xml:space="preserve"> </w:t>
      </w:r>
      <w:r>
        <w:t>the</w:t>
      </w:r>
      <w:r>
        <w:rPr>
          <w:spacing w:val="-1"/>
        </w:rPr>
        <w:t xml:space="preserve"> </w:t>
      </w:r>
      <w:r>
        <w:t>PAN-4</w:t>
      </w:r>
      <w:r w:rsidR="00186033">
        <w:t>, PAN-5</w:t>
      </w:r>
      <w:r>
        <w:rPr>
          <w:spacing w:val="-2"/>
        </w:rPr>
        <w:t xml:space="preserve"> </w:t>
      </w:r>
      <w:r>
        <w:t>and</w:t>
      </w:r>
      <w:r>
        <w:rPr>
          <w:spacing w:val="-1"/>
        </w:rPr>
        <w:t xml:space="preserve"> </w:t>
      </w:r>
      <w:r>
        <w:t>PAN-</w:t>
      </w:r>
      <w:r w:rsidR="00186033">
        <w:t>6</w:t>
      </w:r>
      <w:r>
        <w:rPr>
          <w:spacing w:val="-1"/>
        </w:rPr>
        <w:t xml:space="preserve"> </w:t>
      </w:r>
      <w:r>
        <w:t>sampling</w:t>
      </w:r>
      <w:r>
        <w:rPr>
          <w:spacing w:val="-2"/>
        </w:rPr>
        <w:t xml:space="preserve"> </w:t>
      </w:r>
      <w:r>
        <w:t>stations</w:t>
      </w:r>
      <w:r>
        <w:rPr>
          <w:spacing w:val="-2"/>
        </w:rPr>
        <w:t xml:space="preserve"> </w:t>
      </w:r>
      <w:r>
        <w:rPr>
          <w:spacing w:val="-1"/>
        </w:rPr>
        <w:t>should be sampled annually when flow is present. All</w:t>
      </w:r>
      <w:r>
        <w:rPr>
          <w:spacing w:val="22"/>
        </w:rPr>
        <w:t xml:space="preserve"> </w:t>
      </w:r>
      <w:r>
        <w:rPr>
          <w:spacing w:val="-1"/>
        </w:rPr>
        <w:t xml:space="preserve">samples </w:t>
      </w:r>
      <w:r>
        <w:rPr>
          <w:spacing w:val="-2"/>
        </w:rPr>
        <w:t>taken</w:t>
      </w:r>
      <w:r>
        <w:rPr>
          <w:spacing w:val="-1"/>
        </w:rPr>
        <w:t xml:space="preserve"> from these stations</w:t>
      </w:r>
      <w:r>
        <w:t xml:space="preserve"> </w:t>
      </w:r>
      <w:r>
        <w:rPr>
          <w:spacing w:val="-1"/>
        </w:rPr>
        <w:t xml:space="preserve">will be analyzed </w:t>
      </w:r>
      <w:r>
        <w:rPr>
          <w:spacing w:val="-2"/>
        </w:rPr>
        <w:t>for:</w:t>
      </w:r>
    </w:p>
    <w:p w:rsidR="00FA136B" w:rsidRDefault="000F7A91">
      <w:pPr>
        <w:pStyle w:val="BodyText"/>
        <w:numPr>
          <w:ilvl w:val="1"/>
          <w:numId w:val="17"/>
        </w:numPr>
        <w:tabs>
          <w:tab w:val="left" w:pos="941"/>
        </w:tabs>
        <w:spacing w:before="126"/>
        <w:ind w:left="886" w:hanging="666"/>
      </w:pPr>
      <w:r>
        <w:rPr>
          <w:spacing w:val="-1"/>
        </w:rPr>
        <w:t>Biochemical Oxygen Demand (BOD5)</w:t>
      </w:r>
    </w:p>
    <w:p w:rsidR="00FA136B" w:rsidRDefault="000F7A91">
      <w:pPr>
        <w:pStyle w:val="BodyText"/>
        <w:numPr>
          <w:ilvl w:val="1"/>
          <w:numId w:val="17"/>
        </w:numPr>
        <w:tabs>
          <w:tab w:val="left" w:pos="941"/>
        </w:tabs>
        <w:spacing w:before="121"/>
        <w:ind w:left="940" w:hanging="720"/>
      </w:pPr>
      <w:r>
        <w:rPr>
          <w:spacing w:val="-1"/>
        </w:rPr>
        <w:t xml:space="preserve">Carbonaceous Biochemical </w:t>
      </w:r>
      <w:r>
        <w:t>Oxygen</w:t>
      </w:r>
      <w:r>
        <w:rPr>
          <w:spacing w:val="-1"/>
        </w:rPr>
        <w:t xml:space="preserve"> Demand (cBOD)</w:t>
      </w:r>
    </w:p>
    <w:p w:rsidR="00FA136B" w:rsidRDefault="000F7A91">
      <w:pPr>
        <w:pStyle w:val="BodyText"/>
        <w:numPr>
          <w:ilvl w:val="1"/>
          <w:numId w:val="17"/>
        </w:numPr>
        <w:tabs>
          <w:tab w:val="left" w:pos="941"/>
        </w:tabs>
        <w:spacing w:before="123" w:line="366" w:lineRule="auto"/>
        <w:ind w:left="886" w:right="1190" w:hanging="666"/>
      </w:pPr>
      <w:r>
        <w:rPr>
          <w:spacing w:val="-1"/>
        </w:rPr>
        <w:t>Total Metals</w:t>
      </w:r>
      <w:r>
        <w:rPr>
          <w:spacing w:val="-2"/>
        </w:rPr>
        <w:t xml:space="preserve"> </w:t>
      </w:r>
      <w:r>
        <w:rPr>
          <w:spacing w:val="-1"/>
        </w:rPr>
        <w:t xml:space="preserve">(including aluminum, arsenic, cadmium, cobalt, </w:t>
      </w:r>
      <w:r>
        <w:rPr>
          <w:spacing w:val="-2"/>
        </w:rPr>
        <w:t>chromium,</w:t>
      </w:r>
      <w:r>
        <w:rPr>
          <w:spacing w:val="-1"/>
        </w:rPr>
        <w:t xml:space="preserve"> copper, iron, lead, </w:t>
      </w:r>
      <w:r>
        <w:rPr>
          <w:spacing w:val="-2"/>
        </w:rPr>
        <w:t>nickel,</w:t>
      </w:r>
      <w:r>
        <w:rPr>
          <w:spacing w:val="44"/>
        </w:rPr>
        <w:t xml:space="preserve"> </w:t>
      </w:r>
      <w:r>
        <w:rPr>
          <w:spacing w:val="-1"/>
        </w:rPr>
        <w:t>Manganese, mercury and zinc)</w:t>
      </w:r>
    </w:p>
    <w:p w:rsidR="00FA136B" w:rsidRDefault="000F7A91">
      <w:pPr>
        <w:pStyle w:val="BodyText"/>
        <w:numPr>
          <w:ilvl w:val="1"/>
          <w:numId w:val="17"/>
        </w:numPr>
        <w:tabs>
          <w:tab w:val="left" w:pos="941"/>
        </w:tabs>
        <w:spacing w:before="3"/>
        <w:ind w:left="940" w:hanging="720"/>
      </w:pPr>
      <w:r>
        <w:rPr>
          <w:spacing w:val="-1"/>
        </w:rPr>
        <w:t>Total Alkalinity</w:t>
      </w:r>
    </w:p>
    <w:p w:rsidR="00FA136B" w:rsidRDefault="000F7A91">
      <w:pPr>
        <w:pStyle w:val="BodyText"/>
        <w:numPr>
          <w:ilvl w:val="1"/>
          <w:numId w:val="17"/>
        </w:numPr>
        <w:tabs>
          <w:tab w:val="left" w:pos="941"/>
        </w:tabs>
        <w:spacing w:before="123"/>
        <w:ind w:left="940" w:hanging="720"/>
      </w:pPr>
      <w:r>
        <w:lastRenderedPageBreak/>
        <w:t>Total</w:t>
      </w:r>
      <w:r>
        <w:rPr>
          <w:spacing w:val="-1"/>
        </w:rPr>
        <w:t xml:space="preserve"> Suspended Solids (TSS)</w:t>
      </w:r>
    </w:p>
    <w:p w:rsidR="00FA136B" w:rsidRDefault="000F7A91">
      <w:pPr>
        <w:pStyle w:val="BodyText"/>
        <w:numPr>
          <w:ilvl w:val="1"/>
          <w:numId w:val="17"/>
        </w:numPr>
        <w:tabs>
          <w:tab w:val="left" w:pos="940"/>
        </w:tabs>
        <w:spacing w:before="121"/>
        <w:ind w:left="939" w:hanging="719"/>
      </w:pPr>
      <w:r>
        <w:rPr>
          <w:spacing w:val="-1"/>
        </w:rPr>
        <w:t>Conductivity</w:t>
      </w:r>
    </w:p>
    <w:p w:rsidR="00FA136B" w:rsidRDefault="000F7A91">
      <w:pPr>
        <w:pStyle w:val="BodyText"/>
        <w:numPr>
          <w:ilvl w:val="1"/>
          <w:numId w:val="17"/>
        </w:numPr>
        <w:tabs>
          <w:tab w:val="left" w:pos="941"/>
        </w:tabs>
        <w:spacing w:before="121"/>
        <w:ind w:left="940" w:hanging="720"/>
      </w:pPr>
      <w:r>
        <w:t>Total</w:t>
      </w:r>
      <w:r>
        <w:rPr>
          <w:spacing w:val="-1"/>
        </w:rPr>
        <w:t xml:space="preserve"> Organic Carbon (TOC)</w:t>
      </w:r>
    </w:p>
    <w:p w:rsidR="00FA136B" w:rsidRDefault="00FA136B">
      <w:pPr>
        <w:spacing w:before="7"/>
        <w:rPr>
          <w:rFonts w:ascii="Arial" w:eastAsia="Arial" w:hAnsi="Arial" w:cs="Arial"/>
          <w:sz w:val="14"/>
          <w:szCs w:val="14"/>
        </w:rPr>
      </w:pPr>
    </w:p>
    <w:p w:rsidR="00FA136B" w:rsidRDefault="000F7A91">
      <w:pPr>
        <w:pStyle w:val="BodyText"/>
        <w:numPr>
          <w:ilvl w:val="0"/>
          <w:numId w:val="17"/>
        </w:numPr>
        <w:tabs>
          <w:tab w:val="left" w:pos="841"/>
        </w:tabs>
        <w:spacing w:before="74"/>
        <w:ind w:left="840" w:hanging="720"/>
        <w:jc w:val="both"/>
      </w:pPr>
      <w:r>
        <w:rPr>
          <w:spacing w:val="-1"/>
        </w:rPr>
        <w:t>Fecal</w:t>
      </w:r>
      <w:r>
        <w:rPr>
          <w:spacing w:val="-2"/>
        </w:rPr>
        <w:t xml:space="preserve"> </w:t>
      </w:r>
      <w:r>
        <w:rPr>
          <w:spacing w:val="-1"/>
        </w:rPr>
        <w:t>Coliforms</w:t>
      </w:r>
    </w:p>
    <w:p w:rsidR="00FA136B" w:rsidRDefault="000F7A91">
      <w:pPr>
        <w:pStyle w:val="BodyText"/>
        <w:numPr>
          <w:ilvl w:val="0"/>
          <w:numId w:val="17"/>
        </w:numPr>
        <w:tabs>
          <w:tab w:val="left" w:pos="841"/>
        </w:tabs>
        <w:spacing w:before="121"/>
        <w:ind w:left="840" w:hanging="720"/>
        <w:jc w:val="both"/>
      </w:pPr>
      <w:r>
        <w:rPr>
          <w:spacing w:val="-1"/>
        </w:rPr>
        <w:t>Polycyclic Aromatic Hydrocarbons (PAHs)</w:t>
      </w:r>
    </w:p>
    <w:p w:rsidR="00FA136B" w:rsidRDefault="00FA136B">
      <w:pPr>
        <w:spacing w:before="1"/>
        <w:rPr>
          <w:rFonts w:ascii="Arial" w:eastAsia="Arial" w:hAnsi="Arial" w:cs="Arial"/>
          <w:sz w:val="20"/>
          <w:szCs w:val="20"/>
        </w:rPr>
      </w:pPr>
    </w:p>
    <w:p w:rsidR="00FA136B" w:rsidRDefault="000F7A91">
      <w:pPr>
        <w:pStyle w:val="BodyText"/>
        <w:numPr>
          <w:ilvl w:val="0"/>
          <w:numId w:val="17"/>
        </w:numPr>
        <w:tabs>
          <w:tab w:val="left" w:pos="841"/>
        </w:tabs>
        <w:ind w:left="840" w:hanging="720"/>
        <w:jc w:val="both"/>
      </w:pPr>
      <w:r>
        <w:rPr>
          <w:spacing w:val="-1"/>
        </w:rPr>
        <w:t xml:space="preserve">Ammonia </w:t>
      </w:r>
      <w:r>
        <w:rPr>
          <w:spacing w:val="-2"/>
        </w:rPr>
        <w:t>Nitrogen</w:t>
      </w:r>
    </w:p>
    <w:p w:rsidR="00FA136B" w:rsidRDefault="000F7A91">
      <w:pPr>
        <w:pStyle w:val="BodyText"/>
        <w:numPr>
          <w:ilvl w:val="0"/>
          <w:numId w:val="17"/>
        </w:numPr>
        <w:tabs>
          <w:tab w:val="left" w:pos="840"/>
        </w:tabs>
        <w:spacing w:before="125"/>
        <w:ind w:left="840" w:hanging="720"/>
        <w:jc w:val="both"/>
      </w:pPr>
      <w:r>
        <w:rPr>
          <w:spacing w:val="-1"/>
        </w:rPr>
        <w:t>Nitrate-Nitrite</w:t>
      </w:r>
    </w:p>
    <w:p w:rsidR="00FA136B" w:rsidRDefault="000F7A91">
      <w:pPr>
        <w:pStyle w:val="BodyText"/>
        <w:numPr>
          <w:ilvl w:val="0"/>
          <w:numId w:val="17"/>
        </w:numPr>
        <w:tabs>
          <w:tab w:val="left" w:pos="841"/>
        </w:tabs>
        <w:spacing w:before="126"/>
        <w:ind w:left="840" w:hanging="720"/>
        <w:jc w:val="both"/>
      </w:pPr>
      <w:r>
        <w:rPr>
          <w:spacing w:val="-1"/>
        </w:rPr>
        <w:t xml:space="preserve">Anions and Cations </w:t>
      </w:r>
      <w:r>
        <w:rPr>
          <w:spacing w:val="-2"/>
        </w:rPr>
        <w:t>(including</w:t>
      </w:r>
      <w:r>
        <w:rPr>
          <w:spacing w:val="-1"/>
        </w:rPr>
        <w:t xml:space="preserve"> calcium, chloride, magnesium, potassium, sodium</w:t>
      </w:r>
      <w:r>
        <w:rPr>
          <w:spacing w:val="-2"/>
        </w:rPr>
        <w:t xml:space="preserve"> </w:t>
      </w:r>
      <w:r>
        <w:rPr>
          <w:spacing w:val="-1"/>
        </w:rPr>
        <w:t xml:space="preserve">and </w:t>
      </w:r>
      <w:r>
        <w:rPr>
          <w:spacing w:val="-2"/>
        </w:rPr>
        <w:t>sulphate)</w:t>
      </w:r>
    </w:p>
    <w:p w:rsidR="00FA136B" w:rsidRDefault="000F7A91">
      <w:pPr>
        <w:pStyle w:val="BodyText"/>
        <w:numPr>
          <w:ilvl w:val="0"/>
          <w:numId w:val="17"/>
        </w:numPr>
        <w:tabs>
          <w:tab w:val="left" w:pos="840"/>
        </w:tabs>
        <w:spacing w:before="126"/>
        <w:ind w:left="840" w:hanging="720"/>
        <w:jc w:val="both"/>
      </w:pPr>
      <w:r>
        <w:rPr>
          <w:spacing w:val="-1"/>
        </w:rPr>
        <w:t>Total Hardness</w:t>
      </w:r>
    </w:p>
    <w:p w:rsidR="00FA136B" w:rsidRDefault="000F7A91">
      <w:pPr>
        <w:pStyle w:val="BodyText"/>
        <w:numPr>
          <w:ilvl w:val="0"/>
          <w:numId w:val="17"/>
        </w:numPr>
        <w:tabs>
          <w:tab w:val="left" w:pos="841"/>
        </w:tabs>
        <w:spacing w:before="125"/>
        <w:ind w:left="840" w:hanging="720"/>
        <w:jc w:val="both"/>
      </w:pPr>
      <w:r>
        <w:rPr>
          <w:spacing w:val="-1"/>
        </w:rPr>
        <w:t>pH</w:t>
      </w:r>
    </w:p>
    <w:p w:rsidR="00FA136B" w:rsidRDefault="000F7A91">
      <w:pPr>
        <w:pStyle w:val="BodyText"/>
        <w:numPr>
          <w:ilvl w:val="0"/>
          <w:numId w:val="17"/>
        </w:numPr>
        <w:tabs>
          <w:tab w:val="left" w:pos="841"/>
        </w:tabs>
        <w:spacing w:before="126"/>
        <w:ind w:left="840" w:hanging="720"/>
        <w:jc w:val="both"/>
      </w:pPr>
      <w:r>
        <w:rPr>
          <w:spacing w:val="-1"/>
        </w:rPr>
        <w:t>Total Phenols</w:t>
      </w:r>
    </w:p>
    <w:p w:rsidR="00FA136B" w:rsidRDefault="000F7A91">
      <w:pPr>
        <w:pStyle w:val="BodyText"/>
        <w:numPr>
          <w:ilvl w:val="0"/>
          <w:numId w:val="17"/>
        </w:numPr>
        <w:tabs>
          <w:tab w:val="left" w:pos="841"/>
        </w:tabs>
        <w:spacing w:before="126"/>
        <w:ind w:left="840" w:hanging="720"/>
        <w:jc w:val="both"/>
      </w:pPr>
      <w:r>
        <w:t>Oil</w:t>
      </w:r>
      <w:r>
        <w:rPr>
          <w:spacing w:val="-1"/>
        </w:rPr>
        <w:t xml:space="preserve"> </w:t>
      </w:r>
      <w:r>
        <w:t>and</w:t>
      </w:r>
      <w:r>
        <w:rPr>
          <w:spacing w:val="-1"/>
        </w:rPr>
        <w:t xml:space="preserve"> Grease (visual)</w:t>
      </w:r>
    </w:p>
    <w:p w:rsidR="00FA136B" w:rsidRDefault="000F7A91">
      <w:pPr>
        <w:pStyle w:val="BodyText"/>
        <w:numPr>
          <w:ilvl w:val="0"/>
          <w:numId w:val="17"/>
        </w:numPr>
        <w:tabs>
          <w:tab w:val="left" w:pos="841"/>
        </w:tabs>
        <w:spacing w:before="125"/>
        <w:ind w:left="840" w:hanging="720"/>
        <w:jc w:val="both"/>
      </w:pPr>
      <w:r>
        <w:rPr>
          <w:spacing w:val="-1"/>
        </w:rPr>
        <w:t>Total Petroleum Hydrocarbons (TPHs)</w:t>
      </w:r>
    </w:p>
    <w:p w:rsidR="00FA136B" w:rsidRDefault="000F7A91">
      <w:pPr>
        <w:pStyle w:val="BodyText"/>
        <w:numPr>
          <w:ilvl w:val="0"/>
          <w:numId w:val="17"/>
        </w:numPr>
        <w:tabs>
          <w:tab w:val="left" w:pos="841"/>
        </w:tabs>
        <w:spacing w:before="126"/>
        <w:ind w:left="840" w:hanging="720"/>
        <w:jc w:val="both"/>
      </w:pPr>
      <w:r>
        <w:rPr>
          <w:spacing w:val="-1"/>
        </w:rPr>
        <w:t>Benzene, Toluene, Ethyl benzene and</w:t>
      </w:r>
      <w:r>
        <w:rPr>
          <w:spacing w:val="-2"/>
        </w:rPr>
        <w:t xml:space="preserve"> </w:t>
      </w:r>
      <w:r>
        <w:rPr>
          <w:spacing w:val="-1"/>
        </w:rPr>
        <w:t>Xylene (BTEX)</w:t>
      </w:r>
    </w:p>
    <w:p w:rsidR="00FA136B" w:rsidRDefault="00FA136B">
      <w:pPr>
        <w:spacing w:before="1"/>
        <w:rPr>
          <w:rFonts w:ascii="Arial" w:eastAsia="Arial" w:hAnsi="Arial" w:cs="Arial"/>
          <w:sz w:val="20"/>
          <w:szCs w:val="20"/>
        </w:rPr>
      </w:pPr>
    </w:p>
    <w:p w:rsidR="00FA136B" w:rsidRDefault="000F7A91">
      <w:pPr>
        <w:numPr>
          <w:ilvl w:val="1"/>
          <w:numId w:val="11"/>
        </w:numPr>
        <w:tabs>
          <w:tab w:val="left" w:pos="454"/>
        </w:tabs>
        <w:ind w:left="453" w:hanging="333"/>
        <w:jc w:val="both"/>
        <w:rPr>
          <w:rFonts w:ascii="Arial" w:eastAsia="Arial" w:hAnsi="Arial" w:cs="Arial"/>
          <w:sz w:val="20"/>
          <w:szCs w:val="20"/>
        </w:rPr>
      </w:pPr>
      <w:r>
        <w:rPr>
          <w:rFonts w:ascii="Arial"/>
          <w:b/>
          <w:spacing w:val="-1"/>
          <w:sz w:val="20"/>
        </w:rPr>
        <w:t xml:space="preserve">Sampling </w:t>
      </w:r>
      <w:r>
        <w:rPr>
          <w:rFonts w:ascii="Arial"/>
          <w:b/>
          <w:spacing w:val="-2"/>
          <w:sz w:val="20"/>
        </w:rPr>
        <w:t>Procedures</w:t>
      </w:r>
    </w:p>
    <w:p w:rsidR="00FA136B" w:rsidRDefault="00FA136B">
      <w:pPr>
        <w:rPr>
          <w:rFonts w:ascii="Arial" w:eastAsia="Arial" w:hAnsi="Arial" w:cs="Arial"/>
          <w:b/>
          <w:bCs/>
          <w:sz w:val="24"/>
          <w:szCs w:val="24"/>
        </w:rPr>
      </w:pPr>
    </w:p>
    <w:p w:rsidR="00FA136B" w:rsidRDefault="000F7A91">
      <w:pPr>
        <w:pStyle w:val="BodyText"/>
        <w:spacing w:line="290" w:lineRule="auto"/>
        <w:ind w:left="120" w:right="107" w:firstLine="0"/>
        <w:jc w:val="both"/>
      </w:pPr>
      <w:r>
        <w:rPr>
          <w:spacing w:val="-1"/>
        </w:rPr>
        <w:t>As</w:t>
      </w:r>
      <w:r>
        <w:rPr>
          <w:spacing w:val="22"/>
        </w:rPr>
        <w:t xml:space="preserve"> </w:t>
      </w:r>
      <w:r>
        <w:rPr>
          <w:spacing w:val="-2"/>
        </w:rPr>
        <w:t>mentioned</w:t>
      </w:r>
      <w:r>
        <w:rPr>
          <w:spacing w:val="22"/>
        </w:rPr>
        <w:t xml:space="preserve"> </w:t>
      </w:r>
      <w:r>
        <w:rPr>
          <w:spacing w:val="-1"/>
        </w:rPr>
        <w:t>above,</w:t>
      </w:r>
      <w:r>
        <w:rPr>
          <w:spacing w:val="22"/>
        </w:rPr>
        <w:t xml:space="preserve"> </w:t>
      </w:r>
      <w:r>
        <w:rPr>
          <w:spacing w:val="-1"/>
        </w:rPr>
        <w:t>the</w:t>
      </w:r>
      <w:r>
        <w:rPr>
          <w:spacing w:val="21"/>
        </w:rPr>
        <w:t xml:space="preserve"> </w:t>
      </w:r>
      <w:r>
        <w:rPr>
          <w:spacing w:val="-1"/>
        </w:rPr>
        <w:t>leachate</w:t>
      </w:r>
      <w:r>
        <w:rPr>
          <w:spacing w:val="22"/>
        </w:rPr>
        <w:t xml:space="preserve"> </w:t>
      </w:r>
      <w:r>
        <w:rPr>
          <w:spacing w:val="-1"/>
        </w:rPr>
        <w:t>at</w:t>
      </w:r>
      <w:r>
        <w:rPr>
          <w:spacing w:val="22"/>
        </w:rPr>
        <w:t xml:space="preserve"> </w:t>
      </w:r>
      <w:r>
        <w:t>stations</w:t>
      </w:r>
      <w:r>
        <w:rPr>
          <w:spacing w:val="22"/>
        </w:rPr>
        <w:t xml:space="preserve"> </w:t>
      </w:r>
      <w:r>
        <w:t>PAN-4</w:t>
      </w:r>
      <w:r>
        <w:rPr>
          <w:spacing w:val="22"/>
        </w:rPr>
        <w:t xml:space="preserve"> </w:t>
      </w:r>
      <w:r>
        <w:t>and</w:t>
      </w:r>
      <w:r>
        <w:rPr>
          <w:spacing w:val="22"/>
        </w:rPr>
        <w:t xml:space="preserve"> </w:t>
      </w:r>
      <w:r>
        <w:t>PAN-5</w:t>
      </w:r>
      <w:r>
        <w:rPr>
          <w:spacing w:val="21"/>
        </w:rPr>
        <w:t xml:space="preserve"> </w:t>
      </w:r>
      <w:r>
        <w:rPr>
          <w:spacing w:val="-1"/>
        </w:rPr>
        <w:t>should</w:t>
      </w:r>
      <w:r>
        <w:rPr>
          <w:spacing w:val="22"/>
        </w:rPr>
        <w:t xml:space="preserve"> </w:t>
      </w:r>
      <w:r>
        <w:t>be</w:t>
      </w:r>
      <w:r>
        <w:rPr>
          <w:spacing w:val="22"/>
        </w:rPr>
        <w:t xml:space="preserve"> </w:t>
      </w:r>
      <w:r>
        <w:rPr>
          <w:spacing w:val="-1"/>
        </w:rPr>
        <w:t>three</w:t>
      </w:r>
      <w:r>
        <w:rPr>
          <w:spacing w:val="22"/>
        </w:rPr>
        <w:t xml:space="preserve"> </w:t>
      </w:r>
      <w:r>
        <w:rPr>
          <w:spacing w:val="-1"/>
        </w:rPr>
        <w:t>times</w:t>
      </w:r>
      <w:r>
        <w:rPr>
          <w:spacing w:val="22"/>
        </w:rPr>
        <w:t xml:space="preserve"> </w:t>
      </w:r>
      <w:r>
        <w:rPr>
          <w:spacing w:val="-1"/>
        </w:rPr>
        <w:t>annually</w:t>
      </w:r>
      <w:r>
        <w:rPr>
          <w:spacing w:val="22"/>
        </w:rPr>
        <w:t xml:space="preserve"> </w:t>
      </w:r>
      <w:r>
        <w:rPr>
          <w:spacing w:val="-1"/>
        </w:rPr>
        <w:t>during</w:t>
      </w:r>
      <w:r>
        <w:rPr>
          <w:spacing w:val="21"/>
        </w:rPr>
        <w:t xml:space="preserve"> </w:t>
      </w:r>
      <w:r>
        <w:rPr>
          <w:spacing w:val="-1"/>
        </w:rPr>
        <w:t>periods</w:t>
      </w:r>
      <w:r>
        <w:rPr>
          <w:spacing w:val="22"/>
        </w:rPr>
        <w:t xml:space="preserve"> </w:t>
      </w:r>
      <w:r>
        <w:t>of</w:t>
      </w:r>
      <w:r>
        <w:rPr>
          <w:spacing w:val="77"/>
        </w:rPr>
        <w:t xml:space="preserve"> </w:t>
      </w:r>
      <w:r>
        <w:t xml:space="preserve">flow. </w:t>
      </w:r>
      <w:r>
        <w:rPr>
          <w:spacing w:val="-1"/>
        </w:rPr>
        <w:t>Water</w:t>
      </w:r>
      <w:r>
        <w:t xml:space="preserve"> </w:t>
      </w:r>
      <w:r>
        <w:rPr>
          <w:spacing w:val="-1"/>
        </w:rPr>
        <w:t>samples</w:t>
      </w:r>
      <w:r>
        <w:t xml:space="preserve"> will </w:t>
      </w:r>
      <w:r>
        <w:rPr>
          <w:spacing w:val="-1"/>
        </w:rPr>
        <w:t>be</w:t>
      </w:r>
      <w:r>
        <w:t xml:space="preserve"> taken</w:t>
      </w:r>
      <w:r>
        <w:rPr>
          <w:spacing w:val="-1"/>
        </w:rPr>
        <w:t xml:space="preserve"> </w:t>
      </w:r>
      <w:r>
        <w:t xml:space="preserve">by the </w:t>
      </w:r>
      <w:r>
        <w:rPr>
          <w:spacing w:val="-1"/>
        </w:rPr>
        <w:t>Foreman,</w:t>
      </w:r>
      <w:r>
        <w:t xml:space="preserve"> </w:t>
      </w:r>
      <w:r>
        <w:rPr>
          <w:spacing w:val="-1"/>
        </w:rPr>
        <w:t>or</w:t>
      </w:r>
      <w:r>
        <w:rPr>
          <w:spacing w:val="1"/>
        </w:rPr>
        <w:t xml:space="preserve"> </w:t>
      </w:r>
      <w:r>
        <w:rPr>
          <w:spacing w:val="-1"/>
        </w:rPr>
        <w:t>other</w:t>
      </w:r>
      <w:r>
        <w:rPr>
          <w:spacing w:val="1"/>
        </w:rPr>
        <w:t xml:space="preserve"> </w:t>
      </w:r>
      <w:r>
        <w:rPr>
          <w:spacing w:val="-1"/>
        </w:rPr>
        <w:t>trained</w:t>
      </w:r>
      <w:r>
        <w:rPr>
          <w:spacing w:val="1"/>
        </w:rPr>
        <w:t xml:space="preserve"> </w:t>
      </w:r>
      <w:r>
        <w:rPr>
          <w:spacing w:val="-1"/>
        </w:rPr>
        <w:t>personnel</w:t>
      </w:r>
      <w:r>
        <w:rPr>
          <w:spacing w:val="1"/>
        </w:rPr>
        <w:t xml:space="preserve"> </w:t>
      </w:r>
      <w:r>
        <w:rPr>
          <w:spacing w:val="-1"/>
        </w:rPr>
        <w:t xml:space="preserve">appointed </w:t>
      </w:r>
      <w:r>
        <w:t xml:space="preserve">by the </w:t>
      </w:r>
      <w:r>
        <w:rPr>
          <w:spacing w:val="-1"/>
        </w:rPr>
        <w:t>WSSW</w:t>
      </w:r>
      <w:r>
        <w:rPr>
          <w:spacing w:val="1"/>
        </w:rPr>
        <w:t xml:space="preserve"> </w:t>
      </w:r>
      <w:r>
        <w:rPr>
          <w:spacing w:val="-1"/>
        </w:rPr>
        <w:t>Foreman,</w:t>
      </w:r>
      <w:r>
        <w:t xml:space="preserve"> </w:t>
      </w:r>
      <w:r>
        <w:rPr>
          <w:spacing w:val="-1"/>
        </w:rPr>
        <w:t>and</w:t>
      </w:r>
      <w:r>
        <w:rPr>
          <w:spacing w:val="77"/>
        </w:rPr>
        <w:t xml:space="preserve"> </w:t>
      </w:r>
      <w:r>
        <w:t>sent</w:t>
      </w:r>
      <w:r>
        <w:rPr>
          <w:spacing w:val="14"/>
        </w:rPr>
        <w:t xml:space="preserve"> </w:t>
      </w:r>
      <w:r>
        <w:t>to</w:t>
      </w:r>
      <w:r>
        <w:rPr>
          <w:spacing w:val="14"/>
        </w:rPr>
        <w:t xml:space="preserve"> </w:t>
      </w:r>
      <w:r>
        <w:rPr>
          <w:spacing w:val="-1"/>
        </w:rPr>
        <w:t>Caduceon</w:t>
      </w:r>
      <w:r>
        <w:rPr>
          <w:spacing w:val="14"/>
        </w:rPr>
        <w:t xml:space="preserve"> </w:t>
      </w:r>
      <w:r>
        <w:rPr>
          <w:spacing w:val="-1"/>
        </w:rPr>
        <w:t>Environmental</w:t>
      </w:r>
      <w:r>
        <w:rPr>
          <w:spacing w:val="14"/>
        </w:rPr>
        <w:t xml:space="preserve"> </w:t>
      </w:r>
      <w:r>
        <w:rPr>
          <w:spacing w:val="-1"/>
        </w:rPr>
        <w:t>Lab</w:t>
      </w:r>
      <w:r>
        <w:rPr>
          <w:spacing w:val="14"/>
        </w:rPr>
        <w:t xml:space="preserve"> </w:t>
      </w:r>
      <w:r>
        <w:rPr>
          <w:spacing w:val="-1"/>
        </w:rPr>
        <w:t>in</w:t>
      </w:r>
      <w:r>
        <w:rPr>
          <w:spacing w:val="14"/>
        </w:rPr>
        <w:t xml:space="preserve"> </w:t>
      </w:r>
      <w:r>
        <w:t>Ottawa,</w:t>
      </w:r>
      <w:r>
        <w:rPr>
          <w:spacing w:val="14"/>
        </w:rPr>
        <w:t xml:space="preserve"> </w:t>
      </w:r>
      <w:r>
        <w:rPr>
          <w:spacing w:val="-1"/>
        </w:rPr>
        <w:t>ON</w:t>
      </w:r>
      <w:r>
        <w:rPr>
          <w:spacing w:val="14"/>
        </w:rPr>
        <w:t xml:space="preserve"> </w:t>
      </w:r>
      <w:r>
        <w:t>for</w:t>
      </w:r>
      <w:r>
        <w:rPr>
          <w:spacing w:val="14"/>
        </w:rPr>
        <w:t xml:space="preserve"> </w:t>
      </w:r>
      <w:r>
        <w:rPr>
          <w:spacing w:val="-1"/>
        </w:rPr>
        <w:t>analyses.</w:t>
      </w:r>
      <w:r>
        <w:rPr>
          <w:spacing w:val="14"/>
        </w:rPr>
        <w:t xml:space="preserve"> </w:t>
      </w:r>
      <w:r>
        <w:t>The</w:t>
      </w:r>
      <w:r>
        <w:rPr>
          <w:spacing w:val="14"/>
        </w:rPr>
        <w:t xml:space="preserve"> </w:t>
      </w:r>
      <w:r>
        <w:rPr>
          <w:spacing w:val="-1"/>
        </w:rPr>
        <w:t>parameters</w:t>
      </w:r>
      <w:r>
        <w:rPr>
          <w:spacing w:val="14"/>
        </w:rPr>
        <w:t xml:space="preserve"> </w:t>
      </w:r>
      <w:r>
        <w:rPr>
          <w:spacing w:val="-1"/>
        </w:rPr>
        <w:t>listed</w:t>
      </w:r>
      <w:r>
        <w:rPr>
          <w:spacing w:val="12"/>
        </w:rPr>
        <w:t xml:space="preserve"> </w:t>
      </w:r>
      <w:r>
        <w:rPr>
          <w:spacing w:val="-1"/>
        </w:rPr>
        <w:t>above</w:t>
      </w:r>
      <w:r>
        <w:rPr>
          <w:spacing w:val="14"/>
        </w:rPr>
        <w:t xml:space="preserve"> </w:t>
      </w:r>
      <w:r>
        <w:t>will</w:t>
      </w:r>
      <w:r>
        <w:rPr>
          <w:spacing w:val="14"/>
        </w:rPr>
        <w:t xml:space="preserve"> </w:t>
      </w:r>
      <w:r>
        <w:rPr>
          <w:spacing w:val="-1"/>
        </w:rPr>
        <w:t>be</w:t>
      </w:r>
      <w:r>
        <w:rPr>
          <w:spacing w:val="12"/>
        </w:rPr>
        <w:t xml:space="preserve"> </w:t>
      </w:r>
      <w:r>
        <w:t>examined</w:t>
      </w:r>
      <w:r>
        <w:rPr>
          <w:spacing w:val="14"/>
        </w:rPr>
        <w:t xml:space="preserve"> </w:t>
      </w:r>
      <w:r>
        <w:rPr>
          <w:spacing w:val="-1"/>
        </w:rPr>
        <w:t>in</w:t>
      </w:r>
      <w:r>
        <w:rPr>
          <w:spacing w:val="63"/>
        </w:rPr>
        <w:t xml:space="preserve"> </w:t>
      </w:r>
      <w:r>
        <w:t>water</w:t>
      </w:r>
      <w:r>
        <w:rPr>
          <w:spacing w:val="-2"/>
        </w:rPr>
        <w:t xml:space="preserve"> </w:t>
      </w:r>
      <w:r>
        <w:rPr>
          <w:spacing w:val="-1"/>
        </w:rPr>
        <w:t xml:space="preserve">samples </w:t>
      </w:r>
      <w:r>
        <w:t>of</w:t>
      </w:r>
      <w:r>
        <w:rPr>
          <w:spacing w:val="-1"/>
        </w:rPr>
        <w:t xml:space="preserve"> </w:t>
      </w:r>
      <w:r>
        <w:t>leachate</w:t>
      </w:r>
      <w:r>
        <w:rPr>
          <w:spacing w:val="-2"/>
        </w:rPr>
        <w:t xml:space="preserve"> </w:t>
      </w:r>
      <w:r>
        <w:t>from</w:t>
      </w:r>
      <w:r>
        <w:rPr>
          <w:spacing w:val="-1"/>
        </w:rPr>
        <w:t xml:space="preserve"> </w:t>
      </w:r>
      <w:r>
        <w:t>the</w:t>
      </w:r>
      <w:r>
        <w:rPr>
          <w:spacing w:val="-1"/>
        </w:rPr>
        <w:t xml:space="preserve"> solid waste disposal facility.</w:t>
      </w:r>
    </w:p>
    <w:p w:rsidR="00FA136B" w:rsidRDefault="000F7A91">
      <w:pPr>
        <w:pStyle w:val="BodyText"/>
        <w:spacing w:before="91" w:line="290" w:lineRule="auto"/>
        <w:ind w:left="120" w:right="109" w:hanging="1"/>
        <w:jc w:val="both"/>
      </w:pPr>
      <w:r>
        <w:rPr>
          <w:spacing w:val="-1"/>
        </w:rPr>
        <w:t>Guidelines</w:t>
      </w:r>
      <w:r>
        <w:rPr>
          <w:spacing w:val="21"/>
        </w:rPr>
        <w:t xml:space="preserve"> </w:t>
      </w:r>
      <w:r>
        <w:rPr>
          <w:spacing w:val="-1"/>
        </w:rPr>
        <w:t>for</w:t>
      </w:r>
      <w:r>
        <w:rPr>
          <w:spacing w:val="21"/>
        </w:rPr>
        <w:t xml:space="preserve"> </w:t>
      </w:r>
      <w:r>
        <w:rPr>
          <w:spacing w:val="-1"/>
        </w:rPr>
        <w:t>the</w:t>
      </w:r>
      <w:r>
        <w:rPr>
          <w:spacing w:val="21"/>
        </w:rPr>
        <w:t xml:space="preserve"> </w:t>
      </w:r>
      <w:r>
        <w:rPr>
          <w:spacing w:val="-1"/>
        </w:rPr>
        <w:t>collection</w:t>
      </w:r>
      <w:r>
        <w:rPr>
          <w:spacing w:val="21"/>
        </w:rPr>
        <w:t xml:space="preserve"> </w:t>
      </w:r>
      <w:r>
        <w:rPr>
          <w:spacing w:val="-1"/>
        </w:rPr>
        <w:t>of</w:t>
      </w:r>
      <w:r>
        <w:rPr>
          <w:spacing w:val="21"/>
        </w:rPr>
        <w:t xml:space="preserve"> </w:t>
      </w:r>
      <w:r>
        <w:rPr>
          <w:spacing w:val="-1"/>
        </w:rPr>
        <w:t>leachate</w:t>
      </w:r>
      <w:r>
        <w:rPr>
          <w:spacing w:val="21"/>
        </w:rPr>
        <w:t xml:space="preserve"> </w:t>
      </w:r>
      <w:r>
        <w:rPr>
          <w:spacing w:val="-1"/>
        </w:rPr>
        <w:t>samples</w:t>
      </w:r>
      <w:r>
        <w:rPr>
          <w:spacing w:val="21"/>
        </w:rPr>
        <w:t xml:space="preserve"> </w:t>
      </w:r>
      <w:r>
        <w:rPr>
          <w:spacing w:val="-1"/>
        </w:rPr>
        <w:t>from</w:t>
      </w:r>
      <w:r>
        <w:rPr>
          <w:spacing w:val="21"/>
        </w:rPr>
        <w:t xml:space="preserve"> </w:t>
      </w:r>
      <w:r>
        <w:rPr>
          <w:spacing w:val="-1"/>
        </w:rPr>
        <w:t>downstream</w:t>
      </w:r>
      <w:r>
        <w:rPr>
          <w:spacing w:val="21"/>
        </w:rPr>
        <w:t xml:space="preserve"> </w:t>
      </w:r>
      <w:r>
        <w:rPr>
          <w:spacing w:val="-1"/>
        </w:rPr>
        <w:t>of</w:t>
      </w:r>
      <w:r>
        <w:rPr>
          <w:spacing w:val="21"/>
        </w:rPr>
        <w:t xml:space="preserve"> </w:t>
      </w:r>
      <w:r>
        <w:rPr>
          <w:spacing w:val="-1"/>
        </w:rPr>
        <w:t>the</w:t>
      </w:r>
      <w:r>
        <w:rPr>
          <w:spacing w:val="21"/>
        </w:rPr>
        <w:t xml:space="preserve"> </w:t>
      </w:r>
      <w:r>
        <w:rPr>
          <w:spacing w:val="-1"/>
        </w:rPr>
        <w:t>solid</w:t>
      </w:r>
      <w:r>
        <w:rPr>
          <w:spacing w:val="21"/>
        </w:rPr>
        <w:t xml:space="preserve"> </w:t>
      </w:r>
      <w:r>
        <w:rPr>
          <w:spacing w:val="-1"/>
        </w:rPr>
        <w:t>waste</w:t>
      </w:r>
      <w:r>
        <w:rPr>
          <w:spacing w:val="21"/>
        </w:rPr>
        <w:t xml:space="preserve"> </w:t>
      </w:r>
      <w:r>
        <w:rPr>
          <w:spacing w:val="-1"/>
        </w:rPr>
        <w:t>disposal</w:t>
      </w:r>
      <w:r>
        <w:rPr>
          <w:spacing w:val="21"/>
        </w:rPr>
        <w:t xml:space="preserve"> </w:t>
      </w:r>
      <w:r>
        <w:rPr>
          <w:spacing w:val="-1"/>
        </w:rPr>
        <w:t>facility</w:t>
      </w:r>
      <w:r>
        <w:rPr>
          <w:spacing w:val="21"/>
        </w:rPr>
        <w:t xml:space="preserve"> </w:t>
      </w:r>
      <w:r>
        <w:rPr>
          <w:spacing w:val="-1"/>
        </w:rPr>
        <w:t>are</w:t>
      </w:r>
      <w:r>
        <w:rPr>
          <w:spacing w:val="21"/>
        </w:rPr>
        <w:t xml:space="preserve"> </w:t>
      </w:r>
      <w:r>
        <w:rPr>
          <w:spacing w:val="-1"/>
        </w:rPr>
        <w:t>found</w:t>
      </w:r>
      <w:r>
        <w:rPr>
          <w:spacing w:val="21"/>
        </w:rPr>
        <w:t xml:space="preserve"> </w:t>
      </w:r>
      <w:r>
        <w:rPr>
          <w:spacing w:val="-1"/>
        </w:rPr>
        <w:t>in</w:t>
      </w:r>
      <w:r>
        <w:rPr>
          <w:spacing w:val="30"/>
        </w:rPr>
        <w:t xml:space="preserve"> </w:t>
      </w:r>
      <w:r>
        <w:rPr>
          <w:b/>
          <w:spacing w:val="-1"/>
        </w:rPr>
        <w:t>Appendix</w:t>
      </w:r>
      <w:r>
        <w:rPr>
          <w:b/>
          <w:spacing w:val="18"/>
        </w:rPr>
        <w:t xml:space="preserve"> </w:t>
      </w:r>
      <w:r>
        <w:rPr>
          <w:b/>
        </w:rPr>
        <w:t>A</w:t>
      </w:r>
      <w:r>
        <w:t>.</w:t>
      </w:r>
      <w:r>
        <w:rPr>
          <w:spacing w:val="17"/>
        </w:rPr>
        <w:t xml:space="preserve"> </w:t>
      </w:r>
      <w:r>
        <w:t>The</w:t>
      </w:r>
      <w:r>
        <w:rPr>
          <w:spacing w:val="18"/>
        </w:rPr>
        <w:t xml:space="preserve"> </w:t>
      </w:r>
      <w:r>
        <w:rPr>
          <w:spacing w:val="-1"/>
        </w:rPr>
        <w:t>sample</w:t>
      </w:r>
      <w:r>
        <w:rPr>
          <w:spacing w:val="18"/>
        </w:rPr>
        <w:t xml:space="preserve"> </w:t>
      </w:r>
      <w:r>
        <w:rPr>
          <w:spacing w:val="-1"/>
        </w:rPr>
        <w:t>collection</w:t>
      </w:r>
      <w:r>
        <w:rPr>
          <w:spacing w:val="18"/>
        </w:rPr>
        <w:t xml:space="preserve"> </w:t>
      </w:r>
      <w:r>
        <w:rPr>
          <w:spacing w:val="-1"/>
        </w:rPr>
        <w:t>procedures</w:t>
      </w:r>
      <w:r>
        <w:rPr>
          <w:spacing w:val="19"/>
        </w:rPr>
        <w:t xml:space="preserve"> </w:t>
      </w:r>
      <w:r>
        <w:rPr>
          <w:spacing w:val="-1"/>
        </w:rPr>
        <w:t>should</w:t>
      </w:r>
      <w:r>
        <w:rPr>
          <w:spacing w:val="18"/>
        </w:rPr>
        <w:t xml:space="preserve"> </w:t>
      </w:r>
      <w:r>
        <w:t>be</w:t>
      </w:r>
      <w:r>
        <w:rPr>
          <w:spacing w:val="18"/>
        </w:rPr>
        <w:t xml:space="preserve"> </w:t>
      </w:r>
      <w:r>
        <w:rPr>
          <w:spacing w:val="-1"/>
        </w:rPr>
        <w:t>carried</w:t>
      </w:r>
      <w:r>
        <w:rPr>
          <w:spacing w:val="18"/>
        </w:rPr>
        <w:t xml:space="preserve"> </w:t>
      </w:r>
      <w:r>
        <w:t>out</w:t>
      </w:r>
      <w:r>
        <w:rPr>
          <w:spacing w:val="18"/>
        </w:rPr>
        <w:t xml:space="preserve"> </w:t>
      </w:r>
      <w:r>
        <w:t>for</w:t>
      </w:r>
      <w:r>
        <w:rPr>
          <w:spacing w:val="18"/>
        </w:rPr>
        <w:t xml:space="preserve"> </w:t>
      </w:r>
      <w:r>
        <w:t>all</w:t>
      </w:r>
      <w:r>
        <w:rPr>
          <w:spacing w:val="18"/>
        </w:rPr>
        <w:t xml:space="preserve"> </w:t>
      </w:r>
      <w:r>
        <w:rPr>
          <w:spacing w:val="-1"/>
        </w:rPr>
        <w:t>sampling</w:t>
      </w:r>
      <w:r>
        <w:rPr>
          <w:spacing w:val="18"/>
        </w:rPr>
        <w:t xml:space="preserve"> </w:t>
      </w:r>
      <w:r>
        <w:t>within</w:t>
      </w:r>
      <w:r>
        <w:rPr>
          <w:spacing w:val="17"/>
        </w:rPr>
        <w:t xml:space="preserve"> </w:t>
      </w:r>
      <w:r>
        <w:t>or</w:t>
      </w:r>
      <w:r>
        <w:rPr>
          <w:spacing w:val="18"/>
        </w:rPr>
        <w:t xml:space="preserve"> </w:t>
      </w:r>
      <w:r>
        <w:rPr>
          <w:spacing w:val="-1"/>
        </w:rPr>
        <w:t>downstream</w:t>
      </w:r>
      <w:r>
        <w:rPr>
          <w:spacing w:val="18"/>
        </w:rPr>
        <w:t xml:space="preserve"> </w:t>
      </w:r>
      <w:r>
        <w:t>of</w:t>
      </w:r>
      <w:r>
        <w:rPr>
          <w:spacing w:val="18"/>
        </w:rPr>
        <w:t xml:space="preserve"> </w:t>
      </w:r>
      <w:r>
        <w:t>the</w:t>
      </w:r>
      <w:r>
        <w:rPr>
          <w:spacing w:val="83"/>
        </w:rPr>
        <w:t xml:space="preserve"> </w:t>
      </w:r>
      <w:r>
        <w:t>solid</w:t>
      </w:r>
      <w:r>
        <w:rPr>
          <w:spacing w:val="14"/>
        </w:rPr>
        <w:t xml:space="preserve"> </w:t>
      </w:r>
      <w:r>
        <w:rPr>
          <w:spacing w:val="-1"/>
        </w:rPr>
        <w:t>waste</w:t>
      </w:r>
      <w:r>
        <w:rPr>
          <w:spacing w:val="15"/>
        </w:rPr>
        <w:t xml:space="preserve"> </w:t>
      </w:r>
      <w:r>
        <w:rPr>
          <w:spacing w:val="-1"/>
        </w:rPr>
        <w:t>facilities</w:t>
      </w:r>
      <w:r>
        <w:rPr>
          <w:spacing w:val="15"/>
        </w:rPr>
        <w:t xml:space="preserve"> </w:t>
      </w:r>
      <w:r>
        <w:t>to</w:t>
      </w:r>
      <w:r>
        <w:rPr>
          <w:spacing w:val="15"/>
        </w:rPr>
        <w:t xml:space="preserve"> </w:t>
      </w:r>
      <w:r>
        <w:rPr>
          <w:spacing w:val="-1"/>
        </w:rPr>
        <w:t>ensure</w:t>
      </w:r>
      <w:r>
        <w:rPr>
          <w:spacing w:val="15"/>
        </w:rPr>
        <w:t xml:space="preserve"> </w:t>
      </w:r>
      <w:r>
        <w:t>the</w:t>
      </w:r>
      <w:r>
        <w:rPr>
          <w:spacing w:val="14"/>
        </w:rPr>
        <w:t xml:space="preserve"> </w:t>
      </w:r>
      <w:r>
        <w:rPr>
          <w:spacing w:val="-1"/>
        </w:rPr>
        <w:t>correct</w:t>
      </w:r>
      <w:r>
        <w:rPr>
          <w:spacing w:val="15"/>
        </w:rPr>
        <w:t xml:space="preserve"> </w:t>
      </w:r>
      <w:r>
        <w:t>sample</w:t>
      </w:r>
      <w:r>
        <w:rPr>
          <w:spacing w:val="14"/>
        </w:rPr>
        <w:t xml:space="preserve"> </w:t>
      </w:r>
      <w:r>
        <w:rPr>
          <w:spacing w:val="-1"/>
        </w:rPr>
        <w:t>bottles</w:t>
      </w:r>
      <w:r>
        <w:rPr>
          <w:spacing w:val="14"/>
        </w:rPr>
        <w:t xml:space="preserve"> </w:t>
      </w:r>
      <w:r>
        <w:t>are</w:t>
      </w:r>
      <w:r>
        <w:rPr>
          <w:spacing w:val="15"/>
        </w:rPr>
        <w:t xml:space="preserve"> </w:t>
      </w:r>
      <w:r>
        <w:rPr>
          <w:spacing w:val="-1"/>
        </w:rPr>
        <w:t>obtained,</w:t>
      </w:r>
      <w:r>
        <w:rPr>
          <w:spacing w:val="15"/>
        </w:rPr>
        <w:t xml:space="preserve"> </w:t>
      </w:r>
      <w:r>
        <w:rPr>
          <w:spacing w:val="-1"/>
        </w:rPr>
        <w:t>proper</w:t>
      </w:r>
      <w:r>
        <w:rPr>
          <w:spacing w:val="15"/>
        </w:rPr>
        <w:t xml:space="preserve"> </w:t>
      </w:r>
      <w:r>
        <w:rPr>
          <w:spacing w:val="-1"/>
        </w:rPr>
        <w:t>sampling</w:t>
      </w:r>
      <w:r>
        <w:rPr>
          <w:spacing w:val="15"/>
        </w:rPr>
        <w:t xml:space="preserve"> </w:t>
      </w:r>
      <w:r>
        <w:rPr>
          <w:spacing w:val="-1"/>
        </w:rPr>
        <w:t>procedures</w:t>
      </w:r>
      <w:r>
        <w:rPr>
          <w:spacing w:val="14"/>
        </w:rPr>
        <w:t xml:space="preserve"> </w:t>
      </w:r>
      <w:r>
        <w:t>are</w:t>
      </w:r>
      <w:r>
        <w:rPr>
          <w:spacing w:val="14"/>
        </w:rPr>
        <w:t xml:space="preserve"> </w:t>
      </w:r>
      <w:r>
        <w:rPr>
          <w:spacing w:val="-1"/>
        </w:rPr>
        <w:t>completed,</w:t>
      </w:r>
      <w:r>
        <w:rPr>
          <w:spacing w:val="107"/>
        </w:rPr>
        <w:t xml:space="preserve"> </w:t>
      </w:r>
      <w:r>
        <w:rPr>
          <w:spacing w:val="-1"/>
        </w:rPr>
        <w:t xml:space="preserve">and contamination of the samples is </w:t>
      </w:r>
      <w:r>
        <w:rPr>
          <w:spacing w:val="-2"/>
        </w:rPr>
        <w:t>minimized.</w:t>
      </w:r>
    </w:p>
    <w:p w:rsidR="00FA136B" w:rsidRDefault="00FA136B">
      <w:pPr>
        <w:spacing w:before="6"/>
        <w:rPr>
          <w:rFonts w:ascii="Arial" w:eastAsia="Arial" w:hAnsi="Arial" w:cs="Arial"/>
          <w:sz w:val="18"/>
          <w:szCs w:val="18"/>
        </w:rPr>
      </w:pPr>
    </w:p>
    <w:p w:rsidR="00FA136B" w:rsidRDefault="000F7A91">
      <w:pPr>
        <w:pStyle w:val="BodyText"/>
        <w:ind w:left="120" w:firstLine="0"/>
        <w:jc w:val="both"/>
      </w:pPr>
      <w:r>
        <w:rPr>
          <w:spacing w:val="-1"/>
        </w:rPr>
        <w:t xml:space="preserve">Hamlet is </w:t>
      </w:r>
      <w:r>
        <w:rPr>
          <w:spacing w:val="-2"/>
        </w:rPr>
        <w:t>following</w:t>
      </w:r>
      <w:r>
        <w:rPr>
          <w:spacing w:val="-1"/>
        </w:rPr>
        <w:t xml:space="preserve"> QA/QC protocol for sampling, shipping and testing of Caduc</w:t>
      </w:r>
      <w:r w:rsidR="0051567C">
        <w:rPr>
          <w:spacing w:val="-1"/>
        </w:rPr>
        <w:t>e</w:t>
      </w:r>
      <w:r>
        <w:rPr>
          <w:spacing w:val="-1"/>
        </w:rPr>
        <w:t xml:space="preserve">on lab in </w:t>
      </w:r>
      <w:r>
        <w:rPr>
          <w:spacing w:val="-2"/>
        </w:rPr>
        <w:t>Ottawa.</w:t>
      </w:r>
    </w:p>
    <w:p w:rsidR="00FA136B" w:rsidRDefault="00FA136B">
      <w:pPr>
        <w:spacing w:before="2"/>
        <w:rPr>
          <w:rFonts w:ascii="Arial" w:eastAsia="Arial" w:hAnsi="Arial" w:cs="Arial"/>
          <w:sz w:val="24"/>
          <w:szCs w:val="24"/>
        </w:rPr>
      </w:pPr>
    </w:p>
    <w:p w:rsidR="00FA136B" w:rsidRDefault="000F7A91">
      <w:pPr>
        <w:numPr>
          <w:ilvl w:val="1"/>
          <w:numId w:val="11"/>
        </w:numPr>
        <w:tabs>
          <w:tab w:val="left" w:pos="454"/>
        </w:tabs>
        <w:ind w:left="453" w:hanging="333"/>
        <w:jc w:val="both"/>
        <w:rPr>
          <w:rFonts w:ascii="Arial" w:eastAsia="Arial" w:hAnsi="Arial" w:cs="Arial"/>
          <w:sz w:val="20"/>
          <w:szCs w:val="20"/>
        </w:rPr>
      </w:pPr>
      <w:bookmarkStart w:id="15" w:name="_TOC_250010"/>
      <w:r>
        <w:rPr>
          <w:rFonts w:ascii="Arial"/>
          <w:b/>
          <w:spacing w:val="-1"/>
          <w:sz w:val="20"/>
        </w:rPr>
        <w:t>Record Keeping</w:t>
      </w:r>
      <w:bookmarkEnd w:id="15"/>
    </w:p>
    <w:p w:rsidR="00FA136B" w:rsidRDefault="000F7A91">
      <w:pPr>
        <w:pStyle w:val="BodyText"/>
        <w:spacing w:before="137" w:line="290" w:lineRule="auto"/>
        <w:ind w:left="120" w:right="109" w:firstLine="0"/>
        <w:jc w:val="both"/>
      </w:pPr>
      <w:r>
        <w:rPr>
          <w:spacing w:val="-1"/>
        </w:rPr>
        <w:t>Records</w:t>
      </w:r>
      <w:r>
        <w:rPr>
          <w:spacing w:val="24"/>
        </w:rPr>
        <w:t xml:space="preserve"> </w:t>
      </w:r>
      <w:r>
        <w:t>of</w:t>
      </w:r>
      <w:r>
        <w:rPr>
          <w:spacing w:val="26"/>
        </w:rPr>
        <w:t xml:space="preserve"> </w:t>
      </w:r>
      <w:r>
        <w:rPr>
          <w:spacing w:val="-1"/>
        </w:rPr>
        <w:t>activities,</w:t>
      </w:r>
      <w:r>
        <w:rPr>
          <w:spacing w:val="26"/>
        </w:rPr>
        <w:t xml:space="preserve"> </w:t>
      </w:r>
      <w:r>
        <w:rPr>
          <w:spacing w:val="-1"/>
        </w:rPr>
        <w:t>inspections,</w:t>
      </w:r>
      <w:r>
        <w:rPr>
          <w:spacing w:val="26"/>
        </w:rPr>
        <w:t xml:space="preserve"> </w:t>
      </w:r>
      <w:r>
        <w:t>and</w:t>
      </w:r>
      <w:r>
        <w:rPr>
          <w:spacing w:val="24"/>
        </w:rPr>
        <w:t xml:space="preserve"> </w:t>
      </w:r>
      <w:r>
        <w:rPr>
          <w:spacing w:val="-1"/>
        </w:rPr>
        <w:t>sampling</w:t>
      </w:r>
      <w:r>
        <w:rPr>
          <w:spacing w:val="26"/>
        </w:rPr>
        <w:t xml:space="preserve"> </w:t>
      </w:r>
      <w:r>
        <w:t>at</w:t>
      </w:r>
      <w:r>
        <w:rPr>
          <w:spacing w:val="26"/>
        </w:rPr>
        <w:t xml:space="preserve"> </w:t>
      </w:r>
      <w:r>
        <w:rPr>
          <w:spacing w:val="-1"/>
        </w:rPr>
        <w:t>the</w:t>
      </w:r>
      <w:r>
        <w:rPr>
          <w:spacing w:val="26"/>
        </w:rPr>
        <w:t xml:space="preserve"> </w:t>
      </w:r>
      <w:r>
        <w:rPr>
          <w:spacing w:val="-1"/>
        </w:rPr>
        <w:t>solid</w:t>
      </w:r>
      <w:r>
        <w:rPr>
          <w:spacing w:val="26"/>
        </w:rPr>
        <w:t xml:space="preserve"> </w:t>
      </w:r>
      <w:r>
        <w:rPr>
          <w:spacing w:val="-1"/>
        </w:rPr>
        <w:t>waste</w:t>
      </w:r>
      <w:r>
        <w:rPr>
          <w:spacing w:val="26"/>
        </w:rPr>
        <w:t xml:space="preserve"> </w:t>
      </w:r>
      <w:r>
        <w:rPr>
          <w:spacing w:val="-1"/>
        </w:rPr>
        <w:t>disposal</w:t>
      </w:r>
      <w:r>
        <w:rPr>
          <w:spacing w:val="26"/>
        </w:rPr>
        <w:t xml:space="preserve"> </w:t>
      </w:r>
      <w:r>
        <w:rPr>
          <w:spacing w:val="-1"/>
        </w:rPr>
        <w:t>facility</w:t>
      </w:r>
      <w:r>
        <w:rPr>
          <w:spacing w:val="26"/>
        </w:rPr>
        <w:t xml:space="preserve"> </w:t>
      </w:r>
      <w:r>
        <w:rPr>
          <w:spacing w:val="-1"/>
        </w:rPr>
        <w:t>should</w:t>
      </w:r>
      <w:r>
        <w:rPr>
          <w:spacing w:val="24"/>
        </w:rPr>
        <w:t xml:space="preserve"> </w:t>
      </w:r>
      <w:r>
        <w:t>be</w:t>
      </w:r>
      <w:r>
        <w:rPr>
          <w:spacing w:val="26"/>
        </w:rPr>
        <w:t xml:space="preserve"> </w:t>
      </w:r>
      <w:r>
        <w:t>kept.</w:t>
      </w:r>
      <w:r>
        <w:rPr>
          <w:spacing w:val="26"/>
        </w:rPr>
        <w:t xml:space="preserve"> </w:t>
      </w:r>
      <w:r>
        <w:rPr>
          <w:spacing w:val="-1"/>
        </w:rPr>
        <w:t>These</w:t>
      </w:r>
      <w:r>
        <w:rPr>
          <w:spacing w:val="26"/>
        </w:rPr>
        <w:t xml:space="preserve"> </w:t>
      </w:r>
      <w:r>
        <w:rPr>
          <w:spacing w:val="-1"/>
        </w:rPr>
        <w:t>records</w:t>
      </w:r>
      <w:r>
        <w:rPr>
          <w:spacing w:val="121"/>
        </w:rPr>
        <w:t xml:space="preserve"> </w:t>
      </w:r>
      <w:r>
        <w:rPr>
          <w:spacing w:val="-1"/>
        </w:rPr>
        <w:t>should</w:t>
      </w:r>
      <w:r>
        <w:rPr>
          <w:spacing w:val="5"/>
        </w:rPr>
        <w:t xml:space="preserve"> </w:t>
      </w:r>
      <w:r>
        <w:rPr>
          <w:spacing w:val="-1"/>
        </w:rPr>
        <w:t>be</w:t>
      </w:r>
      <w:r>
        <w:rPr>
          <w:spacing w:val="4"/>
        </w:rPr>
        <w:t xml:space="preserve"> </w:t>
      </w:r>
      <w:r>
        <w:rPr>
          <w:spacing w:val="-1"/>
        </w:rPr>
        <w:t>stored</w:t>
      </w:r>
      <w:r>
        <w:rPr>
          <w:spacing w:val="5"/>
        </w:rPr>
        <w:t xml:space="preserve"> </w:t>
      </w:r>
      <w:r>
        <w:rPr>
          <w:spacing w:val="-1"/>
        </w:rPr>
        <w:t>at</w:t>
      </w:r>
      <w:r>
        <w:rPr>
          <w:spacing w:val="5"/>
        </w:rPr>
        <w:t xml:space="preserve"> </w:t>
      </w:r>
      <w:r>
        <w:rPr>
          <w:spacing w:val="-1"/>
        </w:rPr>
        <w:t>the</w:t>
      </w:r>
      <w:r>
        <w:rPr>
          <w:spacing w:val="5"/>
        </w:rPr>
        <w:t xml:space="preserve"> </w:t>
      </w:r>
      <w:r>
        <w:rPr>
          <w:spacing w:val="-1"/>
        </w:rPr>
        <w:t>Hamlet</w:t>
      </w:r>
      <w:r>
        <w:rPr>
          <w:spacing w:val="5"/>
        </w:rPr>
        <w:t xml:space="preserve"> </w:t>
      </w:r>
      <w:r>
        <w:rPr>
          <w:spacing w:val="-1"/>
        </w:rPr>
        <w:t>office</w:t>
      </w:r>
      <w:r>
        <w:rPr>
          <w:spacing w:val="5"/>
        </w:rPr>
        <w:t xml:space="preserve"> </w:t>
      </w:r>
      <w:r>
        <w:rPr>
          <w:spacing w:val="-1"/>
        </w:rPr>
        <w:t>and</w:t>
      </w:r>
      <w:r>
        <w:rPr>
          <w:spacing w:val="5"/>
        </w:rPr>
        <w:t xml:space="preserve"> </w:t>
      </w:r>
      <w:r>
        <w:rPr>
          <w:spacing w:val="-1"/>
        </w:rPr>
        <w:t>kept</w:t>
      </w:r>
      <w:r>
        <w:rPr>
          <w:spacing w:val="5"/>
        </w:rPr>
        <w:t xml:space="preserve"> </w:t>
      </w:r>
      <w:r>
        <w:rPr>
          <w:spacing w:val="-1"/>
        </w:rPr>
        <w:t>by</w:t>
      </w:r>
      <w:r>
        <w:rPr>
          <w:spacing w:val="5"/>
        </w:rPr>
        <w:t xml:space="preserve"> </w:t>
      </w:r>
      <w:r>
        <w:rPr>
          <w:spacing w:val="-1"/>
        </w:rPr>
        <w:t>the</w:t>
      </w:r>
      <w:r>
        <w:rPr>
          <w:spacing w:val="4"/>
        </w:rPr>
        <w:t xml:space="preserve"> </w:t>
      </w:r>
      <w:r>
        <w:rPr>
          <w:spacing w:val="-1"/>
        </w:rPr>
        <w:t>Foreman</w:t>
      </w:r>
      <w:r>
        <w:rPr>
          <w:spacing w:val="5"/>
        </w:rPr>
        <w:t xml:space="preserve"> </w:t>
      </w:r>
      <w:r>
        <w:rPr>
          <w:spacing w:val="-1"/>
        </w:rPr>
        <w:t>and</w:t>
      </w:r>
      <w:r>
        <w:rPr>
          <w:spacing w:val="4"/>
        </w:rPr>
        <w:t xml:space="preserve"> </w:t>
      </w:r>
      <w:r>
        <w:t>SAO.</w:t>
      </w:r>
      <w:r>
        <w:rPr>
          <w:spacing w:val="5"/>
        </w:rPr>
        <w:t xml:space="preserve"> </w:t>
      </w:r>
      <w:r>
        <w:t>These</w:t>
      </w:r>
      <w:r>
        <w:rPr>
          <w:spacing w:val="4"/>
        </w:rPr>
        <w:t xml:space="preserve"> </w:t>
      </w:r>
      <w:r>
        <w:t>records</w:t>
      </w:r>
      <w:r>
        <w:rPr>
          <w:spacing w:val="4"/>
        </w:rPr>
        <w:t xml:space="preserve"> </w:t>
      </w:r>
      <w:r>
        <w:t>will</w:t>
      </w:r>
      <w:r>
        <w:rPr>
          <w:spacing w:val="5"/>
        </w:rPr>
        <w:t xml:space="preserve"> </w:t>
      </w:r>
      <w:r>
        <w:rPr>
          <w:spacing w:val="-1"/>
        </w:rPr>
        <w:t>assist</w:t>
      </w:r>
      <w:r>
        <w:rPr>
          <w:spacing w:val="5"/>
        </w:rPr>
        <w:t xml:space="preserve"> </w:t>
      </w:r>
      <w:r>
        <w:t>with</w:t>
      </w:r>
      <w:r>
        <w:rPr>
          <w:spacing w:val="5"/>
        </w:rPr>
        <w:t xml:space="preserve"> </w:t>
      </w:r>
      <w:r>
        <w:t>the</w:t>
      </w:r>
      <w:r>
        <w:rPr>
          <w:spacing w:val="4"/>
        </w:rPr>
        <w:t xml:space="preserve"> </w:t>
      </w:r>
      <w:r>
        <w:rPr>
          <w:spacing w:val="-1"/>
        </w:rPr>
        <w:t>planning</w:t>
      </w:r>
      <w:r>
        <w:rPr>
          <w:spacing w:val="45"/>
        </w:rPr>
        <w:t xml:space="preserve"> </w:t>
      </w:r>
      <w:r>
        <w:rPr>
          <w:spacing w:val="-1"/>
        </w:rPr>
        <w:t>of</w:t>
      </w:r>
      <w:r>
        <w:rPr>
          <w:spacing w:val="16"/>
        </w:rPr>
        <w:t xml:space="preserve"> </w:t>
      </w:r>
      <w:r>
        <w:rPr>
          <w:spacing w:val="-1"/>
        </w:rPr>
        <w:t>annual</w:t>
      </w:r>
      <w:r>
        <w:rPr>
          <w:spacing w:val="16"/>
        </w:rPr>
        <w:t xml:space="preserve"> </w:t>
      </w:r>
      <w:r>
        <w:rPr>
          <w:spacing w:val="-1"/>
        </w:rPr>
        <w:t>operations</w:t>
      </w:r>
      <w:r>
        <w:rPr>
          <w:spacing w:val="15"/>
        </w:rPr>
        <w:t xml:space="preserve"> </w:t>
      </w:r>
      <w:r>
        <w:rPr>
          <w:spacing w:val="-1"/>
        </w:rPr>
        <w:t>and</w:t>
      </w:r>
      <w:r>
        <w:rPr>
          <w:spacing w:val="15"/>
        </w:rPr>
        <w:t xml:space="preserve"> </w:t>
      </w:r>
      <w:r>
        <w:rPr>
          <w:spacing w:val="-1"/>
        </w:rPr>
        <w:t>maintenance</w:t>
      </w:r>
      <w:r>
        <w:rPr>
          <w:spacing w:val="15"/>
        </w:rPr>
        <w:t xml:space="preserve"> </w:t>
      </w:r>
      <w:r>
        <w:rPr>
          <w:spacing w:val="-1"/>
        </w:rPr>
        <w:t>of</w:t>
      </w:r>
      <w:r>
        <w:rPr>
          <w:spacing w:val="16"/>
        </w:rPr>
        <w:t xml:space="preserve"> </w:t>
      </w:r>
      <w:r>
        <w:rPr>
          <w:spacing w:val="-1"/>
        </w:rPr>
        <w:t>the</w:t>
      </w:r>
      <w:r>
        <w:rPr>
          <w:spacing w:val="15"/>
        </w:rPr>
        <w:t xml:space="preserve"> </w:t>
      </w:r>
      <w:r>
        <w:rPr>
          <w:spacing w:val="-1"/>
        </w:rPr>
        <w:t>solid</w:t>
      </w:r>
      <w:r>
        <w:rPr>
          <w:spacing w:val="15"/>
        </w:rPr>
        <w:t xml:space="preserve"> </w:t>
      </w:r>
      <w:r>
        <w:rPr>
          <w:spacing w:val="-1"/>
        </w:rPr>
        <w:t>waste</w:t>
      </w:r>
      <w:r>
        <w:rPr>
          <w:spacing w:val="15"/>
        </w:rPr>
        <w:t xml:space="preserve"> </w:t>
      </w:r>
      <w:r>
        <w:rPr>
          <w:spacing w:val="-1"/>
        </w:rPr>
        <w:t>disposal</w:t>
      </w:r>
      <w:r>
        <w:rPr>
          <w:spacing w:val="15"/>
        </w:rPr>
        <w:t xml:space="preserve"> </w:t>
      </w:r>
      <w:r>
        <w:rPr>
          <w:spacing w:val="-1"/>
        </w:rPr>
        <w:t>facility,</w:t>
      </w:r>
      <w:r>
        <w:rPr>
          <w:spacing w:val="16"/>
        </w:rPr>
        <w:t xml:space="preserve"> </w:t>
      </w:r>
      <w:r>
        <w:rPr>
          <w:spacing w:val="-1"/>
        </w:rPr>
        <w:t>as</w:t>
      </w:r>
      <w:r>
        <w:rPr>
          <w:spacing w:val="15"/>
        </w:rPr>
        <w:t xml:space="preserve"> </w:t>
      </w:r>
      <w:r>
        <w:rPr>
          <w:spacing w:val="-1"/>
        </w:rPr>
        <w:t>well</w:t>
      </w:r>
      <w:r>
        <w:rPr>
          <w:spacing w:val="16"/>
        </w:rPr>
        <w:t xml:space="preserve"> </w:t>
      </w:r>
      <w:r>
        <w:rPr>
          <w:spacing w:val="-1"/>
        </w:rPr>
        <w:t>as</w:t>
      </w:r>
      <w:r>
        <w:rPr>
          <w:spacing w:val="16"/>
        </w:rPr>
        <w:t xml:space="preserve"> </w:t>
      </w:r>
      <w:r>
        <w:rPr>
          <w:spacing w:val="-1"/>
        </w:rPr>
        <w:t>assess</w:t>
      </w:r>
      <w:r>
        <w:rPr>
          <w:spacing w:val="16"/>
        </w:rPr>
        <w:t xml:space="preserve"> </w:t>
      </w:r>
      <w:r>
        <w:rPr>
          <w:spacing w:val="-1"/>
        </w:rPr>
        <w:t>how</w:t>
      </w:r>
      <w:r>
        <w:rPr>
          <w:spacing w:val="16"/>
        </w:rPr>
        <w:t xml:space="preserve"> </w:t>
      </w:r>
      <w:r>
        <w:rPr>
          <w:spacing w:val="-1"/>
        </w:rPr>
        <w:t>successful</w:t>
      </w:r>
      <w:r>
        <w:rPr>
          <w:spacing w:val="16"/>
        </w:rPr>
        <w:t xml:space="preserve"> </w:t>
      </w:r>
      <w:r>
        <w:rPr>
          <w:spacing w:val="-1"/>
        </w:rPr>
        <w:t>facility</w:t>
      </w:r>
      <w:r>
        <w:rPr>
          <w:spacing w:val="34"/>
        </w:rPr>
        <w:t xml:space="preserve"> </w:t>
      </w:r>
      <w:r>
        <w:rPr>
          <w:spacing w:val="-1"/>
        </w:rPr>
        <w:t>practices (e.g., waste segregation, HHW</w:t>
      </w:r>
      <w:r>
        <w:rPr>
          <w:spacing w:val="1"/>
        </w:rPr>
        <w:t xml:space="preserve"> </w:t>
      </w:r>
      <w:r>
        <w:rPr>
          <w:spacing w:val="-1"/>
        </w:rPr>
        <w:t xml:space="preserve">storage, </w:t>
      </w:r>
      <w:r>
        <w:t>etc.)</w:t>
      </w:r>
      <w:r>
        <w:rPr>
          <w:spacing w:val="-1"/>
        </w:rPr>
        <w:t xml:space="preserve"> </w:t>
      </w:r>
      <w:r>
        <w:t>are</w:t>
      </w:r>
      <w:r>
        <w:rPr>
          <w:spacing w:val="-1"/>
        </w:rPr>
        <w:t xml:space="preserve"> operating.</w:t>
      </w:r>
    </w:p>
    <w:p w:rsidR="00FA136B" w:rsidRDefault="000F7A91">
      <w:pPr>
        <w:spacing w:before="7"/>
        <w:ind w:left="2367"/>
        <w:rPr>
          <w:rFonts w:ascii="Arial" w:eastAsia="Arial" w:hAnsi="Arial" w:cs="Arial"/>
          <w:sz w:val="13"/>
          <w:szCs w:val="13"/>
        </w:rPr>
      </w:pPr>
      <w:r>
        <w:rPr>
          <w:rFonts w:ascii="Arial"/>
          <w:sz w:val="13"/>
        </w:rPr>
        <w:t>st</w:t>
      </w:r>
    </w:p>
    <w:p w:rsidR="00FA136B" w:rsidRDefault="00FA136B">
      <w:pPr>
        <w:rPr>
          <w:rFonts w:ascii="Arial" w:eastAsia="Arial" w:hAnsi="Arial" w:cs="Arial"/>
          <w:sz w:val="13"/>
          <w:szCs w:val="13"/>
        </w:rPr>
        <w:sectPr w:rsidR="00FA136B">
          <w:footerReference w:type="default" r:id="rId32"/>
          <w:pgSz w:w="12240" w:h="15840"/>
          <w:pgMar w:top="980" w:right="320" w:bottom="1980" w:left="1320" w:header="764" w:footer="1791" w:gutter="0"/>
          <w:pgNumType w:start="27"/>
          <w:cols w:space="720"/>
        </w:sectPr>
      </w:pPr>
    </w:p>
    <w:p w:rsidR="00FA136B" w:rsidRDefault="000F7A91">
      <w:pPr>
        <w:pStyle w:val="BodyText"/>
        <w:spacing w:line="215" w:lineRule="exact"/>
        <w:ind w:left="120" w:firstLine="0"/>
      </w:pPr>
      <w:r>
        <w:rPr>
          <w:spacing w:val="-1"/>
        </w:rPr>
        <w:lastRenderedPageBreak/>
        <w:t>Every</w:t>
      </w:r>
      <w:r>
        <w:rPr>
          <w:spacing w:val="32"/>
        </w:rPr>
        <w:t xml:space="preserve"> </w:t>
      </w:r>
      <w:r>
        <w:rPr>
          <w:spacing w:val="-1"/>
        </w:rPr>
        <w:t>year</w:t>
      </w:r>
      <w:r>
        <w:rPr>
          <w:spacing w:val="33"/>
        </w:rPr>
        <w:t xml:space="preserve"> </w:t>
      </w:r>
      <w:r>
        <w:rPr>
          <w:spacing w:val="-1"/>
        </w:rPr>
        <w:t>by</w:t>
      </w:r>
      <w:r>
        <w:rPr>
          <w:spacing w:val="32"/>
        </w:rPr>
        <w:t xml:space="preserve"> </w:t>
      </w:r>
      <w:r>
        <w:rPr>
          <w:spacing w:val="-1"/>
        </w:rPr>
        <w:t>March</w:t>
      </w:r>
      <w:r>
        <w:rPr>
          <w:spacing w:val="33"/>
        </w:rPr>
        <w:t xml:space="preserve"> </w:t>
      </w:r>
      <w:r>
        <w:rPr>
          <w:spacing w:val="-1"/>
        </w:rPr>
        <w:t>31</w:t>
      </w:r>
    </w:p>
    <w:p w:rsidR="00FA136B" w:rsidRDefault="000F7A91">
      <w:pPr>
        <w:pStyle w:val="BodyText"/>
        <w:spacing w:line="215" w:lineRule="exact"/>
        <w:ind w:left="61" w:firstLine="0"/>
      </w:pPr>
      <w:r>
        <w:br w:type="column"/>
      </w:r>
      <w:r>
        <w:lastRenderedPageBreak/>
        <w:t>,</w:t>
      </w:r>
      <w:r>
        <w:rPr>
          <w:spacing w:val="32"/>
        </w:rPr>
        <w:t xml:space="preserve"> </w:t>
      </w:r>
      <w:r>
        <w:t>the</w:t>
      </w:r>
      <w:r>
        <w:rPr>
          <w:spacing w:val="33"/>
        </w:rPr>
        <w:t xml:space="preserve"> </w:t>
      </w:r>
      <w:r>
        <w:t>Hamlet</w:t>
      </w:r>
      <w:r>
        <w:rPr>
          <w:spacing w:val="32"/>
        </w:rPr>
        <w:t xml:space="preserve"> </w:t>
      </w:r>
      <w:r>
        <w:t>is</w:t>
      </w:r>
      <w:r>
        <w:rPr>
          <w:spacing w:val="33"/>
        </w:rPr>
        <w:t xml:space="preserve"> </w:t>
      </w:r>
      <w:r>
        <w:rPr>
          <w:spacing w:val="-1"/>
        </w:rPr>
        <w:t>required</w:t>
      </w:r>
      <w:r>
        <w:rPr>
          <w:spacing w:val="33"/>
        </w:rPr>
        <w:t xml:space="preserve"> </w:t>
      </w:r>
      <w:r>
        <w:t>to</w:t>
      </w:r>
      <w:r>
        <w:rPr>
          <w:spacing w:val="32"/>
        </w:rPr>
        <w:t xml:space="preserve"> </w:t>
      </w:r>
      <w:r>
        <w:t>submit</w:t>
      </w:r>
      <w:r>
        <w:rPr>
          <w:spacing w:val="33"/>
        </w:rPr>
        <w:t xml:space="preserve"> </w:t>
      </w:r>
      <w:r>
        <w:t>an</w:t>
      </w:r>
      <w:r>
        <w:rPr>
          <w:spacing w:val="32"/>
        </w:rPr>
        <w:t xml:space="preserve"> </w:t>
      </w:r>
      <w:r>
        <w:t>Annual</w:t>
      </w:r>
      <w:r>
        <w:rPr>
          <w:spacing w:val="33"/>
        </w:rPr>
        <w:t xml:space="preserve"> </w:t>
      </w:r>
      <w:r>
        <w:rPr>
          <w:spacing w:val="-1"/>
        </w:rPr>
        <w:t>Report</w:t>
      </w:r>
      <w:r>
        <w:rPr>
          <w:spacing w:val="31"/>
        </w:rPr>
        <w:t xml:space="preserve"> </w:t>
      </w:r>
      <w:r>
        <w:t>to</w:t>
      </w:r>
      <w:r>
        <w:rPr>
          <w:spacing w:val="32"/>
        </w:rPr>
        <w:t xml:space="preserve"> </w:t>
      </w:r>
      <w:r>
        <w:t>the</w:t>
      </w:r>
      <w:r>
        <w:rPr>
          <w:spacing w:val="33"/>
        </w:rPr>
        <w:t xml:space="preserve"> </w:t>
      </w:r>
      <w:r>
        <w:t>NWB.</w:t>
      </w:r>
      <w:r>
        <w:rPr>
          <w:spacing w:val="32"/>
        </w:rPr>
        <w:t xml:space="preserve"> </w:t>
      </w:r>
      <w:r>
        <w:t>The</w:t>
      </w:r>
      <w:r>
        <w:rPr>
          <w:spacing w:val="33"/>
        </w:rPr>
        <w:t xml:space="preserve"> </w:t>
      </w:r>
      <w:r>
        <w:t>Annual</w:t>
      </w:r>
      <w:r>
        <w:rPr>
          <w:spacing w:val="32"/>
        </w:rPr>
        <w:t xml:space="preserve"> </w:t>
      </w:r>
      <w:r>
        <w:rPr>
          <w:spacing w:val="-1"/>
        </w:rPr>
        <w:t>Report</w:t>
      </w:r>
    </w:p>
    <w:p w:rsidR="00FA136B" w:rsidRDefault="00FA136B">
      <w:pPr>
        <w:spacing w:line="215" w:lineRule="exact"/>
        <w:sectPr w:rsidR="00FA136B">
          <w:type w:val="continuous"/>
          <w:pgSz w:w="12240" w:h="15840"/>
          <w:pgMar w:top="980" w:right="320" w:bottom="1980" w:left="1320" w:header="720" w:footer="720" w:gutter="0"/>
          <w:cols w:num="2" w:space="720" w:equalWidth="0">
            <w:col w:w="2367" w:space="40"/>
            <w:col w:w="8193"/>
          </w:cols>
        </w:sectPr>
      </w:pPr>
    </w:p>
    <w:p w:rsidR="00FA136B" w:rsidRDefault="000F7A91">
      <w:pPr>
        <w:pStyle w:val="BodyText"/>
        <w:spacing w:before="47" w:line="288" w:lineRule="auto"/>
        <w:ind w:left="119" w:right="209" w:firstLine="0"/>
        <w:jc w:val="both"/>
      </w:pPr>
      <w:r>
        <w:rPr>
          <w:spacing w:val="-1"/>
        </w:rPr>
        <w:lastRenderedPageBreak/>
        <w:t>provides</w:t>
      </w:r>
      <w:r>
        <w:rPr>
          <w:spacing w:val="28"/>
        </w:rPr>
        <w:t xml:space="preserve"> </w:t>
      </w:r>
      <w:r>
        <w:t>the</w:t>
      </w:r>
      <w:r>
        <w:rPr>
          <w:spacing w:val="27"/>
        </w:rPr>
        <w:t xml:space="preserve"> </w:t>
      </w:r>
      <w:r>
        <w:t>NWB</w:t>
      </w:r>
      <w:r>
        <w:rPr>
          <w:spacing w:val="28"/>
        </w:rPr>
        <w:t xml:space="preserve"> </w:t>
      </w:r>
      <w:r>
        <w:t>with</w:t>
      </w:r>
      <w:r>
        <w:rPr>
          <w:spacing w:val="27"/>
        </w:rPr>
        <w:t xml:space="preserve"> </w:t>
      </w:r>
      <w:r>
        <w:rPr>
          <w:spacing w:val="-1"/>
        </w:rPr>
        <w:t>information</w:t>
      </w:r>
      <w:r>
        <w:rPr>
          <w:spacing w:val="28"/>
        </w:rPr>
        <w:t xml:space="preserve"> </w:t>
      </w:r>
      <w:r>
        <w:rPr>
          <w:spacing w:val="-1"/>
        </w:rPr>
        <w:t>pertaining</w:t>
      </w:r>
      <w:r>
        <w:rPr>
          <w:spacing w:val="28"/>
        </w:rPr>
        <w:t xml:space="preserve"> </w:t>
      </w:r>
      <w:r>
        <w:t>to</w:t>
      </w:r>
      <w:r>
        <w:rPr>
          <w:spacing w:val="27"/>
        </w:rPr>
        <w:t xml:space="preserve"> </w:t>
      </w:r>
      <w:r>
        <w:t>the</w:t>
      </w:r>
      <w:r>
        <w:rPr>
          <w:spacing w:val="27"/>
        </w:rPr>
        <w:t xml:space="preserve"> </w:t>
      </w:r>
      <w:r>
        <w:rPr>
          <w:spacing w:val="-1"/>
        </w:rPr>
        <w:t>results</w:t>
      </w:r>
      <w:r>
        <w:rPr>
          <w:spacing w:val="28"/>
        </w:rPr>
        <w:t xml:space="preserve"> </w:t>
      </w:r>
      <w:r>
        <w:t>of</w:t>
      </w:r>
      <w:r>
        <w:rPr>
          <w:spacing w:val="27"/>
        </w:rPr>
        <w:t xml:space="preserve"> </w:t>
      </w:r>
      <w:r>
        <w:t>the</w:t>
      </w:r>
      <w:r>
        <w:rPr>
          <w:spacing w:val="28"/>
        </w:rPr>
        <w:t xml:space="preserve"> </w:t>
      </w:r>
      <w:r>
        <w:rPr>
          <w:spacing w:val="-1"/>
        </w:rPr>
        <w:t>Monitoring</w:t>
      </w:r>
      <w:r>
        <w:rPr>
          <w:spacing w:val="28"/>
        </w:rPr>
        <w:t xml:space="preserve"> </w:t>
      </w:r>
      <w:r>
        <w:rPr>
          <w:spacing w:val="-1"/>
        </w:rPr>
        <w:t>Program,</w:t>
      </w:r>
      <w:r>
        <w:rPr>
          <w:spacing w:val="27"/>
        </w:rPr>
        <w:t xml:space="preserve"> </w:t>
      </w:r>
      <w:r>
        <w:rPr>
          <w:spacing w:val="-1"/>
        </w:rPr>
        <w:t>quantities</w:t>
      </w:r>
      <w:r>
        <w:rPr>
          <w:spacing w:val="28"/>
        </w:rPr>
        <w:t xml:space="preserve"> </w:t>
      </w:r>
      <w:r>
        <w:t>of</w:t>
      </w:r>
      <w:r>
        <w:rPr>
          <w:spacing w:val="27"/>
        </w:rPr>
        <w:t xml:space="preserve"> </w:t>
      </w:r>
      <w:r>
        <w:rPr>
          <w:spacing w:val="-1"/>
        </w:rPr>
        <w:t>solid</w:t>
      </w:r>
      <w:r>
        <w:rPr>
          <w:spacing w:val="28"/>
        </w:rPr>
        <w:t xml:space="preserve"> </w:t>
      </w:r>
      <w:r>
        <w:t>waste</w:t>
      </w:r>
      <w:r>
        <w:rPr>
          <w:spacing w:val="101"/>
        </w:rPr>
        <w:t xml:space="preserve"> </w:t>
      </w:r>
      <w:r>
        <w:rPr>
          <w:spacing w:val="-1"/>
        </w:rPr>
        <w:t>disposed,</w:t>
      </w:r>
      <w:r>
        <w:rPr>
          <w:spacing w:val="16"/>
        </w:rPr>
        <w:t xml:space="preserve"> </w:t>
      </w:r>
      <w:r>
        <w:rPr>
          <w:spacing w:val="-1"/>
        </w:rPr>
        <w:t>and</w:t>
      </w:r>
      <w:r>
        <w:rPr>
          <w:spacing w:val="16"/>
        </w:rPr>
        <w:t xml:space="preserve"> </w:t>
      </w:r>
      <w:r>
        <w:rPr>
          <w:spacing w:val="-1"/>
        </w:rPr>
        <w:t>summaries</w:t>
      </w:r>
      <w:r>
        <w:rPr>
          <w:spacing w:val="17"/>
        </w:rPr>
        <w:t xml:space="preserve"> </w:t>
      </w:r>
      <w:r>
        <w:rPr>
          <w:spacing w:val="-1"/>
        </w:rPr>
        <w:t>of</w:t>
      </w:r>
      <w:r>
        <w:rPr>
          <w:spacing w:val="16"/>
        </w:rPr>
        <w:t xml:space="preserve"> </w:t>
      </w:r>
      <w:r>
        <w:rPr>
          <w:spacing w:val="-1"/>
        </w:rPr>
        <w:t>any</w:t>
      </w:r>
      <w:r>
        <w:rPr>
          <w:spacing w:val="16"/>
        </w:rPr>
        <w:t xml:space="preserve"> </w:t>
      </w:r>
      <w:r>
        <w:rPr>
          <w:spacing w:val="-1"/>
        </w:rPr>
        <w:t>modifications,</w:t>
      </w:r>
      <w:r>
        <w:rPr>
          <w:spacing w:val="16"/>
        </w:rPr>
        <w:t xml:space="preserve"> </w:t>
      </w:r>
      <w:r>
        <w:rPr>
          <w:spacing w:val="-1"/>
        </w:rPr>
        <w:t>major</w:t>
      </w:r>
      <w:r>
        <w:rPr>
          <w:spacing w:val="16"/>
        </w:rPr>
        <w:t xml:space="preserve"> </w:t>
      </w:r>
      <w:r>
        <w:rPr>
          <w:spacing w:val="-1"/>
        </w:rPr>
        <w:t>maintenance</w:t>
      </w:r>
      <w:r>
        <w:rPr>
          <w:spacing w:val="16"/>
        </w:rPr>
        <w:t xml:space="preserve"> </w:t>
      </w:r>
      <w:r>
        <w:rPr>
          <w:spacing w:val="-1"/>
        </w:rPr>
        <w:t>work,</w:t>
      </w:r>
      <w:r>
        <w:rPr>
          <w:spacing w:val="16"/>
        </w:rPr>
        <w:t xml:space="preserve"> </w:t>
      </w:r>
      <w:r>
        <w:rPr>
          <w:spacing w:val="-1"/>
        </w:rPr>
        <w:t>and</w:t>
      </w:r>
      <w:r>
        <w:rPr>
          <w:spacing w:val="16"/>
        </w:rPr>
        <w:t xml:space="preserve"> </w:t>
      </w:r>
      <w:r>
        <w:rPr>
          <w:spacing w:val="-1"/>
        </w:rPr>
        <w:t>spills.</w:t>
      </w:r>
      <w:r>
        <w:rPr>
          <w:spacing w:val="16"/>
        </w:rPr>
        <w:t xml:space="preserve"> </w:t>
      </w:r>
      <w:r>
        <w:rPr>
          <w:spacing w:val="-1"/>
        </w:rPr>
        <w:t>Therefore,</w:t>
      </w:r>
      <w:r>
        <w:rPr>
          <w:spacing w:val="16"/>
        </w:rPr>
        <w:t xml:space="preserve"> </w:t>
      </w:r>
      <w:r>
        <w:rPr>
          <w:spacing w:val="-1"/>
        </w:rPr>
        <w:t>at</w:t>
      </w:r>
      <w:r>
        <w:rPr>
          <w:spacing w:val="16"/>
        </w:rPr>
        <w:t xml:space="preserve"> </w:t>
      </w:r>
      <w:r>
        <w:t>a</w:t>
      </w:r>
      <w:r>
        <w:rPr>
          <w:spacing w:val="16"/>
        </w:rPr>
        <w:t xml:space="preserve"> </w:t>
      </w:r>
      <w:r>
        <w:rPr>
          <w:spacing w:val="-1"/>
        </w:rPr>
        <w:t>minimum,</w:t>
      </w:r>
      <w:r>
        <w:rPr>
          <w:spacing w:val="16"/>
        </w:rPr>
        <w:t xml:space="preserve"> </w:t>
      </w:r>
      <w:r>
        <w:rPr>
          <w:spacing w:val="-1"/>
        </w:rPr>
        <w:t>the</w:t>
      </w:r>
      <w:r>
        <w:rPr>
          <w:spacing w:val="26"/>
        </w:rPr>
        <w:t xml:space="preserve"> </w:t>
      </w:r>
      <w:r>
        <w:rPr>
          <w:spacing w:val="-1"/>
        </w:rPr>
        <w:t>following records should be kept:</w:t>
      </w:r>
    </w:p>
    <w:p w:rsidR="00FA136B" w:rsidRDefault="00FA136B">
      <w:pPr>
        <w:spacing w:before="1"/>
        <w:rPr>
          <w:rFonts w:ascii="Arial" w:eastAsia="Arial" w:hAnsi="Arial" w:cs="Arial"/>
          <w:sz w:val="20"/>
          <w:szCs w:val="20"/>
        </w:rPr>
      </w:pPr>
    </w:p>
    <w:p w:rsidR="00FA136B" w:rsidRDefault="000F7A91">
      <w:pPr>
        <w:pStyle w:val="BodyText"/>
        <w:numPr>
          <w:ilvl w:val="0"/>
          <w:numId w:val="17"/>
        </w:numPr>
        <w:tabs>
          <w:tab w:val="left" w:pos="841"/>
        </w:tabs>
        <w:ind w:left="840" w:hanging="720"/>
        <w:jc w:val="both"/>
      </w:pPr>
      <w:r>
        <w:rPr>
          <w:spacing w:val="-1"/>
        </w:rPr>
        <w:t xml:space="preserve">Number </w:t>
      </w:r>
      <w:r>
        <w:t>of</w:t>
      </w:r>
      <w:r>
        <w:rPr>
          <w:spacing w:val="-1"/>
        </w:rPr>
        <w:t xml:space="preserve"> trips </w:t>
      </w:r>
      <w:r>
        <w:t>the</w:t>
      </w:r>
      <w:r>
        <w:rPr>
          <w:spacing w:val="-1"/>
        </w:rPr>
        <w:t xml:space="preserve"> garbage </w:t>
      </w:r>
      <w:r>
        <w:t>truck</w:t>
      </w:r>
      <w:r>
        <w:rPr>
          <w:spacing w:val="-1"/>
        </w:rPr>
        <w:t xml:space="preserve"> makes </w:t>
      </w:r>
      <w:r>
        <w:t>per</w:t>
      </w:r>
      <w:r>
        <w:rPr>
          <w:spacing w:val="-1"/>
        </w:rPr>
        <w:t xml:space="preserve"> day;</w:t>
      </w:r>
    </w:p>
    <w:p w:rsidR="00FA136B" w:rsidRDefault="000F7A91">
      <w:pPr>
        <w:pStyle w:val="BodyText"/>
        <w:numPr>
          <w:ilvl w:val="0"/>
          <w:numId w:val="17"/>
        </w:numPr>
        <w:tabs>
          <w:tab w:val="left" w:pos="841"/>
        </w:tabs>
        <w:ind w:left="840" w:hanging="720"/>
        <w:jc w:val="both"/>
      </w:pPr>
      <w:r>
        <w:t>Quantity</w:t>
      </w:r>
      <w:r>
        <w:rPr>
          <w:spacing w:val="-1"/>
        </w:rPr>
        <w:t xml:space="preserve"> (weight) </w:t>
      </w:r>
      <w:r>
        <w:t>of</w:t>
      </w:r>
      <w:r>
        <w:rPr>
          <w:spacing w:val="-1"/>
        </w:rPr>
        <w:t xml:space="preserve"> </w:t>
      </w:r>
      <w:r>
        <w:t>MSW</w:t>
      </w:r>
      <w:r>
        <w:rPr>
          <w:spacing w:val="-2"/>
        </w:rPr>
        <w:t xml:space="preserve"> </w:t>
      </w:r>
      <w:r>
        <w:rPr>
          <w:spacing w:val="-1"/>
        </w:rPr>
        <w:t xml:space="preserve">disposed </w:t>
      </w:r>
      <w:r>
        <w:t>of</w:t>
      </w:r>
      <w:r>
        <w:rPr>
          <w:spacing w:val="-1"/>
        </w:rPr>
        <w:t xml:space="preserve"> per </w:t>
      </w:r>
      <w:r>
        <w:t>day</w:t>
      </w:r>
      <w:r>
        <w:rPr>
          <w:spacing w:val="-1"/>
        </w:rPr>
        <w:t xml:space="preserve"> (tallied</w:t>
      </w:r>
      <w:r>
        <w:rPr>
          <w:spacing w:val="-2"/>
        </w:rPr>
        <w:t xml:space="preserve"> </w:t>
      </w:r>
      <w:r>
        <w:rPr>
          <w:spacing w:val="-1"/>
        </w:rPr>
        <w:t xml:space="preserve">for monthly and annual </w:t>
      </w:r>
      <w:r>
        <w:rPr>
          <w:spacing w:val="-2"/>
        </w:rPr>
        <w:t>quantities);</w:t>
      </w:r>
    </w:p>
    <w:p w:rsidR="00FA136B" w:rsidRDefault="000F7A91">
      <w:pPr>
        <w:pStyle w:val="BodyText"/>
        <w:numPr>
          <w:ilvl w:val="0"/>
          <w:numId w:val="17"/>
        </w:numPr>
        <w:tabs>
          <w:tab w:val="left" w:pos="841"/>
        </w:tabs>
        <w:ind w:left="840" w:hanging="720"/>
        <w:jc w:val="both"/>
      </w:pPr>
      <w:r>
        <w:rPr>
          <w:spacing w:val="-1"/>
        </w:rPr>
        <w:t>Quantity (weight and/or volume) and types of HHW</w:t>
      </w:r>
      <w:r>
        <w:rPr>
          <w:spacing w:val="-2"/>
        </w:rPr>
        <w:t xml:space="preserve"> </w:t>
      </w:r>
      <w:r>
        <w:rPr>
          <w:spacing w:val="-1"/>
        </w:rPr>
        <w:t xml:space="preserve">stored </w:t>
      </w:r>
      <w:r>
        <w:t>at</w:t>
      </w:r>
      <w:r>
        <w:rPr>
          <w:spacing w:val="-1"/>
        </w:rPr>
        <w:t xml:space="preserve"> </w:t>
      </w:r>
      <w:r>
        <w:t>the</w:t>
      </w:r>
      <w:r>
        <w:rPr>
          <w:spacing w:val="-1"/>
        </w:rPr>
        <w:t xml:space="preserve"> bulk metal/hazardous</w:t>
      </w:r>
      <w:r>
        <w:rPr>
          <w:spacing w:val="-2"/>
        </w:rPr>
        <w:t xml:space="preserve"> </w:t>
      </w:r>
      <w:r>
        <w:rPr>
          <w:spacing w:val="-1"/>
        </w:rPr>
        <w:t>waste</w:t>
      </w:r>
      <w:r>
        <w:rPr>
          <w:spacing w:val="-2"/>
        </w:rPr>
        <w:t xml:space="preserve"> </w:t>
      </w:r>
      <w:r>
        <w:rPr>
          <w:spacing w:val="-1"/>
        </w:rPr>
        <w:t>storage area;</w:t>
      </w:r>
    </w:p>
    <w:p w:rsidR="00FA136B" w:rsidRDefault="000F7A91">
      <w:pPr>
        <w:pStyle w:val="BodyText"/>
        <w:numPr>
          <w:ilvl w:val="0"/>
          <w:numId w:val="17"/>
        </w:numPr>
        <w:tabs>
          <w:tab w:val="left" w:pos="841"/>
        </w:tabs>
        <w:spacing w:before="133"/>
        <w:ind w:left="840" w:hanging="720"/>
        <w:jc w:val="both"/>
      </w:pPr>
      <w:r>
        <w:rPr>
          <w:spacing w:val="-1"/>
        </w:rPr>
        <w:t xml:space="preserve">Dates </w:t>
      </w:r>
      <w:r>
        <w:t>any</w:t>
      </w:r>
      <w:r>
        <w:rPr>
          <w:spacing w:val="-1"/>
        </w:rPr>
        <w:t xml:space="preserve"> leachate</w:t>
      </w:r>
      <w:r>
        <w:rPr>
          <w:spacing w:val="-2"/>
        </w:rPr>
        <w:t xml:space="preserve"> </w:t>
      </w:r>
      <w:r>
        <w:rPr>
          <w:spacing w:val="-1"/>
        </w:rPr>
        <w:t>sampling has been completed;</w:t>
      </w:r>
    </w:p>
    <w:p w:rsidR="00FA136B" w:rsidRDefault="000F7A91">
      <w:pPr>
        <w:pStyle w:val="BodyText"/>
        <w:numPr>
          <w:ilvl w:val="0"/>
          <w:numId w:val="17"/>
        </w:numPr>
        <w:tabs>
          <w:tab w:val="left" w:pos="841"/>
        </w:tabs>
        <w:spacing w:before="133"/>
        <w:ind w:left="840" w:hanging="720"/>
        <w:jc w:val="both"/>
      </w:pPr>
      <w:r>
        <w:rPr>
          <w:spacing w:val="-1"/>
        </w:rPr>
        <w:t>Results from any leachate</w:t>
      </w:r>
      <w:r>
        <w:rPr>
          <w:spacing w:val="-2"/>
        </w:rPr>
        <w:t xml:space="preserve"> sampling;</w:t>
      </w:r>
    </w:p>
    <w:p w:rsidR="00FA136B" w:rsidRDefault="000F7A91">
      <w:pPr>
        <w:pStyle w:val="BodyText"/>
        <w:numPr>
          <w:ilvl w:val="0"/>
          <w:numId w:val="17"/>
        </w:numPr>
        <w:tabs>
          <w:tab w:val="left" w:pos="841"/>
        </w:tabs>
        <w:spacing w:before="135"/>
        <w:ind w:left="840" w:hanging="720"/>
        <w:jc w:val="both"/>
      </w:pPr>
      <w:r>
        <w:rPr>
          <w:spacing w:val="-1"/>
        </w:rPr>
        <w:t xml:space="preserve">Dates </w:t>
      </w:r>
      <w:r>
        <w:t>and</w:t>
      </w:r>
      <w:r>
        <w:rPr>
          <w:spacing w:val="-1"/>
        </w:rPr>
        <w:t xml:space="preserve"> description </w:t>
      </w:r>
      <w:r>
        <w:t>of</w:t>
      </w:r>
      <w:r>
        <w:rPr>
          <w:spacing w:val="-1"/>
        </w:rPr>
        <w:t xml:space="preserve"> any maintenance activities (including inspections)</w:t>
      </w:r>
      <w:r>
        <w:rPr>
          <w:spacing w:val="-2"/>
        </w:rPr>
        <w:t xml:space="preserve"> </w:t>
      </w:r>
      <w:r>
        <w:rPr>
          <w:spacing w:val="-1"/>
        </w:rPr>
        <w:t xml:space="preserve">carried </w:t>
      </w:r>
      <w:r>
        <w:t>out</w:t>
      </w:r>
      <w:r>
        <w:rPr>
          <w:spacing w:val="-1"/>
        </w:rPr>
        <w:t xml:space="preserve"> </w:t>
      </w:r>
      <w:r>
        <w:t>on</w:t>
      </w:r>
      <w:r>
        <w:rPr>
          <w:spacing w:val="-1"/>
        </w:rPr>
        <w:t xml:space="preserve"> </w:t>
      </w:r>
      <w:r>
        <w:t>the</w:t>
      </w:r>
      <w:r>
        <w:rPr>
          <w:spacing w:val="-2"/>
        </w:rPr>
        <w:t xml:space="preserve"> </w:t>
      </w:r>
      <w:r>
        <w:rPr>
          <w:spacing w:val="-1"/>
        </w:rPr>
        <w:t>disposal</w:t>
      </w:r>
    </w:p>
    <w:p w:rsidR="00FA136B" w:rsidRDefault="00FA136B">
      <w:pPr>
        <w:spacing w:before="7"/>
        <w:rPr>
          <w:rFonts w:ascii="Arial" w:eastAsia="Arial" w:hAnsi="Arial" w:cs="Arial"/>
          <w:sz w:val="14"/>
          <w:szCs w:val="14"/>
        </w:rPr>
      </w:pPr>
    </w:p>
    <w:p w:rsidR="00FA136B" w:rsidRDefault="000F7A91">
      <w:pPr>
        <w:pStyle w:val="BodyText"/>
        <w:spacing w:before="74"/>
        <w:ind w:left="786" w:firstLine="0"/>
      </w:pPr>
      <w:r>
        <w:rPr>
          <w:spacing w:val="-1"/>
        </w:rPr>
        <w:t>Facilities by Hamlet personnel or</w:t>
      </w:r>
      <w:r>
        <w:rPr>
          <w:spacing w:val="-2"/>
        </w:rPr>
        <w:t xml:space="preserve"> </w:t>
      </w:r>
      <w:r>
        <w:rPr>
          <w:spacing w:val="-1"/>
        </w:rPr>
        <w:t>other Inspectors;</w:t>
      </w:r>
    </w:p>
    <w:p w:rsidR="00FA136B" w:rsidRDefault="000F7A91">
      <w:pPr>
        <w:pStyle w:val="BodyText"/>
        <w:numPr>
          <w:ilvl w:val="0"/>
          <w:numId w:val="17"/>
        </w:numPr>
        <w:tabs>
          <w:tab w:val="left" w:pos="841"/>
        </w:tabs>
        <w:spacing w:before="133" w:line="380" w:lineRule="auto"/>
        <w:ind w:right="884" w:hanging="666"/>
        <w:jc w:val="both"/>
      </w:pPr>
      <w:r>
        <w:rPr>
          <w:spacing w:val="-1"/>
        </w:rPr>
        <w:t xml:space="preserve">Dates </w:t>
      </w:r>
      <w:r>
        <w:t>and</w:t>
      </w:r>
      <w:r>
        <w:rPr>
          <w:spacing w:val="-1"/>
        </w:rPr>
        <w:t xml:space="preserve"> descriptions </w:t>
      </w:r>
      <w:r>
        <w:t>of</w:t>
      </w:r>
      <w:r>
        <w:rPr>
          <w:spacing w:val="-1"/>
        </w:rPr>
        <w:t xml:space="preserve"> </w:t>
      </w:r>
      <w:r>
        <w:t>any</w:t>
      </w:r>
      <w:r>
        <w:rPr>
          <w:spacing w:val="-1"/>
        </w:rPr>
        <w:t xml:space="preserve"> modifications and/or major maintenance</w:t>
      </w:r>
      <w:r>
        <w:rPr>
          <w:spacing w:val="-2"/>
        </w:rPr>
        <w:t xml:space="preserve"> </w:t>
      </w:r>
      <w:r>
        <w:t>work,</w:t>
      </w:r>
      <w:r>
        <w:rPr>
          <w:spacing w:val="-1"/>
        </w:rPr>
        <w:t xml:space="preserve"> and abandonment </w:t>
      </w:r>
      <w:r>
        <w:t>and</w:t>
      </w:r>
      <w:r>
        <w:rPr>
          <w:spacing w:val="81"/>
        </w:rPr>
        <w:t xml:space="preserve"> </w:t>
      </w:r>
      <w:r>
        <w:t>restoration</w:t>
      </w:r>
      <w:r>
        <w:rPr>
          <w:spacing w:val="-1"/>
        </w:rPr>
        <w:t xml:space="preserve"> work</w:t>
      </w:r>
      <w:r>
        <w:rPr>
          <w:spacing w:val="-2"/>
        </w:rPr>
        <w:t xml:space="preserve"> </w:t>
      </w:r>
      <w:r>
        <w:rPr>
          <w:spacing w:val="-1"/>
        </w:rPr>
        <w:t xml:space="preserve">carried </w:t>
      </w:r>
      <w:r>
        <w:t>out</w:t>
      </w:r>
      <w:r>
        <w:rPr>
          <w:spacing w:val="-1"/>
        </w:rPr>
        <w:t xml:space="preserve"> </w:t>
      </w:r>
      <w:r>
        <w:t>on</w:t>
      </w:r>
      <w:r>
        <w:rPr>
          <w:spacing w:val="-1"/>
        </w:rPr>
        <w:t xml:space="preserve"> </w:t>
      </w:r>
      <w:r>
        <w:t>the</w:t>
      </w:r>
      <w:r>
        <w:rPr>
          <w:spacing w:val="-1"/>
        </w:rPr>
        <w:t xml:space="preserve"> </w:t>
      </w:r>
      <w:r>
        <w:t>disposal</w:t>
      </w:r>
      <w:r>
        <w:rPr>
          <w:spacing w:val="-1"/>
        </w:rPr>
        <w:t xml:space="preserve"> facilities, including </w:t>
      </w:r>
      <w:r>
        <w:t>on</w:t>
      </w:r>
      <w:r>
        <w:rPr>
          <w:spacing w:val="-1"/>
        </w:rPr>
        <w:t xml:space="preserve"> associated</w:t>
      </w:r>
      <w:r>
        <w:rPr>
          <w:spacing w:val="-2"/>
        </w:rPr>
        <w:t xml:space="preserve"> </w:t>
      </w:r>
      <w:r>
        <w:rPr>
          <w:spacing w:val="-1"/>
        </w:rPr>
        <w:t>structures, facilities</w:t>
      </w:r>
      <w:r>
        <w:rPr>
          <w:spacing w:val="-2"/>
        </w:rPr>
        <w:t xml:space="preserve"> </w:t>
      </w:r>
      <w:r>
        <w:t>and</w:t>
      </w:r>
      <w:r>
        <w:rPr>
          <w:spacing w:val="83"/>
        </w:rPr>
        <w:t xml:space="preserve"> </w:t>
      </w:r>
      <w:r>
        <w:rPr>
          <w:spacing w:val="-1"/>
        </w:rPr>
        <w:t>equipment (e.g., old waste oil pit,</w:t>
      </w:r>
      <w:r>
        <w:t xml:space="preserve"> </w:t>
      </w:r>
      <w:r>
        <w:rPr>
          <w:spacing w:val="-1"/>
        </w:rPr>
        <w:t xml:space="preserve">compactor </w:t>
      </w:r>
      <w:r>
        <w:t>truck,</w:t>
      </w:r>
      <w:r>
        <w:rPr>
          <w:spacing w:val="-1"/>
        </w:rPr>
        <w:t xml:space="preserve"> </w:t>
      </w:r>
      <w:r>
        <w:t>CAT</w:t>
      </w:r>
      <w:r>
        <w:rPr>
          <w:spacing w:val="-1"/>
        </w:rPr>
        <w:t xml:space="preserve"> bulldozer, grader, etc.); and,</w:t>
      </w:r>
    </w:p>
    <w:p w:rsidR="00FA136B" w:rsidRDefault="000F7A91">
      <w:pPr>
        <w:pStyle w:val="BodyText"/>
        <w:numPr>
          <w:ilvl w:val="0"/>
          <w:numId w:val="17"/>
        </w:numPr>
        <w:tabs>
          <w:tab w:val="left" w:pos="841"/>
        </w:tabs>
        <w:spacing w:before="3"/>
        <w:ind w:right="443" w:hanging="666"/>
      </w:pPr>
      <w:r>
        <w:rPr>
          <w:spacing w:val="-1"/>
        </w:rPr>
        <w:t>Dates, description and</w:t>
      </w:r>
      <w:r>
        <w:rPr>
          <w:spacing w:val="-2"/>
        </w:rPr>
        <w:t xml:space="preserve"> clean-up</w:t>
      </w:r>
      <w:r>
        <w:rPr>
          <w:spacing w:val="-1"/>
        </w:rPr>
        <w:t xml:space="preserve"> activities of any spills</w:t>
      </w:r>
      <w:r>
        <w:rPr>
          <w:spacing w:val="2"/>
        </w:rPr>
        <w:t xml:space="preserve"> </w:t>
      </w:r>
      <w:r>
        <w:t>(fuel,</w:t>
      </w:r>
      <w:r>
        <w:rPr>
          <w:spacing w:val="-1"/>
        </w:rPr>
        <w:t xml:space="preserve"> </w:t>
      </w:r>
      <w:r>
        <w:t>oil,</w:t>
      </w:r>
      <w:r>
        <w:rPr>
          <w:spacing w:val="-1"/>
        </w:rPr>
        <w:t xml:space="preserve"> hazardous waste, </w:t>
      </w:r>
      <w:r>
        <w:t>etc.)</w:t>
      </w:r>
      <w:r>
        <w:rPr>
          <w:spacing w:val="-1"/>
        </w:rPr>
        <w:t xml:space="preserve"> related </w:t>
      </w:r>
      <w:r>
        <w:t>to</w:t>
      </w:r>
      <w:r>
        <w:rPr>
          <w:spacing w:val="-1"/>
        </w:rPr>
        <w:t xml:space="preserve"> </w:t>
      </w:r>
      <w:r>
        <w:t>the</w:t>
      </w:r>
      <w:r>
        <w:rPr>
          <w:spacing w:val="-1"/>
        </w:rPr>
        <w:t xml:space="preserve"> </w:t>
      </w:r>
      <w:r>
        <w:t>MSW</w:t>
      </w:r>
      <w:r>
        <w:rPr>
          <w:spacing w:val="53"/>
        </w:rPr>
        <w:t xml:space="preserve"> </w:t>
      </w:r>
      <w:r>
        <w:rPr>
          <w:spacing w:val="-1"/>
        </w:rPr>
        <w:t>disposal area, or bulk metal/hazardous</w:t>
      </w:r>
      <w:r>
        <w:rPr>
          <w:spacing w:val="-2"/>
        </w:rPr>
        <w:t xml:space="preserve"> </w:t>
      </w:r>
      <w:r>
        <w:rPr>
          <w:spacing w:val="-1"/>
        </w:rPr>
        <w:t>waste</w:t>
      </w:r>
      <w:r>
        <w:rPr>
          <w:spacing w:val="-2"/>
        </w:rPr>
        <w:t xml:space="preserve"> </w:t>
      </w:r>
      <w:r>
        <w:rPr>
          <w:spacing w:val="-1"/>
        </w:rPr>
        <w:t>storage area.</w:t>
      </w: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spacing w:before="2"/>
        <w:rPr>
          <w:rFonts w:ascii="Arial" w:eastAsia="Arial" w:hAnsi="Arial" w:cs="Arial"/>
          <w:sz w:val="20"/>
          <w:szCs w:val="20"/>
        </w:rPr>
      </w:pPr>
    </w:p>
    <w:p w:rsidR="00FA136B" w:rsidRPr="00186033" w:rsidRDefault="00B931BC">
      <w:pPr>
        <w:pStyle w:val="Heading5"/>
        <w:jc w:val="both"/>
        <w:rPr>
          <w:rFonts w:ascii="Arial" w:eastAsia="Arial" w:hAnsi="Arial" w:cs="Arial"/>
          <w:bCs w:val="0"/>
          <w:sz w:val="16"/>
          <w:szCs w:val="16"/>
        </w:rPr>
      </w:pPr>
      <w:r w:rsidRPr="00B24E18">
        <w:rPr>
          <w:rFonts w:ascii="Arial"/>
        </w:rPr>
        <w:t>9.00</w:t>
      </w:r>
      <w:r w:rsidR="00186033" w:rsidRPr="00B24E18">
        <w:rPr>
          <w:rFonts w:ascii="Arial"/>
        </w:rPr>
        <w:t>:</w:t>
      </w:r>
      <w:r w:rsidRPr="00B24E18">
        <w:rPr>
          <w:rFonts w:ascii="Arial"/>
        </w:rPr>
        <w:t xml:space="preserve"> </w:t>
      </w:r>
      <w:r w:rsidR="00B24E18" w:rsidRPr="00B24E18">
        <w:rPr>
          <w:rFonts w:ascii="Arial"/>
        </w:rPr>
        <w:t>Emergency Response</w:t>
      </w:r>
      <w:r w:rsidR="00B24E18">
        <w:rPr>
          <w:rFonts w:ascii="Arial"/>
          <w:sz w:val="16"/>
          <w:szCs w:val="16"/>
        </w:rPr>
        <w:t xml:space="preserve"> </w:t>
      </w:r>
    </w:p>
    <w:p w:rsidR="00FA136B" w:rsidRDefault="00FA136B">
      <w:pPr>
        <w:spacing w:before="9"/>
        <w:rPr>
          <w:rFonts w:ascii="Arial" w:eastAsia="Arial" w:hAnsi="Arial" w:cs="Arial"/>
          <w:b/>
          <w:bCs/>
          <w:sz w:val="26"/>
          <w:szCs w:val="26"/>
        </w:rPr>
      </w:pPr>
    </w:p>
    <w:p w:rsidR="00FA136B" w:rsidRDefault="000F7A91">
      <w:pPr>
        <w:pStyle w:val="Heading7"/>
        <w:jc w:val="both"/>
        <w:rPr>
          <w:b w:val="0"/>
          <w:bCs w:val="0"/>
          <w:i w:val="0"/>
        </w:rPr>
      </w:pPr>
      <w:r>
        <w:rPr>
          <w:spacing w:val="-1"/>
        </w:rPr>
        <w:t>Surface Fires</w:t>
      </w:r>
    </w:p>
    <w:p w:rsidR="00FA136B" w:rsidRDefault="000F7A91">
      <w:pPr>
        <w:pStyle w:val="BodyText"/>
        <w:spacing w:before="135" w:line="286" w:lineRule="auto"/>
        <w:ind w:left="120" w:right="278" w:firstLine="0"/>
      </w:pPr>
      <w:r>
        <w:t>If</w:t>
      </w:r>
      <w:r>
        <w:rPr>
          <w:spacing w:val="29"/>
        </w:rPr>
        <w:t xml:space="preserve"> </w:t>
      </w:r>
      <w:r>
        <w:t>site</w:t>
      </w:r>
      <w:r>
        <w:rPr>
          <w:spacing w:val="30"/>
        </w:rPr>
        <w:t xml:space="preserve"> </w:t>
      </w:r>
      <w:r>
        <w:rPr>
          <w:spacing w:val="-1"/>
        </w:rPr>
        <w:t>personnel</w:t>
      </w:r>
      <w:r>
        <w:rPr>
          <w:spacing w:val="29"/>
        </w:rPr>
        <w:t xml:space="preserve"> </w:t>
      </w:r>
      <w:r>
        <w:rPr>
          <w:spacing w:val="-1"/>
        </w:rPr>
        <w:t>discover</w:t>
      </w:r>
      <w:r>
        <w:rPr>
          <w:spacing w:val="28"/>
        </w:rPr>
        <w:t xml:space="preserve"> </w:t>
      </w:r>
      <w:r>
        <w:t>a</w:t>
      </w:r>
      <w:r>
        <w:rPr>
          <w:spacing w:val="30"/>
        </w:rPr>
        <w:t xml:space="preserve"> </w:t>
      </w:r>
      <w:r>
        <w:rPr>
          <w:spacing w:val="-1"/>
        </w:rPr>
        <w:t>surface</w:t>
      </w:r>
      <w:r>
        <w:rPr>
          <w:spacing w:val="29"/>
        </w:rPr>
        <w:t xml:space="preserve"> </w:t>
      </w:r>
      <w:r>
        <w:t>fire</w:t>
      </w:r>
      <w:r>
        <w:rPr>
          <w:spacing w:val="28"/>
        </w:rPr>
        <w:t xml:space="preserve"> </w:t>
      </w:r>
      <w:r>
        <w:t>in</w:t>
      </w:r>
      <w:r>
        <w:rPr>
          <w:spacing w:val="29"/>
        </w:rPr>
        <w:t xml:space="preserve"> </w:t>
      </w:r>
      <w:r>
        <w:t>the</w:t>
      </w:r>
      <w:r>
        <w:rPr>
          <w:spacing w:val="30"/>
        </w:rPr>
        <w:t xml:space="preserve"> </w:t>
      </w:r>
      <w:r>
        <w:t>solid</w:t>
      </w:r>
      <w:r>
        <w:rPr>
          <w:spacing w:val="28"/>
        </w:rPr>
        <w:t xml:space="preserve"> </w:t>
      </w:r>
      <w:r>
        <w:rPr>
          <w:spacing w:val="-1"/>
        </w:rPr>
        <w:t>waste</w:t>
      </w:r>
      <w:r>
        <w:rPr>
          <w:spacing w:val="29"/>
        </w:rPr>
        <w:t xml:space="preserve"> </w:t>
      </w:r>
      <w:r>
        <w:rPr>
          <w:spacing w:val="-1"/>
        </w:rPr>
        <w:t>disposal</w:t>
      </w:r>
      <w:r>
        <w:rPr>
          <w:spacing w:val="30"/>
        </w:rPr>
        <w:t xml:space="preserve"> </w:t>
      </w:r>
      <w:r>
        <w:rPr>
          <w:spacing w:val="-1"/>
        </w:rPr>
        <w:t>facility,</w:t>
      </w:r>
      <w:r>
        <w:rPr>
          <w:spacing w:val="29"/>
        </w:rPr>
        <w:t xml:space="preserve"> </w:t>
      </w:r>
      <w:r>
        <w:t>the</w:t>
      </w:r>
      <w:r>
        <w:rPr>
          <w:spacing w:val="30"/>
        </w:rPr>
        <w:t xml:space="preserve"> </w:t>
      </w:r>
      <w:r>
        <w:t>Hamlet</w:t>
      </w:r>
      <w:r>
        <w:rPr>
          <w:spacing w:val="30"/>
        </w:rPr>
        <w:t xml:space="preserve"> </w:t>
      </w:r>
      <w:r>
        <w:t>of</w:t>
      </w:r>
      <w:r>
        <w:rPr>
          <w:spacing w:val="29"/>
        </w:rPr>
        <w:t xml:space="preserve"> </w:t>
      </w:r>
      <w:r>
        <w:rPr>
          <w:spacing w:val="-1"/>
        </w:rPr>
        <w:t>Pangnirtung</w:t>
      </w:r>
      <w:r>
        <w:rPr>
          <w:spacing w:val="28"/>
        </w:rPr>
        <w:t xml:space="preserve"> </w:t>
      </w:r>
      <w:r>
        <w:rPr>
          <w:spacing w:val="-1"/>
        </w:rPr>
        <w:t>Fire</w:t>
      </w:r>
      <w:r>
        <w:rPr>
          <w:spacing w:val="83"/>
        </w:rPr>
        <w:t xml:space="preserve"> </w:t>
      </w:r>
      <w:r>
        <w:rPr>
          <w:spacing w:val="-1"/>
        </w:rPr>
        <w:t>Department will be called</w:t>
      </w:r>
      <w:r>
        <w:rPr>
          <w:spacing w:val="-2"/>
        </w:rPr>
        <w:t xml:space="preserve"> </w:t>
      </w:r>
      <w:r>
        <w:rPr>
          <w:spacing w:val="-1"/>
        </w:rPr>
        <w:t>immediately</w:t>
      </w:r>
      <w:r>
        <w:rPr>
          <w:spacing w:val="-2"/>
        </w:rPr>
        <w:t xml:space="preserve"> </w:t>
      </w:r>
      <w:r>
        <w:rPr>
          <w:spacing w:val="-1"/>
        </w:rPr>
        <w:t>and informed</w:t>
      </w:r>
      <w:r>
        <w:rPr>
          <w:spacing w:val="-2"/>
        </w:rPr>
        <w:t xml:space="preserve"> </w:t>
      </w:r>
      <w:r>
        <w:rPr>
          <w:spacing w:val="-1"/>
        </w:rPr>
        <w:t xml:space="preserve">of the </w:t>
      </w:r>
      <w:r>
        <w:rPr>
          <w:spacing w:val="-2"/>
        </w:rPr>
        <w:t>situation.</w:t>
      </w:r>
    </w:p>
    <w:p w:rsidR="00FA136B" w:rsidRDefault="00FA136B">
      <w:pPr>
        <w:spacing w:before="10"/>
        <w:rPr>
          <w:rFonts w:ascii="Arial" w:eastAsia="Arial" w:hAnsi="Arial" w:cs="Arial"/>
          <w:sz w:val="18"/>
          <w:szCs w:val="18"/>
        </w:rPr>
      </w:pPr>
    </w:p>
    <w:p w:rsidR="00FA136B" w:rsidRDefault="000F7A91">
      <w:pPr>
        <w:ind w:left="120"/>
        <w:jc w:val="both"/>
        <w:rPr>
          <w:rFonts w:ascii="Arial" w:eastAsia="Arial" w:hAnsi="Arial" w:cs="Arial"/>
          <w:sz w:val="20"/>
          <w:szCs w:val="20"/>
        </w:rPr>
      </w:pPr>
      <w:r>
        <w:rPr>
          <w:rFonts w:ascii="Arial"/>
          <w:b/>
          <w:spacing w:val="-1"/>
          <w:sz w:val="20"/>
        </w:rPr>
        <w:t>Pangnirtung</w:t>
      </w:r>
      <w:r>
        <w:rPr>
          <w:rFonts w:ascii="Arial"/>
          <w:b/>
          <w:spacing w:val="-2"/>
          <w:sz w:val="20"/>
        </w:rPr>
        <w:t xml:space="preserve"> </w:t>
      </w:r>
      <w:r>
        <w:rPr>
          <w:rFonts w:ascii="Arial"/>
          <w:b/>
          <w:spacing w:val="-1"/>
          <w:sz w:val="20"/>
        </w:rPr>
        <w:t xml:space="preserve">FIRE DEPARTMENT: (867) </w:t>
      </w:r>
      <w:r>
        <w:rPr>
          <w:rFonts w:ascii="Arial"/>
          <w:b/>
          <w:spacing w:val="-2"/>
          <w:sz w:val="20"/>
        </w:rPr>
        <w:t>-473-4422</w:t>
      </w:r>
    </w:p>
    <w:p w:rsidR="00FA136B" w:rsidRDefault="000F7A91">
      <w:pPr>
        <w:pStyle w:val="BodyText"/>
        <w:spacing w:before="136" w:line="288" w:lineRule="auto"/>
        <w:ind w:left="120" w:right="208" w:firstLine="0"/>
        <w:jc w:val="both"/>
      </w:pPr>
      <w:r>
        <w:rPr>
          <w:spacing w:val="-1"/>
        </w:rPr>
        <w:t>In</w:t>
      </w:r>
      <w:r>
        <w:t xml:space="preserve"> </w:t>
      </w:r>
      <w:r>
        <w:rPr>
          <w:spacing w:val="-1"/>
        </w:rPr>
        <w:t>the</w:t>
      </w:r>
      <w:r>
        <w:t xml:space="preserve"> </w:t>
      </w:r>
      <w:r>
        <w:rPr>
          <w:spacing w:val="-1"/>
        </w:rPr>
        <w:t>event</w:t>
      </w:r>
      <w:r>
        <w:t xml:space="preserve"> </w:t>
      </w:r>
      <w:r>
        <w:rPr>
          <w:spacing w:val="-1"/>
        </w:rPr>
        <w:t>of</w:t>
      </w:r>
      <w:r>
        <w:t xml:space="preserve"> </w:t>
      </w:r>
      <w:r>
        <w:rPr>
          <w:spacing w:val="-1"/>
        </w:rPr>
        <w:t>an</w:t>
      </w:r>
      <w:r>
        <w:t xml:space="preserve"> </w:t>
      </w:r>
      <w:r>
        <w:rPr>
          <w:spacing w:val="-1"/>
        </w:rPr>
        <w:t>uncontrolled</w:t>
      </w:r>
      <w:r>
        <w:t xml:space="preserve"> </w:t>
      </w:r>
      <w:r>
        <w:rPr>
          <w:spacing w:val="-1"/>
        </w:rPr>
        <w:t>fire</w:t>
      </w:r>
      <w:r>
        <w:t xml:space="preserve"> </w:t>
      </w:r>
      <w:r>
        <w:rPr>
          <w:spacing w:val="-2"/>
        </w:rPr>
        <w:t>during</w:t>
      </w:r>
      <w:r>
        <w:t xml:space="preserve"> </w:t>
      </w:r>
      <w:r>
        <w:rPr>
          <w:spacing w:val="-1"/>
        </w:rPr>
        <w:t>routine burning</w:t>
      </w:r>
      <w:r>
        <w:t xml:space="preserve"> </w:t>
      </w:r>
      <w:r>
        <w:rPr>
          <w:spacing w:val="-1"/>
        </w:rPr>
        <w:t>of</w:t>
      </w:r>
      <w:r>
        <w:t xml:space="preserve"> </w:t>
      </w:r>
      <w:r>
        <w:rPr>
          <w:spacing w:val="-1"/>
        </w:rPr>
        <w:t>MSW,</w:t>
      </w:r>
      <w:r>
        <w:t xml:space="preserve"> </w:t>
      </w:r>
      <w:r>
        <w:rPr>
          <w:spacing w:val="-1"/>
        </w:rPr>
        <w:t>the</w:t>
      </w:r>
      <w:r>
        <w:t xml:space="preserve"> </w:t>
      </w:r>
      <w:r>
        <w:rPr>
          <w:spacing w:val="-1"/>
        </w:rPr>
        <w:t>Fire</w:t>
      </w:r>
      <w:r>
        <w:rPr>
          <w:spacing w:val="-2"/>
        </w:rPr>
        <w:t xml:space="preserve"> </w:t>
      </w:r>
      <w:r>
        <w:rPr>
          <w:spacing w:val="-1"/>
        </w:rPr>
        <w:t>Department</w:t>
      </w:r>
      <w:r>
        <w:t xml:space="preserve"> </w:t>
      </w:r>
      <w:r>
        <w:rPr>
          <w:spacing w:val="-1"/>
        </w:rPr>
        <w:t>will</w:t>
      </w:r>
      <w:r>
        <w:t xml:space="preserve"> </w:t>
      </w:r>
      <w:r>
        <w:rPr>
          <w:spacing w:val="-1"/>
        </w:rPr>
        <w:t>be contacted and</w:t>
      </w:r>
      <w:r>
        <w:t xml:space="preserve"> </w:t>
      </w:r>
      <w:r>
        <w:rPr>
          <w:spacing w:val="-1"/>
        </w:rPr>
        <w:t>should</w:t>
      </w:r>
      <w:r>
        <w:rPr>
          <w:spacing w:val="42"/>
        </w:rPr>
        <w:t xml:space="preserve"> </w:t>
      </w:r>
      <w:r>
        <w:rPr>
          <w:spacing w:val="-1"/>
        </w:rPr>
        <w:t>assess</w:t>
      </w:r>
      <w:r>
        <w:rPr>
          <w:spacing w:val="24"/>
        </w:rPr>
        <w:t xml:space="preserve"> </w:t>
      </w:r>
      <w:r>
        <w:t>the</w:t>
      </w:r>
      <w:r>
        <w:rPr>
          <w:spacing w:val="23"/>
        </w:rPr>
        <w:t xml:space="preserve"> </w:t>
      </w:r>
      <w:r>
        <w:rPr>
          <w:spacing w:val="-1"/>
        </w:rPr>
        <w:t>danger</w:t>
      </w:r>
      <w:r>
        <w:rPr>
          <w:spacing w:val="24"/>
        </w:rPr>
        <w:t xml:space="preserve"> </w:t>
      </w:r>
      <w:r>
        <w:t>of</w:t>
      </w:r>
      <w:r>
        <w:rPr>
          <w:spacing w:val="24"/>
        </w:rPr>
        <w:t xml:space="preserve"> </w:t>
      </w:r>
      <w:r>
        <w:rPr>
          <w:spacing w:val="-1"/>
        </w:rPr>
        <w:t>the</w:t>
      </w:r>
      <w:r>
        <w:rPr>
          <w:spacing w:val="23"/>
        </w:rPr>
        <w:t xml:space="preserve"> </w:t>
      </w:r>
      <w:r>
        <w:t>burn.</w:t>
      </w:r>
      <w:r>
        <w:rPr>
          <w:spacing w:val="23"/>
        </w:rPr>
        <w:t xml:space="preserve"> </w:t>
      </w:r>
      <w:r>
        <w:rPr>
          <w:spacing w:val="-1"/>
        </w:rPr>
        <w:t>Depending</w:t>
      </w:r>
      <w:r>
        <w:rPr>
          <w:spacing w:val="23"/>
        </w:rPr>
        <w:t xml:space="preserve"> </w:t>
      </w:r>
      <w:r>
        <w:t>on</w:t>
      </w:r>
      <w:r>
        <w:rPr>
          <w:spacing w:val="24"/>
        </w:rPr>
        <w:t xml:space="preserve"> </w:t>
      </w:r>
      <w:r>
        <w:t>the</w:t>
      </w:r>
      <w:r>
        <w:rPr>
          <w:spacing w:val="22"/>
        </w:rPr>
        <w:t xml:space="preserve"> </w:t>
      </w:r>
      <w:r>
        <w:t>burn</w:t>
      </w:r>
      <w:r>
        <w:rPr>
          <w:spacing w:val="23"/>
        </w:rPr>
        <w:t xml:space="preserve"> </w:t>
      </w:r>
      <w:r>
        <w:rPr>
          <w:spacing w:val="-1"/>
        </w:rPr>
        <w:t>severity,</w:t>
      </w:r>
      <w:r>
        <w:rPr>
          <w:spacing w:val="24"/>
        </w:rPr>
        <w:t xml:space="preserve"> </w:t>
      </w:r>
      <w:r>
        <w:rPr>
          <w:spacing w:val="-1"/>
        </w:rPr>
        <w:t>the</w:t>
      </w:r>
      <w:r>
        <w:rPr>
          <w:spacing w:val="24"/>
        </w:rPr>
        <w:t xml:space="preserve"> </w:t>
      </w:r>
      <w:r>
        <w:rPr>
          <w:spacing w:val="-1"/>
        </w:rPr>
        <w:t>Fire</w:t>
      </w:r>
      <w:r>
        <w:rPr>
          <w:spacing w:val="23"/>
        </w:rPr>
        <w:t xml:space="preserve"> </w:t>
      </w:r>
      <w:r>
        <w:rPr>
          <w:spacing w:val="-1"/>
        </w:rPr>
        <w:t>Department</w:t>
      </w:r>
      <w:r>
        <w:rPr>
          <w:spacing w:val="24"/>
        </w:rPr>
        <w:t xml:space="preserve"> </w:t>
      </w:r>
      <w:r>
        <w:rPr>
          <w:spacing w:val="-1"/>
        </w:rPr>
        <w:t>may</w:t>
      </w:r>
      <w:r>
        <w:rPr>
          <w:spacing w:val="24"/>
        </w:rPr>
        <w:t xml:space="preserve"> </w:t>
      </w:r>
      <w:r>
        <w:rPr>
          <w:spacing w:val="-1"/>
        </w:rPr>
        <w:t>assume</w:t>
      </w:r>
      <w:r>
        <w:rPr>
          <w:spacing w:val="23"/>
        </w:rPr>
        <w:t xml:space="preserve"> </w:t>
      </w:r>
      <w:r>
        <w:rPr>
          <w:spacing w:val="-1"/>
        </w:rPr>
        <w:t>control</w:t>
      </w:r>
      <w:r>
        <w:rPr>
          <w:spacing w:val="24"/>
        </w:rPr>
        <w:t xml:space="preserve"> </w:t>
      </w:r>
      <w:r>
        <w:rPr>
          <w:spacing w:val="-1"/>
        </w:rPr>
        <w:t>of</w:t>
      </w:r>
      <w:r>
        <w:rPr>
          <w:spacing w:val="24"/>
        </w:rPr>
        <w:t xml:space="preserve"> </w:t>
      </w:r>
      <w:r>
        <w:rPr>
          <w:spacing w:val="-1"/>
        </w:rPr>
        <w:t>the</w:t>
      </w:r>
      <w:r>
        <w:rPr>
          <w:spacing w:val="39"/>
        </w:rPr>
        <w:t xml:space="preserve"> </w:t>
      </w:r>
      <w:r>
        <w:t>MSW</w:t>
      </w:r>
      <w:r>
        <w:rPr>
          <w:spacing w:val="22"/>
        </w:rPr>
        <w:t xml:space="preserve"> </w:t>
      </w:r>
      <w:r>
        <w:rPr>
          <w:spacing w:val="-1"/>
        </w:rPr>
        <w:t>disposal</w:t>
      </w:r>
      <w:r>
        <w:rPr>
          <w:spacing w:val="22"/>
        </w:rPr>
        <w:t xml:space="preserve"> </w:t>
      </w:r>
      <w:r>
        <w:t>area.</w:t>
      </w:r>
      <w:r>
        <w:rPr>
          <w:spacing w:val="22"/>
        </w:rPr>
        <w:t xml:space="preserve"> </w:t>
      </w:r>
      <w:r>
        <w:rPr>
          <w:spacing w:val="-1"/>
        </w:rPr>
        <w:t>The</w:t>
      </w:r>
      <w:r>
        <w:rPr>
          <w:spacing w:val="21"/>
        </w:rPr>
        <w:t xml:space="preserve"> </w:t>
      </w:r>
      <w:r>
        <w:t>MSW</w:t>
      </w:r>
      <w:r>
        <w:rPr>
          <w:spacing w:val="20"/>
        </w:rPr>
        <w:t xml:space="preserve"> </w:t>
      </w:r>
      <w:r>
        <w:rPr>
          <w:spacing w:val="-1"/>
        </w:rPr>
        <w:t>disposal</w:t>
      </w:r>
      <w:r>
        <w:rPr>
          <w:spacing w:val="22"/>
        </w:rPr>
        <w:t xml:space="preserve"> </w:t>
      </w:r>
      <w:r>
        <w:t>area</w:t>
      </w:r>
      <w:r>
        <w:rPr>
          <w:spacing w:val="21"/>
        </w:rPr>
        <w:t xml:space="preserve"> </w:t>
      </w:r>
      <w:r>
        <w:rPr>
          <w:spacing w:val="-1"/>
        </w:rPr>
        <w:t>should</w:t>
      </w:r>
      <w:r>
        <w:rPr>
          <w:spacing w:val="22"/>
        </w:rPr>
        <w:t xml:space="preserve"> </w:t>
      </w:r>
      <w:r>
        <w:rPr>
          <w:spacing w:val="-1"/>
        </w:rPr>
        <w:t>normally</w:t>
      </w:r>
      <w:r>
        <w:rPr>
          <w:spacing w:val="21"/>
        </w:rPr>
        <w:t xml:space="preserve"> </w:t>
      </w:r>
      <w:r>
        <w:rPr>
          <w:spacing w:val="-1"/>
        </w:rPr>
        <w:t>be</w:t>
      </w:r>
      <w:r>
        <w:rPr>
          <w:spacing w:val="22"/>
        </w:rPr>
        <w:t xml:space="preserve"> </w:t>
      </w:r>
      <w:r>
        <w:rPr>
          <w:spacing w:val="-1"/>
        </w:rPr>
        <w:t>closed</w:t>
      </w:r>
      <w:r>
        <w:rPr>
          <w:spacing w:val="21"/>
        </w:rPr>
        <w:t xml:space="preserve"> </w:t>
      </w:r>
      <w:r>
        <w:rPr>
          <w:spacing w:val="-1"/>
        </w:rPr>
        <w:t>to</w:t>
      </w:r>
      <w:r>
        <w:rPr>
          <w:spacing w:val="21"/>
        </w:rPr>
        <w:t xml:space="preserve"> </w:t>
      </w:r>
      <w:r>
        <w:rPr>
          <w:spacing w:val="-1"/>
        </w:rPr>
        <w:t>the</w:t>
      </w:r>
      <w:r>
        <w:rPr>
          <w:spacing w:val="22"/>
        </w:rPr>
        <w:t xml:space="preserve"> </w:t>
      </w:r>
      <w:r>
        <w:rPr>
          <w:spacing w:val="-2"/>
        </w:rPr>
        <w:t>public</w:t>
      </w:r>
      <w:r>
        <w:rPr>
          <w:spacing w:val="23"/>
        </w:rPr>
        <w:t xml:space="preserve"> </w:t>
      </w:r>
      <w:r>
        <w:rPr>
          <w:spacing w:val="-1"/>
        </w:rPr>
        <w:t>during</w:t>
      </w:r>
      <w:r>
        <w:rPr>
          <w:spacing w:val="22"/>
        </w:rPr>
        <w:t xml:space="preserve"> </w:t>
      </w:r>
      <w:r>
        <w:rPr>
          <w:spacing w:val="-1"/>
        </w:rPr>
        <w:t>any</w:t>
      </w:r>
      <w:r>
        <w:rPr>
          <w:spacing w:val="22"/>
        </w:rPr>
        <w:t xml:space="preserve"> </w:t>
      </w:r>
      <w:r>
        <w:rPr>
          <w:spacing w:val="-1"/>
        </w:rPr>
        <w:t>controlled</w:t>
      </w:r>
      <w:r>
        <w:rPr>
          <w:spacing w:val="21"/>
        </w:rPr>
        <w:t xml:space="preserve"> </w:t>
      </w:r>
      <w:r>
        <w:rPr>
          <w:spacing w:val="-1"/>
        </w:rPr>
        <w:t>open</w:t>
      </w:r>
      <w:r>
        <w:rPr>
          <w:spacing w:val="63"/>
        </w:rPr>
        <w:t xml:space="preserve"> </w:t>
      </w:r>
      <w:r>
        <w:t>burn</w:t>
      </w:r>
      <w:r>
        <w:rPr>
          <w:spacing w:val="5"/>
        </w:rPr>
        <w:t xml:space="preserve"> </w:t>
      </w:r>
      <w:r>
        <w:t>of</w:t>
      </w:r>
      <w:r>
        <w:rPr>
          <w:spacing w:val="5"/>
        </w:rPr>
        <w:t xml:space="preserve"> </w:t>
      </w:r>
      <w:r>
        <w:t>MSW</w:t>
      </w:r>
      <w:r>
        <w:rPr>
          <w:spacing w:val="6"/>
        </w:rPr>
        <w:t xml:space="preserve"> </w:t>
      </w:r>
      <w:r>
        <w:t>and</w:t>
      </w:r>
      <w:r>
        <w:rPr>
          <w:spacing w:val="4"/>
        </w:rPr>
        <w:t xml:space="preserve"> </w:t>
      </w:r>
      <w:r>
        <w:t>will</w:t>
      </w:r>
      <w:r>
        <w:rPr>
          <w:spacing w:val="5"/>
        </w:rPr>
        <w:t xml:space="preserve"> </w:t>
      </w:r>
      <w:r>
        <w:rPr>
          <w:spacing w:val="-1"/>
        </w:rPr>
        <w:t>remain</w:t>
      </w:r>
      <w:r>
        <w:rPr>
          <w:spacing w:val="5"/>
        </w:rPr>
        <w:t xml:space="preserve"> </w:t>
      </w:r>
      <w:r>
        <w:rPr>
          <w:spacing w:val="-1"/>
        </w:rPr>
        <w:t>closed</w:t>
      </w:r>
      <w:r>
        <w:rPr>
          <w:spacing w:val="5"/>
        </w:rPr>
        <w:t xml:space="preserve"> </w:t>
      </w:r>
      <w:r>
        <w:t>if</w:t>
      </w:r>
      <w:r>
        <w:rPr>
          <w:spacing w:val="5"/>
        </w:rPr>
        <w:t xml:space="preserve"> </w:t>
      </w:r>
      <w:r>
        <w:t>a</w:t>
      </w:r>
      <w:r>
        <w:rPr>
          <w:spacing w:val="5"/>
        </w:rPr>
        <w:t xml:space="preserve"> </w:t>
      </w:r>
      <w:r>
        <w:t>burn</w:t>
      </w:r>
      <w:r>
        <w:rPr>
          <w:spacing w:val="5"/>
        </w:rPr>
        <w:t xml:space="preserve"> </w:t>
      </w:r>
      <w:r>
        <w:rPr>
          <w:spacing w:val="-1"/>
        </w:rPr>
        <w:t>becomes</w:t>
      </w:r>
      <w:r>
        <w:rPr>
          <w:spacing w:val="5"/>
        </w:rPr>
        <w:t xml:space="preserve"> </w:t>
      </w:r>
      <w:r>
        <w:rPr>
          <w:spacing w:val="-1"/>
        </w:rPr>
        <w:t>uncontrolled,</w:t>
      </w:r>
      <w:r>
        <w:rPr>
          <w:spacing w:val="5"/>
        </w:rPr>
        <w:t xml:space="preserve"> </w:t>
      </w:r>
      <w:r>
        <w:t>until</w:t>
      </w:r>
      <w:r>
        <w:rPr>
          <w:spacing w:val="5"/>
        </w:rPr>
        <w:t xml:space="preserve"> </w:t>
      </w:r>
      <w:r>
        <w:t>the</w:t>
      </w:r>
      <w:r>
        <w:rPr>
          <w:spacing w:val="6"/>
        </w:rPr>
        <w:t xml:space="preserve"> </w:t>
      </w:r>
      <w:r>
        <w:t>Fire</w:t>
      </w:r>
      <w:r>
        <w:rPr>
          <w:spacing w:val="5"/>
        </w:rPr>
        <w:t xml:space="preserve"> </w:t>
      </w:r>
      <w:r>
        <w:rPr>
          <w:spacing w:val="-1"/>
        </w:rPr>
        <w:t>Department</w:t>
      </w:r>
      <w:r>
        <w:rPr>
          <w:spacing w:val="5"/>
        </w:rPr>
        <w:t xml:space="preserve"> </w:t>
      </w:r>
      <w:r>
        <w:t>has</w:t>
      </w:r>
      <w:r>
        <w:rPr>
          <w:spacing w:val="5"/>
        </w:rPr>
        <w:t xml:space="preserve"> </w:t>
      </w:r>
      <w:r>
        <w:rPr>
          <w:spacing w:val="-1"/>
        </w:rPr>
        <w:t>deemed</w:t>
      </w:r>
      <w:r>
        <w:rPr>
          <w:spacing w:val="5"/>
        </w:rPr>
        <w:t xml:space="preserve"> </w:t>
      </w:r>
      <w:r>
        <w:t>the</w:t>
      </w:r>
      <w:r>
        <w:rPr>
          <w:spacing w:val="5"/>
        </w:rPr>
        <w:t xml:space="preserve"> </w:t>
      </w:r>
      <w:r>
        <w:t>site</w:t>
      </w:r>
      <w:r>
        <w:rPr>
          <w:spacing w:val="51"/>
        </w:rPr>
        <w:t xml:space="preserve"> </w:t>
      </w:r>
      <w:r>
        <w:rPr>
          <w:spacing w:val="-1"/>
        </w:rPr>
        <w:t>safe.</w:t>
      </w:r>
      <w:r>
        <w:rPr>
          <w:spacing w:val="3"/>
        </w:rPr>
        <w:t xml:space="preserve"> </w:t>
      </w:r>
      <w:r>
        <w:rPr>
          <w:spacing w:val="-1"/>
        </w:rPr>
        <w:t>If</w:t>
      </w:r>
      <w:r>
        <w:rPr>
          <w:spacing w:val="3"/>
        </w:rPr>
        <w:t xml:space="preserve"> </w:t>
      </w:r>
      <w:r>
        <w:rPr>
          <w:spacing w:val="-1"/>
        </w:rPr>
        <w:t>site</w:t>
      </w:r>
      <w:r>
        <w:rPr>
          <w:spacing w:val="3"/>
        </w:rPr>
        <w:t xml:space="preserve"> </w:t>
      </w:r>
      <w:r>
        <w:rPr>
          <w:spacing w:val="-1"/>
        </w:rPr>
        <w:t>personnel</w:t>
      </w:r>
      <w:r>
        <w:rPr>
          <w:spacing w:val="3"/>
        </w:rPr>
        <w:t xml:space="preserve"> </w:t>
      </w:r>
      <w:r>
        <w:rPr>
          <w:spacing w:val="-1"/>
        </w:rPr>
        <w:t>discover</w:t>
      </w:r>
      <w:r>
        <w:rPr>
          <w:spacing w:val="3"/>
        </w:rPr>
        <w:t xml:space="preserve"> </w:t>
      </w:r>
      <w:r>
        <w:t>a</w:t>
      </w:r>
      <w:r>
        <w:rPr>
          <w:spacing w:val="2"/>
        </w:rPr>
        <w:t xml:space="preserve"> </w:t>
      </w:r>
      <w:r>
        <w:rPr>
          <w:spacing w:val="-1"/>
        </w:rPr>
        <w:t>small</w:t>
      </w:r>
      <w:r>
        <w:rPr>
          <w:spacing w:val="2"/>
        </w:rPr>
        <w:t xml:space="preserve"> </w:t>
      </w:r>
      <w:r>
        <w:rPr>
          <w:spacing w:val="-1"/>
        </w:rPr>
        <w:t>surface</w:t>
      </w:r>
      <w:r>
        <w:rPr>
          <w:spacing w:val="3"/>
        </w:rPr>
        <w:t xml:space="preserve"> </w:t>
      </w:r>
      <w:r>
        <w:rPr>
          <w:spacing w:val="-1"/>
        </w:rPr>
        <w:t>fire,</w:t>
      </w:r>
      <w:r>
        <w:rPr>
          <w:spacing w:val="3"/>
        </w:rPr>
        <w:t xml:space="preserve"> </w:t>
      </w:r>
      <w:r>
        <w:rPr>
          <w:spacing w:val="-1"/>
        </w:rPr>
        <w:t>fire</w:t>
      </w:r>
      <w:r>
        <w:rPr>
          <w:spacing w:val="3"/>
        </w:rPr>
        <w:t xml:space="preserve"> </w:t>
      </w:r>
      <w:r>
        <w:rPr>
          <w:spacing w:val="-1"/>
        </w:rPr>
        <w:t>extinguishers</w:t>
      </w:r>
      <w:r>
        <w:rPr>
          <w:spacing w:val="3"/>
        </w:rPr>
        <w:t xml:space="preserve"> </w:t>
      </w:r>
      <w:r>
        <w:rPr>
          <w:spacing w:val="-1"/>
        </w:rPr>
        <w:t>located</w:t>
      </w:r>
      <w:r>
        <w:rPr>
          <w:spacing w:val="3"/>
        </w:rPr>
        <w:t xml:space="preserve"> </w:t>
      </w:r>
      <w:r>
        <w:t>at</w:t>
      </w:r>
      <w:r>
        <w:rPr>
          <w:spacing w:val="1"/>
        </w:rPr>
        <w:t xml:space="preserve"> </w:t>
      </w:r>
      <w:r>
        <w:t>the</w:t>
      </w:r>
      <w:r>
        <w:rPr>
          <w:spacing w:val="3"/>
        </w:rPr>
        <w:t xml:space="preserve"> </w:t>
      </w:r>
      <w:r>
        <w:t>solid</w:t>
      </w:r>
      <w:r>
        <w:rPr>
          <w:spacing w:val="2"/>
        </w:rPr>
        <w:t xml:space="preserve"> </w:t>
      </w:r>
      <w:r>
        <w:rPr>
          <w:spacing w:val="-1"/>
        </w:rPr>
        <w:t>waste</w:t>
      </w:r>
      <w:r>
        <w:rPr>
          <w:spacing w:val="3"/>
        </w:rPr>
        <w:t xml:space="preserve"> </w:t>
      </w:r>
      <w:r>
        <w:rPr>
          <w:spacing w:val="-1"/>
        </w:rPr>
        <w:t>disposal</w:t>
      </w:r>
      <w:r>
        <w:rPr>
          <w:spacing w:val="3"/>
        </w:rPr>
        <w:t xml:space="preserve"> </w:t>
      </w:r>
      <w:r>
        <w:rPr>
          <w:spacing w:val="-1"/>
        </w:rPr>
        <w:t>facility</w:t>
      </w:r>
      <w:r>
        <w:rPr>
          <w:spacing w:val="3"/>
        </w:rPr>
        <w:t xml:space="preserve"> </w:t>
      </w:r>
      <w:r>
        <w:t>or</w:t>
      </w:r>
      <w:r>
        <w:rPr>
          <w:spacing w:val="3"/>
        </w:rPr>
        <w:t xml:space="preserve"> </w:t>
      </w:r>
      <w:r>
        <w:t>in</w:t>
      </w:r>
      <w:r>
        <w:rPr>
          <w:spacing w:val="71"/>
        </w:rPr>
        <w:t xml:space="preserve"> </w:t>
      </w:r>
      <w:r>
        <w:t>site</w:t>
      </w:r>
      <w:r>
        <w:rPr>
          <w:spacing w:val="18"/>
        </w:rPr>
        <w:t xml:space="preserve"> </w:t>
      </w:r>
      <w:r>
        <w:rPr>
          <w:spacing w:val="-1"/>
        </w:rPr>
        <w:t>vehicles</w:t>
      </w:r>
      <w:r>
        <w:rPr>
          <w:spacing w:val="19"/>
        </w:rPr>
        <w:t xml:space="preserve"> </w:t>
      </w:r>
      <w:r>
        <w:t>can</w:t>
      </w:r>
      <w:r>
        <w:rPr>
          <w:spacing w:val="17"/>
        </w:rPr>
        <w:t xml:space="preserve"> </w:t>
      </w:r>
      <w:r>
        <w:t>be</w:t>
      </w:r>
      <w:r>
        <w:rPr>
          <w:spacing w:val="18"/>
        </w:rPr>
        <w:t xml:space="preserve"> </w:t>
      </w:r>
      <w:r>
        <w:rPr>
          <w:spacing w:val="-1"/>
        </w:rPr>
        <w:t>used</w:t>
      </w:r>
      <w:r>
        <w:rPr>
          <w:spacing w:val="17"/>
        </w:rPr>
        <w:t xml:space="preserve"> </w:t>
      </w:r>
      <w:r>
        <w:t>to</w:t>
      </w:r>
      <w:r>
        <w:rPr>
          <w:spacing w:val="18"/>
        </w:rPr>
        <w:t xml:space="preserve"> </w:t>
      </w:r>
      <w:r>
        <w:rPr>
          <w:spacing w:val="-1"/>
        </w:rPr>
        <w:t>manage</w:t>
      </w:r>
      <w:r>
        <w:rPr>
          <w:spacing w:val="18"/>
        </w:rPr>
        <w:t xml:space="preserve"> </w:t>
      </w:r>
      <w:r>
        <w:t>small</w:t>
      </w:r>
      <w:r>
        <w:rPr>
          <w:spacing w:val="18"/>
        </w:rPr>
        <w:t xml:space="preserve"> </w:t>
      </w:r>
      <w:r>
        <w:rPr>
          <w:spacing w:val="-1"/>
        </w:rPr>
        <w:t>fires.</w:t>
      </w:r>
      <w:r>
        <w:rPr>
          <w:spacing w:val="18"/>
        </w:rPr>
        <w:t xml:space="preserve"> </w:t>
      </w:r>
      <w:r>
        <w:rPr>
          <w:spacing w:val="-1"/>
        </w:rPr>
        <w:t>Covering</w:t>
      </w:r>
      <w:r>
        <w:rPr>
          <w:spacing w:val="18"/>
        </w:rPr>
        <w:t xml:space="preserve"> </w:t>
      </w:r>
      <w:r>
        <w:t>a</w:t>
      </w:r>
      <w:r>
        <w:rPr>
          <w:spacing w:val="18"/>
        </w:rPr>
        <w:t xml:space="preserve"> </w:t>
      </w:r>
      <w:r>
        <w:rPr>
          <w:spacing w:val="-1"/>
        </w:rPr>
        <w:t>fire</w:t>
      </w:r>
      <w:r>
        <w:rPr>
          <w:spacing w:val="17"/>
        </w:rPr>
        <w:t xml:space="preserve"> </w:t>
      </w:r>
      <w:r>
        <w:rPr>
          <w:spacing w:val="-1"/>
        </w:rPr>
        <w:t>with</w:t>
      </w:r>
      <w:r>
        <w:rPr>
          <w:spacing w:val="18"/>
        </w:rPr>
        <w:t xml:space="preserve"> </w:t>
      </w:r>
      <w:r>
        <w:rPr>
          <w:spacing w:val="-1"/>
        </w:rPr>
        <w:t>soil</w:t>
      </w:r>
      <w:r>
        <w:rPr>
          <w:spacing w:val="18"/>
        </w:rPr>
        <w:t xml:space="preserve"> </w:t>
      </w:r>
      <w:r>
        <w:rPr>
          <w:spacing w:val="-1"/>
        </w:rPr>
        <w:t>by</w:t>
      </w:r>
      <w:r>
        <w:rPr>
          <w:spacing w:val="18"/>
        </w:rPr>
        <w:t xml:space="preserve"> </w:t>
      </w:r>
      <w:r>
        <w:rPr>
          <w:spacing w:val="-1"/>
        </w:rPr>
        <w:t>hand</w:t>
      </w:r>
      <w:r>
        <w:rPr>
          <w:spacing w:val="18"/>
        </w:rPr>
        <w:t xml:space="preserve"> </w:t>
      </w:r>
      <w:r>
        <w:rPr>
          <w:spacing w:val="-1"/>
        </w:rPr>
        <w:t>or</w:t>
      </w:r>
      <w:r>
        <w:rPr>
          <w:spacing w:val="19"/>
        </w:rPr>
        <w:t xml:space="preserve"> </w:t>
      </w:r>
      <w:r>
        <w:rPr>
          <w:spacing w:val="-1"/>
        </w:rPr>
        <w:t>using</w:t>
      </w:r>
      <w:r>
        <w:rPr>
          <w:spacing w:val="17"/>
        </w:rPr>
        <w:t xml:space="preserve"> </w:t>
      </w:r>
      <w:r>
        <w:rPr>
          <w:spacing w:val="-1"/>
        </w:rPr>
        <w:t>the</w:t>
      </w:r>
      <w:r>
        <w:rPr>
          <w:spacing w:val="18"/>
        </w:rPr>
        <w:t xml:space="preserve"> </w:t>
      </w:r>
      <w:r>
        <w:rPr>
          <w:spacing w:val="-1"/>
        </w:rPr>
        <w:t>CAT</w:t>
      </w:r>
      <w:r>
        <w:rPr>
          <w:spacing w:val="17"/>
        </w:rPr>
        <w:t xml:space="preserve"> </w:t>
      </w:r>
      <w:r>
        <w:rPr>
          <w:spacing w:val="-1"/>
        </w:rPr>
        <w:t>D6</w:t>
      </w:r>
      <w:r>
        <w:rPr>
          <w:spacing w:val="17"/>
        </w:rPr>
        <w:t xml:space="preserve"> </w:t>
      </w:r>
      <w:r>
        <w:rPr>
          <w:spacing w:val="-1"/>
        </w:rPr>
        <w:t>bulldozer</w:t>
      </w:r>
      <w:r>
        <w:rPr>
          <w:spacing w:val="57"/>
        </w:rPr>
        <w:t xml:space="preserve"> </w:t>
      </w:r>
      <w:r>
        <w:rPr>
          <w:spacing w:val="-1"/>
        </w:rPr>
        <w:t>may also be</w:t>
      </w:r>
      <w:r>
        <w:rPr>
          <w:spacing w:val="-2"/>
        </w:rPr>
        <w:t xml:space="preserve"> </w:t>
      </w:r>
      <w:r>
        <w:rPr>
          <w:spacing w:val="-1"/>
        </w:rPr>
        <w:t xml:space="preserve">used. However, </w:t>
      </w:r>
      <w:r>
        <w:rPr>
          <w:spacing w:val="-1"/>
          <w:u w:val="single" w:color="000000"/>
        </w:rPr>
        <w:t xml:space="preserve">site </w:t>
      </w:r>
      <w:r>
        <w:rPr>
          <w:spacing w:val="-2"/>
          <w:u w:val="single" w:color="000000"/>
        </w:rPr>
        <w:t>personnel</w:t>
      </w:r>
      <w:r>
        <w:rPr>
          <w:spacing w:val="-1"/>
          <w:u w:val="single" w:color="000000"/>
        </w:rPr>
        <w:t xml:space="preserve"> should</w:t>
      </w:r>
      <w:r>
        <w:rPr>
          <w:spacing w:val="-2"/>
          <w:u w:val="single" w:color="000000"/>
        </w:rPr>
        <w:t xml:space="preserve"> </w:t>
      </w:r>
      <w:r>
        <w:rPr>
          <w:spacing w:val="-1"/>
          <w:u w:val="single" w:color="000000"/>
        </w:rPr>
        <w:t xml:space="preserve">not attempt to fight </w:t>
      </w:r>
      <w:r>
        <w:rPr>
          <w:u w:val="single" w:color="000000"/>
        </w:rPr>
        <w:t>a</w:t>
      </w:r>
      <w:r>
        <w:rPr>
          <w:spacing w:val="-1"/>
          <w:u w:val="single" w:color="000000"/>
        </w:rPr>
        <w:t xml:space="preserve"> fire if it</w:t>
      </w:r>
      <w:r>
        <w:rPr>
          <w:u w:val="single" w:color="000000"/>
        </w:rPr>
        <w:t xml:space="preserve"> </w:t>
      </w:r>
      <w:r>
        <w:rPr>
          <w:spacing w:val="-2"/>
          <w:u w:val="single" w:color="000000"/>
        </w:rPr>
        <w:t>cannot</w:t>
      </w:r>
      <w:r>
        <w:rPr>
          <w:spacing w:val="-1"/>
          <w:u w:val="single" w:color="000000"/>
        </w:rPr>
        <w:t xml:space="preserve"> be </w:t>
      </w:r>
      <w:r>
        <w:rPr>
          <w:spacing w:val="-2"/>
          <w:u w:val="single" w:color="000000"/>
        </w:rPr>
        <w:t>done</w:t>
      </w:r>
      <w:r>
        <w:rPr>
          <w:spacing w:val="-1"/>
          <w:u w:val="single" w:color="000000"/>
        </w:rPr>
        <w:t xml:space="preserve"> s</w:t>
      </w:r>
      <w:r>
        <w:rPr>
          <w:spacing w:val="-1"/>
        </w:rPr>
        <w:t>afely.</w:t>
      </w:r>
    </w:p>
    <w:p w:rsidR="00FA136B" w:rsidRDefault="000F7A91">
      <w:pPr>
        <w:pStyle w:val="BodyText"/>
        <w:spacing w:before="91" w:line="287" w:lineRule="auto"/>
        <w:ind w:left="120" w:right="634" w:firstLine="0"/>
        <w:jc w:val="both"/>
      </w:pPr>
      <w:r>
        <w:t>The</w:t>
      </w:r>
      <w:r>
        <w:rPr>
          <w:spacing w:val="37"/>
        </w:rPr>
        <w:t xml:space="preserve"> </w:t>
      </w:r>
      <w:r>
        <w:rPr>
          <w:spacing w:val="-1"/>
        </w:rPr>
        <w:t>cause</w:t>
      </w:r>
      <w:r>
        <w:rPr>
          <w:spacing w:val="38"/>
        </w:rPr>
        <w:t xml:space="preserve"> </w:t>
      </w:r>
      <w:r>
        <w:rPr>
          <w:spacing w:val="-1"/>
        </w:rPr>
        <w:t>of</w:t>
      </w:r>
      <w:r>
        <w:rPr>
          <w:spacing w:val="38"/>
        </w:rPr>
        <w:t xml:space="preserve"> </w:t>
      </w:r>
      <w:r>
        <w:t>any</w:t>
      </w:r>
      <w:r>
        <w:rPr>
          <w:spacing w:val="39"/>
        </w:rPr>
        <w:t xml:space="preserve"> </w:t>
      </w:r>
      <w:r>
        <w:rPr>
          <w:spacing w:val="-1"/>
        </w:rPr>
        <w:t>surface</w:t>
      </w:r>
      <w:r>
        <w:rPr>
          <w:spacing w:val="38"/>
        </w:rPr>
        <w:t xml:space="preserve"> </w:t>
      </w:r>
      <w:r>
        <w:t>fires</w:t>
      </w:r>
      <w:r>
        <w:rPr>
          <w:spacing w:val="37"/>
        </w:rPr>
        <w:t xml:space="preserve"> </w:t>
      </w:r>
      <w:r>
        <w:t>will</w:t>
      </w:r>
      <w:r>
        <w:rPr>
          <w:spacing w:val="39"/>
        </w:rPr>
        <w:t xml:space="preserve"> </w:t>
      </w:r>
      <w:r>
        <w:rPr>
          <w:spacing w:val="-1"/>
        </w:rPr>
        <w:t>be</w:t>
      </w:r>
      <w:r>
        <w:rPr>
          <w:spacing w:val="37"/>
        </w:rPr>
        <w:t xml:space="preserve"> </w:t>
      </w:r>
      <w:r>
        <w:rPr>
          <w:spacing w:val="-1"/>
        </w:rPr>
        <w:t>investigated</w:t>
      </w:r>
      <w:r>
        <w:rPr>
          <w:spacing w:val="38"/>
        </w:rPr>
        <w:t xml:space="preserve"> </w:t>
      </w:r>
      <w:r>
        <w:rPr>
          <w:spacing w:val="-1"/>
        </w:rPr>
        <w:t>and</w:t>
      </w:r>
      <w:r>
        <w:rPr>
          <w:spacing w:val="39"/>
        </w:rPr>
        <w:t xml:space="preserve"> </w:t>
      </w:r>
      <w:r>
        <w:rPr>
          <w:spacing w:val="-1"/>
        </w:rPr>
        <w:t>necessary</w:t>
      </w:r>
      <w:r>
        <w:rPr>
          <w:spacing w:val="38"/>
        </w:rPr>
        <w:t xml:space="preserve"> </w:t>
      </w:r>
      <w:r>
        <w:rPr>
          <w:spacing w:val="-1"/>
        </w:rPr>
        <w:t>steps</w:t>
      </w:r>
      <w:r>
        <w:rPr>
          <w:spacing w:val="39"/>
        </w:rPr>
        <w:t xml:space="preserve"> </w:t>
      </w:r>
      <w:r>
        <w:rPr>
          <w:spacing w:val="-1"/>
        </w:rPr>
        <w:t>taken</w:t>
      </w:r>
      <w:r>
        <w:rPr>
          <w:spacing w:val="38"/>
        </w:rPr>
        <w:t xml:space="preserve"> </w:t>
      </w:r>
      <w:r>
        <w:rPr>
          <w:spacing w:val="-1"/>
        </w:rPr>
        <w:t>to</w:t>
      </w:r>
      <w:r>
        <w:rPr>
          <w:spacing w:val="39"/>
        </w:rPr>
        <w:t xml:space="preserve"> </w:t>
      </w:r>
      <w:r>
        <w:rPr>
          <w:spacing w:val="-1"/>
        </w:rPr>
        <w:t>prevent</w:t>
      </w:r>
      <w:r>
        <w:rPr>
          <w:spacing w:val="39"/>
        </w:rPr>
        <w:t xml:space="preserve"> </w:t>
      </w:r>
      <w:r>
        <w:rPr>
          <w:spacing w:val="-1"/>
        </w:rPr>
        <w:t>an</w:t>
      </w:r>
      <w:r>
        <w:rPr>
          <w:spacing w:val="38"/>
        </w:rPr>
        <w:t xml:space="preserve"> </w:t>
      </w:r>
      <w:r>
        <w:rPr>
          <w:spacing w:val="-2"/>
        </w:rPr>
        <w:t>uncontrolled</w:t>
      </w:r>
      <w:r>
        <w:rPr>
          <w:spacing w:val="66"/>
        </w:rPr>
        <w:t xml:space="preserve"> </w:t>
      </w:r>
      <w:r>
        <w:rPr>
          <w:spacing w:val="-1"/>
        </w:rPr>
        <w:t>surface</w:t>
      </w:r>
      <w:r>
        <w:rPr>
          <w:spacing w:val="11"/>
        </w:rPr>
        <w:t xml:space="preserve"> </w:t>
      </w:r>
      <w:r>
        <w:t>fire</w:t>
      </w:r>
      <w:r>
        <w:rPr>
          <w:spacing w:val="12"/>
        </w:rPr>
        <w:t xml:space="preserve"> </w:t>
      </w:r>
      <w:r>
        <w:t>from</w:t>
      </w:r>
      <w:r>
        <w:rPr>
          <w:spacing w:val="12"/>
        </w:rPr>
        <w:t xml:space="preserve"> </w:t>
      </w:r>
      <w:r>
        <w:rPr>
          <w:spacing w:val="-1"/>
        </w:rPr>
        <w:t>recurring.</w:t>
      </w:r>
      <w:r>
        <w:rPr>
          <w:spacing w:val="11"/>
        </w:rPr>
        <w:t xml:space="preserve"> </w:t>
      </w:r>
      <w:r>
        <w:t>The</w:t>
      </w:r>
      <w:r>
        <w:rPr>
          <w:spacing w:val="12"/>
        </w:rPr>
        <w:t xml:space="preserve"> </w:t>
      </w:r>
      <w:r>
        <w:t>fire</w:t>
      </w:r>
      <w:r>
        <w:rPr>
          <w:spacing w:val="12"/>
        </w:rPr>
        <w:t xml:space="preserve"> </w:t>
      </w:r>
      <w:r>
        <w:rPr>
          <w:spacing w:val="-1"/>
        </w:rPr>
        <w:t>incident</w:t>
      </w:r>
      <w:r>
        <w:rPr>
          <w:spacing w:val="12"/>
        </w:rPr>
        <w:t xml:space="preserve"> </w:t>
      </w:r>
      <w:r>
        <w:rPr>
          <w:spacing w:val="-1"/>
        </w:rPr>
        <w:t>and</w:t>
      </w:r>
      <w:r>
        <w:rPr>
          <w:spacing w:val="12"/>
        </w:rPr>
        <w:t xml:space="preserve"> </w:t>
      </w:r>
      <w:r>
        <w:rPr>
          <w:spacing w:val="-1"/>
        </w:rPr>
        <w:t>all</w:t>
      </w:r>
      <w:r>
        <w:rPr>
          <w:spacing w:val="12"/>
        </w:rPr>
        <w:t xml:space="preserve"> </w:t>
      </w:r>
      <w:r>
        <w:rPr>
          <w:spacing w:val="-1"/>
        </w:rPr>
        <w:t>response</w:t>
      </w:r>
      <w:r>
        <w:rPr>
          <w:spacing w:val="12"/>
        </w:rPr>
        <w:t xml:space="preserve"> </w:t>
      </w:r>
      <w:r>
        <w:rPr>
          <w:spacing w:val="-1"/>
        </w:rPr>
        <w:t>measures</w:t>
      </w:r>
      <w:r>
        <w:rPr>
          <w:spacing w:val="12"/>
        </w:rPr>
        <w:t xml:space="preserve"> </w:t>
      </w:r>
      <w:r>
        <w:rPr>
          <w:spacing w:val="-1"/>
        </w:rPr>
        <w:t>should</w:t>
      </w:r>
      <w:r>
        <w:rPr>
          <w:spacing w:val="11"/>
        </w:rPr>
        <w:t xml:space="preserve"> </w:t>
      </w:r>
      <w:r>
        <w:t>be</w:t>
      </w:r>
      <w:r>
        <w:rPr>
          <w:spacing w:val="12"/>
        </w:rPr>
        <w:t xml:space="preserve"> </w:t>
      </w:r>
      <w:r>
        <w:rPr>
          <w:spacing w:val="-1"/>
        </w:rPr>
        <w:t>documented</w:t>
      </w:r>
      <w:r>
        <w:rPr>
          <w:spacing w:val="12"/>
        </w:rPr>
        <w:t xml:space="preserve"> </w:t>
      </w:r>
      <w:r>
        <w:t>on</w:t>
      </w:r>
      <w:r>
        <w:rPr>
          <w:spacing w:val="12"/>
        </w:rPr>
        <w:t xml:space="preserve"> </w:t>
      </w:r>
      <w:r>
        <w:rPr>
          <w:spacing w:val="-1"/>
        </w:rPr>
        <w:t>the</w:t>
      </w:r>
      <w:r>
        <w:rPr>
          <w:spacing w:val="12"/>
        </w:rPr>
        <w:t xml:space="preserve"> </w:t>
      </w:r>
      <w:r>
        <w:rPr>
          <w:spacing w:val="-1"/>
        </w:rPr>
        <w:t>weekly</w:t>
      </w:r>
      <w:r>
        <w:rPr>
          <w:spacing w:val="73"/>
        </w:rPr>
        <w:t xml:space="preserve"> </w:t>
      </w:r>
      <w:r>
        <w:rPr>
          <w:spacing w:val="-1"/>
        </w:rPr>
        <w:t>Solid</w:t>
      </w:r>
      <w:r>
        <w:rPr>
          <w:spacing w:val="4"/>
        </w:rPr>
        <w:t xml:space="preserve"> </w:t>
      </w:r>
      <w:r>
        <w:rPr>
          <w:spacing w:val="-1"/>
        </w:rPr>
        <w:t>Waste</w:t>
      </w:r>
      <w:r>
        <w:rPr>
          <w:spacing w:val="3"/>
        </w:rPr>
        <w:t xml:space="preserve"> </w:t>
      </w:r>
      <w:r>
        <w:rPr>
          <w:spacing w:val="-1"/>
        </w:rPr>
        <w:t>Disposal</w:t>
      </w:r>
      <w:r>
        <w:rPr>
          <w:spacing w:val="4"/>
        </w:rPr>
        <w:t xml:space="preserve"> </w:t>
      </w:r>
      <w:r>
        <w:rPr>
          <w:spacing w:val="-1"/>
        </w:rPr>
        <w:t>Facility</w:t>
      </w:r>
      <w:r>
        <w:rPr>
          <w:spacing w:val="4"/>
        </w:rPr>
        <w:t xml:space="preserve"> </w:t>
      </w:r>
      <w:r>
        <w:rPr>
          <w:spacing w:val="-1"/>
        </w:rPr>
        <w:t>Inspection</w:t>
      </w:r>
      <w:r>
        <w:rPr>
          <w:spacing w:val="4"/>
        </w:rPr>
        <w:t xml:space="preserve"> </w:t>
      </w:r>
      <w:r>
        <w:rPr>
          <w:spacing w:val="-1"/>
        </w:rPr>
        <w:t>Form</w:t>
      </w:r>
      <w:r>
        <w:rPr>
          <w:spacing w:val="3"/>
        </w:rPr>
        <w:t xml:space="preserve"> </w:t>
      </w:r>
      <w:r>
        <w:rPr>
          <w:spacing w:val="-1"/>
        </w:rPr>
        <w:t>(</w:t>
      </w:r>
      <w:r>
        <w:rPr>
          <w:b/>
          <w:spacing w:val="-1"/>
        </w:rPr>
        <w:t>Appendix</w:t>
      </w:r>
      <w:r>
        <w:rPr>
          <w:b/>
          <w:spacing w:val="4"/>
        </w:rPr>
        <w:t xml:space="preserve"> </w:t>
      </w:r>
      <w:r>
        <w:rPr>
          <w:b/>
          <w:spacing w:val="-1"/>
        </w:rPr>
        <w:t>D</w:t>
      </w:r>
      <w:r>
        <w:rPr>
          <w:spacing w:val="-1"/>
        </w:rPr>
        <w:t>),</w:t>
      </w:r>
      <w:r>
        <w:rPr>
          <w:spacing w:val="4"/>
        </w:rPr>
        <w:t xml:space="preserve"> </w:t>
      </w:r>
      <w:r>
        <w:rPr>
          <w:spacing w:val="-1"/>
        </w:rPr>
        <w:t>and</w:t>
      </w:r>
      <w:r>
        <w:rPr>
          <w:spacing w:val="3"/>
        </w:rPr>
        <w:t xml:space="preserve"> </w:t>
      </w:r>
      <w:r>
        <w:rPr>
          <w:spacing w:val="-1"/>
        </w:rPr>
        <w:t>reported</w:t>
      </w:r>
      <w:r>
        <w:rPr>
          <w:spacing w:val="3"/>
        </w:rPr>
        <w:t xml:space="preserve"> </w:t>
      </w:r>
      <w:r>
        <w:rPr>
          <w:spacing w:val="-1"/>
        </w:rPr>
        <w:t>to</w:t>
      </w:r>
      <w:r>
        <w:rPr>
          <w:spacing w:val="4"/>
        </w:rPr>
        <w:t xml:space="preserve"> </w:t>
      </w:r>
      <w:r>
        <w:rPr>
          <w:spacing w:val="-1"/>
        </w:rPr>
        <w:t>the</w:t>
      </w:r>
      <w:r>
        <w:rPr>
          <w:spacing w:val="4"/>
        </w:rPr>
        <w:t xml:space="preserve"> </w:t>
      </w:r>
      <w:r>
        <w:rPr>
          <w:spacing w:val="-1"/>
        </w:rPr>
        <w:t>Hamlet</w:t>
      </w:r>
      <w:r>
        <w:rPr>
          <w:spacing w:val="4"/>
        </w:rPr>
        <w:t xml:space="preserve"> </w:t>
      </w:r>
      <w:r>
        <w:rPr>
          <w:spacing w:val="-1"/>
        </w:rPr>
        <w:t>Foreman</w:t>
      </w:r>
      <w:r>
        <w:rPr>
          <w:spacing w:val="3"/>
        </w:rPr>
        <w:t xml:space="preserve"> </w:t>
      </w:r>
      <w:r>
        <w:rPr>
          <w:spacing w:val="-1"/>
        </w:rPr>
        <w:t>and</w:t>
      </w:r>
      <w:r>
        <w:rPr>
          <w:spacing w:val="3"/>
        </w:rPr>
        <w:t xml:space="preserve"> </w:t>
      </w:r>
      <w:r>
        <w:rPr>
          <w:spacing w:val="-2"/>
        </w:rPr>
        <w:t>Hamlet</w:t>
      </w:r>
      <w:r>
        <w:rPr>
          <w:spacing w:val="36"/>
        </w:rPr>
        <w:t xml:space="preserve"> </w:t>
      </w:r>
      <w:r>
        <w:rPr>
          <w:spacing w:val="-1"/>
        </w:rPr>
        <w:t>SAO.</w:t>
      </w:r>
    </w:p>
    <w:p w:rsidR="00FA136B" w:rsidRDefault="00FA136B">
      <w:pPr>
        <w:spacing w:before="3"/>
        <w:rPr>
          <w:rFonts w:ascii="Arial" w:eastAsia="Arial" w:hAnsi="Arial" w:cs="Arial"/>
          <w:sz w:val="23"/>
          <w:szCs w:val="23"/>
        </w:rPr>
      </w:pPr>
    </w:p>
    <w:p w:rsidR="00FA136B" w:rsidRDefault="000F7A91">
      <w:pPr>
        <w:pStyle w:val="Heading7"/>
        <w:jc w:val="both"/>
        <w:rPr>
          <w:b w:val="0"/>
          <w:bCs w:val="0"/>
          <w:i w:val="0"/>
        </w:rPr>
      </w:pPr>
      <w:r>
        <w:rPr>
          <w:spacing w:val="-1"/>
        </w:rPr>
        <w:t>Subsurface</w:t>
      </w:r>
      <w:r>
        <w:rPr>
          <w:spacing w:val="-2"/>
        </w:rPr>
        <w:t xml:space="preserve"> </w:t>
      </w:r>
      <w:r>
        <w:rPr>
          <w:spacing w:val="-1"/>
        </w:rPr>
        <w:t>Fires</w:t>
      </w:r>
    </w:p>
    <w:p w:rsidR="00FA136B" w:rsidRDefault="000F7A91">
      <w:pPr>
        <w:pStyle w:val="BodyText"/>
        <w:spacing w:before="133" w:line="288" w:lineRule="auto"/>
        <w:ind w:left="120" w:right="212" w:firstLine="0"/>
        <w:jc w:val="both"/>
      </w:pPr>
      <w:r>
        <w:t>If</w:t>
      </w:r>
      <w:r>
        <w:rPr>
          <w:spacing w:val="12"/>
        </w:rPr>
        <w:t xml:space="preserve"> </w:t>
      </w:r>
      <w:r>
        <w:t>a</w:t>
      </w:r>
      <w:r>
        <w:rPr>
          <w:spacing w:val="12"/>
        </w:rPr>
        <w:t xml:space="preserve"> </w:t>
      </w:r>
      <w:r>
        <w:rPr>
          <w:spacing w:val="-1"/>
        </w:rPr>
        <w:t>subsurface</w:t>
      </w:r>
      <w:r>
        <w:rPr>
          <w:spacing w:val="12"/>
        </w:rPr>
        <w:t xml:space="preserve"> </w:t>
      </w:r>
      <w:r>
        <w:t>fire</w:t>
      </w:r>
      <w:r>
        <w:rPr>
          <w:spacing w:val="12"/>
        </w:rPr>
        <w:t xml:space="preserve"> </w:t>
      </w:r>
      <w:r>
        <w:rPr>
          <w:spacing w:val="-1"/>
        </w:rPr>
        <w:t>is</w:t>
      </w:r>
      <w:r>
        <w:rPr>
          <w:spacing w:val="13"/>
        </w:rPr>
        <w:t xml:space="preserve"> </w:t>
      </w:r>
      <w:r>
        <w:rPr>
          <w:spacing w:val="-1"/>
        </w:rPr>
        <w:t>suspected</w:t>
      </w:r>
      <w:r>
        <w:rPr>
          <w:spacing w:val="11"/>
        </w:rPr>
        <w:t xml:space="preserve"> </w:t>
      </w:r>
      <w:r>
        <w:t>within</w:t>
      </w:r>
      <w:r>
        <w:rPr>
          <w:spacing w:val="12"/>
        </w:rPr>
        <w:t xml:space="preserve"> </w:t>
      </w:r>
      <w:r>
        <w:rPr>
          <w:spacing w:val="-1"/>
        </w:rPr>
        <w:t>the</w:t>
      </w:r>
      <w:r>
        <w:rPr>
          <w:spacing w:val="12"/>
        </w:rPr>
        <w:t xml:space="preserve"> </w:t>
      </w:r>
      <w:r>
        <w:t>MSW</w:t>
      </w:r>
      <w:r>
        <w:rPr>
          <w:spacing w:val="11"/>
        </w:rPr>
        <w:t xml:space="preserve"> </w:t>
      </w:r>
      <w:r>
        <w:rPr>
          <w:spacing w:val="-1"/>
        </w:rPr>
        <w:t>disposal</w:t>
      </w:r>
      <w:r>
        <w:rPr>
          <w:spacing w:val="11"/>
        </w:rPr>
        <w:t xml:space="preserve"> </w:t>
      </w:r>
      <w:r>
        <w:rPr>
          <w:spacing w:val="-1"/>
        </w:rPr>
        <w:t>area,</w:t>
      </w:r>
      <w:r>
        <w:rPr>
          <w:spacing w:val="12"/>
        </w:rPr>
        <w:t xml:space="preserve"> </w:t>
      </w:r>
      <w:r>
        <w:rPr>
          <w:spacing w:val="-1"/>
        </w:rPr>
        <w:t>the</w:t>
      </w:r>
      <w:r>
        <w:rPr>
          <w:spacing w:val="12"/>
        </w:rPr>
        <w:t xml:space="preserve"> </w:t>
      </w:r>
      <w:r w:rsidR="00B931BC">
        <w:rPr>
          <w:spacing w:val="-1"/>
        </w:rPr>
        <w:t>Pangnirtung</w:t>
      </w:r>
      <w:r>
        <w:rPr>
          <w:spacing w:val="11"/>
        </w:rPr>
        <w:t xml:space="preserve"> </w:t>
      </w:r>
      <w:r>
        <w:t>Fire</w:t>
      </w:r>
      <w:r>
        <w:rPr>
          <w:spacing w:val="11"/>
        </w:rPr>
        <w:t xml:space="preserve"> </w:t>
      </w:r>
      <w:r>
        <w:rPr>
          <w:spacing w:val="-1"/>
        </w:rPr>
        <w:t>Department</w:t>
      </w:r>
      <w:r>
        <w:rPr>
          <w:spacing w:val="12"/>
        </w:rPr>
        <w:t xml:space="preserve"> </w:t>
      </w:r>
      <w:r>
        <w:t>will</w:t>
      </w:r>
      <w:r>
        <w:rPr>
          <w:spacing w:val="11"/>
        </w:rPr>
        <w:t xml:space="preserve"> </w:t>
      </w:r>
      <w:r>
        <w:t>be</w:t>
      </w:r>
      <w:r>
        <w:rPr>
          <w:spacing w:val="11"/>
        </w:rPr>
        <w:t xml:space="preserve"> </w:t>
      </w:r>
      <w:r>
        <w:rPr>
          <w:spacing w:val="-1"/>
        </w:rPr>
        <w:t>called</w:t>
      </w:r>
      <w:r>
        <w:rPr>
          <w:spacing w:val="12"/>
        </w:rPr>
        <w:t xml:space="preserve"> </w:t>
      </w:r>
      <w:r>
        <w:rPr>
          <w:spacing w:val="-1"/>
        </w:rPr>
        <w:t>and</w:t>
      </w:r>
      <w:r>
        <w:rPr>
          <w:spacing w:val="87"/>
        </w:rPr>
        <w:t xml:space="preserve"> </w:t>
      </w:r>
      <w:r>
        <w:rPr>
          <w:spacing w:val="-1"/>
        </w:rPr>
        <w:t>informed</w:t>
      </w:r>
      <w:r>
        <w:rPr>
          <w:spacing w:val="4"/>
        </w:rPr>
        <w:t xml:space="preserve"> </w:t>
      </w:r>
      <w:r>
        <w:rPr>
          <w:spacing w:val="-1"/>
        </w:rPr>
        <w:t>of</w:t>
      </w:r>
      <w:r>
        <w:rPr>
          <w:spacing w:val="4"/>
        </w:rPr>
        <w:t xml:space="preserve"> </w:t>
      </w:r>
      <w:r>
        <w:rPr>
          <w:spacing w:val="-1"/>
        </w:rPr>
        <w:t>the</w:t>
      </w:r>
      <w:r>
        <w:rPr>
          <w:spacing w:val="4"/>
        </w:rPr>
        <w:t xml:space="preserve"> </w:t>
      </w:r>
      <w:r>
        <w:rPr>
          <w:spacing w:val="-1"/>
        </w:rPr>
        <w:t>situation.</w:t>
      </w:r>
      <w:r>
        <w:rPr>
          <w:spacing w:val="4"/>
        </w:rPr>
        <w:t xml:space="preserve"> </w:t>
      </w:r>
      <w:r>
        <w:rPr>
          <w:spacing w:val="-1"/>
        </w:rPr>
        <w:t>The</w:t>
      </w:r>
      <w:r>
        <w:rPr>
          <w:spacing w:val="4"/>
        </w:rPr>
        <w:t xml:space="preserve"> </w:t>
      </w:r>
      <w:r>
        <w:rPr>
          <w:spacing w:val="-1"/>
        </w:rPr>
        <w:t>solid</w:t>
      </w:r>
      <w:r>
        <w:rPr>
          <w:spacing w:val="4"/>
        </w:rPr>
        <w:t xml:space="preserve"> </w:t>
      </w:r>
      <w:r>
        <w:rPr>
          <w:spacing w:val="-1"/>
        </w:rPr>
        <w:t>waste</w:t>
      </w:r>
      <w:r>
        <w:rPr>
          <w:spacing w:val="4"/>
        </w:rPr>
        <w:t xml:space="preserve"> </w:t>
      </w:r>
      <w:r>
        <w:rPr>
          <w:spacing w:val="-1"/>
        </w:rPr>
        <w:t>disposal</w:t>
      </w:r>
      <w:r>
        <w:rPr>
          <w:spacing w:val="4"/>
        </w:rPr>
        <w:t xml:space="preserve"> </w:t>
      </w:r>
      <w:r>
        <w:rPr>
          <w:spacing w:val="-1"/>
        </w:rPr>
        <w:t>facility</w:t>
      </w:r>
      <w:r>
        <w:rPr>
          <w:spacing w:val="4"/>
        </w:rPr>
        <w:t xml:space="preserve"> </w:t>
      </w:r>
      <w:r>
        <w:rPr>
          <w:spacing w:val="-1"/>
        </w:rPr>
        <w:t>should</w:t>
      </w:r>
      <w:r>
        <w:rPr>
          <w:spacing w:val="3"/>
        </w:rPr>
        <w:t xml:space="preserve"> </w:t>
      </w:r>
      <w:r>
        <w:rPr>
          <w:spacing w:val="-1"/>
        </w:rPr>
        <w:t>be</w:t>
      </w:r>
      <w:r>
        <w:rPr>
          <w:spacing w:val="4"/>
        </w:rPr>
        <w:t xml:space="preserve"> </w:t>
      </w:r>
      <w:r>
        <w:rPr>
          <w:spacing w:val="-1"/>
        </w:rPr>
        <w:t>closed</w:t>
      </w:r>
      <w:r>
        <w:rPr>
          <w:spacing w:val="4"/>
        </w:rPr>
        <w:t xml:space="preserve"> </w:t>
      </w:r>
      <w:r>
        <w:rPr>
          <w:spacing w:val="-1"/>
        </w:rPr>
        <w:t>to</w:t>
      </w:r>
      <w:r>
        <w:rPr>
          <w:spacing w:val="4"/>
        </w:rPr>
        <w:t xml:space="preserve"> </w:t>
      </w:r>
      <w:r>
        <w:rPr>
          <w:spacing w:val="-1"/>
        </w:rPr>
        <w:t>the</w:t>
      </w:r>
      <w:r>
        <w:rPr>
          <w:spacing w:val="4"/>
        </w:rPr>
        <w:t xml:space="preserve"> </w:t>
      </w:r>
      <w:r>
        <w:rPr>
          <w:spacing w:val="-1"/>
        </w:rPr>
        <w:t>public</w:t>
      </w:r>
      <w:r>
        <w:rPr>
          <w:spacing w:val="5"/>
        </w:rPr>
        <w:t xml:space="preserve"> </w:t>
      </w:r>
      <w:r>
        <w:rPr>
          <w:spacing w:val="-1"/>
        </w:rPr>
        <w:t>whenever</w:t>
      </w:r>
      <w:r>
        <w:rPr>
          <w:spacing w:val="3"/>
        </w:rPr>
        <w:t xml:space="preserve"> </w:t>
      </w:r>
      <w:r>
        <w:t>a</w:t>
      </w:r>
      <w:r>
        <w:rPr>
          <w:spacing w:val="4"/>
        </w:rPr>
        <w:t xml:space="preserve"> </w:t>
      </w:r>
      <w:r>
        <w:rPr>
          <w:spacing w:val="-2"/>
        </w:rPr>
        <w:t>subsurface</w:t>
      </w:r>
      <w:r>
        <w:rPr>
          <w:spacing w:val="4"/>
        </w:rPr>
        <w:t xml:space="preserve"> </w:t>
      </w:r>
      <w:r>
        <w:rPr>
          <w:spacing w:val="-1"/>
        </w:rPr>
        <w:t>fire</w:t>
      </w:r>
      <w:r>
        <w:rPr>
          <w:spacing w:val="40"/>
        </w:rPr>
        <w:t xml:space="preserve"> </w:t>
      </w:r>
      <w:r>
        <w:t xml:space="preserve">is </w:t>
      </w:r>
      <w:r>
        <w:rPr>
          <w:spacing w:val="-1"/>
        </w:rPr>
        <w:t>suspected.</w:t>
      </w:r>
    </w:p>
    <w:p w:rsidR="00FA136B" w:rsidRDefault="000F7A91">
      <w:pPr>
        <w:pStyle w:val="BodyText"/>
        <w:spacing w:before="92" w:line="290" w:lineRule="auto"/>
        <w:ind w:left="120" w:right="109" w:firstLine="0"/>
        <w:jc w:val="both"/>
      </w:pPr>
      <w:r>
        <w:t>The</w:t>
      </w:r>
      <w:r>
        <w:rPr>
          <w:spacing w:val="5"/>
        </w:rPr>
        <w:t xml:space="preserve"> </w:t>
      </w:r>
      <w:r>
        <w:t>Fire</w:t>
      </w:r>
      <w:r>
        <w:rPr>
          <w:spacing w:val="4"/>
        </w:rPr>
        <w:t xml:space="preserve"> </w:t>
      </w:r>
      <w:r>
        <w:rPr>
          <w:spacing w:val="-1"/>
        </w:rPr>
        <w:t>Department</w:t>
      </w:r>
      <w:r>
        <w:rPr>
          <w:spacing w:val="5"/>
        </w:rPr>
        <w:t xml:space="preserve"> </w:t>
      </w:r>
      <w:r>
        <w:rPr>
          <w:spacing w:val="-1"/>
        </w:rPr>
        <w:t>should</w:t>
      </w:r>
      <w:r>
        <w:rPr>
          <w:spacing w:val="5"/>
        </w:rPr>
        <w:t xml:space="preserve"> </w:t>
      </w:r>
      <w:r>
        <w:t>be</w:t>
      </w:r>
      <w:r>
        <w:rPr>
          <w:spacing w:val="5"/>
        </w:rPr>
        <w:t xml:space="preserve"> </w:t>
      </w:r>
      <w:r>
        <w:rPr>
          <w:spacing w:val="-1"/>
        </w:rPr>
        <w:t>called</w:t>
      </w:r>
      <w:r>
        <w:rPr>
          <w:spacing w:val="5"/>
        </w:rPr>
        <w:t xml:space="preserve"> </w:t>
      </w:r>
      <w:r>
        <w:t>to</w:t>
      </w:r>
      <w:r>
        <w:rPr>
          <w:spacing w:val="5"/>
        </w:rPr>
        <w:t xml:space="preserve"> </w:t>
      </w:r>
      <w:r>
        <w:t>site</w:t>
      </w:r>
      <w:r>
        <w:rPr>
          <w:spacing w:val="5"/>
        </w:rPr>
        <w:t xml:space="preserve"> </w:t>
      </w:r>
      <w:r>
        <w:t>to</w:t>
      </w:r>
      <w:r>
        <w:rPr>
          <w:spacing w:val="5"/>
        </w:rPr>
        <w:t xml:space="preserve"> </w:t>
      </w:r>
      <w:r>
        <w:t>determine</w:t>
      </w:r>
      <w:r>
        <w:rPr>
          <w:spacing w:val="5"/>
        </w:rPr>
        <w:t xml:space="preserve"> </w:t>
      </w:r>
      <w:r>
        <w:t>if</w:t>
      </w:r>
      <w:r>
        <w:rPr>
          <w:spacing w:val="5"/>
        </w:rPr>
        <w:t xml:space="preserve"> </w:t>
      </w:r>
      <w:r>
        <w:t>a</w:t>
      </w:r>
      <w:r>
        <w:rPr>
          <w:spacing w:val="5"/>
        </w:rPr>
        <w:t xml:space="preserve"> </w:t>
      </w:r>
      <w:r>
        <w:rPr>
          <w:spacing w:val="-1"/>
        </w:rPr>
        <w:t>subsurface</w:t>
      </w:r>
      <w:r>
        <w:rPr>
          <w:spacing w:val="5"/>
        </w:rPr>
        <w:t xml:space="preserve"> </w:t>
      </w:r>
      <w:r>
        <w:t>fire</w:t>
      </w:r>
      <w:r>
        <w:rPr>
          <w:spacing w:val="5"/>
        </w:rPr>
        <w:t xml:space="preserve"> </w:t>
      </w:r>
      <w:r>
        <w:t>is</w:t>
      </w:r>
      <w:r>
        <w:rPr>
          <w:spacing w:val="5"/>
        </w:rPr>
        <w:t xml:space="preserve"> </w:t>
      </w:r>
      <w:r>
        <w:t>present</w:t>
      </w:r>
      <w:r>
        <w:rPr>
          <w:spacing w:val="5"/>
        </w:rPr>
        <w:t xml:space="preserve"> </w:t>
      </w:r>
      <w:r>
        <w:t>and</w:t>
      </w:r>
      <w:r>
        <w:rPr>
          <w:spacing w:val="4"/>
        </w:rPr>
        <w:t xml:space="preserve"> </w:t>
      </w:r>
      <w:r>
        <w:t>to</w:t>
      </w:r>
      <w:r>
        <w:rPr>
          <w:spacing w:val="5"/>
        </w:rPr>
        <w:t xml:space="preserve"> </w:t>
      </w:r>
      <w:r>
        <w:t>assess</w:t>
      </w:r>
      <w:r>
        <w:rPr>
          <w:spacing w:val="5"/>
        </w:rPr>
        <w:t xml:space="preserve"> </w:t>
      </w:r>
      <w:r>
        <w:t>the</w:t>
      </w:r>
      <w:r>
        <w:rPr>
          <w:spacing w:val="4"/>
        </w:rPr>
        <w:t xml:space="preserve"> </w:t>
      </w:r>
      <w:r>
        <w:rPr>
          <w:spacing w:val="-1"/>
        </w:rPr>
        <w:t>danger</w:t>
      </w:r>
      <w:r>
        <w:rPr>
          <w:spacing w:val="5"/>
        </w:rPr>
        <w:t xml:space="preserve"> </w:t>
      </w:r>
      <w:r>
        <w:t>of</w:t>
      </w:r>
      <w:r>
        <w:rPr>
          <w:spacing w:val="53"/>
        </w:rPr>
        <w:t xml:space="preserve"> </w:t>
      </w:r>
      <w:r>
        <w:rPr>
          <w:spacing w:val="-1"/>
        </w:rPr>
        <w:lastRenderedPageBreak/>
        <w:t>the</w:t>
      </w:r>
      <w:r>
        <w:rPr>
          <w:spacing w:val="6"/>
        </w:rPr>
        <w:t xml:space="preserve"> </w:t>
      </w:r>
      <w:r>
        <w:rPr>
          <w:spacing w:val="-1"/>
        </w:rPr>
        <w:t>fire.</w:t>
      </w:r>
      <w:r>
        <w:rPr>
          <w:spacing w:val="5"/>
        </w:rPr>
        <w:t xml:space="preserve"> </w:t>
      </w:r>
      <w:r>
        <w:rPr>
          <w:spacing w:val="-1"/>
        </w:rPr>
        <w:t>The</w:t>
      </w:r>
      <w:r>
        <w:rPr>
          <w:spacing w:val="5"/>
        </w:rPr>
        <w:t xml:space="preserve"> </w:t>
      </w:r>
      <w:r>
        <w:rPr>
          <w:spacing w:val="-1"/>
        </w:rPr>
        <w:t>Fire</w:t>
      </w:r>
      <w:r>
        <w:rPr>
          <w:spacing w:val="5"/>
        </w:rPr>
        <w:t xml:space="preserve"> </w:t>
      </w:r>
      <w:r>
        <w:rPr>
          <w:spacing w:val="-1"/>
        </w:rPr>
        <w:t>Department</w:t>
      </w:r>
      <w:r>
        <w:rPr>
          <w:spacing w:val="6"/>
        </w:rPr>
        <w:t xml:space="preserve"> </w:t>
      </w:r>
      <w:r>
        <w:rPr>
          <w:spacing w:val="-1"/>
        </w:rPr>
        <w:t>may</w:t>
      </w:r>
      <w:r>
        <w:rPr>
          <w:spacing w:val="5"/>
        </w:rPr>
        <w:t xml:space="preserve"> </w:t>
      </w:r>
      <w:r>
        <w:rPr>
          <w:spacing w:val="-1"/>
        </w:rPr>
        <w:t>assume</w:t>
      </w:r>
      <w:r>
        <w:rPr>
          <w:spacing w:val="7"/>
        </w:rPr>
        <w:t xml:space="preserve"> </w:t>
      </w:r>
      <w:r>
        <w:t>control</w:t>
      </w:r>
      <w:r>
        <w:rPr>
          <w:spacing w:val="5"/>
        </w:rPr>
        <w:t xml:space="preserve"> </w:t>
      </w:r>
      <w:r>
        <w:t>of</w:t>
      </w:r>
      <w:r>
        <w:rPr>
          <w:spacing w:val="6"/>
        </w:rPr>
        <w:t xml:space="preserve"> </w:t>
      </w:r>
      <w:r>
        <w:t>the</w:t>
      </w:r>
      <w:r>
        <w:rPr>
          <w:spacing w:val="5"/>
        </w:rPr>
        <w:t xml:space="preserve"> </w:t>
      </w:r>
      <w:r>
        <w:rPr>
          <w:spacing w:val="-1"/>
        </w:rPr>
        <w:t>solid</w:t>
      </w:r>
      <w:r>
        <w:rPr>
          <w:spacing w:val="5"/>
        </w:rPr>
        <w:t xml:space="preserve"> </w:t>
      </w:r>
      <w:r>
        <w:rPr>
          <w:spacing w:val="-1"/>
        </w:rPr>
        <w:t>waste</w:t>
      </w:r>
      <w:r>
        <w:rPr>
          <w:spacing w:val="6"/>
        </w:rPr>
        <w:t xml:space="preserve"> </w:t>
      </w:r>
      <w:r>
        <w:rPr>
          <w:spacing w:val="-1"/>
        </w:rPr>
        <w:t>disposal</w:t>
      </w:r>
      <w:r>
        <w:rPr>
          <w:spacing w:val="6"/>
        </w:rPr>
        <w:t xml:space="preserve"> </w:t>
      </w:r>
      <w:r>
        <w:rPr>
          <w:spacing w:val="-1"/>
        </w:rPr>
        <w:t>facility</w:t>
      </w:r>
      <w:r>
        <w:rPr>
          <w:spacing w:val="6"/>
        </w:rPr>
        <w:t xml:space="preserve"> </w:t>
      </w:r>
      <w:r>
        <w:rPr>
          <w:spacing w:val="-1"/>
        </w:rPr>
        <w:t>if</w:t>
      </w:r>
      <w:r>
        <w:rPr>
          <w:spacing w:val="6"/>
        </w:rPr>
        <w:t xml:space="preserve"> </w:t>
      </w:r>
      <w:r>
        <w:rPr>
          <w:spacing w:val="-1"/>
        </w:rPr>
        <w:t>the</w:t>
      </w:r>
      <w:r>
        <w:rPr>
          <w:spacing w:val="7"/>
        </w:rPr>
        <w:t xml:space="preserve"> </w:t>
      </w:r>
      <w:r>
        <w:rPr>
          <w:spacing w:val="-1"/>
        </w:rPr>
        <w:t>subsurface</w:t>
      </w:r>
      <w:r>
        <w:rPr>
          <w:spacing w:val="6"/>
        </w:rPr>
        <w:t xml:space="preserve"> </w:t>
      </w:r>
      <w:r>
        <w:rPr>
          <w:spacing w:val="-1"/>
        </w:rPr>
        <w:t>fire</w:t>
      </w:r>
      <w:r>
        <w:rPr>
          <w:spacing w:val="6"/>
        </w:rPr>
        <w:t xml:space="preserve"> </w:t>
      </w:r>
      <w:r>
        <w:rPr>
          <w:spacing w:val="-1"/>
        </w:rPr>
        <w:t>is</w:t>
      </w:r>
      <w:r>
        <w:rPr>
          <w:spacing w:val="6"/>
        </w:rPr>
        <w:t xml:space="preserve"> </w:t>
      </w:r>
      <w:r>
        <w:rPr>
          <w:spacing w:val="-1"/>
        </w:rPr>
        <w:t>deemed</w:t>
      </w:r>
      <w:r>
        <w:rPr>
          <w:spacing w:val="40"/>
        </w:rPr>
        <w:t xml:space="preserve"> </w:t>
      </w:r>
      <w:r>
        <w:t>an</w:t>
      </w:r>
      <w:r>
        <w:rPr>
          <w:spacing w:val="27"/>
        </w:rPr>
        <w:t xml:space="preserve"> </w:t>
      </w:r>
      <w:r>
        <w:rPr>
          <w:spacing w:val="-1"/>
        </w:rPr>
        <w:t>emergency.</w:t>
      </w:r>
      <w:r>
        <w:rPr>
          <w:spacing w:val="28"/>
        </w:rPr>
        <w:t xml:space="preserve"> </w:t>
      </w:r>
      <w:r>
        <w:t>Hamlet</w:t>
      </w:r>
      <w:r>
        <w:rPr>
          <w:spacing w:val="27"/>
        </w:rPr>
        <w:t xml:space="preserve"> </w:t>
      </w:r>
      <w:r>
        <w:rPr>
          <w:spacing w:val="-1"/>
        </w:rPr>
        <w:t>personnel</w:t>
      </w:r>
      <w:r>
        <w:rPr>
          <w:spacing w:val="27"/>
        </w:rPr>
        <w:t xml:space="preserve"> </w:t>
      </w:r>
      <w:r>
        <w:rPr>
          <w:spacing w:val="-1"/>
        </w:rPr>
        <w:t>should</w:t>
      </w:r>
      <w:r>
        <w:rPr>
          <w:spacing w:val="28"/>
        </w:rPr>
        <w:t xml:space="preserve"> </w:t>
      </w:r>
      <w:r>
        <w:t>not</w:t>
      </w:r>
      <w:r>
        <w:rPr>
          <w:spacing w:val="28"/>
        </w:rPr>
        <w:t xml:space="preserve"> </w:t>
      </w:r>
      <w:r>
        <w:rPr>
          <w:spacing w:val="-1"/>
        </w:rPr>
        <w:t>excavate</w:t>
      </w:r>
      <w:r>
        <w:rPr>
          <w:spacing w:val="27"/>
        </w:rPr>
        <w:t xml:space="preserve"> </w:t>
      </w:r>
      <w:r>
        <w:t>a</w:t>
      </w:r>
      <w:r>
        <w:rPr>
          <w:spacing w:val="28"/>
        </w:rPr>
        <w:t xml:space="preserve"> </w:t>
      </w:r>
      <w:r>
        <w:rPr>
          <w:spacing w:val="-1"/>
        </w:rPr>
        <w:t>suspected</w:t>
      </w:r>
      <w:r>
        <w:rPr>
          <w:spacing w:val="27"/>
        </w:rPr>
        <w:t xml:space="preserve"> </w:t>
      </w:r>
      <w:r>
        <w:rPr>
          <w:spacing w:val="-1"/>
        </w:rPr>
        <w:t>subsurface</w:t>
      </w:r>
      <w:r>
        <w:rPr>
          <w:spacing w:val="28"/>
        </w:rPr>
        <w:t xml:space="preserve"> </w:t>
      </w:r>
      <w:r>
        <w:t>as</w:t>
      </w:r>
      <w:r>
        <w:rPr>
          <w:spacing w:val="28"/>
        </w:rPr>
        <w:t xml:space="preserve"> </w:t>
      </w:r>
      <w:r>
        <w:t>the</w:t>
      </w:r>
      <w:r>
        <w:rPr>
          <w:spacing w:val="27"/>
        </w:rPr>
        <w:t xml:space="preserve"> </w:t>
      </w:r>
      <w:r>
        <w:t>fire</w:t>
      </w:r>
      <w:r>
        <w:rPr>
          <w:spacing w:val="28"/>
        </w:rPr>
        <w:t xml:space="preserve"> </w:t>
      </w:r>
      <w:r>
        <w:t>may</w:t>
      </w:r>
      <w:r>
        <w:rPr>
          <w:spacing w:val="27"/>
        </w:rPr>
        <w:t xml:space="preserve"> </w:t>
      </w:r>
      <w:r>
        <w:t>quickly</w:t>
      </w:r>
      <w:r>
        <w:rPr>
          <w:spacing w:val="28"/>
        </w:rPr>
        <w:t xml:space="preserve"> </w:t>
      </w:r>
      <w:r>
        <w:t>get</w:t>
      </w:r>
      <w:r>
        <w:rPr>
          <w:spacing w:val="28"/>
        </w:rPr>
        <w:t xml:space="preserve"> </w:t>
      </w:r>
      <w:r>
        <w:t>worse</w:t>
      </w:r>
      <w:r>
        <w:rPr>
          <w:spacing w:val="63"/>
        </w:rPr>
        <w:t xml:space="preserve"> </w:t>
      </w:r>
      <w:r>
        <w:rPr>
          <w:spacing w:val="-1"/>
        </w:rPr>
        <w:t>when</w:t>
      </w:r>
      <w:r>
        <w:rPr>
          <w:spacing w:val="33"/>
        </w:rPr>
        <w:t xml:space="preserve"> </w:t>
      </w:r>
      <w:r>
        <w:rPr>
          <w:spacing w:val="-1"/>
        </w:rPr>
        <w:t>exposed</w:t>
      </w:r>
      <w:r>
        <w:rPr>
          <w:spacing w:val="34"/>
        </w:rPr>
        <w:t xml:space="preserve"> </w:t>
      </w:r>
      <w:r>
        <w:t>to</w:t>
      </w:r>
      <w:r>
        <w:rPr>
          <w:spacing w:val="33"/>
        </w:rPr>
        <w:t xml:space="preserve"> </w:t>
      </w:r>
      <w:r>
        <w:t>more</w:t>
      </w:r>
      <w:r>
        <w:rPr>
          <w:spacing w:val="34"/>
        </w:rPr>
        <w:t xml:space="preserve"> </w:t>
      </w:r>
      <w:r>
        <w:rPr>
          <w:spacing w:val="-1"/>
        </w:rPr>
        <w:t>oxygen,</w:t>
      </w:r>
      <w:r>
        <w:rPr>
          <w:spacing w:val="34"/>
        </w:rPr>
        <w:t xml:space="preserve"> </w:t>
      </w:r>
      <w:r>
        <w:t>may</w:t>
      </w:r>
      <w:r>
        <w:rPr>
          <w:spacing w:val="33"/>
        </w:rPr>
        <w:t xml:space="preserve"> </w:t>
      </w:r>
      <w:r>
        <w:rPr>
          <w:spacing w:val="-1"/>
        </w:rPr>
        <w:t>release</w:t>
      </w:r>
      <w:r>
        <w:rPr>
          <w:spacing w:val="34"/>
        </w:rPr>
        <w:t xml:space="preserve"> </w:t>
      </w:r>
      <w:r>
        <w:t>toxic</w:t>
      </w:r>
      <w:r>
        <w:rPr>
          <w:spacing w:val="33"/>
        </w:rPr>
        <w:t xml:space="preserve"> </w:t>
      </w:r>
      <w:r>
        <w:rPr>
          <w:spacing w:val="-1"/>
        </w:rPr>
        <w:t>or</w:t>
      </w:r>
      <w:r>
        <w:rPr>
          <w:spacing w:val="34"/>
        </w:rPr>
        <w:t xml:space="preserve"> </w:t>
      </w:r>
      <w:r>
        <w:rPr>
          <w:spacing w:val="-2"/>
        </w:rPr>
        <w:t>poisonous</w:t>
      </w:r>
      <w:r>
        <w:rPr>
          <w:spacing w:val="35"/>
        </w:rPr>
        <w:t xml:space="preserve"> </w:t>
      </w:r>
      <w:r>
        <w:rPr>
          <w:spacing w:val="-1"/>
        </w:rPr>
        <w:t>fumes,</w:t>
      </w:r>
      <w:r>
        <w:rPr>
          <w:spacing w:val="33"/>
        </w:rPr>
        <w:t xml:space="preserve"> </w:t>
      </w:r>
      <w:r>
        <w:rPr>
          <w:spacing w:val="-1"/>
        </w:rPr>
        <w:t>or</w:t>
      </w:r>
      <w:r>
        <w:rPr>
          <w:spacing w:val="35"/>
        </w:rPr>
        <w:t xml:space="preserve"> </w:t>
      </w:r>
      <w:r>
        <w:rPr>
          <w:spacing w:val="-1"/>
        </w:rPr>
        <w:t>may</w:t>
      </w:r>
      <w:r>
        <w:rPr>
          <w:spacing w:val="33"/>
        </w:rPr>
        <w:t xml:space="preserve"> </w:t>
      </w:r>
      <w:r>
        <w:rPr>
          <w:spacing w:val="-1"/>
        </w:rPr>
        <w:t>have</w:t>
      </w:r>
      <w:r>
        <w:rPr>
          <w:spacing w:val="34"/>
        </w:rPr>
        <w:t xml:space="preserve"> </w:t>
      </w:r>
      <w:r>
        <w:rPr>
          <w:spacing w:val="-1"/>
        </w:rPr>
        <w:t>caused</w:t>
      </w:r>
      <w:r>
        <w:rPr>
          <w:spacing w:val="34"/>
        </w:rPr>
        <w:t xml:space="preserve"> </w:t>
      </w:r>
      <w:r>
        <w:rPr>
          <w:spacing w:val="-2"/>
        </w:rPr>
        <w:t>underground</w:t>
      </w:r>
      <w:r>
        <w:rPr>
          <w:spacing w:val="33"/>
        </w:rPr>
        <w:t xml:space="preserve"> </w:t>
      </w:r>
      <w:r>
        <w:rPr>
          <w:spacing w:val="-1"/>
        </w:rPr>
        <w:t>voids</w:t>
      </w:r>
      <w:r>
        <w:rPr>
          <w:spacing w:val="69"/>
        </w:rPr>
        <w:t xml:space="preserve"> </w:t>
      </w:r>
      <w:r>
        <w:rPr>
          <w:spacing w:val="-1"/>
        </w:rPr>
        <w:t>causing</w:t>
      </w:r>
      <w:r>
        <w:rPr>
          <w:spacing w:val="1"/>
        </w:rPr>
        <w:t xml:space="preserve"> </w:t>
      </w:r>
      <w:r>
        <w:rPr>
          <w:spacing w:val="-1"/>
        </w:rPr>
        <w:t>an</w:t>
      </w:r>
      <w:r>
        <w:rPr>
          <w:spacing w:val="55"/>
        </w:rPr>
        <w:t xml:space="preserve"> </w:t>
      </w:r>
      <w:r>
        <w:rPr>
          <w:spacing w:val="-1"/>
        </w:rPr>
        <w:t>unstable</w:t>
      </w:r>
      <w:r>
        <w:t xml:space="preserve"> </w:t>
      </w:r>
      <w:r>
        <w:rPr>
          <w:spacing w:val="-1"/>
        </w:rPr>
        <w:t>surface</w:t>
      </w:r>
      <w:r>
        <w:t xml:space="preserve"> </w:t>
      </w:r>
      <w:r>
        <w:rPr>
          <w:spacing w:val="-1"/>
        </w:rPr>
        <w:t>prone</w:t>
      </w:r>
      <w:r>
        <w:t xml:space="preserve"> to </w:t>
      </w:r>
      <w:r>
        <w:rPr>
          <w:spacing w:val="-1"/>
        </w:rPr>
        <w:t>collapse.</w:t>
      </w:r>
      <w:r>
        <w:rPr>
          <w:spacing w:val="1"/>
        </w:rPr>
        <w:t xml:space="preserve"> </w:t>
      </w:r>
      <w:r>
        <w:rPr>
          <w:spacing w:val="-1"/>
        </w:rPr>
        <w:t>The</w:t>
      </w:r>
      <w:r>
        <w:rPr>
          <w:spacing w:val="1"/>
        </w:rPr>
        <w:t xml:space="preserve"> </w:t>
      </w:r>
      <w:r w:rsidR="00B931BC">
        <w:rPr>
          <w:spacing w:val="-1"/>
        </w:rPr>
        <w:t>Fire</w:t>
      </w:r>
      <w:r w:rsidR="00B931BC">
        <w:t xml:space="preserve"> Department should</w:t>
      </w:r>
      <w:r>
        <w:rPr>
          <w:spacing w:val="1"/>
        </w:rPr>
        <w:t xml:space="preserve"> </w:t>
      </w:r>
      <w:r w:rsidR="00B931BC">
        <w:rPr>
          <w:spacing w:val="-1"/>
        </w:rPr>
        <w:t>manage</w:t>
      </w:r>
      <w:r w:rsidR="00B931BC">
        <w:t xml:space="preserve"> the suppression</w:t>
      </w:r>
      <w:r>
        <w:rPr>
          <w:spacing w:val="1"/>
        </w:rPr>
        <w:t xml:space="preserve"> </w:t>
      </w:r>
      <w:r w:rsidR="00B931BC">
        <w:t>of any</w:t>
      </w:r>
      <w:r>
        <w:rPr>
          <w:spacing w:val="87"/>
        </w:rPr>
        <w:t xml:space="preserve"> </w:t>
      </w:r>
      <w:r>
        <w:rPr>
          <w:spacing w:val="-1"/>
        </w:rPr>
        <w:t>subsurface fires.</w:t>
      </w:r>
    </w:p>
    <w:p w:rsidR="00FA136B" w:rsidRDefault="000F7A91">
      <w:pPr>
        <w:pStyle w:val="BodyText"/>
        <w:spacing w:before="89" w:line="288" w:lineRule="auto"/>
        <w:ind w:left="120" w:right="295" w:firstLine="0"/>
        <w:jc w:val="both"/>
      </w:pPr>
      <w:r>
        <w:rPr>
          <w:spacing w:val="-1"/>
        </w:rPr>
        <w:t>The</w:t>
      </w:r>
      <w:r>
        <w:rPr>
          <w:spacing w:val="3"/>
        </w:rPr>
        <w:t xml:space="preserve"> </w:t>
      </w:r>
      <w:r>
        <w:rPr>
          <w:spacing w:val="-1"/>
        </w:rPr>
        <w:t>cause</w:t>
      </w:r>
      <w:r>
        <w:rPr>
          <w:spacing w:val="3"/>
        </w:rPr>
        <w:t xml:space="preserve"> </w:t>
      </w:r>
      <w:r>
        <w:rPr>
          <w:spacing w:val="-1"/>
        </w:rPr>
        <w:t>of</w:t>
      </w:r>
      <w:r>
        <w:rPr>
          <w:spacing w:val="3"/>
        </w:rPr>
        <w:t xml:space="preserve"> </w:t>
      </w:r>
      <w:r>
        <w:rPr>
          <w:spacing w:val="-1"/>
        </w:rPr>
        <w:t>any</w:t>
      </w:r>
      <w:r>
        <w:rPr>
          <w:spacing w:val="4"/>
        </w:rPr>
        <w:t xml:space="preserve"> </w:t>
      </w:r>
      <w:r>
        <w:rPr>
          <w:spacing w:val="-1"/>
        </w:rPr>
        <w:t>subsurface</w:t>
      </w:r>
      <w:r>
        <w:rPr>
          <w:spacing w:val="4"/>
        </w:rPr>
        <w:t xml:space="preserve"> </w:t>
      </w:r>
      <w:r>
        <w:rPr>
          <w:spacing w:val="-1"/>
        </w:rPr>
        <w:t>fires</w:t>
      </w:r>
      <w:r>
        <w:rPr>
          <w:spacing w:val="4"/>
        </w:rPr>
        <w:t xml:space="preserve"> </w:t>
      </w:r>
      <w:r>
        <w:rPr>
          <w:spacing w:val="-1"/>
        </w:rPr>
        <w:t>will</w:t>
      </w:r>
      <w:r>
        <w:rPr>
          <w:spacing w:val="3"/>
        </w:rPr>
        <w:t xml:space="preserve"> </w:t>
      </w:r>
      <w:r>
        <w:rPr>
          <w:spacing w:val="-1"/>
        </w:rPr>
        <w:t>be</w:t>
      </w:r>
      <w:r>
        <w:rPr>
          <w:spacing w:val="5"/>
        </w:rPr>
        <w:t xml:space="preserve"> </w:t>
      </w:r>
      <w:r>
        <w:rPr>
          <w:spacing w:val="-1"/>
        </w:rPr>
        <w:t>investigated</w:t>
      </w:r>
      <w:r>
        <w:rPr>
          <w:spacing w:val="4"/>
        </w:rPr>
        <w:t xml:space="preserve"> </w:t>
      </w:r>
      <w:r>
        <w:rPr>
          <w:spacing w:val="-1"/>
        </w:rPr>
        <w:t>and</w:t>
      </w:r>
      <w:r>
        <w:rPr>
          <w:spacing w:val="4"/>
        </w:rPr>
        <w:t xml:space="preserve"> </w:t>
      </w:r>
      <w:r>
        <w:rPr>
          <w:spacing w:val="-1"/>
        </w:rPr>
        <w:t>necessary</w:t>
      </w:r>
      <w:r>
        <w:rPr>
          <w:spacing w:val="3"/>
        </w:rPr>
        <w:t xml:space="preserve"> </w:t>
      </w:r>
      <w:r>
        <w:rPr>
          <w:spacing w:val="-1"/>
        </w:rPr>
        <w:t>steps</w:t>
      </w:r>
      <w:r>
        <w:rPr>
          <w:spacing w:val="4"/>
        </w:rPr>
        <w:t xml:space="preserve"> </w:t>
      </w:r>
      <w:r>
        <w:rPr>
          <w:spacing w:val="-1"/>
        </w:rPr>
        <w:t>taken</w:t>
      </w:r>
      <w:r>
        <w:rPr>
          <w:spacing w:val="4"/>
        </w:rPr>
        <w:t xml:space="preserve"> </w:t>
      </w:r>
      <w:r>
        <w:rPr>
          <w:spacing w:val="-1"/>
        </w:rPr>
        <w:t>to</w:t>
      </w:r>
      <w:r>
        <w:rPr>
          <w:spacing w:val="4"/>
        </w:rPr>
        <w:t xml:space="preserve"> </w:t>
      </w:r>
      <w:r>
        <w:rPr>
          <w:spacing w:val="-1"/>
        </w:rPr>
        <w:t>prevent</w:t>
      </w:r>
      <w:r>
        <w:rPr>
          <w:spacing w:val="2"/>
        </w:rPr>
        <w:t xml:space="preserve"> </w:t>
      </w:r>
      <w:r>
        <w:t>a</w:t>
      </w:r>
      <w:r>
        <w:rPr>
          <w:spacing w:val="4"/>
        </w:rPr>
        <w:t xml:space="preserve"> </w:t>
      </w:r>
      <w:r>
        <w:rPr>
          <w:spacing w:val="-1"/>
        </w:rPr>
        <w:t>subsurface</w:t>
      </w:r>
      <w:r>
        <w:rPr>
          <w:spacing w:val="4"/>
        </w:rPr>
        <w:t xml:space="preserve"> </w:t>
      </w:r>
      <w:r>
        <w:rPr>
          <w:spacing w:val="-1"/>
        </w:rPr>
        <w:t>fire</w:t>
      </w:r>
      <w:r>
        <w:rPr>
          <w:spacing w:val="4"/>
        </w:rPr>
        <w:t xml:space="preserve"> </w:t>
      </w:r>
      <w:r>
        <w:rPr>
          <w:spacing w:val="-1"/>
        </w:rPr>
        <w:t>from</w:t>
      </w:r>
      <w:r>
        <w:rPr>
          <w:spacing w:val="34"/>
        </w:rPr>
        <w:t xml:space="preserve"> </w:t>
      </w:r>
      <w:r>
        <w:t>recurring.</w:t>
      </w:r>
      <w:r>
        <w:rPr>
          <w:spacing w:val="5"/>
        </w:rPr>
        <w:t xml:space="preserve"> </w:t>
      </w:r>
      <w:r>
        <w:rPr>
          <w:spacing w:val="-1"/>
        </w:rPr>
        <w:t>The</w:t>
      </w:r>
      <w:r>
        <w:rPr>
          <w:spacing w:val="5"/>
        </w:rPr>
        <w:t xml:space="preserve"> </w:t>
      </w:r>
      <w:r>
        <w:t>fire</w:t>
      </w:r>
      <w:r>
        <w:rPr>
          <w:spacing w:val="5"/>
        </w:rPr>
        <w:t xml:space="preserve"> </w:t>
      </w:r>
      <w:r>
        <w:rPr>
          <w:spacing w:val="-1"/>
        </w:rPr>
        <w:t>incident</w:t>
      </w:r>
      <w:r>
        <w:rPr>
          <w:spacing w:val="3"/>
        </w:rPr>
        <w:t xml:space="preserve"> </w:t>
      </w:r>
      <w:r>
        <w:t>and</w:t>
      </w:r>
      <w:r>
        <w:rPr>
          <w:spacing w:val="5"/>
        </w:rPr>
        <w:t xml:space="preserve"> </w:t>
      </w:r>
      <w:r>
        <w:t>all</w:t>
      </w:r>
      <w:r>
        <w:rPr>
          <w:spacing w:val="5"/>
        </w:rPr>
        <w:t xml:space="preserve"> </w:t>
      </w:r>
      <w:r>
        <w:rPr>
          <w:spacing w:val="-1"/>
        </w:rPr>
        <w:t>response</w:t>
      </w:r>
      <w:r>
        <w:rPr>
          <w:spacing w:val="5"/>
        </w:rPr>
        <w:t xml:space="preserve"> </w:t>
      </w:r>
      <w:r>
        <w:rPr>
          <w:spacing w:val="-1"/>
        </w:rPr>
        <w:t>measures</w:t>
      </w:r>
      <w:r>
        <w:rPr>
          <w:spacing w:val="7"/>
        </w:rPr>
        <w:t xml:space="preserve"> </w:t>
      </w:r>
      <w:r>
        <w:rPr>
          <w:spacing w:val="-1"/>
        </w:rPr>
        <w:t>should</w:t>
      </w:r>
      <w:r>
        <w:rPr>
          <w:spacing w:val="5"/>
        </w:rPr>
        <w:t xml:space="preserve"> </w:t>
      </w:r>
      <w:r>
        <w:t>be</w:t>
      </w:r>
      <w:r>
        <w:rPr>
          <w:spacing w:val="5"/>
        </w:rPr>
        <w:t xml:space="preserve"> </w:t>
      </w:r>
      <w:r>
        <w:rPr>
          <w:spacing w:val="-1"/>
        </w:rPr>
        <w:t>documented</w:t>
      </w:r>
      <w:r>
        <w:rPr>
          <w:spacing w:val="5"/>
        </w:rPr>
        <w:t xml:space="preserve"> </w:t>
      </w:r>
      <w:r>
        <w:rPr>
          <w:spacing w:val="-1"/>
        </w:rPr>
        <w:t>on</w:t>
      </w:r>
      <w:r>
        <w:rPr>
          <w:spacing w:val="5"/>
        </w:rPr>
        <w:t xml:space="preserve"> </w:t>
      </w:r>
      <w:r>
        <w:t>the</w:t>
      </w:r>
      <w:r>
        <w:rPr>
          <w:spacing w:val="5"/>
        </w:rPr>
        <w:t xml:space="preserve"> </w:t>
      </w:r>
      <w:r>
        <w:rPr>
          <w:spacing w:val="-1"/>
        </w:rPr>
        <w:t>weekly</w:t>
      </w:r>
      <w:r>
        <w:rPr>
          <w:spacing w:val="5"/>
        </w:rPr>
        <w:t xml:space="preserve"> </w:t>
      </w:r>
      <w:r>
        <w:t>Solid</w:t>
      </w:r>
      <w:r>
        <w:rPr>
          <w:spacing w:val="5"/>
        </w:rPr>
        <w:t xml:space="preserve"> </w:t>
      </w:r>
      <w:r>
        <w:rPr>
          <w:spacing w:val="-1"/>
        </w:rPr>
        <w:t>Waste</w:t>
      </w:r>
      <w:r>
        <w:rPr>
          <w:spacing w:val="5"/>
        </w:rPr>
        <w:t xml:space="preserve"> </w:t>
      </w:r>
      <w:r>
        <w:rPr>
          <w:spacing w:val="-1"/>
        </w:rPr>
        <w:t>Disposal</w:t>
      </w:r>
      <w:r>
        <w:rPr>
          <w:spacing w:val="77"/>
        </w:rPr>
        <w:t xml:space="preserve"> </w:t>
      </w:r>
      <w:r>
        <w:rPr>
          <w:spacing w:val="-1"/>
        </w:rPr>
        <w:t>Facility Inspection Form (</w:t>
      </w:r>
      <w:r>
        <w:rPr>
          <w:b/>
          <w:spacing w:val="-1"/>
        </w:rPr>
        <w:t>Appendix D</w:t>
      </w:r>
      <w:r>
        <w:rPr>
          <w:spacing w:val="-1"/>
        </w:rPr>
        <w:t xml:space="preserve">), </w:t>
      </w:r>
      <w:r>
        <w:t>and</w:t>
      </w:r>
      <w:r>
        <w:rPr>
          <w:spacing w:val="-1"/>
        </w:rPr>
        <w:t xml:space="preserve"> reported</w:t>
      </w:r>
      <w:r>
        <w:rPr>
          <w:spacing w:val="-2"/>
        </w:rPr>
        <w:t xml:space="preserve"> </w:t>
      </w:r>
      <w:r>
        <w:t>to</w:t>
      </w:r>
      <w:r>
        <w:rPr>
          <w:spacing w:val="-1"/>
        </w:rPr>
        <w:t xml:space="preserve"> </w:t>
      </w:r>
      <w:r>
        <w:t>the</w:t>
      </w:r>
      <w:r>
        <w:rPr>
          <w:spacing w:val="-1"/>
        </w:rPr>
        <w:t xml:space="preserve"> </w:t>
      </w:r>
      <w:r>
        <w:t>Hamlet</w:t>
      </w:r>
      <w:r>
        <w:rPr>
          <w:spacing w:val="-3"/>
        </w:rPr>
        <w:t xml:space="preserve"> </w:t>
      </w:r>
      <w:r>
        <w:rPr>
          <w:spacing w:val="-1"/>
        </w:rPr>
        <w:t xml:space="preserve">Foreman and </w:t>
      </w:r>
      <w:r>
        <w:t>Hamlet</w:t>
      </w:r>
      <w:r>
        <w:rPr>
          <w:spacing w:val="-1"/>
        </w:rPr>
        <w:t xml:space="preserve"> </w:t>
      </w:r>
      <w:r>
        <w:t>SAO.</w:t>
      </w:r>
    </w:p>
    <w:p w:rsidR="00FA136B" w:rsidRDefault="00FA136B">
      <w:pPr>
        <w:rPr>
          <w:rFonts w:ascii="Arial" w:eastAsia="Arial" w:hAnsi="Arial" w:cs="Arial"/>
          <w:sz w:val="20"/>
          <w:szCs w:val="20"/>
        </w:rPr>
      </w:pPr>
    </w:p>
    <w:p w:rsidR="00FA136B" w:rsidRDefault="000F7A91">
      <w:pPr>
        <w:pStyle w:val="Heading2"/>
        <w:spacing w:before="69"/>
        <w:jc w:val="both"/>
        <w:rPr>
          <w:b w:val="0"/>
          <w:bCs w:val="0"/>
        </w:rPr>
      </w:pPr>
      <w:r>
        <w:t>10.0 Spill Contingency</w:t>
      </w:r>
      <w:r>
        <w:rPr>
          <w:spacing w:val="-3"/>
        </w:rPr>
        <w:t xml:space="preserve"> </w:t>
      </w:r>
      <w:r>
        <w:t>Plan</w:t>
      </w:r>
    </w:p>
    <w:p w:rsidR="00FA136B" w:rsidRDefault="000F7A91">
      <w:pPr>
        <w:pStyle w:val="BodyText"/>
        <w:spacing w:before="137" w:line="289" w:lineRule="auto"/>
        <w:ind w:left="120" w:right="107" w:firstLine="0"/>
        <w:jc w:val="both"/>
      </w:pPr>
      <w:r>
        <w:t>The</w:t>
      </w:r>
      <w:r>
        <w:rPr>
          <w:spacing w:val="9"/>
        </w:rPr>
        <w:t xml:space="preserve"> </w:t>
      </w:r>
      <w:r>
        <w:t>intent</w:t>
      </w:r>
      <w:r>
        <w:rPr>
          <w:spacing w:val="9"/>
        </w:rPr>
        <w:t xml:space="preserve"> </w:t>
      </w:r>
      <w:r>
        <w:t>of</w:t>
      </w:r>
      <w:r>
        <w:rPr>
          <w:spacing w:val="9"/>
        </w:rPr>
        <w:t xml:space="preserve"> </w:t>
      </w:r>
      <w:r>
        <w:t>this</w:t>
      </w:r>
      <w:r>
        <w:rPr>
          <w:spacing w:val="9"/>
        </w:rPr>
        <w:t xml:space="preserve"> </w:t>
      </w:r>
      <w:r>
        <w:t>Spill</w:t>
      </w:r>
      <w:r>
        <w:rPr>
          <w:spacing w:val="9"/>
        </w:rPr>
        <w:t xml:space="preserve"> </w:t>
      </w:r>
      <w:r>
        <w:rPr>
          <w:spacing w:val="-1"/>
        </w:rPr>
        <w:t>Contingency</w:t>
      </w:r>
      <w:r>
        <w:rPr>
          <w:spacing w:val="9"/>
        </w:rPr>
        <w:t xml:space="preserve"> </w:t>
      </w:r>
      <w:r>
        <w:t>Plan</w:t>
      </w:r>
      <w:r>
        <w:rPr>
          <w:spacing w:val="9"/>
        </w:rPr>
        <w:t xml:space="preserve"> </w:t>
      </w:r>
      <w:r>
        <w:t>(SCP)</w:t>
      </w:r>
      <w:r>
        <w:rPr>
          <w:spacing w:val="9"/>
        </w:rPr>
        <w:t xml:space="preserve"> </w:t>
      </w:r>
      <w:r>
        <w:t>is</w:t>
      </w:r>
      <w:r>
        <w:rPr>
          <w:spacing w:val="9"/>
        </w:rPr>
        <w:t xml:space="preserve"> </w:t>
      </w:r>
      <w:r>
        <w:t>to</w:t>
      </w:r>
      <w:r>
        <w:rPr>
          <w:spacing w:val="9"/>
        </w:rPr>
        <w:t xml:space="preserve"> </w:t>
      </w:r>
      <w:r>
        <w:rPr>
          <w:spacing w:val="-1"/>
        </w:rPr>
        <w:t>provide</w:t>
      </w:r>
      <w:r>
        <w:rPr>
          <w:spacing w:val="9"/>
        </w:rPr>
        <w:t xml:space="preserve"> </w:t>
      </w:r>
      <w:r>
        <w:t>a</w:t>
      </w:r>
      <w:r>
        <w:rPr>
          <w:spacing w:val="9"/>
        </w:rPr>
        <w:t xml:space="preserve"> </w:t>
      </w:r>
      <w:r>
        <w:rPr>
          <w:spacing w:val="-1"/>
        </w:rPr>
        <w:t>guide</w:t>
      </w:r>
      <w:r>
        <w:rPr>
          <w:spacing w:val="9"/>
        </w:rPr>
        <w:t xml:space="preserve"> </w:t>
      </w:r>
      <w:r>
        <w:t>to</w:t>
      </w:r>
      <w:r>
        <w:rPr>
          <w:spacing w:val="9"/>
        </w:rPr>
        <w:t xml:space="preserve"> </w:t>
      </w:r>
      <w:r>
        <w:rPr>
          <w:spacing w:val="-1"/>
        </w:rPr>
        <w:t>operators</w:t>
      </w:r>
      <w:r>
        <w:rPr>
          <w:spacing w:val="9"/>
        </w:rPr>
        <w:t xml:space="preserve"> </w:t>
      </w:r>
      <w:r>
        <w:rPr>
          <w:spacing w:val="-1"/>
        </w:rPr>
        <w:t>and</w:t>
      </w:r>
      <w:r>
        <w:rPr>
          <w:spacing w:val="9"/>
        </w:rPr>
        <w:t xml:space="preserve"> </w:t>
      </w:r>
      <w:r>
        <w:t>other</w:t>
      </w:r>
      <w:r>
        <w:rPr>
          <w:spacing w:val="8"/>
        </w:rPr>
        <w:t xml:space="preserve"> </w:t>
      </w:r>
      <w:r>
        <w:t>Hamlet</w:t>
      </w:r>
      <w:r>
        <w:rPr>
          <w:spacing w:val="9"/>
        </w:rPr>
        <w:t xml:space="preserve"> </w:t>
      </w:r>
      <w:r>
        <w:rPr>
          <w:spacing w:val="-1"/>
        </w:rPr>
        <w:t>personnel</w:t>
      </w:r>
      <w:r>
        <w:rPr>
          <w:spacing w:val="9"/>
        </w:rPr>
        <w:t xml:space="preserve"> </w:t>
      </w:r>
      <w:r>
        <w:t>in</w:t>
      </w:r>
      <w:r>
        <w:rPr>
          <w:spacing w:val="9"/>
        </w:rPr>
        <w:t xml:space="preserve"> </w:t>
      </w:r>
      <w:r>
        <w:t>the</w:t>
      </w:r>
      <w:r>
        <w:rPr>
          <w:spacing w:val="55"/>
        </w:rPr>
        <w:t xml:space="preserve"> </w:t>
      </w:r>
      <w:r>
        <w:t xml:space="preserve">event of an </w:t>
      </w:r>
      <w:r>
        <w:rPr>
          <w:spacing w:val="-1"/>
        </w:rPr>
        <w:t>accidental</w:t>
      </w:r>
      <w:r>
        <w:t xml:space="preserve"> </w:t>
      </w:r>
      <w:r>
        <w:rPr>
          <w:spacing w:val="-1"/>
        </w:rPr>
        <w:t>release</w:t>
      </w:r>
      <w:r>
        <w:t xml:space="preserve"> of</w:t>
      </w:r>
      <w:r>
        <w:rPr>
          <w:spacing w:val="-2"/>
        </w:rPr>
        <w:t xml:space="preserve"> </w:t>
      </w:r>
      <w:r>
        <w:t xml:space="preserve">fuel </w:t>
      </w:r>
      <w:r>
        <w:rPr>
          <w:spacing w:val="-1"/>
        </w:rPr>
        <w:t>and</w:t>
      </w:r>
      <w:r>
        <w:t xml:space="preserve"> solid waste</w:t>
      </w:r>
      <w:r>
        <w:rPr>
          <w:spacing w:val="-1"/>
        </w:rPr>
        <w:t xml:space="preserve"> </w:t>
      </w:r>
      <w:r>
        <w:t xml:space="preserve">facilities in </w:t>
      </w:r>
      <w:r>
        <w:rPr>
          <w:spacing w:val="-1"/>
        </w:rPr>
        <w:t>Pangnirtung.</w:t>
      </w:r>
      <w:r>
        <w:t xml:space="preserve"> </w:t>
      </w:r>
      <w:r>
        <w:rPr>
          <w:spacing w:val="-1"/>
        </w:rPr>
        <w:t>The</w:t>
      </w:r>
      <w:r>
        <w:t xml:space="preserve"> SCP is </w:t>
      </w:r>
      <w:r>
        <w:rPr>
          <w:spacing w:val="-1"/>
        </w:rPr>
        <w:t>planned</w:t>
      </w:r>
      <w:r>
        <w:t xml:space="preserve"> to be </w:t>
      </w:r>
      <w:r>
        <w:rPr>
          <w:spacing w:val="-1"/>
        </w:rPr>
        <w:t>protective</w:t>
      </w:r>
      <w:r>
        <w:t xml:space="preserve"> of</w:t>
      </w:r>
      <w:r>
        <w:rPr>
          <w:spacing w:val="73"/>
        </w:rPr>
        <w:t xml:space="preserve"> </w:t>
      </w:r>
      <w:r>
        <w:rPr>
          <w:spacing w:val="-1"/>
        </w:rPr>
        <w:t>the local environment and</w:t>
      </w:r>
      <w:r>
        <w:rPr>
          <w:spacing w:val="-2"/>
        </w:rPr>
        <w:t xml:space="preserve"> </w:t>
      </w:r>
      <w:r>
        <w:rPr>
          <w:spacing w:val="-1"/>
        </w:rPr>
        <w:t>public</w:t>
      </w:r>
      <w:r>
        <w:t xml:space="preserve"> </w:t>
      </w:r>
      <w:r>
        <w:rPr>
          <w:spacing w:val="-1"/>
        </w:rPr>
        <w:t xml:space="preserve">and </w:t>
      </w:r>
      <w:r>
        <w:rPr>
          <w:spacing w:val="-2"/>
        </w:rPr>
        <w:t>personnel</w:t>
      </w:r>
      <w:r>
        <w:rPr>
          <w:spacing w:val="-1"/>
        </w:rPr>
        <w:t xml:space="preserve"> </w:t>
      </w:r>
      <w:r>
        <w:rPr>
          <w:spacing w:val="-2"/>
        </w:rPr>
        <w:t>health</w:t>
      </w:r>
      <w:r>
        <w:rPr>
          <w:spacing w:val="-1"/>
        </w:rPr>
        <w:t xml:space="preserve"> and safety.</w:t>
      </w:r>
    </w:p>
    <w:p w:rsidR="00FA136B" w:rsidRDefault="000F7A91">
      <w:pPr>
        <w:pStyle w:val="BodyText"/>
        <w:spacing w:before="92" w:line="290" w:lineRule="auto"/>
        <w:ind w:left="119" w:right="109" w:firstLine="0"/>
        <w:jc w:val="both"/>
      </w:pPr>
      <w:r>
        <w:rPr>
          <w:spacing w:val="-1"/>
        </w:rPr>
        <w:t>This</w:t>
      </w:r>
      <w:r>
        <w:rPr>
          <w:spacing w:val="15"/>
        </w:rPr>
        <w:t xml:space="preserve"> </w:t>
      </w:r>
      <w:r>
        <w:rPr>
          <w:spacing w:val="-1"/>
        </w:rPr>
        <w:t>SCP</w:t>
      </w:r>
      <w:r>
        <w:rPr>
          <w:spacing w:val="14"/>
        </w:rPr>
        <w:t xml:space="preserve"> </w:t>
      </w:r>
      <w:r>
        <w:rPr>
          <w:spacing w:val="-1"/>
        </w:rPr>
        <w:t>has</w:t>
      </w:r>
      <w:r>
        <w:rPr>
          <w:spacing w:val="15"/>
        </w:rPr>
        <w:t xml:space="preserve"> </w:t>
      </w:r>
      <w:r>
        <w:rPr>
          <w:spacing w:val="-1"/>
        </w:rPr>
        <w:t>been</w:t>
      </w:r>
      <w:r>
        <w:rPr>
          <w:spacing w:val="14"/>
        </w:rPr>
        <w:t xml:space="preserve"> </w:t>
      </w:r>
      <w:r>
        <w:rPr>
          <w:spacing w:val="-1"/>
        </w:rPr>
        <w:t>developed</w:t>
      </w:r>
      <w:r>
        <w:rPr>
          <w:spacing w:val="14"/>
        </w:rPr>
        <w:t xml:space="preserve"> </w:t>
      </w:r>
      <w:r>
        <w:rPr>
          <w:spacing w:val="-1"/>
        </w:rPr>
        <w:t>for</w:t>
      </w:r>
      <w:r>
        <w:rPr>
          <w:spacing w:val="15"/>
        </w:rPr>
        <w:t xml:space="preserve"> </w:t>
      </w:r>
      <w:r>
        <w:rPr>
          <w:spacing w:val="-1"/>
        </w:rPr>
        <w:t>implementation</w:t>
      </w:r>
      <w:r>
        <w:rPr>
          <w:spacing w:val="14"/>
        </w:rPr>
        <w:t xml:space="preserve"> </w:t>
      </w:r>
      <w:r>
        <w:rPr>
          <w:spacing w:val="-1"/>
        </w:rPr>
        <w:t>at</w:t>
      </w:r>
      <w:r>
        <w:rPr>
          <w:spacing w:val="13"/>
        </w:rPr>
        <w:t xml:space="preserve"> </w:t>
      </w:r>
      <w:r>
        <w:rPr>
          <w:spacing w:val="-1"/>
        </w:rPr>
        <w:t>the</w:t>
      </w:r>
      <w:r>
        <w:rPr>
          <w:spacing w:val="14"/>
        </w:rPr>
        <w:t xml:space="preserve"> </w:t>
      </w:r>
      <w:r>
        <w:rPr>
          <w:spacing w:val="-1"/>
        </w:rPr>
        <w:t>solid</w:t>
      </w:r>
      <w:r>
        <w:rPr>
          <w:spacing w:val="14"/>
        </w:rPr>
        <w:t xml:space="preserve"> </w:t>
      </w:r>
      <w:r>
        <w:rPr>
          <w:spacing w:val="-1"/>
        </w:rPr>
        <w:t>waste</w:t>
      </w:r>
      <w:r>
        <w:rPr>
          <w:spacing w:val="15"/>
        </w:rPr>
        <w:t xml:space="preserve"> </w:t>
      </w:r>
      <w:r>
        <w:rPr>
          <w:spacing w:val="-2"/>
        </w:rPr>
        <w:t>disposal</w:t>
      </w:r>
      <w:r>
        <w:rPr>
          <w:spacing w:val="15"/>
        </w:rPr>
        <w:t xml:space="preserve"> </w:t>
      </w:r>
      <w:r>
        <w:rPr>
          <w:spacing w:val="-1"/>
        </w:rPr>
        <w:t>facility</w:t>
      </w:r>
      <w:r>
        <w:rPr>
          <w:spacing w:val="15"/>
        </w:rPr>
        <w:t xml:space="preserve"> </w:t>
      </w:r>
      <w:r>
        <w:rPr>
          <w:spacing w:val="-1"/>
        </w:rPr>
        <w:t>in</w:t>
      </w:r>
      <w:r>
        <w:rPr>
          <w:spacing w:val="15"/>
        </w:rPr>
        <w:t xml:space="preserve"> </w:t>
      </w:r>
      <w:r>
        <w:rPr>
          <w:spacing w:val="-2"/>
        </w:rPr>
        <w:t>Pangnirtung.</w:t>
      </w:r>
      <w:r>
        <w:rPr>
          <w:spacing w:val="15"/>
        </w:rPr>
        <w:t xml:space="preserve"> </w:t>
      </w:r>
      <w:r>
        <w:rPr>
          <w:spacing w:val="-1"/>
        </w:rPr>
        <w:t>At</w:t>
      </w:r>
      <w:r>
        <w:rPr>
          <w:spacing w:val="15"/>
        </w:rPr>
        <w:t xml:space="preserve"> </w:t>
      </w:r>
      <w:r>
        <w:rPr>
          <w:spacing w:val="-1"/>
        </w:rPr>
        <w:t>these</w:t>
      </w:r>
      <w:r>
        <w:rPr>
          <w:spacing w:val="14"/>
        </w:rPr>
        <w:t xml:space="preserve"> </w:t>
      </w:r>
      <w:r>
        <w:rPr>
          <w:spacing w:val="-1"/>
        </w:rPr>
        <w:t>sites,</w:t>
      </w:r>
      <w:r>
        <w:rPr>
          <w:spacing w:val="56"/>
        </w:rPr>
        <w:t xml:space="preserve"> </w:t>
      </w:r>
      <w:r>
        <w:t>there</w:t>
      </w:r>
      <w:r>
        <w:rPr>
          <w:spacing w:val="10"/>
        </w:rPr>
        <w:t xml:space="preserve"> </w:t>
      </w:r>
      <w:r>
        <w:rPr>
          <w:spacing w:val="-1"/>
        </w:rPr>
        <w:t>may</w:t>
      </w:r>
      <w:r>
        <w:rPr>
          <w:spacing w:val="10"/>
        </w:rPr>
        <w:t xml:space="preserve"> </w:t>
      </w:r>
      <w:r>
        <w:t>be</w:t>
      </w:r>
      <w:r>
        <w:rPr>
          <w:spacing w:val="9"/>
        </w:rPr>
        <w:t xml:space="preserve"> </w:t>
      </w:r>
      <w:r>
        <w:rPr>
          <w:spacing w:val="-1"/>
        </w:rPr>
        <w:t>situations</w:t>
      </w:r>
      <w:r>
        <w:rPr>
          <w:spacing w:val="11"/>
        </w:rPr>
        <w:t xml:space="preserve"> </w:t>
      </w:r>
      <w:r>
        <w:rPr>
          <w:spacing w:val="-1"/>
        </w:rPr>
        <w:t>that</w:t>
      </w:r>
      <w:r>
        <w:rPr>
          <w:spacing w:val="10"/>
        </w:rPr>
        <w:t xml:space="preserve"> </w:t>
      </w:r>
      <w:r>
        <w:rPr>
          <w:spacing w:val="-1"/>
        </w:rPr>
        <w:t>arise</w:t>
      </w:r>
      <w:r>
        <w:rPr>
          <w:spacing w:val="10"/>
        </w:rPr>
        <w:t xml:space="preserve"> </w:t>
      </w:r>
      <w:r>
        <w:t>that</w:t>
      </w:r>
      <w:r>
        <w:rPr>
          <w:spacing w:val="9"/>
        </w:rPr>
        <w:t xml:space="preserve"> </w:t>
      </w:r>
      <w:r>
        <w:t>are</w:t>
      </w:r>
      <w:r>
        <w:rPr>
          <w:spacing w:val="10"/>
        </w:rPr>
        <w:t xml:space="preserve"> </w:t>
      </w:r>
      <w:r>
        <w:rPr>
          <w:spacing w:val="-1"/>
        </w:rPr>
        <w:t>beyond</w:t>
      </w:r>
      <w:r>
        <w:rPr>
          <w:spacing w:val="10"/>
        </w:rPr>
        <w:t xml:space="preserve"> </w:t>
      </w:r>
      <w:r>
        <w:rPr>
          <w:spacing w:val="-1"/>
        </w:rPr>
        <w:t>the</w:t>
      </w:r>
      <w:r>
        <w:rPr>
          <w:spacing w:val="10"/>
        </w:rPr>
        <w:t xml:space="preserve"> </w:t>
      </w:r>
      <w:r>
        <w:rPr>
          <w:spacing w:val="-1"/>
        </w:rPr>
        <w:t>scope</w:t>
      </w:r>
      <w:r>
        <w:rPr>
          <w:spacing w:val="10"/>
        </w:rPr>
        <w:t xml:space="preserve"> </w:t>
      </w:r>
      <w:r>
        <w:t>of</w:t>
      </w:r>
      <w:r>
        <w:rPr>
          <w:spacing w:val="10"/>
        </w:rPr>
        <w:t xml:space="preserve"> </w:t>
      </w:r>
      <w:r>
        <w:rPr>
          <w:spacing w:val="-1"/>
        </w:rPr>
        <w:t>this</w:t>
      </w:r>
      <w:r>
        <w:rPr>
          <w:spacing w:val="10"/>
        </w:rPr>
        <w:t xml:space="preserve"> </w:t>
      </w:r>
      <w:r>
        <w:rPr>
          <w:spacing w:val="-1"/>
        </w:rPr>
        <w:t>SCP.</w:t>
      </w:r>
      <w:r>
        <w:rPr>
          <w:spacing w:val="10"/>
        </w:rPr>
        <w:t xml:space="preserve"> </w:t>
      </w:r>
      <w:r>
        <w:rPr>
          <w:spacing w:val="-1"/>
        </w:rPr>
        <w:t>In</w:t>
      </w:r>
      <w:r>
        <w:rPr>
          <w:spacing w:val="10"/>
        </w:rPr>
        <w:t xml:space="preserve"> </w:t>
      </w:r>
      <w:r>
        <w:rPr>
          <w:spacing w:val="-1"/>
        </w:rPr>
        <w:t>these</w:t>
      </w:r>
      <w:r>
        <w:rPr>
          <w:spacing w:val="10"/>
        </w:rPr>
        <w:t xml:space="preserve"> </w:t>
      </w:r>
      <w:r>
        <w:rPr>
          <w:spacing w:val="-2"/>
        </w:rPr>
        <w:t>situations,</w:t>
      </w:r>
      <w:r>
        <w:rPr>
          <w:spacing w:val="10"/>
        </w:rPr>
        <w:t xml:space="preserve"> </w:t>
      </w:r>
      <w:r>
        <w:rPr>
          <w:spacing w:val="-1"/>
        </w:rPr>
        <w:t>all</w:t>
      </w:r>
      <w:r>
        <w:rPr>
          <w:spacing w:val="10"/>
        </w:rPr>
        <w:t xml:space="preserve"> </w:t>
      </w:r>
      <w:r>
        <w:rPr>
          <w:spacing w:val="-1"/>
        </w:rPr>
        <w:t>activities</w:t>
      </w:r>
      <w:r>
        <w:rPr>
          <w:spacing w:val="10"/>
        </w:rPr>
        <w:t xml:space="preserve"> </w:t>
      </w:r>
      <w:r>
        <w:rPr>
          <w:spacing w:val="-1"/>
        </w:rPr>
        <w:t>at</w:t>
      </w:r>
      <w:r>
        <w:rPr>
          <w:spacing w:val="10"/>
        </w:rPr>
        <w:t xml:space="preserve"> </w:t>
      </w:r>
      <w:r>
        <w:rPr>
          <w:spacing w:val="-1"/>
        </w:rPr>
        <w:t>the</w:t>
      </w:r>
      <w:r>
        <w:rPr>
          <w:spacing w:val="9"/>
        </w:rPr>
        <w:t xml:space="preserve"> </w:t>
      </w:r>
      <w:r>
        <w:rPr>
          <w:spacing w:val="-1"/>
        </w:rPr>
        <w:t>site</w:t>
      </w:r>
      <w:r>
        <w:rPr>
          <w:spacing w:val="78"/>
        </w:rPr>
        <w:t xml:space="preserve"> </w:t>
      </w:r>
      <w:r>
        <w:rPr>
          <w:spacing w:val="-1"/>
        </w:rPr>
        <w:t>should</w:t>
      </w:r>
      <w:r>
        <w:rPr>
          <w:spacing w:val="47"/>
        </w:rPr>
        <w:t xml:space="preserve"> </w:t>
      </w:r>
      <w:r>
        <w:t>stop</w:t>
      </w:r>
      <w:r>
        <w:rPr>
          <w:spacing w:val="48"/>
        </w:rPr>
        <w:t xml:space="preserve"> </w:t>
      </w:r>
      <w:r>
        <w:t>until</w:t>
      </w:r>
      <w:r>
        <w:rPr>
          <w:spacing w:val="48"/>
        </w:rPr>
        <w:t xml:space="preserve"> </w:t>
      </w:r>
      <w:r>
        <w:t>a</w:t>
      </w:r>
      <w:r>
        <w:rPr>
          <w:spacing w:val="49"/>
        </w:rPr>
        <w:t xml:space="preserve"> </w:t>
      </w:r>
      <w:r>
        <w:rPr>
          <w:spacing w:val="-1"/>
        </w:rPr>
        <w:t>revised</w:t>
      </w:r>
      <w:r>
        <w:rPr>
          <w:spacing w:val="49"/>
        </w:rPr>
        <w:t xml:space="preserve"> </w:t>
      </w:r>
      <w:r>
        <w:rPr>
          <w:spacing w:val="-1"/>
        </w:rPr>
        <w:t>procedure</w:t>
      </w:r>
      <w:r>
        <w:rPr>
          <w:spacing w:val="47"/>
        </w:rPr>
        <w:t xml:space="preserve"> </w:t>
      </w:r>
      <w:r>
        <w:t>or</w:t>
      </w:r>
      <w:r>
        <w:rPr>
          <w:spacing w:val="49"/>
        </w:rPr>
        <w:t xml:space="preserve"> </w:t>
      </w:r>
      <w:r>
        <w:t>SCP</w:t>
      </w:r>
      <w:r>
        <w:rPr>
          <w:spacing w:val="48"/>
        </w:rPr>
        <w:t xml:space="preserve"> </w:t>
      </w:r>
      <w:r>
        <w:rPr>
          <w:spacing w:val="-1"/>
        </w:rPr>
        <w:t>is</w:t>
      </w:r>
      <w:r>
        <w:rPr>
          <w:spacing w:val="49"/>
        </w:rPr>
        <w:t xml:space="preserve"> </w:t>
      </w:r>
      <w:r>
        <w:rPr>
          <w:spacing w:val="-1"/>
        </w:rPr>
        <w:t>prepared,</w:t>
      </w:r>
      <w:r>
        <w:rPr>
          <w:spacing w:val="50"/>
        </w:rPr>
        <w:t xml:space="preserve"> </w:t>
      </w:r>
      <w:r>
        <w:rPr>
          <w:spacing w:val="-1"/>
        </w:rPr>
        <w:t>reflecting</w:t>
      </w:r>
      <w:r>
        <w:rPr>
          <w:spacing w:val="48"/>
        </w:rPr>
        <w:t xml:space="preserve"> </w:t>
      </w:r>
      <w:r>
        <w:rPr>
          <w:spacing w:val="-1"/>
        </w:rPr>
        <w:t>the</w:t>
      </w:r>
      <w:r>
        <w:rPr>
          <w:spacing w:val="47"/>
        </w:rPr>
        <w:t xml:space="preserve"> </w:t>
      </w:r>
      <w:r>
        <w:rPr>
          <w:spacing w:val="-2"/>
        </w:rPr>
        <w:t>changing</w:t>
      </w:r>
      <w:r>
        <w:rPr>
          <w:spacing w:val="48"/>
        </w:rPr>
        <w:t xml:space="preserve"> </w:t>
      </w:r>
      <w:r>
        <w:rPr>
          <w:spacing w:val="-1"/>
        </w:rPr>
        <w:t>conditions</w:t>
      </w:r>
      <w:r>
        <w:rPr>
          <w:spacing w:val="49"/>
        </w:rPr>
        <w:t xml:space="preserve"> </w:t>
      </w:r>
      <w:r>
        <w:rPr>
          <w:spacing w:val="-1"/>
        </w:rPr>
        <w:t>at</w:t>
      </w:r>
      <w:r>
        <w:rPr>
          <w:spacing w:val="49"/>
        </w:rPr>
        <w:t xml:space="preserve"> </w:t>
      </w:r>
      <w:r>
        <w:rPr>
          <w:spacing w:val="-1"/>
        </w:rPr>
        <w:t>the</w:t>
      </w:r>
      <w:r>
        <w:rPr>
          <w:spacing w:val="46"/>
        </w:rPr>
        <w:t xml:space="preserve"> </w:t>
      </w:r>
      <w:r>
        <w:rPr>
          <w:spacing w:val="-1"/>
        </w:rPr>
        <w:t>site</w:t>
      </w:r>
      <w:r>
        <w:rPr>
          <w:spacing w:val="49"/>
        </w:rPr>
        <w:t xml:space="preserve"> </w:t>
      </w:r>
      <w:r>
        <w:rPr>
          <w:spacing w:val="-1"/>
        </w:rPr>
        <w:t>(e.g.,</w:t>
      </w:r>
      <w:r>
        <w:rPr>
          <w:spacing w:val="56"/>
        </w:rPr>
        <w:t xml:space="preserve"> </w:t>
      </w:r>
      <w:r>
        <w:t>operation</w:t>
      </w:r>
      <w:r>
        <w:rPr>
          <w:spacing w:val="26"/>
        </w:rPr>
        <w:t xml:space="preserve"> </w:t>
      </w:r>
      <w:r>
        <w:t>of</w:t>
      </w:r>
      <w:r>
        <w:rPr>
          <w:spacing w:val="26"/>
        </w:rPr>
        <w:t xml:space="preserve"> </w:t>
      </w:r>
      <w:r>
        <w:t>a</w:t>
      </w:r>
      <w:r>
        <w:rPr>
          <w:spacing w:val="27"/>
        </w:rPr>
        <w:t xml:space="preserve"> </w:t>
      </w:r>
      <w:r>
        <w:rPr>
          <w:spacing w:val="-1"/>
        </w:rPr>
        <w:t>new</w:t>
      </w:r>
      <w:r>
        <w:rPr>
          <w:spacing w:val="27"/>
        </w:rPr>
        <w:t xml:space="preserve"> </w:t>
      </w:r>
      <w:r>
        <w:rPr>
          <w:spacing w:val="-1"/>
        </w:rPr>
        <w:t>hazardous</w:t>
      </w:r>
      <w:r>
        <w:rPr>
          <w:spacing w:val="26"/>
        </w:rPr>
        <w:t xml:space="preserve"> </w:t>
      </w:r>
      <w:r>
        <w:rPr>
          <w:spacing w:val="-1"/>
        </w:rPr>
        <w:t>waste</w:t>
      </w:r>
      <w:r>
        <w:rPr>
          <w:spacing w:val="26"/>
        </w:rPr>
        <w:t xml:space="preserve"> </w:t>
      </w:r>
      <w:r>
        <w:rPr>
          <w:spacing w:val="-1"/>
        </w:rPr>
        <w:t>storage</w:t>
      </w:r>
      <w:r>
        <w:rPr>
          <w:spacing w:val="26"/>
        </w:rPr>
        <w:t xml:space="preserve"> </w:t>
      </w:r>
      <w:r>
        <w:rPr>
          <w:spacing w:val="-1"/>
        </w:rPr>
        <w:t>area</w:t>
      </w:r>
      <w:r>
        <w:rPr>
          <w:spacing w:val="27"/>
        </w:rPr>
        <w:t xml:space="preserve"> </w:t>
      </w:r>
      <w:r>
        <w:rPr>
          <w:spacing w:val="-1"/>
        </w:rPr>
        <w:t>[if</w:t>
      </w:r>
      <w:r>
        <w:rPr>
          <w:spacing w:val="27"/>
        </w:rPr>
        <w:t xml:space="preserve"> </w:t>
      </w:r>
      <w:r>
        <w:rPr>
          <w:spacing w:val="-1"/>
        </w:rPr>
        <w:t>developed]</w:t>
      </w:r>
      <w:r>
        <w:rPr>
          <w:spacing w:val="27"/>
        </w:rPr>
        <w:t xml:space="preserve"> </w:t>
      </w:r>
      <w:r>
        <w:rPr>
          <w:spacing w:val="-1"/>
        </w:rPr>
        <w:t>should</w:t>
      </w:r>
      <w:r>
        <w:rPr>
          <w:spacing w:val="26"/>
        </w:rPr>
        <w:t xml:space="preserve"> </w:t>
      </w:r>
      <w:r>
        <w:t>not</w:t>
      </w:r>
      <w:r>
        <w:rPr>
          <w:spacing w:val="26"/>
        </w:rPr>
        <w:t xml:space="preserve"> </w:t>
      </w:r>
      <w:r>
        <w:rPr>
          <w:spacing w:val="-1"/>
        </w:rPr>
        <w:t>continue</w:t>
      </w:r>
      <w:r>
        <w:rPr>
          <w:spacing w:val="26"/>
        </w:rPr>
        <w:t xml:space="preserve"> </w:t>
      </w:r>
      <w:r>
        <w:rPr>
          <w:spacing w:val="-1"/>
        </w:rPr>
        <w:t>until</w:t>
      </w:r>
      <w:r>
        <w:rPr>
          <w:spacing w:val="26"/>
        </w:rPr>
        <w:t xml:space="preserve"> </w:t>
      </w:r>
      <w:r>
        <w:rPr>
          <w:spacing w:val="-1"/>
        </w:rPr>
        <w:t>this</w:t>
      </w:r>
      <w:r>
        <w:rPr>
          <w:spacing w:val="27"/>
        </w:rPr>
        <w:t xml:space="preserve"> </w:t>
      </w:r>
      <w:r>
        <w:rPr>
          <w:spacing w:val="-1"/>
        </w:rPr>
        <w:t>SCP</w:t>
      </w:r>
      <w:r>
        <w:rPr>
          <w:spacing w:val="25"/>
        </w:rPr>
        <w:t xml:space="preserve"> </w:t>
      </w:r>
      <w:r>
        <w:rPr>
          <w:spacing w:val="-1"/>
        </w:rPr>
        <w:t>is</w:t>
      </w:r>
      <w:r>
        <w:rPr>
          <w:spacing w:val="27"/>
        </w:rPr>
        <w:t xml:space="preserve"> </w:t>
      </w:r>
      <w:r>
        <w:rPr>
          <w:spacing w:val="-1"/>
        </w:rPr>
        <w:t>updated</w:t>
      </w:r>
      <w:r>
        <w:rPr>
          <w:spacing w:val="26"/>
        </w:rPr>
        <w:t xml:space="preserve"> </w:t>
      </w:r>
      <w:r>
        <w:rPr>
          <w:spacing w:val="-1"/>
        </w:rPr>
        <w:t>to</w:t>
      </w:r>
      <w:r>
        <w:rPr>
          <w:spacing w:val="72"/>
        </w:rPr>
        <w:t xml:space="preserve"> </w:t>
      </w:r>
      <w:r>
        <w:t>reflect</w:t>
      </w:r>
      <w:r>
        <w:rPr>
          <w:spacing w:val="-1"/>
        </w:rPr>
        <w:t xml:space="preserve"> </w:t>
      </w:r>
      <w:r>
        <w:t>the</w:t>
      </w:r>
      <w:r>
        <w:rPr>
          <w:spacing w:val="-1"/>
        </w:rPr>
        <w:t xml:space="preserve"> new conditions).</w:t>
      </w:r>
    </w:p>
    <w:p w:rsidR="00FA136B" w:rsidRDefault="000F7A91">
      <w:pPr>
        <w:pStyle w:val="BodyText"/>
        <w:spacing w:before="89" w:line="287" w:lineRule="auto"/>
        <w:ind w:left="119" w:right="209" w:firstLine="0"/>
        <w:jc w:val="both"/>
      </w:pPr>
      <w:r>
        <w:rPr>
          <w:spacing w:val="-1"/>
        </w:rPr>
        <w:t>All</w:t>
      </w:r>
      <w:r>
        <w:rPr>
          <w:spacing w:val="20"/>
        </w:rPr>
        <w:t xml:space="preserve"> </w:t>
      </w:r>
      <w:r>
        <w:rPr>
          <w:spacing w:val="-1"/>
        </w:rPr>
        <w:t>persons</w:t>
      </w:r>
      <w:r>
        <w:rPr>
          <w:spacing w:val="20"/>
        </w:rPr>
        <w:t xml:space="preserve"> </w:t>
      </w:r>
      <w:r>
        <w:rPr>
          <w:spacing w:val="-1"/>
        </w:rPr>
        <w:t>involved</w:t>
      </w:r>
      <w:r>
        <w:rPr>
          <w:spacing w:val="20"/>
        </w:rPr>
        <w:t xml:space="preserve"> </w:t>
      </w:r>
      <w:r>
        <w:rPr>
          <w:spacing w:val="-1"/>
        </w:rPr>
        <w:t>with</w:t>
      </w:r>
      <w:r>
        <w:rPr>
          <w:spacing w:val="18"/>
        </w:rPr>
        <w:t xml:space="preserve"> </w:t>
      </w:r>
      <w:r>
        <w:rPr>
          <w:spacing w:val="-1"/>
        </w:rPr>
        <w:t>operations</w:t>
      </w:r>
      <w:r>
        <w:rPr>
          <w:spacing w:val="20"/>
        </w:rPr>
        <w:t xml:space="preserve"> </w:t>
      </w:r>
      <w:r>
        <w:rPr>
          <w:spacing w:val="-1"/>
        </w:rPr>
        <w:t>at</w:t>
      </w:r>
      <w:r>
        <w:rPr>
          <w:spacing w:val="18"/>
        </w:rPr>
        <w:t xml:space="preserve"> </w:t>
      </w:r>
      <w:r>
        <w:rPr>
          <w:spacing w:val="-1"/>
        </w:rPr>
        <w:t>the</w:t>
      </w:r>
      <w:r>
        <w:rPr>
          <w:spacing w:val="20"/>
        </w:rPr>
        <w:t xml:space="preserve"> </w:t>
      </w:r>
      <w:r>
        <w:rPr>
          <w:spacing w:val="-1"/>
        </w:rPr>
        <w:t>solid</w:t>
      </w:r>
      <w:r>
        <w:rPr>
          <w:spacing w:val="18"/>
        </w:rPr>
        <w:t xml:space="preserve"> </w:t>
      </w:r>
      <w:r>
        <w:rPr>
          <w:spacing w:val="-1"/>
        </w:rPr>
        <w:t>waste</w:t>
      </w:r>
      <w:r>
        <w:rPr>
          <w:spacing w:val="20"/>
        </w:rPr>
        <w:t xml:space="preserve"> </w:t>
      </w:r>
      <w:r>
        <w:rPr>
          <w:spacing w:val="-1"/>
        </w:rPr>
        <w:t>facilities</w:t>
      </w:r>
      <w:r>
        <w:rPr>
          <w:spacing w:val="18"/>
        </w:rPr>
        <w:t xml:space="preserve"> </w:t>
      </w:r>
      <w:r>
        <w:rPr>
          <w:spacing w:val="-1"/>
        </w:rPr>
        <w:t>should</w:t>
      </w:r>
      <w:r>
        <w:rPr>
          <w:spacing w:val="20"/>
        </w:rPr>
        <w:t xml:space="preserve"> </w:t>
      </w:r>
      <w:r>
        <w:t>read</w:t>
      </w:r>
      <w:r>
        <w:rPr>
          <w:spacing w:val="18"/>
        </w:rPr>
        <w:t xml:space="preserve"> </w:t>
      </w:r>
      <w:r>
        <w:t>and</w:t>
      </w:r>
      <w:r>
        <w:rPr>
          <w:spacing w:val="20"/>
        </w:rPr>
        <w:t xml:space="preserve"> </w:t>
      </w:r>
      <w:r>
        <w:t>be</w:t>
      </w:r>
      <w:r>
        <w:rPr>
          <w:spacing w:val="20"/>
        </w:rPr>
        <w:t xml:space="preserve"> </w:t>
      </w:r>
      <w:r>
        <w:rPr>
          <w:spacing w:val="-1"/>
        </w:rPr>
        <w:t>familiar</w:t>
      </w:r>
      <w:r>
        <w:rPr>
          <w:spacing w:val="20"/>
        </w:rPr>
        <w:t xml:space="preserve"> </w:t>
      </w:r>
      <w:r>
        <w:t>with</w:t>
      </w:r>
      <w:r>
        <w:rPr>
          <w:spacing w:val="20"/>
        </w:rPr>
        <w:t xml:space="preserve"> </w:t>
      </w:r>
      <w:r>
        <w:rPr>
          <w:spacing w:val="-1"/>
        </w:rPr>
        <w:t>this</w:t>
      </w:r>
      <w:r>
        <w:rPr>
          <w:spacing w:val="20"/>
        </w:rPr>
        <w:t xml:space="preserve"> </w:t>
      </w:r>
      <w:r>
        <w:t>SCP.</w:t>
      </w:r>
      <w:r>
        <w:rPr>
          <w:spacing w:val="20"/>
        </w:rPr>
        <w:t xml:space="preserve"> </w:t>
      </w:r>
      <w:r>
        <w:t>To</w:t>
      </w:r>
      <w:r>
        <w:rPr>
          <w:spacing w:val="20"/>
        </w:rPr>
        <w:t xml:space="preserve"> </w:t>
      </w:r>
      <w:r>
        <w:t>be</w:t>
      </w:r>
      <w:r>
        <w:rPr>
          <w:spacing w:val="51"/>
        </w:rPr>
        <w:t xml:space="preserve"> </w:t>
      </w:r>
      <w:r>
        <w:rPr>
          <w:spacing w:val="-1"/>
        </w:rPr>
        <w:t>effective,</w:t>
      </w:r>
      <w:r>
        <w:rPr>
          <w:spacing w:val="16"/>
        </w:rPr>
        <w:t xml:space="preserve"> </w:t>
      </w:r>
      <w:r>
        <w:rPr>
          <w:spacing w:val="-1"/>
        </w:rPr>
        <w:t>it</w:t>
      </w:r>
      <w:r>
        <w:rPr>
          <w:spacing w:val="16"/>
        </w:rPr>
        <w:t xml:space="preserve"> </w:t>
      </w:r>
      <w:r>
        <w:rPr>
          <w:spacing w:val="-1"/>
        </w:rPr>
        <w:t>is</w:t>
      </w:r>
      <w:r>
        <w:rPr>
          <w:spacing w:val="16"/>
        </w:rPr>
        <w:t xml:space="preserve"> </w:t>
      </w:r>
      <w:r>
        <w:rPr>
          <w:spacing w:val="-1"/>
        </w:rPr>
        <w:t>important</w:t>
      </w:r>
      <w:r>
        <w:rPr>
          <w:spacing w:val="16"/>
        </w:rPr>
        <w:t xml:space="preserve"> </w:t>
      </w:r>
      <w:r>
        <w:rPr>
          <w:spacing w:val="-1"/>
        </w:rPr>
        <w:t>that</w:t>
      </w:r>
      <w:r>
        <w:rPr>
          <w:spacing w:val="16"/>
        </w:rPr>
        <w:t xml:space="preserve"> </w:t>
      </w:r>
      <w:r>
        <w:rPr>
          <w:spacing w:val="-1"/>
        </w:rPr>
        <w:t>all</w:t>
      </w:r>
      <w:r>
        <w:rPr>
          <w:spacing w:val="16"/>
        </w:rPr>
        <w:t xml:space="preserve"> </w:t>
      </w:r>
      <w:r>
        <w:rPr>
          <w:spacing w:val="-1"/>
        </w:rPr>
        <w:t>personnel</w:t>
      </w:r>
      <w:r>
        <w:rPr>
          <w:spacing w:val="16"/>
        </w:rPr>
        <w:t xml:space="preserve"> </w:t>
      </w:r>
      <w:r>
        <w:rPr>
          <w:spacing w:val="-1"/>
        </w:rPr>
        <w:t>are</w:t>
      </w:r>
      <w:r>
        <w:rPr>
          <w:spacing w:val="16"/>
        </w:rPr>
        <w:t xml:space="preserve"> </w:t>
      </w:r>
      <w:r>
        <w:rPr>
          <w:spacing w:val="-1"/>
        </w:rPr>
        <w:t>familiar</w:t>
      </w:r>
      <w:r>
        <w:rPr>
          <w:spacing w:val="14"/>
        </w:rPr>
        <w:t xml:space="preserve"> </w:t>
      </w:r>
      <w:r>
        <w:rPr>
          <w:spacing w:val="-1"/>
        </w:rPr>
        <w:t>with</w:t>
      </w:r>
      <w:r>
        <w:rPr>
          <w:spacing w:val="16"/>
        </w:rPr>
        <w:t xml:space="preserve"> </w:t>
      </w:r>
      <w:r>
        <w:rPr>
          <w:spacing w:val="-1"/>
        </w:rPr>
        <w:t>their</w:t>
      </w:r>
      <w:r>
        <w:rPr>
          <w:spacing w:val="16"/>
        </w:rPr>
        <w:t xml:space="preserve"> </w:t>
      </w:r>
      <w:r>
        <w:rPr>
          <w:spacing w:val="-1"/>
        </w:rPr>
        <w:t>responsibilities</w:t>
      </w:r>
      <w:r>
        <w:rPr>
          <w:spacing w:val="16"/>
        </w:rPr>
        <w:t xml:space="preserve"> </w:t>
      </w:r>
      <w:r>
        <w:rPr>
          <w:spacing w:val="-1"/>
        </w:rPr>
        <w:t>and</w:t>
      </w:r>
      <w:r>
        <w:rPr>
          <w:spacing w:val="15"/>
        </w:rPr>
        <w:t xml:space="preserve"> </w:t>
      </w:r>
      <w:r>
        <w:rPr>
          <w:spacing w:val="-1"/>
        </w:rPr>
        <w:t>steps</w:t>
      </w:r>
      <w:r>
        <w:rPr>
          <w:spacing w:val="16"/>
        </w:rPr>
        <w:t xml:space="preserve"> </w:t>
      </w:r>
      <w:r>
        <w:rPr>
          <w:spacing w:val="-1"/>
        </w:rPr>
        <w:t>to</w:t>
      </w:r>
      <w:r>
        <w:rPr>
          <w:spacing w:val="16"/>
        </w:rPr>
        <w:t xml:space="preserve"> </w:t>
      </w:r>
      <w:r>
        <w:rPr>
          <w:spacing w:val="-1"/>
        </w:rPr>
        <w:t>take</w:t>
      </w:r>
      <w:r>
        <w:rPr>
          <w:spacing w:val="16"/>
        </w:rPr>
        <w:t xml:space="preserve"> </w:t>
      </w:r>
      <w:r>
        <w:rPr>
          <w:spacing w:val="-1"/>
        </w:rPr>
        <w:t>in</w:t>
      </w:r>
      <w:r>
        <w:rPr>
          <w:spacing w:val="16"/>
        </w:rPr>
        <w:t xml:space="preserve"> </w:t>
      </w:r>
      <w:r>
        <w:rPr>
          <w:spacing w:val="-1"/>
        </w:rPr>
        <w:t>the</w:t>
      </w:r>
      <w:r>
        <w:rPr>
          <w:spacing w:val="14"/>
        </w:rPr>
        <w:t xml:space="preserve"> </w:t>
      </w:r>
      <w:r>
        <w:rPr>
          <w:spacing w:val="-1"/>
        </w:rPr>
        <w:t>event</w:t>
      </w:r>
      <w:r>
        <w:rPr>
          <w:spacing w:val="16"/>
        </w:rPr>
        <w:t xml:space="preserve"> </w:t>
      </w:r>
      <w:r>
        <w:rPr>
          <w:spacing w:val="-1"/>
        </w:rPr>
        <w:t>of</w:t>
      </w:r>
      <w:r>
        <w:rPr>
          <w:spacing w:val="16"/>
        </w:rPr>
        <w:t xml:space="preserve"> </w:t>
      </w:r>
      <w:r>
        <w:t>a</w:t>
      </w:r>
      <w:r>
        <w:rPr>
          <w:spacing w:val="49"/>
        </w:rPr>
        <w:t xml:space="preserve"> </w:t>
      </w:r>
      <w:r>
        <w:rPr>
          <w:spacing w:val="-1"/>
        </w:rPr>
        <w:t>spill. Personnel should not</w:t>
      </w:r>
      <w:r>
        <w:rPr>
          <w:spacing w:val="-2"/>
        </w:rPr>
        <w:t xml:space="preserve"> </w:t>
      </w:r>
      <w:r>
        <w:rPr>
          <w:spacing w:val="-1"/>
        </w:rPr>
        <w:t xml:space="preserve">be reading the </w:t>
      </w:r>
      <w:r>
        <w:t>SCP</w:t>
      </w:r>
      <w:r>
        <w:rPr>
          <w:spacing w:val="-1"/>
        </w:rPr>
        <w:t xml:space="preserve"> for the first time during an emergency.</w:t>
      </w:r>
    </w:p>
    <w:p w:rsidR="00FA136B" w:rsidRDefault="00FA136B">
      <w:pPr>
        <w:spacing w:before="11"/>
        <w:rPr>
          <w:rFonts w:ascii="Arial" w:eastAsia="Arial" w:hAnsi="Arial" w:cs="Arial"/>
          <w:sz w:val="18"/>
          <w:szCs w:val="18"/>
        </w:rPr>
      </w:pPr>
    </w:p>
    <w:p w:rsidR="00FA136B" w:rsidRDefault="000F7A91">
      <w:pPr>
        <w:numPr>
          <w:ilvl w:val="1"/>
          <w:numId w:val="10"/>
        </w:numPr>
        <w:tabs>
          <w:tab w:val="left" w:pos="566"/>
        </w:tabs>
        <w:jc w:val="both"/>
        <w:rPr>
          <w:rFonts w:ascii="Arial" w:eastAsia="Arial" w:hAnsi="Arial" w:cs="Arial"/>
          <w:sz w:val="20"/>
          <w:szCs w:val="20"/>
        </w:rPr>
      </w:pPr>
      <w:bookmarkStart w:id="16" w:name="_TOC_250009"/>
      <w:r>
        <w:rPr>
          <w:rFonts w:ascii="Arial"/>
          <w:b/>
          <w:sz w:val="20"/>
        </w:rPr>
        <w:t>Site</w:t>
      </w:r>
      <w:r>
        <w:rPr>
          <w:rFonts w:ascii="Arial"/>
          <w:b/>
          <w:spacing w:val="-1"/>
          <w:sz w:val="20"/>
        </w:rPr>
        <w:t xml:space="preserve"> Descriptions</w:t>
      </w:r>
      <w:bookmarkEnd w:id="16"/>
    </w:p>
    <w:p w:rsidR="00FA136B" w:rsidRDefault="000F7A91">
      <w:pPr>
        <w:pStyle w:val="BodyText"/>
        <w:spacing w:before="136" w:line="286" w:lineRule="auto"/>
        <w:ind w:left="120" w:right="344" w:hanging="1"/>
      </w:pPr>
      <w:r>
        <w:rPr>
          <w:spacing w:val="-1"/>
        </w:rPr>
        <w:t>The</w:t>
      </w:r>
      <w:r>
        <w:rPr>
          <w:spacing w:val="1"/>
        </w:rPr>
        <w:t xml:space="preserve"> </w:t>
      </w:r>
      <w:r>
        <w:rPr>
          <w:spacing w:val="-1"/>
        </w:rPr>
        <w:t>solid</w:t>
      </w:r>
      <w:r>
        <w:rPr>
          <w:spacing w:val="3"/>
        </w:rPr>
        <w:t xml:space="preserve"> </w:t>
      </w:r>
      <w:r>
        <w:rPr>
          <w:spacing w:val="-1"/>
        </w:rPr>
        <w:t>waste</w:t>
      </w:r>
      <w:r>
        <w:rPr>
          <w:spacing w:val="3"/>
        </w:rPr>
        <w:t xml:space="preserve"> </w:t>
      </w:r>
      <w:r>
        <w:rPr>
          <w:spacing w:val="-1"/>
        </w:rPr>
        <w:t>facilities</w:t>
      </w:r>
      <w:r>
        <w:rPr>
          <w:spacing w:val="1"/>
        </w:rPr>
        <w:t xml:space="preserve"> </w:t>
      </w:r>
      <w:r>
        <w:rPr>
          <w:spacing w:val="-1"/>
        </w:rPr>
        <w:t>have</w:t>
      </w:r>
      <w:r>
        <w:rPr>
          <w:spacing w:val="3"/>
        </w:rPr>
        <w:t xml:space="preserve"> </w:t>
      </w:r>
      <w:r>
        <w:rPr>
          <w:spacing w:val="-1"/>
        </w:rPr>
        <w:t>been</w:t>
      </w:r>
      <w:r>
        <w:rPr>
          <w:spacing w:val="3"/>
        </w:rPr>
        <w:t xml:space="preserve"> </w:t>
      </w:r>
      <w:r>
        <w:rPr>
          <w:spacing w:val="-1"/>
        </w:rPr>
        <w:t>described</w:t>
      </w:r>
      <w:r>
        <w:rPr>
          <w:spacing w:val="3"/>
        </w:rPr>
        <w:t xml:space="preserve"> </w:t>
      </w:r>
      <w:r>
        <w:rPr>
          <w:spacing w:val="-1"/>
        </w:rPr>
        <w:t>in</w:t>
      </w:r>
      <w:r>
        <w:rPr>
          <w:spacing w:val="3"/>
        </w:rPr>
        <w:t xml:space="preserve"> </w:t>
      </w:r>
      <w:r>
        <w:rPr>
          <w:spacing w:val="-1"/>
        </w:rPr>
        <w:t>the</w:t>
      </w:r>
      <w:r>
        <w:rPr>
          <w:spacing w:val="1"/>
        </w:rPr>
        <w:t xml:space="preserve"> </w:t>
      </w:r>
      <w:r>
        <w:rPr>
          <w:spacing w:val="-1"/>
        </w:rPr>
        <w:t>preceding</w:t>
      </w:r>
      <w:r>
        <w:rPr>
          <w:spacing w:val="1"/>
        </w:rPr>
        <w:t xml:space="preserve"> </w:t>
      </w:r>
      <w:r>
        <w:rPr>
          <w:spacing w:val="-1"/>
        </w:rPr>
        <w:t>sections</w:t>
      </w:r>
      <w:r>
        <w:rPr>
          <w:spacing w:val="3"/>
        </w:rPr>
        <w:t xml:space="preserve"> </w:t>
      </w:r>
      <w:r>
        <w:rPr>
          <w:spacing w:val="-1"/>
        </w:rPr>
        <w:t>of</w:t>
      </w:r>
      <w:r>
        <w:rPr>
          <w:spacing w:val="3"/>
        </w:rPr>
        <w:t xml:space="preserve"> </w:t>
      </w:r>
      <w:r>
        <w:rPr>
          <w:spacing w:val="-1"/>
        </w:rPr>
        <w:t>this</w:t>
      </w:r>
      <w:r>
        <w:rPr>
          <w:spacing w:val="2"/>
        </w:rPr>
        <w:t xml:space="preserve"> </w:t>
      </w:r>
      <w:r>
        <w:rPr>
          <w:spacing w:val="-1"/>
        </w:rPr>
        <w:t>O&amp;M</w:t>
      </w:r>
      <w:r>
        <w:rPr>
          <w:spacing w:val="3"/>
        </w:rPr>
        <w:t xml:space="preserve"> </w:t>
      </w:r>
      <w:r>
        <w:rPr>
          <w:spacing w:val="-1"/>
        </w:rPr>
        <w:t>Manual.</w:t>
      </w:r>
      <w:r>
        <w:rPr>
          <w:spacing w:val="1"/>
        </w:rPr>
        <w:t xml:space="preserve"> </w:t>
      </w:r>
      <w:r>
        <w:rPr>
          <w:spacing w:val="-1"/>
        </w:rPr>
        <w:t>The</w:t>
      </w:r>
      <w:r>
        <w:rPr>
          <w:spacing w:val="1"/>
        </w:rPr>
        <w:t xml:space="preserve"> </w:t>
      </w:r>
      <w:r>
        <w:rPr>
          <w:spacing w:val="-1"/>
        </w:rPr>
        <w:t>sites</w:t>
      </w:r>
      <w:r>
        <w:rPr>
          <w:spacing w:val="3"/>
        </w:rPr>
        <w:t xml:space="preserve"> </w:t>
      </w:r>
      <w:r>
        <w:rPr>
          <w:spacing w:val="-1"/>
        </w:rPr>
        <w:t>are</w:t>
      </w:r>
      <w:r>
        <w:rPr>
          <w:spacing w:val="3"/>
        </w:rPr>
        <w:t xml:space="preserve"> </w:t>
      </w:r>
      <w:r>
        <w:rPr>
          <w:spacing w:val="-1"/>
        </w:rPr>
        <w:t>shown</w:t>
      </w:r>
      <w:r>
        <w:rPr>
          <w:spacing w:val="34"/>
        </w:rPr>
        <w:t xml:space="preserve"> </w:t>
      </w:r>
      <w:r>
        <w:t>on</w:t>
      </w:r>
      <w:r>
        <w:rPr>
          <w:spacing w:val="-1"/>
        </w:rPr>
        <w:t xml:space="preserve"> Figure- </w:t>
      </w:r>
      <w:r>
        <w:t>2</w:t>
      </w:r>
      <w:r>
        <w:rPr>
          <w:color w:val="FF0000"/>
        </w:rPr>
        <w:t>.</w:t>
      </w:r>
    </w:p>
    <w:p w:rsidR="00FA136B" w:rsidRDefault="00FA136B">
      <w:pPr>
        <w:spacing w:before="10"/>
        <w:rPr>
          <w:rFonts w:ascii="Arial" w:eastAsia="Arial" w:hAnsi="Arial" w:cs="Arial"/>
          <w:sz w:val="18"/>
          <w:szCs w:val="18"/>
        </w:rPr>
      </w:pPr>
    </w:p>
    <w:p w:rsidR="00FA136B" w:rsidRDefault="000F7A91">
      <w:pPr>
        <w:numPr>
          <w:ilvl w:val="1"/>
          <w:numId w:val="10"/>
        </w:numPr>
        <w:tabs>
          <w:tab w:val="left" w:pos="565"/>
        </w:tabs>
        <w:ind w:left="564" w:hanging="445"/>
        <w:jc w:val="both"/>
        <w:rPr>
          <w:rFonts w:ascii="Arial" w:eastAsia="Arial" w:hAnsi="Arial" w:cs="Arial"/>
          <w:sz w:val="20"/>
          <w:szCs w:val="20"/>
        </w:rPr>
      </w:pPr>
      <w:bookmarkStart w:id="17" w:name="_TOC_250008"/>
      <w:r>
        <w:rPr>
          <w:rFonts w:ascii="Arial"/>
          <w:b/>
          <w:spacing w:val="-2"/>
          <w:sz w:val="20"/>
        </w:rPr>
        <w:t>Regulations</w:t>
      </w:r>
      <w:bookmarkEnd w:id="17"/>
    </w:p>
    <w:p w:rsidR="00FA136B" w:rsidRDefault="000F7A91">
      <w:pPr>
        <w:pStyle w:val="BodyText"/>
        <w:spacing w:before="136" w:line="288" w:lineRule="auto"/>
        <w:ind w:left="119" w:right="209" w:firstLine="0"/>
        <w:jc w:val="both"/>
      </w:pPr>
      <w:r>
        <w:rPr>
          <w:spacing w:val="-1"/>
        </w:rPr>
        <w:t>Under</w:t>
      </w:r>
      <w:r>
        <w:rPr>
          <w:spacing w:val="2"/>
        </w:rPr>
        <w:t xml:space="preserve"> </w:t>
      </w:r>
      <w:r>
        <w:rPr>
          <w:spacing w:val="-1"/>
        </w:rPr>
        <w:t>Section</w:t>
      </w:r>
      <w:r>
        <w:rPr>
          <w:spacing w:val="2"/>
        </w:rPr>
        <w:t xml:space="preserve"> </w:t>
      </w:r>
      <w:r>
        <w:t>34</w:t>
      </w:r>
      <w:r>
        <w:rPr>
          <w:spacing w:val="2"/>
        </w:rPr>
        <w:t xml:space="preserve"> </w:t>
      </w:r>
      <w:r>
        <w:t>of</w:t>
      </w:r>
      <w:r>
        <w:rPr>
          <w:spacing w:val="2"/>
        </w:rPr>
        <w:t xml:space="preserve"> </w:t>
      </w:r>
      <w:r>
        <w:rPr>
          <w:spacing w:val="-1"/>
        </w:rPr>
        <w:t>the</w:t>
      </w:r>
      <w:r>
        <w:rPr>
          <w:spacing w:val="2"/>
        </w:rPr>
        <w:t xml:space="preserve"> </w:t>
      </w:r>
      <w:r>
        <w:rPr>
          <w:i/>
          <w:spacing w:val="-1"/>
        </w:rPr>
        <w:t>Environmental</w:t>
      </w:r>
      <w:r>
        <w:rPr>
          <w:i/>
        </w:rPr>
        <w:t xml:space="preserve"> </w:t>
      </w:r>
      <w:r>
        <w:rPr>
          <w:i/>
          <w:spacing w:val="-1"/>
        </w:rPr>
        <w:t>Protection</w:t>
      </w:r>
      <w:r>
        <w:rPr>
          <w:i/>
          <w:spacing w:val="2"/>
        </w:rPr>
        <w:t xml:space="preserve"> </w:t>
      </w:r>
      <w:r>
        <w:rPr>
          <w:i/>
          <w:spacing w:val="-1"/>
        </w:rPr>
        <w:t>Act</w:t>
      </w:r>
      <w:r>
        <w:rPr>
          <w:spacing w:val="-1"/>
        </w:rPr>
        <w:t>,</w:t>
      </w:r>
      <w:r>
        <w:rPr>
          <w:spacing w:val="1"/>
        </w:rPr>
        <w:t xml:space="preserve"> </w:t>
      </w:r>
      <w:r>
        <w:rPr>
          <w:spacing w:val="-1"/>
        </w:rPr>
        <w:t>the</w:t>
      </w:r>
      <w:r>
        <w:rPr>
          <w:spacing w:val="1"/>
        </w:rPr>
        <w:t xml:space="preserve"> </w:t>
      </w:r>
      <w:r>
        <w:rPr>
          <w:spacing w:val="-1"/>
        </w:rPr>
        <w:t>Nunavut</w:t>
      </w:r>
      <w:r>
        <w:rPr>
          <w:spacing w:val="1"/>
        </w:rPr>
        <w:t xml:space="preserve"> </w:t>
      </w:r>
      <w:r>
        <w:rPr>
          <w:spacing w:val="-2"/>
        </w:rPr>
        <w:t>Consolidation</w:t>
      </w:r>
      <w:r>
        <w:rPr>
          <w:spacing w:val="1"/>
        </w:rPr>
        <w:t xml:space="preserve"> </w:t>
      </w:r>
      <w:r>
        <w:rPr>
          <w:spacing w:val="-1"/>
        </w:rPr>
        <w:t>of</w:t>
      </w:r>
      <w:r>
        <w:rPr>
          <w:spacing w:val="1"/>
        </w:rPr>
        <w:t xml:space="preserve"> </w:t>
      </w:r>
      <w:r>
        <w:rPr>
          <w:spacing w:val="-1"/>
        </w:rPr>
        <w:t>Spill</w:t>
      </w:r>
      <w:r>
        <w:rPr>
          <w:spacing w:val="1"/>
        </w:rPr>
        <w:t xml:space="preserve"> </w:t>
      </w:r>
      <w:r>
        <w:rPr>
          <w:spacing w:val="-2"/>
        </w:rPr>
        <w:t>Contingency</w:t>
      </w:r>
      <w:r>
        <w:rPr>
          <w:spacing w:val="1"/>
        </w:rPr>
        <w:t xml:space="preserve"> </w:t>
      </w:r>
      <w:r>
        <w:rPr>
          <w:spacing w:val="-1"/>
        </w:rPr>
        <w:t>Planning</w:t>
      </w:r>
      <w:r>
        <w:rPr>
          <w:spacing w:val="1"/>
        </w:rPr>
        <w:t xml:space="preserve"> </w:t>
      </w:r>
      <w:r>
        <w:rPr>
          <w:spacing w:val="-1"/>
        </w:rPr>
        <w:t>and</w:t>
      </w:r>
      <w:r>
        <w:rPr>
          <w:spacing w:val="67"/>
        </w:rPr>
        <w:t xml:space="preserve"> </w:t>
      </w:r>
      <w:r>
        <w:rPr>
          <w:spacing w:val="-1"/>
        </w:rPr>
        <w:t>Reporting</w:t>
      </w:r>
      <w:r>
        <w:rPr>
          <w:spacing w:val="5"/>
        </w:rPr>
        <w:t xml:space="preserve"> </w:t>
      </w:r>
      <w:r>
        <w:rPr>
          <w:spacing w:val="-1"/>
        </w:rPr>
        <w:t>Regulations</w:t>
      </w:r>
      <w:r>
        <w:rPr>
          <w:spacing w:val="7"/>
        </w:rPr>
        <w:t xml:space="preserve"> </w:t>
      </w:r>
      <w:r>
        <w:t>was</w:t>
      </w:r>
      <w:r>
        <w:rPr>
          <w:spacing w:val="6"/>
        </w:rPr>
        <w:t xml:space="preserve"> </w:t>
      </w:r>
      <w:r>
        <w:rPr>
          <w:spacing w:val="-1"/>
        </w:rPr>
        <w:t>enabled</w:t>
      </w:r>
      <w:r>
        <w:rPr>
          <w:spacing w:val="6"/>
        </w:rPr>
        <w:t xml:space="preserve"> </w:t>
      </w:r>
      <w:r>
        <w:t>by</w:t>
      </w:r>
      <w:r>
        <w:rPr>
          <w:spacing w:val="6"/>
        </w:rPr>
        <w:t xml:space="preserve"> </w:t>
      </w:r>
      <w:r>
        <w:t>the</w:t>
      </w:r>
      <w:r>
        <w:rPr>
          <w:spacing w:val="6"/>
        </w:rPr>
        <w:t xml:space="preserve"> </w:t>
      </w:r>
      <w:r>
        <w:rPr>
          <w:spacing w:val="-1"/>
        </w:rPr>
        <w:t>Commissioner</w:t>
      </w:r>
      <w:r>
        <w:rPr>
          <w:spacing w:val="6"/>
        </w:rPr>
        <w:t xml:space="preserve"> </w:t>
      </w:r>
      <w:r>
        <w:rPr>
          <w:spacing w:val="-1"/>
        </w:rPr>
        <w:t>in</w:t>
      </w:r>
      <w:r>
        <w:rPr>
          <w:spacing w:val="7"/>
        </w:rPr>
        <w:t xml:space="preserve"> </w:t>
      </w:r>
      <w:r>
        <w:rPr>
          <w:spacing w:val="-1"/>
        </w:rPr>
        <w:t>1998.</w:t>
      </w:r>
      <w:r>
        <w:rPr>
          <w:spacing w:val="6"/>
        </w:rPr>
        <w:t xml:space="preserve"> </w:t>
      </w:r>
      <w:r>
        <w:rPr>
          <w:spacing w:val="-1"/>
        </w:rPr>
        <w:t>In</w:t>
      </w:r>
      <w:r>
        <w:rPr>
          <w:spacing w:val="6"/>
        </w:rPr>
        <w:t xml:space="preserve"> </w:t>
      </w:r>
      <w:r>
        <w:rPr>
          <w:spacing w:val="-1"/>
        </w:rPr>
        <w:t>the</w:t>
      </w:r>
      <w:r>
        <w:rPr>
          <w:spacing w:val="6"/>
        </w:rPr>
        <w:t xml:space="preserve"> </w:t>
      </w:r>
      <w:r>
        <w:rPr>
          <w:spacing w:val="-1"/>
        </w:rPr>
        <w:t>Spill</w:t>
      </w:r>
      <w:r>
        <w:rPr>
          <w:spacing w:val="6"/>
        </w:rPr>
        <w:t xml:space="preserve"> </w:t>
      </w:r>
      <w:r>
        <w:rPr>
          <w:spacing w:val="-1"/>
        </w:rPr>
        <w:t>Contingency</w:t>
      </w:r>
      <w:r>
        <w:rPr>
          <w:spacing w:val="6"/>
        </w:rPr>
        <w:t xml:space="preserve"> </w:t>
      </w:r>
      <w:r>
        <w:rPr>
          <w:spacing w:val="-1"/>
        </w:rPr>
        <w:t>Planning</w:t>
      </w:r>
      <w:r>
        <w:rPr>
          <w:spacing w:val="6"/>
        </w:rPr>
        <w:t xml:space="preserve"> </w:t>
      </w:r>
      <w:r>
        <w:rPr>
          <w:spacing w:val="-1"/>
        </w:rPr>
        <w:t>and</w:t>
      </w:r>
      <w:r>
        <w:rPr>
          <w:spacing w:val="5"/>
        </w:rPr>
        <w:t xml:space="preserve"> </w:t>
      </w:r>
      <w:r>
        <w:rPr>
          <w:spacing w:val="-1"/>
        </w:rPr>
        <w:t>Reporting</w:t>
      </w:r>
      <w:r>
        <w:rPr>
          <w:spacing w:val="63"/>
        </w:rPr>
        <w:t xml:space="preserve"> </w:t>
      </w:r>
      <w:r>
        <w:rPr>
          <w:spacing w:val="-1"/>
        </w:rPr>
        <w:t xml:space="preserve">Regulations, </w:t>
      </w:r>
      <w:r>
        <w:t>a</w:t>
      </w:r>
      <w:r>
        <w:rPr>
          <w:spacing w:val="-1"/>
        </w:rPr>
        <w:t xml:space="preserve"> </w:t>
      </w:r>
      <w:r>
        <w:t>SCP</w:t>
      </w:r>
      <w:r>
        <w:rPr>
          <w:spacing w:val="-1"/>
        </w:rPr>
        <w:t xml:space="preserve"> </w:t>
      </w:r>
      <w:r>
        <w:t>is</w:t>
      </w:r>
      <w:r>
        <w:rPr>
          <w:spacing w:val="-1"/>
        </w:rPr>
        <w:t xml:space="preserve"> required </w:t>
      </w:r>
      <w:r>
        <w:t>to</w:t>
      </w:r>
      <w:r>
        <w:rPr>
          <w:spacing w:val="-1"/>
        </w:rPr>
        <w:t xml:space="preserve"> include </w:t>
      </w:r>
      <w:r>
        <w:t>the</w:t>
      </w:r>
      <w:r>
        <w:rPr>
          <w:spacing w:val="-1"/>
        </w:rPr>
        <w:t xml:space="preserve"> following:</w:t>
      </w:r>
    </w:p>
    <w:p w:rsidR="00FA136B" w:rsidRDefault="000F7A91">
      <w:pPr>
        <w:pStyle w:val="BodyText"/>
        <w:numPr>
          <w:ilvl w:val="0"/>
          <w:numId w:val="17"/>
        </w:numPr>
        <w:tabs>
          <w:tab w:val="left" w:pos="841"/>
        </w:tabs>
        <w:spacing w:before="44"/>
        <w:ind w:left="840"/>
        <w:jc w:val="both"/>
      </w:pPr>
      <w:r>
        <w:rPr>
          <w:spacing w:val="-1"/>
        </w:rPr>
        <w:t>The name and address of the owner or</w:t>
      </w:r>
      <w:r>
        <w:t xml:space="preserve"> </w:t>
      </w:r>
      <w:r>
        <w:rPr>
          <w:spacing w:val="-1"/>
        </w:rPr>
        <w:t xml:space="preserve">person in charge, </w:t>
      </w:r>
      <w:r>
        <w:rPr>
          <w:spacing w:val="-2"/>
        </w:rPr>
        <w:t>management</w:t>
      </w:r>
      <w:r>
        <w:rPr>
          <w:spacing w:val="-1"/>
        </w:rPr>
        <w:t xml:space="preserve"> or control</w:t>
      </w:r>
      <w:r>
        <w:rPr>
          <w:spacing w:val="-2"/>
        </w:rPr>
        <w:t xml:space="preserve"> </w:t>
      </w:r>
      <w:r>
        <w:rPr>
          <w:spacing w:val="-1"/>
        </w:rPr>
        <w:t>of the site(s).</w:t>
      </w:r>
    </w:p>
    <w:p w:rsidR="00FA136B" w:rsidRDefault="000F7A91">
      <w:pPr>
        <w:pStyle w:val="BodyText"/>
        <w:numPr>
          <w:ilvl w:val="0"/>
          <w:numId w:val="17"/>
        </w:numPr>
        <w:tabs>
          <w:tab w:val="left" w:pos="841"/>
        </w:tabs>
        <w:spacing w:before="133" w:line="380" w:lineRule="auto"/>
        <w:ind w:right="1186" w:hanging="667"/>
      </w:pPr>
      <w:r>
        <w:rPr>
          <w:spacing w:val="-1"/>
        </w:rPr>
        <w:t xml:space="preserve">The name, job title and 24-hour </w:t>
      </w:r>
      <w:r>
        <w:rPr>
          <w:spacing w:val="-2"/>
        </w:rPr>
        <w:t>telephone</w:t>
      </w:r>
      <w:r>
        <w:rPr>
          <w:spacing w:val="-1"/>
        </w:rPr>
        <w:t xml:space="preserve"> number </w:t>
      </w:r>
      <w:r>
        <w:t>for</w:t>
      </w:r>
      <w:r>
        <w:rPr>
          <w:spacing w:val="-2"/>
        </w:rPr>
        <w:t xml:space="preserve"> </w:t>
      </w:r>
      <w:r>
        <w:t>the</w:t>
      </w:r>
      <w:r>
        <w:rPr>
          <w:spacing w:val="-1"/>
        </w:rPr>
        <w:t xml:space="preserve"> person(s) responsible for </w:t>
      </w:r>
      <w:r>
        <w:t>activating</w:t>
      </w:r>
      <w:r>
        <w:rPr>
          <w:spacing w:val="-1"/>
        </w:rPr>
        <w:t xml:space="preserve"> the</w:t>
      </w:r>
      <w:r>
        <w:rPr>
          <w:spacing w:val="57"/>
        </w:rPr>
        <w:t xml:space="preserve"> </w:t>
      </w:r>
      <w:r>
        <w:rPr>
          <w:spacing w:val="-1"/>
        </w:rPr>
        <w:t>Contingency plan.</w:t>
      </w:r>
    </w:p>
    <w:p w:rsidR="00FA136B" w:rsidRDefault="000F7A91">
      <w:pPr>
        <w:pStyle w:val="BodyText"/>
        <w:numPr>
          <w:ilvl w:val="0"/>
          <w:numId w:val="17"/>
        </w:numPr>
        <w:tabs>
          <w:tab w:val="left" w:pos="841"/>
        </w:tabs>
        <w:spacing w:before="2" w:line="379" w:lineRule="auto"/>
        <w:ind w:right="278" w:hanging="667"/>
      </w:pPr>
      <w:r>
        <w:t>A</w:t>
      </w:r>
      <w:r>
        <w:rPr>
          <w:spacing w:val="-1"/>
        </w:rPr>
        <w:t xml:space="preserve"> description of the </w:t>
      </w:r>
      <w:r w:rsidR="00B931BC">
        <w:rPr>
          <w:spacing w:val="-1"/>
        </w:rPr>
        <w:t>facility (</w:t>
      </w:r>
      <w:r>
        <w:rPr>
          <w:spacing w:val="-1"/>
        </w:rPr>
        <w:t>ies) including location,</w:t>
      </w:r>
      <w:r>
        <w:rPr>
          <w:spacing w:val="2"/>
        </w:rPr>
        <w:t xml:space="preserve"> </w:t>
      </w:r>
      <w:r>
        <w:rPr>
          <w:spacing w:val="-1"/>
        </w:rPr>
        <w:t xml:space="preserve">size, type and amount of contaminants normally </w:t>
      </w:r>
      <w:r>
        <w:t>stored</w:t>
      </w:r>
      <w:r>
        <w:rPr>
          <w:spacing w:val="-1"/>
        </w:rPr>
        <w:t xml:space="preserve"> </w:t>
      </w:r>
      <w:r>
        <w:t>on</w:t>
      </w:r>
      <w:r>
        <w:rPr>
          <w:spacing w:val="37"/>
        </w:rPr>
        <w:t xml:space="preserve"> </w:t>
      </w:r>
      <w:r>
        <w:rPr>
          <w:spacing w:val="-1"/>
        </w:rPr>
        <w:t>the site(s), and</w:t>
      </w:r>
      <w:r>
        <w:rPr>
          <w:spacing w:val="-2"/>
        </w:rPr>
        <w:t xml:space="preserve"> </w:t>
      </w:r>
      <w:r>
        <w:rPr>
          <w:spacing w:val="-1"/>
        </w:rPr>
        <w:t>site map(s).</w:t>
      </w:r>
    </w:p>
    <w:p w:rsidR="00FA136B" w:rsidRDefault="000F7A91">
      <w:pPr>
        <w:pStyle w:val="BodyText"/>
        <w:numPr>
          <w:ilvl w:val="0"/>
          <w:numId w:val="17"/>
        </w:numPr>
        <w:tabs>
          <w:tab w:val="left" w:pos="841"/>
        </w:tabs>
        <w:spacing w:before="4"/>
        <w:ind w:left="840"/>
        <w:jc w:val="both"/>
      </w:pPr>
      <w:r>
        <w:t>The</w:t>
      </w:r>
      <w:r>
        <w:rPr>
          <w:spacing w:val="-1"/>
        </w:rPr>
        <w:t xml:space="preserve"> steps </w:t>
      </w:r>
      <w:r>
        <w:t>to</w:t>
      </w:r>
      <w:r>
        <w:rPr>
          <w:spacing w:val="-2"/>
        </w:rPr>
        <w:t xml:space="preserve"> </w:t>
      </w:r>
      <w:r>
        <w:t>be</w:t>
      </w:r>
      <w:r>
        <w:rPr>
          <w:spacing w:val="-1"/>
        </w:rPr>
        <w:t xml:space="preserve"> taken </w:t>
      </w:r>
      <w:r>
        <w:t>to</w:t>
      </w:r>
      <w:r>
        <w:rPr>
          <w:spacing w:val="-1"/>
        </w:rPr>
        <w:t xml:space="preserve"> report, contain, clean </w:t>
      </w:r>
      <w:r>
        <w:t>up</w:t>
      </w:r>
      <w:r>
        <w:rPr>
          <w:spacing w:val="-1"/>
        </w:rPr>
        <w:t xml:space="preserve"> and dispose </w:t>
      </w:r>
      <w:r>
        <w:t>of</w:t>
      </w:r>
      <w:r>
        <w:rPr>
          <w:spacing w:val="-1"/>
        </w:rPr>
        <w:t xml:space="preserve"> </w:t>
      </w:r>
      <w:r>
        <w:t>a</w:t>
      </w:r>
      <w:r>
        <w:rPr>
          <w:spacing w:val="-1"/>
        </w:rPr>
        <w:t xml:space="preserve"> contaminant in </w:t>
      </w:r>
      <w:r>
        <w:t>the</w:t>
      </w:r>
      <w:r>
        <w:rPr>
          <w:spacing w:val="-1"/>
        </w:rPr>
        <w:t xml:space="preserve"> case </w:t>
      </w:r>
      <w:r>
        <w:t>of</w:t>
      </w:r>
      <w:r>
        <w:rPr>
          <w:spacing w:val="-1"/>
        </w:rPr>
        <w:t xml:space="preserve"> </w:t>
      </w:r>
      <w:r>
        <w:t>a</w:t>
      </w:r>
      <w:r>
        <w:rPr>
          <w:spacing w:val="-1"/>
        </w:rPr>
        <w:t xml:space="preserve"> </w:t>
      </w:r>
      <w:r>
        <w:t>spill.</w:t>
      </w:r>
    </w:p>
    <w:p w:rsidR="00FA136B" w:rsidRDefault="000F7A91">
      <w:pPr>
        <w:pStyle w:val="BodyText"/>
        <w:numPr>
          <w:ilvl w:val="0"/>
          <w:numId w:val="17"/>
        </w:numPr>
        <w:tabs>
          <w:tab w:val="left" w:pos="841"/>
        </w:tabs>
        <w:spacing w:before="135"/>
        <w:ind w:left="840"/>
        <w:jc w:val="both"/>
      </w:pPr>
      <w:r>
        <w:rPr>
          <w:spacing w:val="-1"/>
        </w:rPr>
        <w:t>The means by which the</w:t>
      </w:r>
      <w:r>
        <w:rPr>
          <w:spacing w:val="-2"/>
        </w:rPr>
        <w:t xml:space="preserve"> </w:t>
      </w:r>
      <w:r>
        <w:rPr>
          <w:spacing w:val="-1"/>
        </w:rPr>
        <w:t>contingency plan is activated.</w:t>
      </w:r>
    </w:p>
    <w:p w:rsidR="00FA136B" w:rsidRDefault="000F7A91">
      <w:pPr>
        <w:pStyle w:val="BodyText"/>
        <w:numPr>
          <w:ilvl w:val="0"/>
          <w:numId w:val="17"/>
        </w:numPr>
        <w:tabs>
          <w:tab w:val="left" w:pos="841"/>
        </w:tabs>
        <w:spacing w:before="133"/>
        <w:ind w:left="840"/>
        <w:jc w:val="both"/>
      </w:pPr>
      <w:r>
        <w:rPr>
          <w:spacing w:val="-1"/>
        </w:rPr>
        <w:t>An inventory and location</w:t>
      </w:r>
      <w:r>
        <w:rPr>
          <w:spacing w:val="-2"/>
        </w:rPr>
        <w:t xml:space="preserve"> </w:t>
      </w:r>
      <w:r>
        <w:rPr>
          <w:spacing w:val="-1"/>
        </w:rPr>
        <w:t>of the response and clean-up equipment</w:t>
      </w:r>
      <w:r>
        <w:rPr>
          <w:spacing w:val="-3"/>
        </w:rPr>
        <w:t xml:space="preserve"> </w:t>
      </w:r>
      <w:r>
        <w:rPr>
          <w:spacing w:val="-1"/>
        </w:rPr>
        <w:t>available to implement the plan.</w:t>
      </w:r>
    </w:p>
    <w:p w:rsidR="00FA136B" w:rsidRDefault="000F7A91">
      <w:pPr>
        <w:pStyle w:val="BodyText"/>
        <w:numPr>
          <w:ilvl w:val="0"/>
          <w:numId w:val="17"/>
        </w:numPr>
        <w:tabs>
          <w:tab w:val="left" w:pos="841"/>
        </w:tabs>
        <w:spacing w:before="133"/>
        <w:ind w:left="840"/>
        <w:jc w:val="both"/>
      </w:pPr>
      <w:r>
        <w:t>A</w:t>
      </w:r>
      <w:r>
        <w:rPr>
          <w:spacing w:val="-1"/>
        </w:rPr>
        <w:t xml:space="preserve"> description </w:t>
      </w:r>
      <w:r>
        <w:t>of</w:t>
      </w:r>
      <w:r>
        <w:rPr>
          <w:spacing w:val="-1"/>
        </w:rPr>
        <w:t xml:space="preserve"> </w:t>
      </w:r>
      <w:r>
        <w:t>the</w:t>
      </w:r>
      <w:r>
        <w:rPr>
          <w:spacing w:val="-1"/>
        </w:rPr>
        <w:t xml:space="preserve"> </w:t>
      </w:r>
      <w:r>
        <w:t>training</w:t>
      </w:r>
      <w:r>
        <w:rPr>
          <w:spacing w:val="-2"/>
        </w:rPr>
        <w:t xml:space="preserve"> </w:t>
      </w:r>
      <w:r>
        <w:rPr>
          <w:spacing w:val="-1"/>
        </w:rPr>
        <w:t>required and</w:t>
      </w:r>
      <w:r>
        <w:rPr>
          <w:spacing w:val="-2"/>
        </w:rPr>
        <w:t xml:space="preserve"> </w:t>
      </w:r>
      <w:r>
        <w:t>provided</w:t>
      </w:r>
      <w:r>
        <w:rPr>
          <w:spacing w:val="-1"/>
        </w:rPr>
        <w:t xml:space="preserve"> </w:t>
      </w:r>
      <w:r>
        <w:t>to</w:t>
      </w:r>
      <w:r>
        <w:rPr>
          <w:spacing w:val="-1"/>
        </w:rPr>
        <w:t xml:space="preserve"> employees who respond </w:t>
      </w:r>
      <w:r>
        <w:t>to</w:t>
      </w:r>
      <w:r>
        <w:rPr>
          <w:spacing w:val="-1"/>
        </w:rPr>
        <w:t xml:space="preserve"> </w:t>
      </w:r>
      <w:r>
        <w:t>a</w:t>
      </w:r>
      <w:r>
        <w:rPr>
          <w:spacing w:val="-1"/>
        </w:rPr>
        <w:t xml:space="preserve"> </w:t>
      </w:r>
      <w:r>
        <w:t>spill.</w:t>
      </w:r>
    </w:p>
    <w:p w:rsidR="00FA136B" w:rsidRPr="002B41D2" w:rsidRDefault="000F7A91">
      <w:pPr>
        <w:pStyle w:val="BodyText"/>
        <w:numPr>
          <w:ilvl w:val="0"/>
          <w:numId w:val="17"/>
        </w:numPr>
        <w:tabs>
          <w:tab w:val="left" w:pos="841"/>
        </w:tabs>
        <w:spacing w:before="135"/>
        <w:ind w:left="840"/>
        <w:jc w:val="both"/>
      </w:pPr>
      <w:r>
        <w:t>The</w:t>
      </w:r>
      <w:r>
        <w:rPr>
          <w:spacing w:val="-1"/>
        </w:rPr>
        <w:t xml:space="preserve"> </w:t>
      </w:r>
      <w:r>
        <w:t>date</w:t>
      </w:r>
      <w:r>
        <w:rPr>
          <w:spacing w:val="-1"/>
        </w:rPr>
        <w:t xml:space="preserve"> </w:t>
      </w:r>
      <w:r>
        <w:t>the</w:t>
      </w:r>
      <w:r>
        <w:rPr>
          <w:spacing w:val="-2"/>
        </w:rPr>
        <w:t xml:space="preserve"> </w:t>
      </w:r>
      <w:r>
        <w:t>plan</w:t>
      </w:r>
      <w:r>
        <w:rPr>
          <w:spacing w:val="-1"/>
        </w:rPr>
        <w:t xml:space="preserve"> </w:t>
      </w:r>
      <w:r>
        <w:t>was</w:t>
      </w:r>
      <w:r>
        <w:rPr>
          <w:spacing w:val="-1"/>
        </w:rPr>
        <w:t xml:space="preserve"> prepared.</w:t>
      </w:r>
    </w:p>
    <w:p w:rsidR="002B41D2" w:rsidRDefault="002B41D2" w:rsidP="002B41D2">
      <w:pPr>
        <w:pStyle w:val="BodyText"/>
        <w:tabs>
          <w:tab w:val="left" w:pos="841"/>
        </w:tabs>
        <w:spacing w:before="135"/>
        <w:ind w:firstLine="0"/>
        <w:jc w:val="both"/>
      </w:pPr>
    </w:p>
    <w:p w:rsidR="00FA136B" w:rsidRDefault="00FA136B">
      <w:pPr>
        <w:rPr>
          <w:rFonts w:ascii="Arial" w:eastAsia="Arial" w:hAnsi="Arial" w:cs="Arial"/>
          <w:sz w:val="20"/>
          <w:szCs w:val="20"/>
        </w:rPr>
      </w:pPr>
    </w:p>
    <w:p w:rsidR="00FA136B" w:rsidRDefault="00FA136B">
      <w:pPr>
        <w:spacing w:before="1"/>
        <w:rPr>
          <w:rFonts w:ascii="Arial" w:eastAsia="Arial" w:hAnsi="Arial" w:cs="Arial"/>
          <w:sz w:val="20"/>
          <w:szCs w:val="20"/>
        </w:rPr>
      </w:pPr>
    </w:p>
    <w:p w:rsidR="00FA136B" w:rsidRDefault="000F7A91">
      <w:pPr>
        <w:numPr>
          <w:ilvl w:val="1"/>
          <w:numId w:val="10"/>
        </w:numPr>
        <w:tabs>
          <w:tab w:val="left" w:pos="566"/>
        </w:tabs>
        <w:jc w:val="both"/>
        <w:rPr>
          <w:rFonts w:ascii="Arial" w:eastAsia="Arial" w:hAnsi="Arial" w:cs="Arial"/>
          <w:sz w:val="20"/>
          <w:szCs w:val="20"/>
        </w:rPr>
      </w:pPr>
      <w:bookmarkStart w:id="18" w:name="_TOC_250007"/>
      <w:r>
        <w:rPr>
          <w:rFonts w:ascii="Arial"/>
          <w:b/>
          <w:spacing w:val="-1"/>
          <w:sz w:val="20"/>
        </w:rPr>
        <w:t xml:space="preserve">Contacts </w:t>
      </w:r>
      <w:r>
        <w:rPr>
          <w:rFonts w:ascii="Arial"/>
          <w:b/>
          <w:sz w:val="20"/>
        </w:rPr>
        <w:t>and</w:t>
      </w:r>
      <w:r>
        <w:rPr>
          <w:rFonts w:ascii="Arial"/>
          <w:b/>
          <w:spacing w:val="-1"/>
          <w:sz w:val="20"/>
        </w:rPr>
        <w:t xml:space="preserve"> Regulatory</w:t>
      </w:r>
      <w:r>
        <w:rPr>
          <w:rFonts w:ascii="Arial"/>
          <w:b/>
          <w:spacing w:val="-4"/>
          <w:sz w:val="20"/>
        </w:rPr>
        <w:t xml:space="preserve"> </w:t>
      </w:r>
      <w:r>
        <w:rPr>
          <w:rFonts w:ascii="Arial"/>
          <w:b/>
          <w:spacing w:val="-1"/>
          <w:sz w:val="20"/>
        </w:rPr>
        <w:t>Authorities</w:t>
      </w:r>
      <w:bookmarkEnd w:id="18"/>
    </w:p>
    <w:p w:rsidR="00FA136B" w:rsidRDefault="000F7A91">
      <w:pPr>
        <w:pStyle w:val="BodyText"/>
        <w:spacing w:before="136" w:line="290" w:lineRule="auto"/>
        <w:ind w:left="119" w:right="109" w:firstLine="0"/>
        <w:jc w:val="both"/>
      </w:pPr>
      <w:r>
        <w:t>The</w:t>
      </w:r>
      <w:r>
        <w:rPr>
          <w:spacing w:val="43"/>
        </w:rPr>
        <w:t xml:space="preserve"> </w:t>
      </w:r>
      <w:r>
        <w:t>SAO</w:t>
      </w:r>
      <w:r>
        <w:rPr>
          <w:spacing w:val="44"/>
        </w:rPr>
        <w:t xml:space="preserve"> </w:t>
      </w:r>
      <w:r>
        <w:rPr>
          <w:spacing w:val="-1"/>
        </w:rPr>
        <w:t>has</w:t>
      </w:r>
      <w:r>
        <w:rPr>
          <w:spacing w:val="43"/>
        </w:rPr>
        <w:t xml:space="preserve"> </w:t>
      </w:r>
      <w:r>
        <w:t>overall</w:t>
      </w:r>
      <w:r>
        <w:rPr>
          <w:spacing w:val="44"/>
        </w:rPr>
        <w:t xml:space="preserve"> </w:t>
      </w:r>
      <w:r>
        <w:rPr>
          <w:spacing w:val="-1"/>
        </w:rPr>
        <w:t>responsibility</w:t>
      </w:r>
      <w:r>
        <w:rPr>
          <w:spacing w:val="44"/>
        </w:rPr>
        <w:t xml:space="preserve"> </w:t>
      </w:r>
      <w:r>
        <w:t>of</w:t>
      </w:r>
      <w:r>
        <w:rPr>
          <w:spacing w:val="43"/>
        </w:rPr>
        <w:t xml:space="preserve"> </w:t>
      </w:r>
      <w:r>
        <w:t>Hamlet</w:t>
      </w:r>
      <w:r>
        <w:rPr>
          <w:spacing w:val="44"/>
        </w:rPr>
        <w:t xml:space="preserve"> </w:t>
      </w:r>
      <w:r>
        <w:rPr>
          <w:spacing w:val="-1"/>
        </w:rPr>
        <w:t>solid</w:t>
      </w:r>
      <w:r>
        <w:rPr>
          <w:spacing w:val="43"/>
        </w:rPr>
        <w:t xml:space="preserve"> </w:t>
      </w:r>
      <w:r>
        <w:rPr>
          <w:spacing w:val="-1"/>
        </w:rPr>
        <w:t>waste</w:t>
      </w:r>
      <w:r>
        <w:rPr>
          <w:spacing w:val="44"/>
        </w:rPr>
        <w:t xml:space="preserve"> </w:t>
      </w:r>
      <w:r>
        <w:rPr>
          <w:spacing w:val="-1"/>
        </w:rPr>
        <w:t>facilities.</w:t>
      </w:r>
      <w:r>
        <w:rPr>
          <w:spacing w:val="44"/>
        </w:rPr>
        <w:t xml:space="preserve"> </w:t>
      </w:r>
      <w:r>
        <w:t>The</w:t>
      </w:r>
      <w:r>
        <w:rPr>
          <w:spacing w:val="43"/>
        </w:rPr>
        <w:t xml:space="preserve"> </w:t>
      </w:r>
      <w:r>
        <w:rPr>
          <w:spacing w:val="-1"/>
        </w:rPr>
        <w:t>Foreman</w:t>
      </w:r>
      <w:r>
        <w:rPr>
          <w:spacing w:val="44"/>
        </w:rPr>
        <w:t xml:space="preserve"> </w:t>
      </w:r>
      <w:r>
        <w:rPr>
          <w:spacing w:val="-1"/>
        </w:rPr>
        <w:t>manages</w:t>
      </w:r>
      <w:r>
        <w:rPr>
          <w:spacing w:val="43"/>
        </w:rPr>
        <w:t xml:space="preserve"> </w:t>
      </w:r>
      <w:r>
        <w:t>the</w:t>
      </w:r>
      <w:r>
        <w:rPr>
          <w:spacing w:val="44"/>
        </w:rPr>
        <w:t xml:space="preserve"> </w:t>
      </w:r>
      <w:r>
        <w:rPr>
          <w:spacing w:val="-1"/>
        </w:rPr>
        <w:t>facilities</w:t>
      </w:r>
      <w:r>
        <w:rPr>
          <w:spacing w:val="44"/>
        </w:rPr>
        <w:t xml:space="preserve"> </w:t>
      </w:r>
      <w:r>
        <w:t>and</w:t>
      </w:r>
      <w:r>
        <w:rPr>
          <w:spacing w:val="43"/>
        </w:rPr>
        <w:t xml:space="preserve"> </w:t>
      </w:r>
      <w:r>
        <w:rPr>
          <w:spacing w:val="-1"/>
        </w:rPr>
        <w:t>is</w:t>
      </w:r>
      <w:r>
        <w:rPr>
          <w:spacing w:val="69"/>
        </w:rPr>
        <w:t xml:space="preserve"> </w:t>
      </w:r>
      <w:r>
        <w:rPr>
          <w:spacing w:val="-1"/>
        </w:rPr>
        <w:t>responsible</w:t>
      </w:r>
      <w:r>
        <w:rPr>
          <w:spacing w:val="24"/>
        </w:rPr>
        <w:t xml:space="preserve"> </w:t>
      </w:r>
      <w:r>
        <w:rPr>
          <w:spacing w:val="-1"/>
        </w:rPr>
        <w:t>for</w:t>
      </w:r>
      <w:r>
        <w:rPr>
          <w:spacing w:val="24"/>
        </w:rPr>
        <w:t xml:space="preserve"> </w:t>
      </w:r>
      <w:r>
        <w:rPr>
          <w:spacing w:val="-1"/>
        </w:rPr>
        <w:t>initiating</w:t>
      </w:r>
      <w:r>
        <w:rPr>
          <w:spacing w:val="25"/>
        </w:rPr>
        <w:t xml:space="preserve"> </w:t>
      </w:r>
      <w:r>
        <w:t>the</w:t>
      </w:r>
      <w:r>
        <w:rPr>
          <w:spacing w:val="24"/>
        </w:rPr>
        <w:t xml:space="preserve"> </w:t>
      </w:r>
      <w:r>
        <w:t>Spill</w:t>
      </w:r>
      <w:r>
        <w:rPr>
          <w:spacing w:val="23"/>
        </w:rPr>
        <w:t xml:space="preserve"> </w:t>
      </w:r>
      <w:r>
        <w:rPr>
          <w:spacing w:val="-1"/>
        </w:rPr>
        <w:t>Contingency</w:t>
      </w:r>
      <w:r>
        <w:rPr>
          <w:spacing w:val="24"/>
        </w:rPr>
        <w:t xml:space="preserve"> </w:t>
      </w:r>
      <w:r>
        <w:t>Plan.</w:t>
      </w:r>
      <w:r>
        <w:rPr>
          <w:spacing w:val="23"/>
        </w:rPr>
        <w:t xml:space="preserve"> </w:t>
      </w:r>
      <w:r>
        <w:rPr>
          <w:spacing w:val="-1"/>
        </w:rPr>
        <w:t>The</w:t>
      </w:r>
      <w:r>
        <w:rPr>
          <w:spacing w:val="24"/>
        </w:rPr>
        <w:t xml:space="preserve"> </w:t>
      </w:r>
      <w:r>
        <w:rPr>
          <w:spacing w:val="-1"/>
        </w:rPr>
        <w:t>Foreman</w:t>
      </w:r>
      <w:r>
        <w:rPr>
          <w:spacing w:val="24"/>
        </w:rPr>
        <w:t xml:space="preserve"> </w:t>
      </w:r>
      <w:r>
        <w:t>should</w:t>
      </w:r>
      <w:r>
        <w:rPr>
          <w:spacing w:val="23"/>
        </w:rPr>
        <w:t xml:space="preserve"> </w:t>
      </w:r>
      <w:r>
        <w:t>be</w:t>
      </w:r>
      <w:r>
        <w:rPr>
          <w:spacing w:val="23"/>
        </w:rPr>
        <w:t xml:space="preserve"> </w:t>
      </w:r>
      <w:r>
        <w:rPr>
          <w:spacing w:val="-1"/>
        </w:rPr>
        <w:t>contacted</w:t>
      </w:r>
      <w:r>
        <w:rPr>
          <w:spacing w:val="23"/>
        </w:rPr>
        <w:t xml:space="preserve"> </w:t>
      </w:r>
      <w:r>
        <w:rPr>
          <w:spacing w:val="-1"/>
        </w:rPr>
        <w:t>when</w:t>
      </w:r>
      <w:r>
        <w:rPr>
          <w:spacing w:val="24"/>
        </w:rPr>
        <w:t xml:space="preserve"> </w:t>
      </w:r>
      <w:r>
        <w:t>a</w:t>
      </w:r>
      <w:r>
        <w:rPr>
          <w:spacing w:val="23"/>
        </w:rPr>
        <w:t xml:space="preserve"> </w:t>
      </w:r>
      <w:r>
        <w:t>spill</w:t>
      </w:r>
      <w:r>
        <w:rPr>
          <w:spacing w:val="23"/>
        </w:rPr>
        <w:t xml:space="preserve"> </w:t>
      </w:r>
      <w:r>
        <w:t>occurs</w:t>
      </w:r>
      <w:r>
        <w:rPr>
          <w:spacing w:val="23"/>
        </w:rPr>
        <w:t xml:space="preserve"> </w:t>
      </w:r>
      <w:r>
        <w:t>at</w:t>
      </w:r>
      <w:r>
        <w:rPr>
          <w:spacing w:val="24"/>
        </w:rPr>
        <w:t xml:space="preserve"> </w:t>
      </w:r>
      <w:r>
        <w:rPr>
          <w:spacing w:val="-1"/>
        </w:rPr>
        <w:t>the</w:t>
      </w:r>
      <w:r>
        <w:rPr>
          <w:spacing w:val="77"/>
        </w:rPr>
        <w:t xml:space="preserve"> </w:t>
      </w:r>
      <w:r>
        <w:rPr>
          <w:spacing w:val="-1"/>
        </w:rPr>
        <w:t>solid</w:t>
      </w:r>
      <w:r>
        <w:rPr>
          <w:spacing w:val="-2"/>
        </w:rPr>
        <w:t xml:space="preserve"> </w:t>
      </w:r>
      <w:r>
        <w:rPr>
          <w:spacing w:val="-1"/>
        </w:rPr>
        <w:t>waste facilities. Contact information as follows.</w:t>
      </w:r>
    </w:p>
    <w:p w:rsidR="00FA136B" w:rsidRDefault="00FA136B">
      <w:pPr>
        <w:rPr>
          <w:rFonts w:ascii="Arial" w:eastAsia="Arial" w:hAnsi="Arial" w:cs="Arial"/>
          <w:sz w:val="20"/>
          <w:szCs w:val="20"/>
        </w:rPr>
      </w:pPr>
    </w:p>
    <w:p w:rsidR="00FA136B" w:rsidRDefault="00FA136B">
      <w:pPr>
        <w:spacing w:before="10"/>
        <w:rPr>
          <w:rFonts w:ascii="Arial" w:eastAsia="Arial" w:hAnsi="Arial" w:cs="Arial"/>
          <w:sz w:val="19"/>
          <w:szCs w:val="19"/>
        </w:rPr>
      </w:pPr>
    </w:p>
    <w:p w:rsidR="00FA136B" w:rsidRDefault="000F7A91">
      <w:pPr>
        <w:spacing w:before="71"/>
        <w:ind w:left="120"/>
        <w:jc w:val="both"/>
        <w:rPr>
          <w:rFonts w:ascii="Times New Roman" w:eastAsia="Times New Roman" w:hAnsi="Times New Roman" w:cs="Times New Roman"/>
        </w:rPr>
      </w:pPr>
      <w:r>
        <w:rPr>
          <w:rFonts w:ascii="Times New Roman"/>
          <w:b/>
        </w:rPr>
        <w:t>Distribution</w:t>
      </w:r>
      <w:r>
        <w:rPr>
          <w:rFonts w:ascii="Times New Roman"/>
          <w:b/>
          <w:spacing w:val="-16"/>
        </w:rPr>
        <w:t xml:space="preserve"> </w:t>
      </w:r>
      <w:r>
        <w:rPr>
          <w:rFonts w:ascii="Times New Roman"/>
          <w:b/>
        </w:rPr>
        <w:t>List</w:t>
      </w:r>
      <w:r w:rsidR="00F629F4">
        <w:rPr>
          <w:rFonts w:ascii="Times New Roman"/>
          <w:b/>
        </w:rPr>
        <w:t>:</w:t>
      </w:r>
    </w:p>
    <w:p w:rsidR="00FA136B" w:rsidRDefault="00FA136B">
      <w:pPr>
        <w:spacing w:before="11"/>
        <w:rPr>
          <w:rFonts w:ascii="Times New Roman" w:eastAsia="Times New Roman" w:hAnsi="Times New Roman" w:cs="Times New Roman"/>
          <w:b/>
          <w:bCs/>
          <w:sz w:val="19"/>
          <w:szCs w:val="19"/>
        </w:rPr>
      </w:pPr>
    </w:p>
    <w:p w:rsidR="00FA136B" w:rsidRDefault="000F7A91">
      <w:pPr>
        <w:ind w:left="120"/>
        <w:jc w:val="both"/>
        <w:rPr>
          <w:rFonts w:ascii="Times New Roman" w:eastAsia="Times New Roman" w:hAnsi="Times New Roman" w:cs="Times New Roman"/>
        </w:rPr>
      </w:pPr>
      <w:r>
        <w:rPr>
          <w:rFonts w:ascii="Times New Roman"/>
        </w:rPr>
        <w:t>This</w:t>
      </w:r>
      <w:r>
        <w:rPr>
          <w:rFonts w:ascii="Times New Roman"/>
          <w:spacing w:val="-6"/>
        </w:rPr>
        <w:t xml:space="preserve"> </w:t>
      </w:r>
      <w:r>
        <w:rPr>
          <w:rFonts w:ascii="Times New Roman"/>
        </w:rPr>
        <w:t>plan</w:t>
      </w:r>
      <w:r>
        <w:rPr>
          <w:rFonts w:ascii="Times New Roman"/>
          <w:spacing w:val="-5"/>
        </w:rPr>
        <w:t xml:space="preserve"> </w:t>
      </w:r>
      <w:r>
        <w:rPr>
          <w:rFonts w:ascii="Times New Roman"/>
        </w:rPr>
        <w:t>and</w:t>
      </w:r>
      <w:r>
        <w:rPr>
          <w:rFonts w:ascii="Times New Roman"/>
          <w:spacing w:val="-5"/>
        </w:rPr>
        <w:t xml:space="preserve"> </w:t>
      </w:r>
      <w:r>
        <w:rPr>
          <w:rFonts w:ascii="Times New Roman"/>
          <w:spacing w:val="-1"/>
        </w:rPr>
        <w:t>most</w:t>
      </w:r>
      <w:r>
        <w:rPr>
          <w:rFonts w:ascii="Times New Roman"/>
          <w:spacing w:val="-5"/>
        </w:rPr>
        <w:t xml:space="preserve"> </w:t>
      </w:r>
      <w:r>
        <w:rPr>
          <w:rFonts w:ascii="Times New Roman"/>
        </w:rPr>
        <w:t>recent</w:t>
      </w:r>
      <w:r>
        <w:rPr>
          <w:rFonts w:ascii="Times New Roman"/>
          <w:spacing w:val="-5"/>
        </w:rPr>
        <w:t xml:space="preserve"> </w:t>
      </w:r>
      <w:r>
        <w:rPr>
          <w:rFonts w:ascii="Times New Roman"/>
        </w:rPr>
        <w:t>revisions</w:t>
      </w:r>
      <w:r>
        <w:rPr>
          <w:rFonts w:ascii="Times New Roman"/>
          <w:spacing w:val="-5"/>
        </w:rPr>
        <w:t xml:space="preserve"> </w:t>
      </w:r>
      <w:r>
        <w:rPr>
          <w:rFonts w:ascii="Times New Roman"/>
        </w:rPr>
        <w:t>will</w:t>
      </w:r>
      <w:r>
        <w:rPr>
          <w:rFonts w:ascii="Times New Roman"/>
          <w:spacing w:val="-5"/>
        </w:rPr>
        <w:t xml:space="preserve"> </w:t>
      </w:r>
      <w:r>
        <w:rPr>
          <w:rFonts w:ascii="Times New Roman"/>
        </w:rPr>
        <w:t>be</w:t>
      </w:r>
      <w:r>
        <w:rPr>
          <w:rFonts w:ascii="Times New Roman"/>
          <w:spacing w:val="-5"/>
        </w:rPr>
        <w:t xml:space="preserve"> </w:t>
      </w:r>
      <w:r>
        <w:rPr>
          <w:rFonts w:ascii="Times New Roman"/>
        </w:rPr>
        <w:t>distributed</w:t>
      </w:r>
      <w:r>
        <w:rPr>
          <w:rFonts w:ascii="Times New Roman"/>
          <w:spacing w:val="-5"/>
        </w:rPr>
        <w:t xml:space="preserve"> </w:t>
      </w:r>
      <w:r>
        <w:rPr>
          <w:rFonts w:ascii="Times New Roman"/>
        </w:rPr>
        <w:t>to:</w:t>
      </w:r>
    </w:p>
    <w:p w:rsidR="00FA136B" w:rsidRDefault="00FA136B">
      <w:pPr>
        <w:spacing w:before="9"/>
        <w:rPr>
          <w:rFonts w:ascii="Times New Roman" w:eastAsia="Times New Roman" w:hAnsi="Times New Roman" w:cs="Times New Roman"/>
          <w:sz w:val="30"/>
          <w:szCs w:val="30"/>
        </w:rPr>
      </w:pPr>
    </w:p>
    <w:p w:rsidR="00FA136B" w:rsidRDefault="00084278">
      <w:pPr>
        <w:tabs>
          <w:tab w:val="left" w:pos="2873"/>
        </w:tabs>
        <w:ind w:left="120"/>
        <w:jc w:val="both"/>
        <w:rPr>
          <w:rFonts w:ascii="Times New Roman"/>
        </w:rPr>
      </w:pPr>
      <w:r>
        <w:rPr>
          <w:rFonts w:ascii="Times New Roman"/>
          <w:spacing w:val="-1"/>
        </w:rPr>
        <w:t>Ralph Ruediger</w:t>
      </w:r>
      <w:r w:rsidR="000F7A91">
        <w:rPr>
          <w:rFonts w:ascii="Times New Roman"/>
          <w:spacing w:val="-1"/>
        </w:rPr>
        <w:tab/>
      </w:r>
      <w:r>
        <w:rPr>
          <w:rFonts w:ascii="Times New Roman"/>
          <w:spacing w:val="-1"/>
        </w:rPr>
        <w:t xml:space="preserve"> </w:t>
      </w:r>
      <w:r w:rsidR="000F7A91">
        <w:rPr>
          <w:rFonts w:ascii="Times New Roman"/>
        </w:rPr>
        <w:t>Director,</w:t>
      </w:r>
      <w:r w:rsidR="000F7A91">
        <w:rPr>
          <w:rFonts w:ascii="Times New Roman"/>
          <w:spacing w:val="-12"/>
        </w:rPr>
        <w:t xml:space="preserve"> </w:t>
      </w:r>
      <w:r>
        <w:rPr>
          <w:rFonts w:ascii="Times New Roman"/>
          <w:spacing w:val="-12"/>
        </w:rPr>
        <w:t xml:space="preserve">Community Development, </w:t>
      </w:r>
      <w:r w:rsidR="000F7A91">
        <w:rPr>
          <w:rFonts w:ascii="Times New Roman"/>
        </w:rPr>
        <w:t>GN-CGS</w:t>
      </w:r>
    </w:p>
    <w:p w:rsidR="00D32F1E" w:rsidRDefault="00D32F1E">
      <w:pPr>
        <w:tabs>
          <w:tab w:val="left" w:pos="2873"/>
        </w:tabs>
        <w:ind w:left="120"/>
        <w:jc w:val="both"/>
        <w:rPr>
          <w:rFonts w:ascii="Times New Roman" w:eastAsia="Times New Roman" w:hAnsi="Times New Roman" w:cs="Times New Roman"/>
        </w:rPr>
      </w:pPr>
      <w:r>
        <w:rPr>
          <w:rFonts w:ascii="Times New Roman"/>
        </w:rPr>
        <w:t xml:space="preserve">                                               Ph.</w:t>
      </w:r>
      <w:bookmarkStart w:id="19" w:name="_GoBack"/>
      <w:bookmarkEnd w:id="19"/>
      <w:r>
        <w:rPr>
          <w:rFonts w:ascii="Times New Roman"/>
        </w:rPr>
        <w:t>: 867 645 8156</w:t>
      </w:r>
    </w:p>
    <w:p w:rsidR="00FA136B" w:rsidRDefault="000F7A91">
      <w:pPr>
        <w:tabs>
          <w:tab w:val="left" w:pos="3056"/>
        </w:tabs>
        <w:spacing w:before="50"/>
        <w:ind w:left="120"/>
        <w:jc w:val="both"/>
        <w:rPr>
          <w:rFonts w:ascii="Times New Roman"/>
        </w:rPr>
      </w:pPr>
      <w:r>
        <w:rPr>
          <w:rFonts w:ascii="Times New Roman"/>
        </w:rPr>
        <w:t>Bhabesh</w:t>
      </w:r>
      <w:r>
        <w:rPr>
          <w:rFonts w:ascii="Times New Roman"/>
          <w:spacing w:val="-12"/>
        </w:rPr>
        <w:t xml:space="preserve"> </w:t>
      </w:r>
      <w:r w:rsidR="0093736D">
        <w:rPr>
          <w:rFonts w:ascii="Times New Roman"/>
        </w:rPr>
        <w:t xml:space="preserve">Roy                          </w:t>
      </w:r>
      <w:r>
        <w:rPr>
          <w:rFonts w:ascii="Times New Roman"/>
        </w:rPr>
        <w:t>Municipal</w:t>
      </w:r>
      <w:r>
        <w:rPr>
          <w:rFonts w:ascii="Times New Roman"/>
          <w:spacing w:val="-8"/>
        </w:rPr>
        <w:t xml:space="preserve"> </w:t>
      </w:r>
      <w:r>
        <w:rPr>
          <w:rFonts w:ascii="Times New Roman"/>
          <w:spacing w:val="-1"/>
        </w:rPr>
        <w:t>Planning</w:t>
      </w:r>
      <w:r>
        <w:rPr>
          <w:rFonts w:ascii="Times New Roman"/>
          <w:spacing w:val="-8"/>
        </w:rPr>
        <w:t xml:space="preserve"> </w:t>
      </w:r>
      <w:r>
        <w:rPr>
          <w:rFonts w:ascii="Times New Roman"/>
          <w:spacing w:val="-1"/>
        </w:rPr>
        <w:t>Engineer,</w:t>
      </w:r>
      <w:r>
        <w:rPr>
          <w:rFonts w:ascii="Times New Roman"/>
          <w:spacing w:val="-9"/>
        </w:rPr>
        <w:t xml:space="preserve"> </w:t>
      </w:r>
      <w:r>
        <w:rPr>
          <w:rFonts w:ascii="Times New Roman"/>
        </w:rPr>
        <w:t>GN-</w:t>
      </w:r>
      <w:r>
        <w:rPr>
          <w:rFonts w:ascii="Times New Roman"/>
          <w:spacing w:val="-8"/>
        </w:rPr>
        <w:t xml:space="preserve"> </w:t>
      </w:r>
      <w:r>
        <w:rPr>
          <w:rFonts w:ascii="Times New Roman"/>
        </w:rPr>
        <w:t>CGS</w:t>
      </w:r>
    </w:p>
    <w:p w:rsidR="00D32F1E" w:rsidRDefault="00D32F1E">
      <w:pPr>
        <w:tabs>
          <w:tab w:val="left" w:pos="3056"/>
        </w:tabs>
        <w:spacing w:before="50"/>
        <w:ind w:left="120"/>
        <w:jc w:val="both"/>
        <w:rPr>
          <w:rFonts w:ascii="Times New Roman" w:eastAsia="Times New Roman" w:hAnsi="Times New Roman" w:cs="Times New Roman"/>
        </w:rPr>
      </w:pPr>
      <w:r>
        <w:rPr>
          <w:rFonts w:ascii="Times New Roman"/>
        </w:rPr>
        <w:t xml:space="preserve">                                               Ph.: 867 899 7314</w:t>
      </w:r>
    </w:p>
    <w:p w:rsidR="00FA136B" w:rsidRDefault="00084278">
      <w:pPr>
        <w:tabs>
          <w:tab w:val="left" w:pos="3055"/>
        </w:tabs>
        <w:spacing w:before="170"/>
        <w:ind w:left="120"/>
        <w:jc w:val="both"/>
        <w:rPr>
          <w:rFonts w:ascii="Times New Roman"/>
        </w:rPr>
      </w:pPr>
      <w:r>
        <w:rPr>
          <w:rFonts w:ascii="Times New Roman"/>
        </w:rPr>
        <w:t xml:space="preserve">Ron </w:t>
      </w:r>
      <w:r w:rsidR="00477437">
        <w:rPr>
          <w:rFonts w:ascii="Times New Roman"/>
        </w:rPr>
        <w:t>La</w:t>
      </w:r>
      <w:r>
        <w:rPr>
          <w:rFonts w:ascii="Times New Roman"/>
        </w:rPr>
        <w:t>dd</w:t>
      </w:r>
      <w:r w:rsidR="0093736D">
        <w:rPr>
          <w:rFonts w:ascii="Times New Roman"/>
        </w:rPr>
        <w:t xml:space="preserve">                               </w:t>
      </w:r>
      <w:r w:rsidR="000F7A91">
        <w:rPr>
          <w:rFonts w:ascii="Times New Roman"/>
        </w:rPr>
        <w:t>Senior</w:t>
      </w:r>
      <w:r w:rsidR="000F7A91">
        <w:rPr>
          <w:rFonts w:ascii="Times New Roman"/>
          <w:spacing w:val="-13"/>
        </w:rPr>
        <w:t xml:space="preserve"> </w:t>
      </w:r>
      <w:r w:rsidR="000F7A91">
        <w:rPr>
          <w:rFonts w:ascii="Times New Roman"/>
          <w:spacing w:val="-1"/>
        </w:rPr>
        <w:t>Administrative</w:t>
      </w:r>
      <w:r w:rsidR="000F7A91">
        <w:rPr>
          <w:rFonts w:ascii="Times New Roman"/>
          <w:spacing w:val="-12"/>
        </w:rPr>
        <w:t xml:space="preserve"> </w:t>
      </w:r>
      <w:r w:rsidR="000F7A91">
        <w:rPr>
          <w:rFonts w:ascii="Times New Roman"/>
        </w:rPr>
        <w:t>Officer</w:t>
      </w:r>
    </w:p>
    <w:p w:rsidR="00D32F1E" w:rsidRDefault="00D32F1E">
      <w:pPr>
        <w:tabs>
          <w:tab w:val="left" w:pos="3055"/>
        </w:tabs>
        <w:spacing w:before="170"/>
        <w:ind w:left="120"/>
        <w:jc w:val="both"/>
        <w:rPr>
          <w:rFonts w:ascii="Times New Roman" w:eastAsia="Times New Roman" w:hAnsi="Times New Roman" w:cs="Times New Roman"/>
        </w:rPr>
      </w:pPr>
      <w:r>
        <w:rPr>
          <w:rFonts w:ascii="Times New Roman"/>
        </w:rPr>
        <w:t xml:space="preserve">                                               Ph.: 867 473 8953</w:t>
      </w:r>
    </w:p>
    <w:p w:rsidR="00FA136B" w:rsidRDefault="00084278">
      <w:pPr>
        <w:tabs>
          <w:tab w:val="left" w:pos="2859"/>
        </w:tabs>
        <w:spacing w:before="170"/>
        <w:ind w:left="120"/>
        <w:jc w:val="both"/>
        <w:rPr>
          <w:rFonts w:ascii="Times New Roman"/>
        </w:rPr>
      </w:pPr>
      <w:r>
        <w:rPr>
          <w:rFonts w:ascii="Times New Roman"/>
        </w:rPr>
        <w:t xml:space="preserve">Justin Hack                             </w:t>
      </w:r>
      <w:r w:rsidR="000F7A91">
        <w:rPr>
          <w:rFonts w:ascii="Times New Roman"/>
        </w:rPr>
        <w:t>Inspector,</w:t>
      </w:r>
      <w:r w:rsidR="000F7A91">
        <w:rPr>
          <w:rFonts w:ascii="Times New Roman"/>
          <w:spacing w:val="-17"/>
        </w:rPr>
        <w:t xml:space="preserve"> </w:t>
      </w:r>
      <w:r w:rsidR="000F7A91">
        <w:rPr>
          <w:rFonts w:ascii="Times New Roman"/>
        </w:rPr>
        <w:t>AANDC</w:t>
      </w:r>
    </w:p>
    <w:p w:rsidR="00D32F1E" w:rsidRDefault="00D32F1E">
      <w:pPr>
        <w:tabs>
          <w:tab w:val="left" w:pos="2859"/>
        </w:tabs>
        <w:spacing w:before="170"/>
        <w:ind w:left="120"/>
        <w:jc w:val="both"/>
        <w:rPr>
          <w:rFonts w:ascii="Times New Roman" w:eastAsia="Times New Roman" w:hAnsi="Times New Roman" w:cs="Times New Roman"/>
        </w:rPr>
      </w:pPr>
      <w:r>
        <w:rPr>
          <w:rFonts w:ascii="Times New Roman"/>
        </w:rPr>
        <w:t xml:space="preserve">                                               Ph.: 867-</w:t>
      </w:r>
      <w:r w:rsidR="00F629F4">
        <w:rPr>
          <w:rFonts w:ascii="Times New Roman"/>
        </w:rPr>
        <w:t>975 4517</w:t>
      </w:r>
    </w:p>
    <w:p w:rsidR="00FA136B" w:rsidRDefault="00084278">
      <w:pPr>
        <w:tabs>
          <w:tab w:val="left" w:pos="3056"/>
        </w:tabs>
        <w:spacing w:before="170"/>
        <w:ind w:left="120"/>
        <w:jc w:val="both"/>
        <w:rPr>
          <w:rFonts w:ascii="Times New Roman" w:eastAsia="Times New Roman" w:hAnsi="Times New Roman" w:cs="Times New Roman"/>
        </w:rPr>
      </w:pPr>
      <w:r>
        <w:rPr>
          <w:rFonts w:ascii="Times New Roman"/>
        </w:rPr>
        <w:t>Karen Kharatyan</w:t>
      </w:r>
      <w:r w:rsidR="0093736D">
        <w:rPr>
          <w:rFonts w:ascii="Times New Roman"/>
        </w:rPr>
        <w:t xml:space="preserve">                    </w:t>
      </w:r>
      <w:r w:rsidR="000F7A91">
        <w:rPr>
          <w:rFonts w:ascii="Times New Roman"/>
        </w:rPr>
        <w:t>Manager</w:t>
      </w:r>
      <w:r w:rsidR="000F7A91">
        <w:rPr>
          <w:rFonts w:ascii="Times New Roman"/>
          <w:spacing w:val="-8"/>
        </w:rPr>
        <w:t xml:space="preserve"> </w:t>
      </w:r>
      <w:r w:rsidR="000F7A91">
        <w:rPr>
          <w:rFonts w:ascii="Times New Roman"/>
        </w:rPr>
        <w:t>of</w:t>
      </w:r>
      <w:r w:rsidR="000F7A91">
        <w:rPr>
          <w:rFonts w:ascii="Times New Roman"/>
          <w:spacing w:val="-8"/>
        </w:rPr>
        <w:t xml:space="preserve"> </w:t>
      </w:r>
      <w:r w:rsidR="000F7A91">
        <w:rPr>
          <w:rFonts w:ascii="Times New Roman"/>
        </w:rPr>
        <w:t>Licensing,</w:t>
      </w:r>
      <w:r w:rsidR="000F7A91">
        <w:rPr>
          <w:rFonts w:ascii="Times New Roman"/>
          <w:spacing w:val="-8"/>
        </w:rPr>
        <w:t xml:space="preserve"> </w:t>
      </w:r>
      <w:r w:rsidR="000F7A91">
        <w:rPr>
          <w:rFonts w:ascii="Times New Roman"/>
        </w:rPr>
        <w:t>Nunavut</w:t>
      </w:r>
      <w:r w:rsidR="000F7A91">
        <w:rPr>
          <w:rFonts w:ascii="Times New Roman"/>
          <w:spacing w:val="-7"/>
        </w:rPr>
        <w:t xml:space="preserve"> </w:t>
      </w:r>
      <w:r w:rsidR="000F7A91">
        <w:rPr>
          <w:rFonts w:ascii="Times New Roman"/>
        </w:rPr>
        <w:t>Water</w:t>
      </w:r>
      <w:r w:rsidR="000F7A91">
        <w:rPr>
          <w:rFonts w:ascii="Times New Roman"/>
          <w:spacing w:val="-8"/>
        </w:rPr>
        <w:t xml:space="preserve"> </w:t>
      </w:r>
      <w:r w:rsidR="000F7A91">
        <w:rPr>
          <w:rFonts w:ascii="Times New Roman"/>
        </w:rPr>
        <w:t>Board</w:t>
      </w:r>
    </w:p>
    <w:p w:rsidR="00FA136B" w:rsidRDefault="00F629F4">
      <w:pPr>
        <w:rPr>
          <w:rFonts w:ascii="Times New Roman" w:eastAsia="Times New Roman" w:hAnsi="Times New Roman" w:cs="Times New Roman"/>
        </w:rPr>
      </w:pPr>
      <w:r>
        <w:rPr>
          <w:rFonts w:ascii="Times New Roman" w:eastAsia="Times New Roman" w:hAnsi="Times New Roman" w:cs="Times New Roman"/>
        </w:rPr>
        <w:t xml:space="preserve">                                                     Ph.: 867 360 6338</w:t>
      </w:r>
    </w:p>
    <w:p w:rsidR="00FA136B" w:rsidRDefault="000F7A91">
      <w:pPr>
        <w:pStyle w:val="BodyText"/>
        <w:spacing w:before="193" w:line="287" w:lineRule="auto"/>
        <w:ind w:left="119" w:right="209" w:firstLine="0"/>
        <w:jc w:val="both"/>
      </w:pPr>
      <w:r>
        <w:rPr>
          <w:spacing w:val="-1"/>
        </w:rPr>
        <w:t>Every</w:t>
      </w:r>
      <w:r>
        <w:rPr>
          <w:spacing w:val="19"/>
        </w:rPr>
        <w:t xml:space="preserve"> </w:t>
      </w:r>
      <w:r>
        <w:rPr>
          <w:spacing w:val="-1"/>
        </w:rPr>
        <w:t>time</w:t>
      </w:r>
      <w:r>
        <w:rPr>
          <w:spacing w:val="19"/>
        </w:rPr>
        <w:t xml:space="preserve"> </w:t>
      </w:r>
      <w:r>
        <w:t>a</w:t>
      </w:r>
      <w:r>
        <w:rPr>
          <w:spacing w:val="18"/>
        </w:rPr>
        <w:t xml:space="preserve"> </w:t>
      </w:r>
      <w:r>
        <w:rPr>
          <w:spacing w:val="-1"/>
        </w:rPr>
        <w:t>spill</w:t>
      </w:r>
      <w:r>
        <w:rPr>
          <w:spacing w:val="19"/>
        </w:rPr>
        <w:t xml:space="preserve"> </w:t>
      </w:r>
      <w:r>
        <w:rPr>
          <w:spacing w:val="-1"/>
        </w:rPr>
        <w:t>is</w:t>
      </w:r>
      <w:r>
        <w:rPr>
          <w:spacing w:val="20"/>
        </w:rPr>
        <w:t xml:space="preserve"> </w:t>
      </w:r>
      <w:r>
        <w:rPr>
          <w:spacing w:val="-1"/>
        </w:rPr>
        <w:t>identified</w:t>
      </w:r>
      <w:r>
        <w:rPr>
          <w:spacing w:val="19"/>
        </w:rPr>
        <w:t xml:space="preserve"> </w:t>
      </w:r>
      <w:r>
        <w:rPr>
          <w:spacing w:val="-1"/>
        </w:rPr>
        <w:t>at</w:t>
      </w:r>
      <w:r>
        <w:rPr>
          <w:spacing w:val="19"/>
        </w:rPr>
        <w:t xml:space="preserve"> </w:t>
      </w:r>
      <w:r>
        <w:rPr>
          <w:spacing w:val="-1"/>
        </w:rPr>
        <w:t>the</w:t>
      </w:r>
      <w:r>
        <w:rPr>
          <w:spacing w:val="18"/>
        </w:rPr>
        <w:t xml:space="preserve"> </w:t>
      </w:r>
      <w:r>
        <w:rPr>
          <w:spacing w:val="-1"/>
        </w:rPr>
        <w:t>solid</w:t>
      </w:r>
      <w:r>
        <w:rPr>
          <w:spacing w:val="19"/>
        </w:rPr>
        <w:t xml:space="preserve"> </w:t>
      </w:r>
      <w:r>
        <w:rPr>
          <w:spacing w:val="-1"/>
        </w:rPr>
        <w:t>waste</w:t>
      </w:r>
      <w:r>
        <w:rPr>
          <w:spacing w:val="18"/>
        </w:rPr>
        <w:t xml:space="preserve"> </w:t>
      </w:r>
      <w:r>
        <w:rPr>
          <w:spacing w:val="-1"/>
        </w:rPr>
        <w:t>facilities,</w:t>
      </w:r>
      <w:r>
        <w:rPr>
          <w:spacing w:val="20"/>
        </w:rPr>
        <w:t xml:space="preserve"> </w:t>
      </w:r>
      <w:r>
        <w:rPr>
          <w:spacing w:val="-1"/>
        </w:rPr>
        <w:t>the</w:t>
      </w:r>
      <w:r>
        <w:rPr>
          <w:spacing w:val="20"/>
        </w:rPr>
        <w:t xml:space="preserve"> </w:t>
      </w:r>
      <w:r>
        <w:rPr>
          <w:spacing w:val="-1"/>
        </w:rPr>
        <w:t>Foreman</w:t>
      </w:r>
      <w:r>
        <w:rPr>
          <w:spacing w:val="18"/>
        </w:rPr>
        <w:t xml:space="preserve"> </w:t>
      </w:r>
      <w:r>
        <w:rPr>
          <w:spacing w:val="-1"/>
        </w:rPr>
        <w:t>should</w:t>
      </w:r>
      <w:r>
        <w:rPr>
          <w:spacing w:val="18"/>
        </w:rPr>
        <w:t xml:space="preserve"> </w:t>
      </w:r>
      <w:r>
        <w:rPr>
          <w:spacing w:val="-1"/>
        </w:rPr>
        <w:t>be</w:t>
      </w:r>
      <w:r>
        <w:rPr>
          <w:spacing w:val="18"/>
        </w:rPr>
        <w:t xml:space="preserve"> </w:t>
      </w:r>
      <w:r>
        <w:rPr>
          <w:spacing w:val="-1"/>
        </w:rPr>
        <w:t>contacted</w:t>
      </w:r>
      <w:r>
        <w:rPr>
          <w:spacing w:val="18"/>
        </w:rPr>
        <w:t xml:space="preserve"> </w:t>
      </w:r>
      <w:r>
        <w:rPr>
          <w:spacing w:val="-1"/>
        </w:rPr>
        <w:t>as</w:t>
      </w:r>
      <w:r>
        <w:rPr>
          <w:spacing w:val="20"/>
        </w:rPr>
        <w:t xml:space="preserve"> </w:t>
      </w:r>
      <w:r>
        <w:rPr>
          <w:spacing w:val="-1"/>
        </w:rPr>
        <w:t>soon</w:t>
      </w:r>
      <w:r>
        <w:rPr>
          <w:spacing w:val="18"/>
        </w:rPr>
        <w:t xml:space="preserve"> </w:t>
      </w:r>
      <w:r>
        <w:rPr>
          <w:spacing w:val="-1"/>
        </w:rPr>
        <w:t>as</w:t>
      </w:r>
      <w:r>
        <w:rPr>
          <w:spacing w:val="18"/>
        </w:rPr>
        <w:t xml:space="preserve"> </w:t>
      </w:r>
      <w:r>
        <w:rPr>
          <w:spacing w:val="-2"/>
        </w:rPr>
        <w:t>possible.</w:t>
      </w:r>
      <w:r>
        <w:rPr>
          <w:spacing w:val="44"/>
        </w:rPr>
        <w:t xml:space="preserve"> </w:t>
      </w:r>
      <w:r>
        <w:t>The</w:t>
      </w:r>
      <w:r>
        <w:rPr>
          <w:spacing w:val="24"/>
        </w:rPr>
        <w:t xml:space="preserve"> </w:t>
      </w:r>
      <w:r>
        <w:rPr>
          <w:spacing w:val="-1"/>
        </w:rPr>
        <w:t>24-hour</w:t>
      </w:r>
      <w:r>
        <w:rPr>
          <w:spacing w:val="23"/>
        </w:rPr>
        <w:t xml:space="preserve"> </w:t>
      </w:r>
      <w:r>
        <w:rPr>
          <w:spacing w:val="-1"/>
        </w:rPr>
        <w:t>Emergency</w:t>
      </w:r>
      <w:r>
        <w:rPr>
          <w:spacing w:val="24"/>
        </w:rPr>
        <w:t xml:space="preserve"> </w:t>
      </w:r>
      <w:r>
        <w:rPr>
          <w:spacing w:val="-1"/>
        </w:rPr>
        <w:t>Spills</w:t>
      </w:r>
      <w:r>
        <w:rPr>
          <w:spacing w:val="24"/>
        </w:rPr>
        <w:t xml:space="preserve"> </w:t>
      </w:r>
      <w:r>
        <w:rPr>
          <w:spacing w:val="-1"/>
        </w:rPr>
        <w:t>Report</w:t>
      </w:r>
      <w:r>
        <w:rPr>
          <w:spacing w:val="24"/>
        </w:rPr>
        <w:t xml:space="preserve"> </w:t>
      </w:r>
      <w:r>
        <w:t>Line</w:t>
      </w:r>
      <w:r>
        <w:rPr>
          <w:spacing w:val="24"/>
        </w:rPr>
        <w:t xml:space="preserve"> </w:t>
      </w:r>
      <w:r>
        <w:rPr>
          <w:spacing w:val="-1"/>
        </w:rPr>
        <w:t>should</w:t>
      </w:r>
      <w:r>
        <w:rPr>
          <w:spacing w:val="24"/>
        </w:rPr>
        <w:t xml:space="preserve"> </w:t>
      </w:r>
      <w:r>
        <w:rPr>
          <w:spacing w:val="-1"/>
        </w:rPr>
        <w:t>also</w:t>
      </w:r>
      <w:r>
        <w:rPr>
          <w:spacing w:val="24"/>
        </w:rPr>
        <w:t xml:space="preserve"> </w:t>
      </w:r>
      <w:r>
        <w:t>be</w:t>
      </w:r>
      <w:r>
        <w:rPr>
          <w:spacing w:val="23"/>
        </w:rPr>
        <w:t xml:space="preserve"> </w:t>
      </w:r>
      <w:r>
        <w:rPr>
          <w:spacing w:val="-1"/>
        </w:rPr>
        <w:t>contacted</w:t>
      </w:r>
      <w:r>
        <w:rPr>
          <w:spacing w:val="24"/>
        </w:rPr>
        <w:t xml:space="preserve"> </w:t>
      </w:r>
      <w:r>
        <w:rPr>
          <w:spacing w:val="-1"/>
        </w:rPr>
        <w:t>in</w:t>
      </w:r>
      <w:r>
        <w:rPr>
          <w:spacing w:val="24"/>
        </w:rPr>
        <w:t xml:space="preserve"> </w:t>
      </w:r>
      <w:r>
        <w:rPr>
          <w:spacing w:val="-1"/>
        </w:rPr>
        <w:t>the</w:t>
      </w:r>
      <w:r>
        <w:rPr>
          <w:spacing w:val="24"/>
        </w:rPr>
        <w:t xml:space="preserve"> </w:t>
      </w:r>
      <w:r>
        <w:rPr>
          <w:spacing w:val="-1"/>
        </w:rPr>
        <w:t>event</w:t>
      </w:r>
      <w:r>
        <w:rPr>
          <w:spacing w:val="24"/>
        </w:rPr>
        <w:t xml:space="preserve"> </w:t>
      </w:r>
      <w:r>
        <w:rPr>
          <w:spacing w:val="-1"/>
        </w:rPr>
        <w:t>any</w:t>
      </w:r>
      <w:r>
        <w:rPr>
          <w:spacing w:val="24"/>
        </w:rPr>
        <w:t xml:space="preserve"> </w:t>
      </w:r>
      <w:r>
        <w:rPr>
          <w:spacing w:val="-1"/>
        </w:rPr>
        <w:t>quantity</w:t>
      </w:r>
      <w:r>
        <w:rPr>
          <w:spacing w:val="24"/>
        </w:rPr>
        <w:t xml:space="preserve"> </w:t>
      </w:r>
      <w:r>
        <w:t>of</w:t>
      </w:r>
      <w:r>
        <w:rPr>
          <w:spacing w:val="24"/>
        </w:rPr>
        <w:t xml:space="preserve"> </w:t>
      </w:r>
      <w:r>
        <w:rPr>
          <w:spacing w:val="-1"/>
        </w:rPr>
        <w:t>contaminant</w:t>
      </w:r>
      <w:r>
        <w:rPr>
          <w:spacing w:val="24"/>
        </w:rPr>
        <w:t xml:space="preserve"> </w:t>
      </w:r>
      <w:r>
        <w:t>is</w:t>
      </w:r>
      <w:r>
        <w:rPr>
          <w:spacing w:val="81"/>
        </w:rPr>
        <w:t xml:space="preserve"> </w:t>
      </w:r>
      <w:r>
        <w:rPr>
          <w:spacing w:val="-1"/>
        </w:rPr>
        <w:t>spilled.</w:t>
      </w:r>
    </w:p>
    <w:p w:rsidR="00FA136B" w:rsidRDefault="00FA136B">
      <w:pPr>
        <w:spacing w:before="11"/>
        <w:rPr>
          <w:rFonts w:ascii="Arial" w:eastAsia="Arial" w:hAnsi="Arial" w:cs="Arial"/>
          <w:sz w:val="18"/>
          <w:szCs w:val="18"/>
        </w:rPr>
      </w:pPr>
    </w:p>
    <w:p w:rsidR="00FA136B" w:rsidRDefault="000F7A91">
      <w:pPr>
        <w:ind w:left="119"/>
        <w:jc w:val="both"/>
        <w:rPr>
          <w:rFonts w:ascii="Arial" w:eastAsia="Arial" w:hAnsi="Arial" w:cs="Arial"/>
          <w:sz w:val="20"/>
          <w:szCs w:val="20"/>
        </w:rPr>
      </w:pPr>
      <w:r>
        <w:rPr>
          <w:rFonts w:ascii="Arial"/>
          <w:b/>
          <w:spacing w:val="-1"/>
          <w:sz w:val="20"/>
        </w:rPr>
        <w:t>24-HOUR EMERGENCY</w:t>
      </w:r>
      <w:r>
        <w:rPr>
          <w:rFonts w:ascii="Arial"/>
          <w:b/>
          <w:spacing w:val="-2"/>
          <w:sz w:val="20"/>
        </w:rPr>
        <w:t xml:space="preserve"> </w:t>
      </w:r>
      <w:r>
        <w:rPr>
          <w:rFonts w:ascii="Arial"/>
          <w:b/>
          <w:sz w:val="20"/>
        </w:rPr>
        <w:t>SPILL</w:t>
      </w:r>
      <w:r>
        <w:rPr>
          <w:rFonts w:ascii="Arial"/>
          <w:b/>
          <w:spacing w:val="-1"/>
          <w:sz w:val="20"/>
        </w:rPr>
        <w:t xml:space="preserve"> </w:t>
      </w:r>
      <w:r>
        <w:rPr>
          <w:rFonts w:ascii="Arial"/>
          <w:b/>
          <w:sz w:val="20"/>
        </w:rPr>
        <w:t>REPORT</w:t>
      </w:r>
      <w:r>
        <w:rPr>
          <w:rFonts w:ascii="Arial"/>
          <w:b/>
          <w:spacing w:val="-1"/>
          <w:sz w:val="20"/>
        </w:rPr>
        <w:t xml:space="preserve"> </w:t>
      </w:r>
      <w:r>
        <w:rPr>
          <w:rFonts w:ascii="Arial"/>
          <w:b/>
          <w:sz w:val="20"/>
        </w:rPr>
        <w:t>LINE:</w:t>
      </w:r>
      <w:r>
        <w:rPr>
          <w:rFonts w:ascii="Arial"/>
          <w:b/>
          <w:spacing w:val="-2"/>
          <w:sz w:val="20"/>
        </w:rPr>
        <w:t xml:space="preserve"> </w:t>
      </w:r>
      <w:r>
        <w:rPr>
          <w:rFonts w:ascii="Arial"/>
          <w:b/>
          <w:spacing w:val="-1"/>
          <w:sz w:val="20"/>
        </w:rPr>
        <w:t>(867) 920-8130</w:t>
      </w:r>
    </w:p>
    <w:p w:rsidR="00FA136B" w:rsidRDefault="000F7A91">
      <w:pPr>
        <w:pStyle w:val="BodyText"/>
        <w:spacing w:before="137" w:line="290" w:lineRule="auto"/>
        <w:ind w:left="119" w:right="109" w:firstLine="0"/>
        <w:jc w:val="both"/>
      </w:pPr>
      <w:r>
        <w:t>Any</w:t>
      </w:r>
      <w:r>
        <w:rPr>
          <w:spacing w:val="12"/>
        </w:rPr>
        <w:t xml:space="preserve"> </w:t>
      </w:r>
      <w:r>
        <w:t>person</w:t>
      </w:r>
      <w:r>
        <w:rPr>
          <w:spacing w:val="12"/>
        </w:rPr>
        <w:t xml:space="preserve"> </w:t>
      </w:r>
      <w:r>
        <w:rPr>
          <w:spacing w:val="-1"/>
        </w:rPr>
        <w:t>reporting</w:t>
      </w:r>
      <w:r>
        <w:rPr>
          <w:spacing w:val="12"/>
        </w:rPr>
        <w:t xml:space="preserve"> </w:t>
      </w:r>
      <w:r>
        <w:t>a</w:t>
      </w:r>
      <w:r>
        <w:rPr>
          <w:spacing w:val="12"/>
        </w:rPr>
        <w:t xml:space="preserve"> </w:t>
      </w:r>
      <w:r>
        <w:rPr>
          <w:spacing w:val="-1"/>
        </w:rPr>
        <w:t>spill</w:t>
      </w:r>
      <w:r>
        <w:rPr>
          <w:spacing w:val="12"/>
        </w:rPr>
        <w:t xml:space="preserve"> </w:t>
      </w:r>
      <w:r>
        <w:t>is</w:t>
      </w:r>
      <w:r>
        <w:rPr>
          <w:spacing w:val="12"/>
        </w:rPr>
        <w:t xml:space="preserve"> </w:t>
      </w:r>
      <w:r>
        <w:rPr>
          <w:spacing w:val="-1"/>
        </w:rPr>
        <w:t>required</w:t>
      </w:r>
      <w:r>
        <w:rPr>
          <w:spacing w:val="11"/>
        </w:rPr>
        <w:t xml:space="preserve"> </w:t>
      </w:r>
      <w:r>
        <w:t>to</w:t>
      </w:r>
      <w:r>
        <w:rPr>
          <w:spacing w:val="12"/>
        </w:rPr>
        <w:t xml:space="preserve"> </w:t>
      </w:r>
      <w:r>
        <w:t>give</w:t>
      </w:r>
      <w:r>
        <w:rPr>
          <w:spacing w:val="12"/>
        </w:rPr>
        <w:t xml:space="preserve"> </w:t>
      </w:r>
      <w:r>
        <w:t>as</w:t>
      </w:r>
      <w:r>
        <w:rPr>
          <w:spacing w:val="12"/>
        </w:rPr>
        <w:t xml:space="preserve"> </w:t>
      </w:r>
      <w:r>
        <w:t>much</w:t>
      </w:r>
      <w:r>
        <w:rPr>
          <w:spacing w:val="14"/>
        </w:rPr>
        <w:t xml:space="preserve"> </w:t>
      </w:r>
      <w:r>
        <w:rPr>
          <w:spacing w:val="-2"/>
        </w:rPr>
        <w:t>information</w:t>
      </w:r>
      <w:r>
        <w:rPr>
          <w:spacing w:val="12"/>
        </w:rPr>
        <w:t xml:space="preserve"> </w:t>
      </w:r>
      <w:r>
        <w:rPr>
          <w:spacing w:val="-1"/>
        </w:rPr>
        <w:t>as</w:t>
      </w:r>
      <w:r>
        <w:rPr>
          <w:spacing w:val="12"/>
        </w:rPr>
        <w:t xml:space="preserve"> </w:t>
      </w:r>
      <w:r>
        <w:rPr>
          <w:spacing w:val="-1"/>
        </w:rPr>
        <w:t>possible,</w:t>
      </w:r>
      <w:r>
        <w:rPr>
          <w:spacing w:val="12"/>
        </w:rPr>
        <w:t xml:space="preserve"> </w:t>
      </w:r>
      <w:r>
        <w:rPr>
          <w:spacing w:val="-1"/>
        </w:rPr>
        <w:t>however</w:t>
      </w:r>
      <w:r>
        <w:rPr>
          <w:spacing w:val="13"/>
        </w:rPr>
        <w:t xml:space="preserve"> </w:t>
      </w:r>
      <w:r>
        <w:rPr>
          <w:spacing w:val="-1"/>
        </w:rPr>
        <w:t>reporting</w:t>
      </w:r>
      <w:r>
        <w:rPr>
          <w:spacing w:val="12"/>
        </w:rPr>
        <w:t xml:space="preserve"> </w:t>
      </w:r>
      <w:r>
        <w:rPr>
          <w:spacing w:val="-1"/>
        </w:rPr>
        <w:t>of</w:t>
      </w:r>
      <w:r>
        <w:rPr>
          <w:spacing w:val="12"/>
        </w:rPr>
        <w:t xml:space="preserve"> </w:t>
      </w:r>
      <w:r>
        <w:t>a</w:t>
      </w:r>
      <w:r>
        <w:rPr>
          <w:spacing w:val="12"/>
        </w:rPr>
        <w:t xml:space="preserve"> </w:t>
      </w:r>
      <w:r>
        <w:rPr>
          <w:spacing w:val="-1"/>
        </w:rPr>
        <w:t>spill</w:t>
      </w:r>
      <w:r>
        <w:rPr>
          <w:spacing w:val="12"/>
        </w:rPr>
        <w:t xml:space="preserve"> </w:t>
      </w:r>
      <w:r>
        <w:rPr>
          <w:spacing w:val="-1"/>
        </w:rPr>
        <w:t>should</w:t>
      </w:r>
      <w:r>
        <w:rPr>
          <w:spacing w:val="61"/>
        </w:rPr>
        <w:t xml:space="preserve"> </w:t>
      </w:r>
      <w:r>
        <w:rPr>
          <w:spacing w:val="-1"/>
        </w:rPr>
        <w:t>not</w:t>
      </w:r>
      <w:r>
        <w:rPr>
          <w:spacing w:val="2"/>
        </w:rPr>
        <w:t xml:space="preserve"> </w:t>
      </w:r>
      <w:r>
        <w:rPr>
          <w:spacing w:val="-1"/>
        </w:rPr>
        <w:t>be</w:t>
      </w:r>
      <w:r>
        <w:rPr>
          <w:spacing w:val="2"/>
        </w:rPr>
        <w:t xml:space="preserve"> </w:t>
      </w:r>
      <w:r>
        <w:rPr>
          <w:spacing w:val="-2"/>
        </w:rPr>
        <w:t>delayed</w:t>
      </w:r>
      <w:r>
        <w:rPr>
          <w:spacing w:val="2"/>
        </w:rPr>
        <w:t xml:space="preserve"> </w:t>
      </w:r>
      <w:r>
        <w:rPr>
          <w:spacing w:val="-1"/>
        </w:rPr>
        <w:t>if</w:t>
      </w:r>
      <w:r>
        <w:rPr>
          <w:spacing w:val="2"/>
        </w:rPr>
        <w:t xml:space="preserve"> </w:t>
      </w:r>
      <w:r>
        <w:rPr>
          <w:spacing w:val="-1"/>
        </w:rPr>
        <w:t>all</w:t>
      </w:r>
      <w:r>
        <w:rPr>
          <w:spacing w:val="2"/>
        </w:rPr>
        <w:t xml:space="preserve"> </w:t>
      </w:r>
      <w:r>
        <w:rPr>
          <w:spacing w:val="-1"/>
        </w:rPr>
        <w:t>of</w:t>
      </w:r>
      <w:r>
        <w:rPr>
          <w:spacing w:val="2"/>
        </w:rPr>
        <w:t xml:space="preserve"> </w:t>
      </w:r>
      <w:r>
        <w:rPr>
          <w:spacing w:val="-1"/>
        </w:rPr>
        <w:t>the</w:t>
      </w:r>
      <w:r>
        <w:rPr>
          <w:spacing w:val="2"/>
        </w:rPr>
        <w:t xml:space="preserve"> </w:t>
      </w:r>
      <w:r>
        <w:rPr>
          <w:spacing w:val="-1"/>
        </w:rPr>
        <w:t>necessary</w:t>
      </w:r>
      <w:r>
        <w:rPr>
          <w:spacing w:val="2"/>
        </w:rPr>
        <w:t xml:space="preserve"> </w:t>
      </w:r>
      <w:r>
        <w:rPr>
          <w:spacing w:val="-1"/>
        </w:rPr>
        <w:t>information</w:t>
      </w:r>
      <w:r>
        <w:rPr>
          <w:spacing w:val="2"/>
        </w:rPr>
        <w:t xml:space="preserve"> </w:t>
      </w:r>
      <w:r>
        <w:rPr>
          <w:spacing w:val="-1"/>
        </w:rPr>
        <w:t>is</w:t>
      </w:r>
      <w:r>
        <w:rPr>
          <w:spacing w:val="2"/>
        </w:rPr>
        <w:t xml:space="preserve"> </w:t>
      </w:r>
      <w:r>
        <w:rPr>
          <w:spacing w:val="-1"/>
        </w:rPr>
        <w:t>not</w:t>
      </w:r>
      <w:r>
        <w:rPr>
          <w:spacing w:val="2"/>
        </w:rPr>
        <w:t xml:space="preserve"> </w:t>
      </w:r>
      <w:r>
        <w:rPr>
          <w:spacing w:val="-1"/>
        </w:rPr>
        <w:t>known.</w:t>
      </w:r>
      <w:r>
        <w:rPr>
          <w:spacing w:val="2"/>
        </w:rPr>
        <w:t xml:space="preserve"> </w:t>
      </w:r>
      <w:r>
        <w:rPr>
          <w:spacing w:val="-1"/>
        </w:rPr>
        <w:t>Additional</w:t>
      </w:r>
      <w:r>
        <w:rPr>
          <w:spacing w:val="2"/>
        </w:rPr>
        <w:t xml:space="preserve"> </w:t>
      </w:r>
      <w:r>
        <w:rPr>
          <w:spacing w:val="-1"/>
        </w:rPr>
        <w:t>information</w:t>
      </w:r>
      <w:r>
        <w:rPr>
          <w:spacing w:val="1"/>
        </w:rPr>
        <w:t xml:space="preserve"> </w:t>
      </w:r>
      <w:r>
        <w:rPr>
          <w:spacing w:val="-1"/>
        </w:rPr>
        <w:t>can</w:t>
      </w:r>
      <w:r>
        <w:rPr>
          <w:spacing w:val="1"/>
        </w:rPr>
        <w:t xml:space="preserve"> </w:t>
      </w:r>
      <w:r>
        <w:rPr>
          <w:spacing w:val="-1"/>
        </w:rPr>
        <w:t>be</w:t>
      </w:r>
      <w:r>
        <w:rPr>
          <w:spacing w:val="2"/>
        </w:rPr>
        <w:t xml:space="preserve"> </w:t>
      </w:r>
      <w:r>
        <w:rPr>
          <w:spacing w:val="-1"/>
        </w:rPr>
        <w:t>provided</w:t>
      </w:r>
      <w:r>
        <w:rPr>
          <w:spacing w:val="1"/>
        </w:rPr>
        <w:t xml:space="preserve"> </w:t>
      </w:r>
      <w:r>
        <w:rPr>
          <w:spacing w:val="-1"/>
        </w:rPr>
        <w:t>later.</w:t>
      </w:r>
      <w:r>
        <w:rPr>
          <w:spacing w:val="1"/>
        </w:rPr>
        <w:t xml:space="preserve"> </w:t>
      </w:r>
      <w:r>
        <w:rPr>
          <w:spacing w:val="-1"/>
        </w:rPr>
        <w:t>From</w:t>
      </w:r>
      <w:r>
        <w:rPr>
          <w:spacing w:val="1"/>
        </w:rPr>
        <w:t xml:space="preserve"> </w:t>
      </w:r>
      <w:r>
        <w:rPr>
          <w:spacing w:val="-1"/>
        </w:rPr>
        <w:t>the</w:t>
      </w:r>
      <w:r>
        <w:rPr>
          <w:spacing w:val="34"/>
        </w:rPr>
        <w:t xml:space="preserve"> </w:t>
      </w:r>
      <w:r>
        <w:rPr>
          <w:spacing w:val="-1"/>
        </w:rPr>
        <w:t>Consolidation</w:t>
      </w:r>
      <w:r>
        <w:rPr>
          <w:spacing w:val="9"/>
        </w:rPr>
        <w:t xml:space="preserve"> </w:t>
      </w:r>
      <w:r>
        <w:t>of</w:t>
      </w:r>
      <w:r>
        <w:rPr>
          <w:spacing w:val="10"/>
        </w:rPr>
        <w:t xml:space="preserve"> </w:t>
      </w:r>
      <w:r>
        <w:t>Spill</w:t>
      </w:r>
      <w:r>
        <w:rPr>
          <w:spacing w:val="9"/>
        </w:rPr>
        <w:t xml:space="preserve"> </w:t>
      </w:r>
      <w:r>
        <w:rPr>
          <w:spacing w:val="-1"/>
        </w:rPr>
        <w:t>Contingency</w:t>
      </w:r>
      <w:r>
        <w:rPr>
          <w:spacing w:val="10"/>
        </w:rPr>
        <w:t xml:space="preserve"> </w:t>
      </w:r>
      <w:r>
        <w:rPr>
          <w:spacing w:val="-1"/>
        </w:rPr>
        <w:t>Planning</w:t>
      </w:r>
      <w:r>
        <w:rPr>
          <w:spacing w:val="10"/>
        </w:rPr>
        <w:t xml:space="preserve"> </w:t>
      </w:r>
      <w:r>
        <w:rPr>
          <w:spacing w:val="-1"/>
        </w:rPr>
        <w:t>and</w:t>
      </w:r>
      <w:r>
        <w:rPr>
          <w:spacing w:val="9"/>
        </w:rPr>
        <w:t xml:space="preserve"> </w:t>
      </w:r>
      <w:r>
        <w:rPr>
          <w:spacing w:val="-1"/>
        </w:rPr>
        <w:t>Reporting</w:t>
      </w:r>
      <w:r>
        <w:rPr>
          <w:spacing w:val="9"/>
        </w:rPr>
        <w:t xml:space="preserve"> </w:t>
      </w:r>
      <w:r>
        <w:rPr>
          <w:spacing w:val="-1"/>
        </w:rPr>
        <w:t>Regulations</w:t>
      </w:r>
      <w:r>
        <w:rPr>
          <w:spacing w:val="10"/>
        </w:rPr>
        <w:t xml:space="preserve"> </w:t>
      </w:r>
      <w:r>
        <w:rPr>
          <w:spacing w:val="-2"/>
        </w:rPr>
        <w:t>(1998),</w:t>
      </w:r>
      <w:r>
        <w:rPr>
          <w:spacing w:val="10"/>
        </w:rPr>
        <w:t xml:space="preserve"> </w:t>
      </w:r>
      <w:r>
        <w:rPr>
          <w:spacing w:val="-1"/>
        </w:rPr>
        <w:t>as</w:t>
      </w:r>
      <w:r>
        <w:rPr>
          <w:spacing w:val="11"/>
        </w:rPr>
        <w:t xml:space="preserve"> </w:t>
      </w:r>
      <w:r>
        <w:rPr>
          <w:spacing w:val="-1"/>
        </w:rPr>
        <w:t>much</w:t>
      </w:r>
      <w:r>
        <w:rPr>
          <w:spacing w:val="10"/>
        </w:rPr>
        <w:t xml:space="preserve"> </w:t>
      </w:r>
      <w:r>
        <w:rPr>
          <w:spacing w:val="-1"/>
        </w:rPr>
        <w:t>of</w:t>
      </w:r>
      <w:r>
        <w:rPr>
          <w:spacing w:val="10"/>
        </w:rPr>
        <w:t xml:space="preserve"> </w:t>
      </w:r>
      <w:r>
        <w:rPr>
          <w:spacing w:val="-1"/>
        </w:rPr>
        <w:t>the</w:t>
      </w:r>
      <w:r>
        <w:rPr>
          <w:spacing w:val="10"/>
        </w:rPr>
        <w:t xml:space="preserve"> </w:t>
      </w:r>
      <w:r>
        <w:rPr>
          <w:spacing w:val="-1"/>
        </w:rPr>
        <w:t>following</w:t>
      </w:r>
      <w:r>
        <w:rPr>
          <w:spacing w:val="9"/>
        </w:rPr>
        <w:t xml:space="preserve"> </w:t>
      </w:r>
      <w:r>
        <w:rPr>
          <w:spacing w:val="-2"/>
        </w:rPr>
        <w:t>information</w:t>
      </w:r>
      <w:r>
        <w:rPr>
          <w:spacing w:val="90"/>
        </w:rPr>
        <w:t xml:space="preserve"> </w:t>
      </w:r>
      <w:r>
        <w:rPr>
          <w:spacing w:val="-1"/>
        </w:rPr>
        <w:t>should be reported during the initial spill</w:t>
      </w:r>
      <w:r>
        <w:rPr>
          <w:spacing w:val="-2"/>
        </w:rPr>
        <w:t xml:space="preserve"> </w:t>
      </w:r>
      <w:r>
        <w:rPr>
          <w:spacing w:val="-1"/>
        </w:rPr>
        <w:t>report:</w:t>
      </w:r>
    </w:p>
    <w:p w:rsidR="00FA136B" w:rsidRDefault="000F7A91">
      <w:pPr>
        <w:pStyle w:val="BodyText"/>
        <w:numPr>
          <w:ilvl w:val="0"/>
          <w:numId w:val="17"/>
        </w:numPr>
        <w:tabs>
          <w:tab w:val="left" w:pos="841"/>
        </w:tabs>
        <w:spacing w:before="42"/>
        <w:ind w:left="840" w:hanging="720"/>
        <w:jc w:val="both"/>
      </w:pPr>
      <w:r>
        <w:rPr>
          <w:spacing w:val="-1"/>
        </w:rPr>
        <w:t>Date and time of spill</w:t>
      </w:r>
    </w:p>
    <w:p w:rsidR="00FA136B" w:rsidRDefault="000F7A91">
      <w:pPr>
        <w:pStyle w:val="BodyText"/>
        <w:numPr>
          <w:ilvl w:val="0"/>
          <w:numId w:val="17"/>
        </w:numPr>
        <w:tabs>
          <w:tab w:val="left" w:pos="841"/>
        </w:tabs>
        <w:spacing w:before="94"/>
        <w:ind w:left="840" w:hanging="720"/>
        <w:jc w:val="both"/>
      </w:pPr>
      <w:r>
        <w:rPr>
          <w:spacing w:val="-1"/>
        </w:rPr>
        <w:t>Location of spill</w:t>
      </w:r>
    </w:p>
    <w:p w:rsidR="00FA136B" w:rsidRDefault="000F7A91">
      <w:pPr>
        <w:pStyle w:val="BodyText"/>
        <w:numPr>
          <w:ilvl w:val="0"/>
          <w:numId w:val="17"/>
        </w:numPr>
        <w:tabs>
          <w:tab w:val="left" w:pos="841"/>
        </w:tabs>
        <w:spacing w:before="93"/>
        <w:ind w:left="840" w:hanging="720"/>
        <w:jc w:val="both"/>
      </w:pPr>
      <w:r>
        <w:rPr>
          <w:spacing w:val="-1"/>
        </w:rPr>
        <w:t>Direction</w:t>
      </w:r>
      <w:r>
        <w:rPr>
          <w:spacing w:val="-2"/>
        </w:rPr>
        <w:t xml:space="preserve"> </w:t>
      </w:r>
      <w:r>
        <w:rPr>
          <w:spacing w:val="-1"/>
        </w:rPr>
        <w:t>spill</w:t>
      </w:r>
      <w:r>
        <w:rPr>
          <w:spacing w:val="-2"/>
        </w:rPr>
        <w:t xml:space="preserve"> </w:t>
      </w:r>
      <w:r>
        <w:rPr>
          <w:spacing w:val="-1"/>
        </w:rPr>
        <w:t>is moving</w:t>
      </w:r>
    </w:p>
    <w:p w:rsidR="00FA136B" w:rsidRDefault="000F7A91">
      <w:pPr>
        <w:pStyle w:val="BodyText"/>
        <w:numPr>
          <w:ilvl w:val="0"/>
          <w:numId w:val="17"/>
        </w:numPr>
        <w:tabs>
          <w:tab w:val="left" w:pos="841"/>
        </w:tabs>
        <w:spacing w:before="93"/>
        <w:ind w:left="840" w:hanging="720"/>
        <w:jc w:val="both"/>
      </w:pPr>
      <w:r>
        <w:t>Name</w:t>
      </w:r>
      <w:r>
        <w:rPr>
          <w:spacing w:val="-1"/>
        </w:rPr>
        <w:t xml:space="preserve"> and phone number </w:t>
      </w:r>
      <w:r>
        <w:t>of</w:t>
      </w:r>
      <w:r>
        <w:rPr>
          <w:spacing w:val="-1"/>
        </w:rPr>
        <w:t xml:space="preserve"> </w:t>
      </w:r>
      <w:r>
        <w:t>a</w:t>
      </w:r>
      <w:r>
        <w:rPr>
          <w:spacing w:val="-1"/>
        </w:rPr>
        <w:t xml:space="preserve"> contact </w:t>
      </w:r>
      <w:r>
        <w:t>person</w:t>
      </w:r>
      <w:r>
        <w:rPr>
          <w:spacing w:val="-1"/>
        </w:rPr>
        <w:t xml:space="preserve"> close </w:t>
      </w:r>
      <w:r>
        <w:t>to</w:t>
      </w:r>
      <w:r>
        <w:rPr>
          <w:spacing w:val="-1"/>
        </w:rPr>
        <w:t xml:space="preserve"> </w:t>
      </w:r>
      <w:r>
        <w:t>the</w:t>
      </w:r>
      <w:r>
        <w:rPr>
          <w:spacing w:val="-1"/>
        </w:rPr>
        <w:t xml:space="preserve"> location</w:t>
      </w:r>
      <w:r>
        <w:rPr>
          <w:spacing w:val="-2"/>
        </w:rPr>
        <w:t xml:space="preserve"> </w:t>
      </w:r>
      <w:r>
        <w:t>of</w:t>
      </w:r>
      <w:r>
        <w:rPr>
          <w:spacing w:val="-1"/>
        </w:rPr>
        <w:t xml:space="preserve"> </w:t>
      </w:r>
      <w:r>
        <w:t>the</w:t>
      </w:r>
      <w:r>
        <w:rPr>
          <w:spacing w:val="-1"/>
        </w:rPr>
        <w:t xml:space="preserve"> </w:t>
      </w:r>
      <w:r>
        <w:t>spill</w:t>
      </w:r>
    </w:p>
    <w:p w:rsidR="00FA136B" w:rsidRDefault="000F7A91">
      <w:pPr>
        <w:pStyle w:val="BodyText"/>
        <w:numPr>
          <w:ilvl w:val="0"/>
          <w:numId w:val="17"/>
        </w:numPr>
        <w:tabs>
          <w:tab w:val="left" w:pos="841"/>
        </w:tabs>
        <w:spacing w:before="93"/>
        <w:ind w:left="840" w:hanging="720"/>
        <w:jc w:val="both"/>
      </w:pPr>
      <w:r>
        <w:rPr>
          <w:spacing w:val="-1"/>
        </w:rPr>
        <w:t>Type of contaminant spilled</w:t>
      </w:r>
      <w:r>
        <w:rPr>
          <w:spacing w:val="-2"/>
        </w:rPr>
        <w:t xml:space="preserve"> </w:t>
      </w:r>
      <w:r>
        <w:rPr>
          <w:spacing w:val="-1"/>
        </w:rPr>
        <w:t xml:space="preserve">and </w:t>
      </w:r>
      <w:r>
        <w:rPr>
          <w:spacing w:val="-2"/>
        </w:rPr>
        <w:t>quantity</w:t>
      </w:r>
    </w:p>
    <w:p w:rsidR="00FA136B" w:rsidRDefault="000F7A91">
      <w:pPr>
        <w:pStyle w:val="BodyText"/>
        <w:numPr>
          <w:ilvl w:val="0"/>
          <w:numId w:val="17"/>
        </w:numPr>
        <w:tabs>
          <w:tab w:val="left" w:pos="841"/>
        </w:tabs>
        <w:spacing w:before="93"/>
        <w:ind w:left="840" w:hanging="720"/>
        <w:jc w:val="both"/>
      </w:pPr>
      <w:r>
        <w:rPr>
          <w:spacing w:val="-1"/>
        </w:rPr>
        <w:t>Cause of spill</w:t>
      </w:r>
    </w:p>
    <w:p w:rsidR="00FA136B" w:rsidRDefault="000F7A91">
      <w:pPr>
        <w:pStyle w:val="BodyText"/>
        <w:numPr>
          <w:ilvl w:val="0"/>
          <w:numId w:val="17"/>
        </w:numPr>
        <w:tabs>
          <w:tab w:val="left" w:pos="841"/>
        </w:tabs>
        <w:spacing w:before="93"/>
        <w:ind w:left="840" w:hanging="720"/>
        <w:jc w:val="both"/>
      </w:pPr>
      <w:r>
        <w:rPr>
          <w:spacing w:val="-1"/>
        </w:rPr>
        <w:t>Whether</w:t>
      </w:r>
      <w:r>
        <w:rPr>
          <w:spacing w:val="-2"/>
        </w:rPr>
        <w:t xml:space="preserve"> </w:t>
      </w:r>
      <w:r>
        <w:rPr>
          <w:spacing w:val="-1"/>
        </w:rPr>
        <w:t>spill is continuing or has stopped</w:t>
      </w:r>
    </w:p>
    <w:p w:rsidR="00FA136B" w:rsidRDefault="000F7A91">
      <w:pPr>
        <w:pStyle w:val="BodyText"/>
        <w:numPr>
          <w:ilvl w:val="0"/>
          <w:numId w:val="17"/>
        </w:numPr>
        <w:tabs>
          <w:tab w:val="left" w:pos="841"/>
        </w:tabs>
        <w:spacing w:before="94"/>
        <w:ind w:left="840" w:hanging="720"/>
        <w:jc w:val="both"/>
      </w:pPr>
      <w:r>
        <w:rPr>
          <w:spacing w:val="-1"/>
        </w:rPr>
        <w:t xml:space="preserve">Description </w:t>
      </w:r>
      <w:r>
        <w:t>of</w:t>
      </w:r>
      <w:r>
        <w:rPr>
          <w:spacing w:val="-3"/>
        </w:rPr>
        <w:t xml:space="preserve"> </w:t>
      </w:r>
      <w:r>
        <w:t>existing</w:t>
      </w:r>
      <w:r>
        <w:rPr>
          <w:spacing w:val="-1"/>
        </w:rPr>
        <w:t xml:space="preserve"> contaminant</w:t>
      </w:r>
    </w:p>
    <w:p w:rsidR="00FA136B" w:rsidRDefault="000F7A91">
      <w:pPr>
        <w:pStyle w:val="BodyText"/>
        <w:numPr>
          <w:ilvl w:val="0"/>
          <w:numId w:val="17"/>
        </w:numPr>
        <w:tabs>
          <w:tab w:val="left" w:pos="841"/>
        </w:tabs>
        <w:spacing w:before="93"/>
        <w:ind w:left="840" w:hanging="720"/>
        <w:jc w:val="both"/>
      </w:pPr>
      <w:r>
        <w:t>Action</w:t>
      </w:r>
      <w:r>
        <w:rPr>
          <w:spacing w:val="-1"/>
        </w:rPr>
        <w:t xml:space="preserve"> taken </w:t>
      </w:r>
      <w:r>
        <w:t>to</w:t>
      </w:r>
      <w:r>
        <w:rPr>
          <w:spacing w:val="-1"/>
        </w:rPr>
        <w:t xml:space="preserve"> contain, </w:t>
      </w:r>
      <w:r>
        <w:t>recover,</w:t>
      </w:r>
      <w:r>
        <w:rPr>
          <w:spacing w:val="-1"/>
        </w:rPr>
        <w:t xml:space="preserve"> clean up, </w:t>
      </w:r>
      <w:r>
        <w:t>and</w:t>
      </w:r>
      <w:r>
        <w:rPr>
          <w:spacing w:val="-1"/>
        </w:rPr>
        <w:t xml:space="preserve"> dispose </w:t>
      </w:r>
      <w:r>
        <w:t>of</w:t>
      </w:r>
      <w:r>
        <w:rPr>
          <w:spacing w:val="-1"/>
        </w:rPr>
        <w:t xml:space="preserve"> </w:t>
      </w:r>
      <w:r>
        <w:t>spilled</w:t>
      </w:r>
      <w:r>
        <w:rPr>
          <w:spacing w:val="-2"/>
        </w:rPr>
        <w:t xml:space="preserve"> </w:t>
      </w:r>
      <w:r>
        <w:rPr>
          <w:spacing w:val="-1"/>
        </w:rPr>
        <w:t>contaminant</w:t>
      </w:r>
    </w:p>
    <w:p w:rsidR="00FA136B" w:rsidRDefault="000F7A91">
      <w:pPr>
        <w:pStyle w:val="BodyText"/>
        <w:numPr>
          <w:ilvl w:val="0"/>
          <w:numId w:val="17"/>
        </w:numPr>
        <w:tabs>
          <w:tab w:val="left" w:pos="841"/>
        </w:tabs>
        <w:spacing w:before="93"/>
        <w:ind w:left="840" w:hanging="720"/>
        <w:jc w:val="both"/>
      </w:pPr>
      <w:r>
        <w:rPr>
          <w:spacing w:val="-1"/>
        </w:rPr>
        <w:t>Name, address and phone number of person reporting the spill</w:t>
      </w:r>
    </w:p>
    <w:p w:rsidR="00FA136B" w:rsidRDefault="000F7A91">
      <w:pPr>
        <w:pStyle w:val="BodyText"/>
        <w:numPr>
          <w:ilvl w:val="0"/>
          <w:numId w:val="17"/>
        </w:numPr>
        <w:tabs>
          <w:tab w:val="left" w:pos="841"/>
        </w:tabs>
        <w:spacing w:before="93"/>
        <w:ind w:left="840" w:hanging="720"/>
        <w:jc w:val="both"/>
      </w:pPr>
      <w:r>
        <w:lastRenderedPageBreak/>
        <w:t>Name</w:t>
      </w:r>
      <w:r>
        <w:rPr>
          <w:spacing w:val="-1"/>
        </w:rPr>
        <w:t xml:space="preserve"> </w:t>
      </w:r>
      <w:r>
        <w:t>of</w:t>
      </w:r>
      <w:r>
        <w:rPr>
          <w:spacing w:val="-1"/>
        </w:rPr>
        <w:t xml:space="preserve"> owner </w:t>
      </w:r>
      <w:r>
        <w:t>or</w:t>
      </w:r>
      <w:r>
        <w:rPr>
          <w:spacing w:val="-1"/>
        </w:rPr>
        <w:t xml:space="preserve"> person in charge, management </w:t>
      </w:r>
      <w:r>
        <w:t>or</w:t>
      </w:r>
      <w:r>
        <w:rPr>
          <w:spacing w:val="-2"/>
        </w:rPr>
        <w:t xml:space="preserve"> </w:t>
      </w:r>
      <w:r>
        <w:rPr>
          <w:spacing w:val="-1"/>
        </w:rPr>
        <w:t>control of contaminants at the time of the spill.</w:t>
      </w:r>
    </w:p>
    <w:p w:rsidR="00FA136B" w:rsidRDefault="00FA136B">
      <w:pPr>
        <w:rPr>
          <w:rFonts w:ascii="Arial" w:eastAsia="Arial" w:hAnsi="Arial" w:cs="Arial"/>
          <w:sz w:val="24"/>
          <w:szCs w:val="24"/>
        </w:rPr>
      </w:pPr>
    </w:p>
    <w:p w:rsidR="00FA136B" w:rsidRDefault="000F7A91">
      <w:pPr>
        <w:pStyle w:val="BodyText"/>
        <w:spacing w:line="288" w:lineRule="auto"/>
        <w:ind w:left="120" w:right="209" w:firstLine="0"/>
        <w:jc w:val="both"/>
      </w:pPr>
      <w:r>
        <w:t>Other</w:t>
      </w:r>
      <w:r>
        <w:rPr>
          <w:spacing w:val="11"/>
        </w:rPr>
        <w:t xml:space="preserve"> </w:t>
      </w:r>
      <w:r>
        <w:rPr>
          <w:spacing w:val="-1"/>
        </w:rPr>
        <w:t>regulatory</w:t>
      </w:r>
      <w:r>
        <w:rPr>
          <w:spacing w:val="11"/>
        </w:rPr>
        <w:t xml:space="preserve"> </w:t>
      </w:r>
      <w:r>
        <w:rPr>
          <w:spacing w:val="-1"/>
        </w:rPr>
        <w:t>agencies</w:t>
      </w:r>
      <w:r>
        <w:rPr>
          <w:spacing w:val="11"/>
        </w:rPr>
        <w:t xml:space="preserve"> </w:t>
      </w:r>
      <w:r>
        <w:rPr>
          <w:spacing w:val="-1"/>
        </w:rPr>
        <w:t>which</w:t>
      </w:r>
      <w:r>
        <w:rPr>
          <w:spacing w:val="11"/>
        </w:rPr>
        <w:t xml:space="preserve"> </w:t>
      </w:r>
      <w:r>
        <w:t>have</w:t>
      </w:r>
      <w:r>
        <w:rPr>
          <w:spacing w:val="11"/>
        </w:rPr>
        <w:t xml:space="preserve"> </w:t>
      </w:r>
      <w:r>
        <w:t>a</w:t>
      </w:r>
      <w:r>
        <w:rPr>
          <w:spacing w:val="10"/>
        </w:rPr>
        <w:t xml:space="preserve"> </w:t>
      </w:r>
      <w:r>
        <w:t>legislated</w:t>
      </w:r>
      <w:r>
        <w:rPr>
          <w:spacing w:val="10"/>
        </w:rPr>
        <w:t xml:space="preserve"> </w:t>
      </w:r>
      <w:r>
        <w:rPr>
          <w:spacing w:val="-1"/>
        </w:rPr>
        <w:t>(vested)</w:t>
      </w:r>
      <w:r>
        <w:rPr>
          <w:spacing w:val="12"/>
        </w:rPr>
        <w:t xml:space="preserve"> </w:t>
      </w:r>
      <w:r>
        <w:rPr>
          <w:spacing w:val="-1"/>
        </w:rPr>
        <w:t>interest</w:t>
      </w:r>
      <w:r>
        <w:rPr>
          <w:spacing w:val="11"/>
        </w:rPr>
        <w:t xml:space="preserve"> </w:t>
      </w:r>
      <w:r>
        <w:t>in</w:t>
      </w:r>
      <w:r>
        <w:rPr>
          <w:spacing w:val="11"/>
        </w:rPr>
        <w:t xml:space="preserve"> </w:t>
      </w:r>
      <w:r>
        <w:t>the</w:t>
      </w:r>
      <w:r>
        <w:rPr>
          <w:spacing w:val="11"/>
        </w:rPr>
        <w:t xml:space="preserve"> </w:t>
      </w:r>
      <w:r>
        <w:t>event</w:t>
      </w:r>
      <w:r>
        <w:rPr>
          <w:spacing w:val="11"/>
        </w:rPr>
        <w:t xml:space="preserve"> </w:t>
      </w:r>
      <w:r>
        <w:t>of</w:t>
      </w:r>
      <w:r>
        <w:rPr>
          <w:spacing w:val="11"/>
        </w:rPr>
        <w:t xml:space="preserve"> </w:t>
      </w:r>
      <w:r>
        <w:t>a</w:t>
      </w:r>
      <w:r>
        <w:rPr>
          <w:spacing w:val="11"/>
        </w:rPr>
        <w:t xml:space="preserve"> </w:t>
      </w:r>
      <w:r>
        <w:t>spill</w:t>
      </w:r>
      <w:r>
        <w:rPr>
          <w:spacing w:val="11"/>
        </w:rPr>
        <w:t xml:space="preserve"> </w:t>
      </w:r>
      <w:r>
        <w:t>are</w:t>
      </w:r>
      <w:r>
        <w:rPr>
          <w:spacing w:val="10"/>
        </w:rPr>
        <w:t xml:space="preserve"> </w:t>
      </w:r>
      <w:r>
        <w:rPr>
          <w:spacing w:val="-1"/>
        </w:rPr>
        <w:t>summarized</w:t>
      </w:r>
      <w:r>
        <w:rPr>
          <w:spacing w:val="10"/>
        </w:rPr>
        <w:t xml:space="preserve"> </w:t>
      </w:r>
      <w:r>
        <w:t>in</w:t>
      </w:r>
      <w:r>
        <w:rPr>
          <w:spacing w:val="11"/>
        </w:rPr>
        <w:t xml:space="preserve"> </w:t>
      </w:r>
      <w:r>
        <w:t>Table</w:t>
      </w:r>
      <w:r>
        <w:rPr>
          <w:spacing w:val="73"/>
        </w:rPr>
        <w:t xml:space="preserve"> </w:t>
      </w:r>
      <w:r>
        <w:rPr>
          <w:spacing w:val="-1"/>
        </w:rPr>
        <w:t>6-2</w:t>
      </w:r>
      <w:r>
        <w:rPr>
          <w:spacing w:val="7"/>
        </w:rPr>
        <w:t xml:space="preserve"> </w:t>
      </w:r>
      <w:r>
        <w:rPr>
          <w:spacing w:val="-1"/>
        </w:rPr>
        <w:t>below.</w:t>
      </w:r>
      <w:r>
        <w:rPr>
          <w:spacing w:val="7"/>
        </w:rPr>
        <w:t xml:space="preserve"> </w:t>
      </w:r>
      <w:r>
        <w:rPr>
          <w:spacing w:val="-1"/>
        </w:rPr>
        <w:t>These</w:t>
      </w:r>
      <w:r>
        <w:rPr>
          <w:spacing w:val="6"/>
        </w:rPr>
        <w:t xml:space="preserve"> </w:t>
      </w:r>
      <w:r>
        <w:rPr>
          <w:spacing w:val="-1"/>
        </w:rPr>
        <w:t>authorities</w:t>
      </w:r>
      <w:r>
        <w:rPr>
          <w:spacing w:val="7"/>
        </w:rPr>
        <w:t xml:space="preserve"> </w:t>
      </w:r>
      <w:r>
        <w:rPr>
          <w:spacing w:val="-1"/>
        </w:rPr>
        <w:t>do</w:t>
      </w:r>
      <w:r>
        <w:rPr>
          <w:spacing w:val="6"/>
        </w:rPr>
        <w:t xml:space="preserve"> </w:t>
      </w:r>
      <w:r>
        <w:rPr>
          <w:spacing w:val="-1"/>
        </w:rPr>
        <w:t>not</w:t>
      </w:r>
      <w:r>
        <w:rPr>
          <w:spacing w:val="7"/>
        </w:rPr>
        <w:t xml:space="preserve"> </w:t>
      </w:r>
      <w:r>
        <w:rPr>
          <w:spacing w:val="-1"/>
        </w:rPr>
        <w:t>need</w:t>
      </w:r>
      <w:r>
        <w:rPr>
          <w:spacing w:val="7"/>
        </w:rPr>
        <w:t xml:space="preserve"> </w:t>
      </w:r>
      <w:r>
        <w:rPr>
          <w:spacing w:val="-1"/>
        </w:rPr>
        <w:t>to</w:t>
      </w:r>
      <w:r>
        <w:rPr>
          <w:spacing w:val="7"/>
        </w:rPr>
        <w:t xml:space="preserve"> </w:t>
      </w:r>
      <w:r>
        <w:rPr>
          <w:spacing w:val="-1"/>
        </w:rPr>
        <w:t>be</w:t>
      </w:r>
      <w:r>
        <w:rPr>
          <w:spacing w:val="7"/>
        </w:rPr>
        <w:t xml:space="preserve"> </w:t>
      </w:r>
      <w:r>
        <w:rPr>
          <w:spacing w:val="-2"/>
        </w:rPr>
        <w:t>immediately</w:t>
      </w:r>
      <w:r>
        <w:rPr>
          <w:spacing w:val="7"/>
        </w:rPr>
        <w:t xml:space="preserve"> </w:t>
      </w:r>
      <w:r>
        <w:rPr>
          <w:spacing w:val="-1"/>
        </w:rPr>
        <w:t>contacted</w:t>
      </w:r>
      <w:r>
        <w:rPr>
          <w:spacing w:val="7"/>
        </w:rPr>
        <w:t xml:space="preserve"> </w:t>
      </w:r>
      <w:r>
        <w:rPr>
          <w:spacing w:val="-1"/>
        </w:rPr>
        <w:t>if</w:t>
      </w:r>
      <w:r>
        <w:rPr>
          <w:spacing w:val="7"/>
        </w:rPr>
        <w:t xml:space="preserve"> </w:t>
      </w:r>
      <w:r>
        <w:t>a</w:t>
      </w:r>
      <w:r>
        <w:rPr>
          <w:spacing w:val="6"/>
        </w:rPr>
        <w:t xml:space="preserve"> </w:t>
      </w:r>
      <w:r>
        <w:rPr>
          <w:spacing w:val="-1"/>
        </w:rPr>
        <w:t>spill</w:t>
      </w:r>
      <w:r>
        <w:rPr>
          <w:spacing w:val="6"/>
        </w:rPr>
        <w:t xml:space="preserve"> </w:t>
      </w:r>
      <w:r>
        <w:rPr>
          <w:spacing w:val="-1"/>
        </w:rPr>
        <w:t>occurs,</w:t>
      </w:r>
      <w:r>
        <w:rPr>
          <w:spacing w:val="7"/>
        </w:rPr>
        <w:t xml:space="preserve"> </w:t>
      </w:r>
      <w:r>
        <w:rPr>
          <w:spacing w:val="-1"/>
        </w:rPr>
        <w:t>however</w:t>
      </w:r>
      <w:r>
        <w:rPr>
          <w:spacing w:val="7"/>
        </w:rPr>
        <w:t xml:space="preserve"> </w:t>
      </w:r>
      <w:r>
        <w:rPr>
          <w:spacing w:val="-1"/>
        </w:rPr>
        <w:t>may</w:t>
      </w:r>
      <w:r>
        <w:rPr>
          <w:spacing w:val="7"/>
        </w:rPr>
        <w:t xml:space="preserve"> </w:t>
      </w:r>
      <w:r>
        <w:rPr>
          <w:spacing w:val="-1"/>
        </w:rPr>
        <w:t>be</w:t>
      </w:r>
      <w:r>
        <w:rPr>
          <w:spacing w:val="7"/>
        </w:rPr>
        <w:t xml:space="preserve"> </w:t>
      </w:r>
      <w:r>
        <w:rPr>
          <w:spacing w:val="-2"/>
        </w:rPr>
        <w:t>involved</w:t>
      </w:r>
      <w:r>
        <w:rPr>
          <w:spacing w:val="7"/>
        </w:rPr>
        <w:t xml:space="preserve"> </w:t>
      </w:r>
      <w:r>
        <w:rPr>
          <w:spacing w:val="-1"/>
        </w:rPr>
        <w:t>in</w:t>
      </w:r>
      <w:r>
        <w:rPr>
          <w:spacing w:val="66"/>
        </w:rPr>
        <w:t xml:space="preserve"> </w:t>
      </w:r>
      <w:r>
        <w:rPr>
          <w:spacing w:val="-1"/>
        </w:rPr>
        <w:t>follow-up or</w:t>
      </w:r>
      <w:r>
        <w:t xml:space="preserve"> </w:t>
      </w:r>
      <w:r>
        <w:rPr>
          <w:spacing w:val="-1"/>
        </w:rPr>
        <w:t>additional</w:t>
      </w:r>
      <w:r>
        <w:rPr>
          <w:spacing w:val="-2"/>
        </w:rPr>
        <w:t xml:space="preserve"> </w:t>
      </w:r>
      <w:r>
        <w:rPr>
          <w:spacing w:val="-1"/>
        </w:rPr>
        <w:t>clean-up activities.</w:t>
      </w:r>
    </w:p>
    <w:p w:rsidR="00FA136B" w:rsidRDefault="00FA136B">
      <w:pPr>
        <w:spacing w:before="9"/>
        <w:rPr>
          <w:rFonts w:ascii="Arial" w:eastAsia="Arial" w:hAnsi="Arial" w:cs="Arial"/>
        </w:rPr>
      </w:pPr>
    </w:p>
    <w:p w:rsidR="00FA136B" w:rsidRDefault="000F7A91">
      <w:pPr>
        <w:numPr>
          <w:ilvl w:val="1"/>
          <w:numId w:val="10"/>
        </w:numPr>
        <w:tabs>
          <w:tab w:val="left" w:pos="545"/>
        </w:tabs>
        <w:spacing w:before="74"/>
        <w:ind w:left="544" w:hanging="444"/>
        <w:jc w:val="both"/>
        <w:rPr>
          <w:rFonts w:ascii="Arial" w:eastAsia="Arial" w:hAnsi="Arial" w:cs="Arial"/>
          <w:sz w:val="20"/>
          <w:szCs w:val="20"/>
        </w:rPr>
      </w:pPr>
      <w:bookmarkStart w:id="20" w:name="_TOC_250006"/>
      <w:r>
        <w:rPr>
          <w:rFonts w:ascii="Arial"/>
          <w:b/>
          <w:spacing w:val="-1"/>
          <w:sz w:val="20"/>
        </w:rPr>
        <w:t>Potential Contaminants</w:t>
      </w:r>
      <w:bookmarkEnd w:id="20"/>
    </w:p>
    <w:p w:rsidR="00FA136B" w:rsidRDefault="00FA136B">
      <w:pPr>
        <w:rPr>
          <w:rFonts w:ascii="Arial" w:eastAsia="Arial" w:hAnsi="Arial" w:cs="Arial"/>
          <w:b/>
          <w:bCs/>
          <w:sz w:val="28"/>
          <w:szCs w:val="28"/>
        </w:rPr>
      </w:pPr>
    </w:p>
    <w:p w:rsidR="00FA136B" w:rsidRDefault="000F7A91">
      <w:pPr>
        <w:pStyle w:val="BodyText"/>
        <w:spacing w:line="289" w:lineRule="auto"/>
        <w:ind w:left="100" w:right="109" w:firstLine="0"/>
        <w:jc w:val="both"/>
      </w:pPr>
      <w:r>
        <w:rPr>
          <w:spacing w:val="-1"/>
        </w:rPr>
        <w:t>At</w:t>
      </w:r>
      <w:r>
        <w:rPr>
          <w:spacing w:val="38"/>
        </w:rPr>
        <w:t xml:space="preserve"> </w:t>
      </w:r>
      <w:r>
        <w:rPr>
          <w:spacing w:val="-1"/>
        </w:rPr>
        <w:t>the</w:t>
      </w:r>
      <w:r>
        <w:rPr>
          <w:spacing w:val="39"/>
        </w:rPr>
        <w:t xml:space="preserve"> </w:t>
      </w:r>
      <w:r>
        <w:rPr>
          <w:spacing w:val="-1"/>
        </w:rPr>
        <w:t>date</w:t>
      </w:r>
      <w:r>
        <w:rPr>
          <w:spacing w:val="38"/>
        </w:rPr>
        <w:t xml:space="preserve"> </w:t>
      </w:r>
      <w:r>
        <w:rPr>
          <w:spacing w:val="-1"/>
        </w:rPr>
        <w:t>of</w:t>
      </w:r>
      <w:r>
        <w:rPr>
          <w:spacing w:val="39"/>
        </w:rPr>
        <w:t xml:space="preserve"> </w:t>
      </w:r>
      <w:r>
        <w:rPr>
          <w:spacing w:val="-1"/>
        </w:rPr>
        <w:t>this</w:t>
      </w:r>
      <w:r>
        <w:rPr>
          <w:spacing w:val="39"/>
        </w:rPr>
        <w:t xml:space="preserve"> </w:t>
      </w:r>
      <w:r>
        <w:rPr>
          <w:spacing w:val="-1"/>
        </w:rPr>
        <w:t>SCP,</w:t>
      </w:r>
      <w:r>
        <w:rPr>
          <w:spacing w:val="38"/>
        </w:rPr>
        <w:t xml:space="preserve"> </w:t>
      </w:r>
      <w:r>
        <w:rPr>
          <w:spacing w:val="-1"/>
        </w:rPr>
        <w:t>the</w:t>
      </w:r>
      <w:r>
        <w:rPr>
          <w:spacing w:val="39"/>
        </w:rPr>
        <w:t xml:space="preserve"> </w:t>
      </w:r>
      <w:r>
        <w:rPr>
          <w:spacing w:val="-1"/>
        </w:rPr>
        <w:t>Hamlet</w:t>
      </w:r>
      <w:r>
        <w:rPr>
          <w:spacing w:val="37"/>
        </w:rPr>
        <w:t xml:space="preserve"> </w:t>
      </w:r>
      <w:r>
        <w:rPr>
          <w:spacing w:val="-1"/>
        </w:rPr>
        <w:t>of</w:t>
      </w:r>
      <w:r>
        <w:rPr>
          <w:spacing w:val="39"/>
        </w:rPr>
        <w:t xml:space="preserve"> </w:t>
      </w:r>
      <w:r>
        <w:rPr>
          <w:spacing w:val="-1"/>
        </w:rPr>
        <w:t>Pangnirtung</w:t>
      </w:r>
      <w:r>
        <w:rPr>
          <w:spacing w:val="39"/>
        </w:rPr>
        <w:t xml:space="preserve"> </w:t>
      </w:r>
      <w:r>
        <w:rPr>
          <w:spacing w:val="-1"/>
        </w:rPr>
        <w:t>had</w:t>
      </w:r>
      <w:r>
        <w:rPr>
          <w:spacing w:val="38"/>
        </w:rPr>
        <w:t xml:space="preserve"> </w:t>
      </w:r>
      <w:r>
        <w:rPr>
          <w:spacing w:val="-1"/>
        </w:rPr>
        <w:t>not</w:t>
      </w:r>
      <w:r>
        <w:rPr>
          <w:spacing w:val="39"/>
        </w:rPr>
        <w:t xml:space="preserve"> </w:t>
      </w:r>
      <w:r>
        <w:rPr>
          <w:spacing w:val="-1"/>
        </w:rPr>
        <w:t>completed</w:t>
      </w:r>
      <w:r>
        <w:rPr>
          <w:spacing w:val="39"/>
        </w:rPr>
        <w:t xml:space="preserve"> </w:t>
      </w:r>
      <w:r>
        <w:t>a</w:t>
      </w:r>
      <w:r>
        <w:rPr>
          <w:spacing w:val="38"/>
        </w:rPr>
        <w:t xml:space="preserve"> </w:t>
      </w:r>
      <w:r>
        <w:rPr>
          <w:spacing w:val="-1"/>
        </w:rPr>
        <w:t>waste</w:t>
      </w:r>
      <w:r>
        <w:rPr>
          <w:spacing w:val="39"/>
        </w:rPr>
        <w:t xml:space="preserve"> </w:t>
      </w:r>
      <w:r>
        <w:rPr>
          <w:spacing w:val="-1"/>
        </w:rPr>
        <w:t>inventory</w:t>
      </w:r>
      <w:r>
        <w:rPr>
          <w:spacing w:val="38"/>
        </w:rPr>
        <w:t xml:space="preserve"> </w:t>
      </w:r>
      <w:r>
        <w:t>and</w:t>
      </w:r>
      <w:r>
        <w:rPr>
          <w:spacing w:val="39"/>
        </w:rPr>
        <w:t xml:space="preserve"> </w:t>
      </w:r>
      <w:r>
        <w:rPr>
          <w:spacing w:val="-1"/>
        </w:rPr>
        <w:t>exact</w:t>
      </w:r>
      <w:r>
        <w:rPr>
          <w:spacing w:val="38"/>
        </w:rPr>
        <w:t xml:space="preserve"> </w:t>
      </w:r>
      <w:r>
        <w:t>types</w:t>
      </w:r>
      <w:r>
        <w:rPr>
          <w:spacing w:val="39"/>
        </w:rPr>
        <w:t xml:space="preserve"> </w:t>
      </w:r>
      <w:r>
        <w:t>and</w:t>
      </w:r>
      <w:r>
        <w:rPr>
          <w:spacing w:val="49"/>
        </w:rPr>
        <w:t xml:space="preserve"> </w:t>
      </w:r>
      <w:r>
        <w:rPr>
          <w:spacing w:val="-1"/>
        </w:rPr>
        <w:t>quantities</w:t>
      </w:r>
      <w:r>
        <w:rPr>
          <w:spacing w:val="41"/>
        </w:rPr>
        <w:t xml:space="preserve"> </w:t>
      </w:r>
      <w:r>
        <w:t>of</w:t>
      </w:r>
      <w:r>
        <w:rPr>
          <w:spacing w:val="40"/>
        </w:rPr>
        <w:t xml:space="preserve"> </w:t>
      </w:r>
      <w:r>
        <w:rPr>
          <w:spacing w:val="-1"/>
        </w:rPr>
        <w:t>contaminants</w:t>
      </w:r>
      <w:r>
        <w:rPr>
          <w:spacing w:val="41"/>
        </w:rPr>
        <w:t xml:space="preserve"> </w:t>
      </w:r>
      <w:r>
        <w:t>are</w:t>
      </w:r>
      <w:r>
        <w:rPr>
          <w:spacing w:val="42"/>
        </w:rPr>
        <w:t xml:space="preserve"> </w:t>
      </w:r>
      <w:r>
        <w:rPr>
          <w:spacing w:val="-1"/>
        </w:rPr>
        <w:t>unknown.</w:t>
      </w:r>
      <w:r>
        <w:rPr>
          <w:spacing w:val="41"/>
        </w:rPr>
        <w:t xml:space="preserve"> </w:t>
      </w:r>
      <w:r>
        <w:rPr>
          <w:spacing w:val="-1"/>
        </w:rPr>
        <w:t>However</w:t>
      </w:r>
      <w:r>
        <w:rPr>
          <w:spacing w:val="41"/>
        </w:rPr>
        <w:t xml:space="preserve"> </w:t>
      </w:r>
      <w:r>
        <w:rPr>
          <w:spacing w:val="-1"/>
        </w:rPr>
        <w:t>the</w:t>
      </w:r>
      <w:r>
        <w:rPr>
          <w:spacing w:val="42"/>
        </w:rPr>
        <w:t xml:space="preserve"> </w:t>
      </w:r>
      <w:r>
        <w:rPr>
          <w:spacing w:val="-1"/>
        </w:rPr>
        <w:t>following</w:t>
      </w:r>
      <w:r>
        <w:rPr>
          <w:spacing w:val="39"/>
        </w:rPr>
        <w:t xml:space="preserve"> </w:t>
      </w:r>
      <w:r>
        <w:rPr>
          <w:spacing w:val="-1"/>
        </w:rPr>
        <w:t>contaminants</w:t>
      </w:r>
      <w:r>
        <w:rPr>
          <w:spacing w:val="42"/>
        </w:rPr>
        <w:t xml:space="preserve"> </w:t>
      </w:r>
      <w:r>
        <w:t>are</w:t>
      </w:r>
      <w:r>
        <w:rPr>
          <w:spacing w:val="42"/>
        </w:rPr>
        <w:t xml:space="preserve"> </w:t>
      </w:r>
      <w:r>
        <w:rPr>
          <w:spacing w:val="-1"/>
        </w:rPr>
        <w:t>anticipated</w:t>
      </w:r>
      <w:r>
        <w:rPr>
          <w:spacing w:val="41"/>
        </w:rPr>
        <w:t xml:space="preserve"> </w:t>
      </w:r>
      <w:r>
        <w:t>to</w:t>
      </w:r>
      <w:r>
        <w:rPr>
          <w:spacing w:val="40"/>
        </w:rPr>
        <w:t xml:space="preserve"> </w:t>
      </w:r>
      <w:r>
        <w:t>be</w:t>
      </w:r>
      <w:r>
        <w:rPr>
          <w:spacing w:val="39"/>
        </w:rPr>
        <w:t xml:space="preserve"> </w:t>
      </w:r>
      <w:r>
        <w:rPr>
          <w:spacing w:val="-1"/>
        </w:rPr>
        <w:t>used</w:t>
      </w:r>
      <w:r>
        <w:rPr>
          <w:spacing w:val="42"/>
        </w:rPr>
        <w:t xml:space="preserve"> </w:t>
      </w:r>
      <w:r>
        <w:t>at</w:t>
      </w:r>
      <w:r>
        <w:rPr>
          <w:spacing w:val="42"/>
        </w:rPr>
        <w:t xml:space="preserve"> </w:t>
      </w:r>
      <w:r>
        <w:t>the</w:t>
      </w:r>
      <w:r>
        <w:rPr>
          <w:spacing w:val="93"/>
        </w:rPr>
        <w:t xml:space="preserve"> </w:t>
      </w:r>
      <w:r>
        <w:rPr>
          <w:spacing w:val="-1"/>
        </w:rPr>
        <w:t xml:space="preserve">facilities, and may be involved in </w:t>
      </w:r>
      <w:r>
        <w:t>a</w:t>
      </w:r>
      <w:r>
        <w:rPr>
          <w:spacing w:val="-1"/>
        </w:rPr>
        <w:t xml:space="preserve"> spill:</w:t>
      </w:r>
    </w:p>
    <w:p w:rsidR="00FA136B" w:rsidRDefault="00FA136B">
      <w:pPr>
        <w:spacing w:before="11"/>
        <w:rPr>
          <w:rFonts w:ascii="Arial" w:eastAsia="Arial" w:hAnsi="Arial" w:cs="Arial"/>
          <w:sz w:val="19"/>
          <w:szCs w:val="19"/>
        </w:rPr>
      </w:pPr>
    </w:p>
    <w:p w:rsidR="00FA136B" w:rsidRDefault="000F7A91">
      <w:pPr>
        <w:pStyle w:val="BodyText"/>
        <w:numPr>
          <w:ilvl w:val="0"/>
          <w:numId w:val="17"/>
        </w:numPr>
        <w:tabs>
          <w:tab w:val="left" w:pos="821"/>
        </w:tabs>
        <w:ind w:left="820" w:hanging="720"/>
        <w:jc w:val="both"/>
      </w:pPr>
      <w:r>
        <w:rPr>
          <w:spacing w:val="-1"/>
        </w:rPr>
        <w:t>Gasoline</w:t>
      </w:r>
    </w:p>
    <w:p w:rsidR="00FA136B" w:rsidRDefault="000F7A91">
      <w:pPr>
        <w:pStyle w:val="BodyText"/>
        <w:numPr>
          <w:ilvl w:val="0"/>
          <w:numId w:val="17"/>
        </w:numPr>
        <w:tabs>
          <w:tab w:val="left" w:pos="821"/>
        </w:tabs>
        <w:spacing w:before="133"/>
        <w:ind w:left="820" w:hanging="720"/>
        <w:jc w:val="both"/>
      </w:pPr>
      <w:r>
        <w:rPr>
          <w:spacing w:val="-1"/>
        </w:rPr>
        <w:t>Other lubricating oil</w:t>
      </w:r>
    </w:p>
    <w:p w:rsidR="00FA136B" w:rsidRDefault="000F7A91">
      <w:pPr>
        <w:pStyle w:val="BodyText"/>
        <w:numPr>
          <w:ilvl w:val="0"/>
          <w:numId w:val="17"/>
        </w:numPr>
        <w:tabs>
          <w:tab w:val="left" w:pos="820"/>
        </w:tabs>
        <w:spacing w:before="135"/>
        <w:ind w:left="819" w:hanging="719"/>
        <w:jc w:val="both"/>
      </w:pPr>
      <w:r>
        <w:rPr>
          <w:spacing w:val="-1"/>
        </w:rPr>
        <w:t>Diesel</w:t>
      </w:r>
    </w:p>
    <w:p w:rsidR="00FA136B" w:rsidRDefault="000F7A91">
      <w:pPr>
        <w:pStyle w:val="BodyText"/>
        <w:numPr>
          <w:ilvl w:val="0"/>
          <w:numId w:val="17"/>
        </w:numPr>
        <w:tabs>
          <w:tab w:val="left" w:pos="821"/>
        </w:tabs>
        <w:spacing w:before="133"/>
        <w:ind w:left="820" w:hanging="720"/>
        <w:jc w:val="both"/>
      </w:pPr>
      <w:r>
        <w:rPr>
          <w:spacing w:val="-1"/>
        </w:rPr>
        <w:t>Antifreeze and other</w:t>
      </w:r>
      <w:r>
        <w:rPr>
          <w:spacing w:val="-2"/>
        </w:rPr>
        <w:t xml:space="preserve"> </w:t>
      </w:r>
      <w:r>
        <w:rPr>
          <w:spacing w:val="-1"/>
        </w:rPr>
        <w:t>coolants</w:t>
      </w:r>
    </w:p>
    <w:p w:rsidR="00FA136B" w:rsidRDefault="000F7A91">
      <w:pPr>
        <w:pStyle w:val="BodyText"/>
        <w:numPr>
          <w:ilvl w:val="0"/>
          <w:numId w:val="17"/>
        </w:numPr>
        <w:tabs>
          <w:tab w:val="left" w:pos="821"/>
        </w:tabs>
        <w:spacing w:before="133"/>
        <w:ind w:left="820" w:hanging="720"/>
        <w:jc w:val="both"/>
      </w:pPr>
      <w:r>
        <w:rPr>
          <w:spacing w:val="-1"/>
        </w:rPr>
        <w:t>Hydraulic oil</w:t>
      </w:r>
    </w:p>
    <w:p w:rsidR="00FA136B" w:rsidRDefault="000F7A91">
      <w:pPr>
        <w:pStyle w:val="BodyText"/>
        <w:numPr>
          <w:ilvl w:val="0"/>
          <w:numId w:val="17"/>
        </w:numPr>
        <w:tabs>
          <w:tab w:val="left" w:pos="821"/>
        </w:tabs>
        <w:spacing w:before="135"/>
        <w:ind w:left="820" w:hanging="720"/>
        <w:jc w:val="both"/>
      </w:pPr>
      <w:r>
        <w:rPr>
          <w:spacing w:val="-1"/>
        </w:rPr>
        <w:t>Sewage</w:t>
      </w:r>
    </w:p>
    <w:p w:rsidR="00FA136B" w:rsidRDefault="000F7A91">
      <w:pPr>
        <w:pStyle w:val="BodyText"/>
        <w:numPr>
          <w:ilvl w:val="0"/>
          <w:numId w:val="17"/>
        </w:numPr>
        <w:tabs>
          <w:tab w:val="left" w:pos="821"/>
        </w:tabs>
        <w:spacing w:before="133"/>
        <w:ind w:left="820" w:hanging="720"/>
        <w:jc w:val="both"/>
      </w:pPr>
      <w:r>
        <w:rPr>
          <w:spacing w:val="-1"/>
        </w:rPr>
        <w:t>Motor oil</w:t>
      </w:r>
    </w:p>
    <w:p w:rsidR="00FA136B" w:rsidRDefault="00FA136B">
      <w:pPr>
        <w:spacing w:before="11"/>
        <w:rPr>
          <w:rFonts w:ascii="Arial" w:eastAsia="Arial" w:hAnsi="Arial" w:cs="Arial"/>
          <w:sz w:val="19"/>
          <w:szCs w:val="19"/>
        </w:rPr>
      </w:pPr>
    </w:p>
    <w:p w:rsidR="00FA136B" w:rsidRDefault="000F7A91">
      <w:pPr>
        <w:pStyle w:val="BodyText"/>
        <w:numPr>
          <w:ilvl w:val="0"/>
          <w:numId w:val="17"/>
        </w:numPr>
        <w:tabs>
          <w:tab w:val="left" w:pos="821"/>
        </w:tabs>
        <w:ind w:left="820" w:hanging="720"/>
        <w:jc w:val="both"/>
      </w:pPr>
      <w:r>
        <w:rPr>
          <w:spacing w:val="-1"/>
        </w:rPr>
        <w:t>Batteries</w:t>
      </w:r>
    </w:p>
    <w:p w:rsidR="00FA136B" w:rsidRDefault="00FA136B">
      <w:pPr>
        <w:rPr>
          <w:rFonts w:ascii="Arial" w:eastAsia="Arial" w:hAnsi="Arial" w:cs="Arial"/>
          <w:sz w:val="24"/>
          <w:szCs w:val="24"/>
        </w:rPr>
      </w:pPr>
    </w:p>
    <w:p w:rsidR="00FA136B" w:rsidRDefault="000F7A91">
      <w:pPr>
        <w:pStyle w:val="BodyText"/>
        <w:ind w:left="100" w:firstLine="0"/>
        <w:jc w:val="both"/>
      </w:pPr>
      <w:r>
        <w:rPr>
          <w:spacing w:val="-1"/>
        </w:rPr>
        <w:t>At the solid waste facilities,</w:t>
      </w:r>
      <w:r>
        <w:rPr>
          <w:spacing w:val="-3"/>
        </w:rPr>
        <w:t xml:space="preserve"> </w:t>
      </w:r>
      <w:r>
        <w:rPr>
          <w:spacing w:val="-1"/>
        </w:rPr>
        <w:t>spills may result</w:t>
      </w:r>
      <w:r>
        <w:t xml:space="preserve"> </w:t>
      </w:r>
      <w:r>
        <w:rPr>
          <w:spacing w:val="-1"/>
        </w:rPr>
        <w:t>from any</w:t>
      </w:r>
      <w:r>
        <w:rPr>
          <w:spacing w:val="-2"/>
        </w:rPr>
        <w:t xml:space="preserve"> </w:t>
      </w:r>
      <w:r>
        <w:rPr>
          <w:spacing w:val="-1"/>
        </w:rPr>
        <w:t>of the following occurrences:</w:t>
      </w:r>
    </w:p>
    <w:p w:rsidR="00FA136B" w:rsidRDefault="000F7A91">
      <w:pPr>
        <w:pStyle w:val="BodyText"/>
        <w:numPr>
          <w:ilvl w:val="0"/>
          <w:numId w:val="17"/>
        </w:numPr>
        <w:tabs>
          <w:tab w:val="left" w:pos="821"/>
        </w:tabs>
        <w:spacing w:before="89"/>
        <w:ind w:left="820" w:hanging="720"/>
        <w:jc w:val="both"/>
      </w:pPr>
      <w:r>
        <w:rPr>
          <w:spacing w:val="-1"/>
        </w:rPr>
        <w:t>Leaks or</w:t>
      </w:r>
      <w:r>
        <w:t xml:space="preserve"> </w:t>
      </w:r>
      <w:r>
        <w:rPr>
          <w:spacing w:val="-1"/>
        </w:rPr>
        <w:t>ruptures</w:t>
      </w:r>
      <w:r>
        <w:t xml:space="preserve"> of</w:t>
      </w:r>
      <w:r>
        <w:rPr>
          <w:spacing w:val="-1"/>
        </w:rPr>
        <w:t xml:space="preserve"> </w:t>
      </w:r>
      <w:r>
        <w:t>fuel</w:t>
      </w:r>
      <w:r>
        <w:rPr>
          <w:spacing w:val="-1"/>
        </w:rPr>
        <w:t xml:space="preserve"> storage </w:t>
      </w:r>
      <w:r>
        <w:t>tanks</w:t>
      </w:r>
    </w:p>
    <w:p w:rsidR="00FA136B" w:rsidRDefault="000F7A91">
      <w:pPr>
        <w:pStyle w:val="BodyText"/>
        <w:numPr>
          <w:ilvl w:val="0"/>
          <w:numId w:val="17"/>
        </w:numPr>
        <w:tabs>
          <w:tab w:val="left" w:pos="821"/>
        </w:tabs>
        <w:spacing w:before="135"/>
        <w:ind w:left="820" w:hanging="720"/>
        <w:jc w:val="both"/>
      </w:pPr>
      <w:r>
        <w:rPr>
          <w:spacing w:val="-1"/>
        </w:rPr>
        <w:t>Valve or line failure in</w:t>
      </w:r>
      <w:r>
        <w:rPr>
          <w:spacing w:val="-2"/>
        </w:rPr>
        <w:t xml:space="preserve"> </w:t>
      </w:r>
      <w:r>
        <w:rPr>
          <w:spacing w:val="-1"/>
        </w:rPr>
        <w:t xml:space="preserve">systems, vehicles or heavy </w:t>
      </w:r>
      <w:r>
        <w:rPr>
          <w:spacing w:val="-2"/>
        </w:rPr>
        <w:t>equipment</w:t>
      </w:r>
    </w:p>
    <w:p w:rsidR="00FA136B" w:rsidRDefault="000F7A91">
      <w:pPr>
        <w:pStyle w:val="BodyText"/>
        <w:numPr>
          <w:ilvl w:val="0"/>
          <w:numId w:val="17"/>
        </w:numPr>
        <w:tabs>
          <w:tab w:val="left" w:pos="821"/>
        </w:tabs>
        <w:spacing w:before="133"/>
        <w:ind w:left="820" w:hanging="720"/>
        <w:jc w:val="both"/>
      </w:pPr>
      <w:r>
        <w:rPr>
          <w:spacing w:val="-1"/>
        </w:rPr>
        <w:t xml:space="preserve">Heat </w:t>
      </w:r>
      <w:r>
        <w:rPr>
          <w:spacing w:val="-2"/>
        </w:rPr>
        <w:t>expansion</w:t>
      </w:r>
      <w:r>
        <w:rPr>
          <w:spacing w:val="-1"/>
        </w:rPr>
        <w:t xml:space="preserve"> due to overfilling or improper</w:t>
      </w:r>
      <w:r>
        <w:rPr>
          <w:spacing w:val="-2"/>
        </w:rPr>
        <w:t xml:space="preserve"> </w:t>
      </w:r>
      <w:r>
        <w:rPr>
          <w:spacing w:val="-1"/>
        </w:rPr>
        <w:t>storage</w:t>
      </w:r>
    </w:p>
    <w:p w:rsidR="00FA136B" w:rsidRDefault="000F7A91">
      <w:pPr>
        <w:pStyle w:val="BodyText"/>
        <w:numPr>
          <w:ilvl w:val="0"/>
          <w:numId w:val="17"/>
        </w:numPr>
        <w:tabs>
          <w:tab w:val="left" w:pos="821"/>
        </w:tabs>
        <w:spacing w:before="133"/>
        <w:ind w:left="820" w:hanging="720"/>
        <w:jc w:val="both"/>
      </w:pPr>
      <w:r>
        <w:rPr>
          <w:spacing w:val="-1"/>
        </w:rPr>
        <w:t xml:space="preserve">Improper storage </w:t>
      </w:r>
      <w:r>
        <w:t>of</w:t>
      </w:r>
      <w:r>
        <w:rPr>
          <w:spacing w:val="-1"/>
        </w:rPr>
        <w:t xml:space="preserve"> contaminants</w:t>
      </w:r>
    </w:p>
    <w:p w:rsidR="00FA136B" w:rsidRDefault="000F7A91">
      <w:pPr>
        <w:pStyle w:val="BodyText"/>
        <w:numPr>
          <w:ilvl w:val="0"/>
          <w:numId w:val="17"/>
        </w:numPr>
        <w:tabs>
          <w:tab w:val="left" w:pos="821"/>
        </w:tabs>
        <w:spacing w:before="135"/>
        <w:ind w:left="820" w:hanging="720"/>
        <w:jc w:val="both"/>
      </w:pPr>
      <w:r>
        <w:rPr>
          <w:spacing w:val="-1"/>
        </w:rPr>
        <w:t>Vehicular accidents</w:t>
      </w:r>
    </w:p>
    <w:p w:rsidR="00FA136B" w:rsidRDefault="000F7A91">
      <w:pPr>
        <w:pStyle w:val="BodyText"/>
        <w:numPr>
          <w:ilvl w:val="0"/>
          <w:numId w:val="17"/>
        </w:numPr>
        <w:tabs>
          <w:tab w:val="left" w:pos="821"/>
        </w:tabs>
        <w:spacing w:before="133"/>
        <w:ind w:left="820" w:hanging="720"/>
        <w:jc w:val="both"/>
      </w:pPr>
      <w:r>
        <w:rPr>
          <w:spacing w:val="-1"/>
        </w:rPr>
        <w:t xml:space="preserve">Spill during transfer of </w:t>
      </w:r>
      <w:r>
        <w:rPr>
          <w:spacing w:val="-2"/>
        </w:rPr>
        <w:t>contaminant</w:t>
      </w:r>
    </w:p>
    <w:p w:rsidR="00FA136B" w:rsidRDefault="000F7A91">
      <w:pPr>
        <w:pStyle w:val="BodyText"/>
        <w:numPr>
          <w:ilvl w:val="0"/>
          <w:numId w:val="17"/>
        </w:numPr>
        <w:tabs>
          <w:tab w:val="left" w:pos="821"/>
        </w:tabs>
        <w:spacing w:before="133"/>
        <w:ind w:left="820" w:hanging="720"/>
        <w:jc w:val="both"/>
      </w:pPr>
      <w:r>
        <w:rPr>
          <w:spacing w:val="-1"/>
        </w:rPr>
        <w:t>Vandalism.</w:t>
      </w:r>
    </w:p>
    <w:p w:rsidR="00FA136B" w:rsidRDefault="00FA136B">
      <w:pPr>
        <w:spacing w:before="2"/>
        <w:rPr>
          <w:rFonts w:ascii="Arial" w:eastAsia="Arial" w:hAnsi="Arial" w:cs="Arial"/>
          <w:sz w:val="20"/>
          <w:szCs w:val="20"/>
        </w:rPr>
      </w:pPr>
    </w:p>
    <w:p w:rsidR="00FA136B" w:rsidRDefault="000F7A91">
      <w:pPr>
        <w:numPr>
          <w:ilvl w:val="1"/>
          <w:numId w:val="10"/>
        </w:numPr>
        <w:tabs>
          <w:tab w:val="left" w:pos="545"/>
        </w:tabs>
        <w:ind w:left="544" w:hanging="444"/>
        <w:jc w:val="both"/>
        <w:rPr>
          <w:rFonts w:ascii="Arial" w:eastAsia="Arial" w:hAnsi="Arial" w:cs="Arial"/>
          <w:sz w:val="20"/>
          <w:szCs w:val="20"/>
        </w:rPr>
      </w:pPr>
      <w:r>
        <w:rPr>
          <w:rFonts w:ascii="Arial"/>
          <w:b/>
          <w:spacing w:val="-1"/>
          <w:sz w:val="20"/>
        </w:rPr>
        <w:t>Spill Response Procedures</w:t>
      </w:r>
    </w:p>
    <w:p w:rsidR="00FA136B" w:rsidRDefault="000F7A91">
      <w:pPr>
        <w:pStyle w:val="BodyText"/>
        <w:spacing w:before="136" w:line="290" w:lineRule="auto"/>
        <w:ind w:left="100" w:right="172" w:firstLine="0"/>
      </w:pPr>
      <w:r>
        <w:t>The</w:t>
      </w:r>
      <w:r>
        <w:rPr>
          <w:spacing w:val="2"/>
        </w:rPr>
        <w:t xml:space="preserve"> </w:t>
      </w:r>
      <w:r>
        <w:rPr>
          <w:spacing w:val="-1"/>
        </w:rPr>
        <w:t>following</w:t>
      </w:r>
      <w:r>
        <w:t xml:space="preserve"> steps</w:t>
      </w:r>
      <w:r>
        <w:rPr>
          <w:spacing w:val="2"/>
        </w:rPr>
        <w:t xml:space="preserve"> </w:t>
      </w:r>
      <w:r>
        <w:rPr>
          <w:spacing w:val="-1"/>
        </w:rPr>
        <w:t>outline</w:t>
      </w:r>
      <w:r>
        <w:t xml:space="preserve"> the</w:t>
      </w:r>
      <w:r>
        <w:rPr>
          <w:spacing w:val="2"/>
        </w:rPr>
        <w:t xml:space="preserve"> </w:t>
      </w:r>
      <w:r>
        <w:t>general spill</w:t>
      </w:r>
      <w:r>
        <w:rPr>
          <w:spacing w:val="2"/>
        </w:rPr>
        <w:t xml:space="preserve"> </w:t>
      </w:r>
      <w:r>
        <w:rPr>
          <w:spacing w:val="-1"/>
        </w:rPr>
        <w:t>response</w:t>
      </w:r>
      <w:r>
        <w:t xml:space="preserve"> </w:t>
      </w:r>
      <w:r>
        <w:rPr>
          <w:spacing w:val="-1"/>
        </w:rPr>
        <w:t>procedures</w:t>
      </w:r>
      <w:r>
        <w:rPr>
          <w:spacing w:val="2"/>
        </w:rPr>
        <w:t xml:space="preserve"> </w:t>
      </w:r>
      <w:r>
        <w:rPr>
          <w:spacing w:val="-1"/>
        </w:rPr>
        <w:t>for</w:t>
      </w:r>
      <w:r>
        <w:rPr>
          <w:spacing w:val="2"/>
        </w:rPr>
        <w:t xml:space="preserve"> </w:t>
      </w:r>
      <w:r>
        <w:rPr>
          <w:spacing w:val="-1"/>
        </w:rPr>
        <w:t>reporting,</w:t>
      </w:r>
      <w:r>
        <w:rPr>
          <w:spacing w:val="2"/>
        </w:rPr>
        <w:t xml:space="preserve"> </w:t>
      </w:r>
      <w:r>
        <w:rPr>
          <w:spacing w:val="-1"/>
        </w:rPr>
        <w:t>containing,</w:t>
      </w:r>
      <w:r>
        <w:rPr>
          <w:spacing w:val="2"/>
        </w:rPr>
        <w:t xml:space="preserve"> </w:t>
      </w:r>
      <w:r>
        <w:rPr>
          <w:spacing w:val="-1"/>
        </w:rPr>
        <w:t>cleaning</w:t>
      </w:r>
      <w:r>
        <w:rPr>
          <w:spacing w:val="2"/>
        </w:rPr>
        <w:t xml:space="preserve"> </w:t>
      </w:r>
      <w:r>
        <w:t>up</w:t>
      </w:r>
      <w:r>
        <w:rPr>
          <w:spacing w:val="2"/>
        </w:rPr>
        <w:t xml:space="preserve"> </w:t>
      </w:r>
      <w:r>
        <w:rPr>
          <w:spacing w:val="-1"/>
        </w:rPr>
        <w:t>and</w:t>
      </w:r>
      <w:r>
        <w:rPr>
          <w:spacing w:val="2"/>
        </w:rPr>
        <w:t xml:space="preserve"> </w:t>
      </w:r>
      <w:r>
        <w:rPr>
          <w:spacing w:val="-1"/>
        </w:rPr>
        <w:t>disposing</w:t>
      </w:r>
      <w:r>
        <w:rPr>
          <w:spacing w:val="105"/>
        </w:rPr>
        <w:t xml:space="preserve"> </w:t>
      </w:r>
      <w:r>
        <w:rPr>
          <w:spacing w:val="-1"/>
        </w:rPr>
        <w:t>of materials in the event of hydrocarbon</w:t>
      </w:r>
      <w:r>
        <w:rPr>
          <w:spacing w:val="-2"/>
        </w:rPr>
        <w:t xml:space="preserve"> </w:t>
      </w:r>
      <w:r>
        <w:rPr>
          <w:spacing w:val="-1"/>
        </w:rPr>
        <w:t>(e.g., fuel, oil, etc.) and other waste</w:t>
      </w:r>
      <w:r>
        <w:rPr>
          <w:spacing w:val="-2"/>
        </w:rPr>
        <w:t xml:space="preserve"> </w:t>
      </w:r>
      <w:r>
        <w:t>spill,</w:t>
      </w:r>
      <w:r>
        <w:rPr>
          <w:spacing w:val="-1"/>
        </w:rPr>
        <w:t xml:space="preserve"> </w:t>
      </w:r>
      <w:r>
        <w:t>or</w:t>
      </w:r>
      <w:r>
        <w:rPr>
          <w:spacing w:val="-1"/>
        </w:rPr>
        <w:t xml:space="preserve"> sewage </w:t>
      </w:r>
      <w:r>
        <w:t>spill.</w:t>
      </w:r>
    </w:p>
    <w:p w:rsidR="00FA136B" w:rsidRDefault="00FA136B">
      <w:pPr>
        <w:spacing w:before="9"/>
        <w:rPr>
          <w:rFonts w:ascii="Arial" w:eastAsia="Arial" w:hAnsi="Arial" w:cs="Arial"/>
        </w:rPr>
      </w:pPr>
    </w:p>
    <w:p w:rsidR="00FA136B" w:rsidRDefault="000F7A91">
      <w:pPr>
        <w:numPr>
          <w:ilvl w:val="1"/>
          <w:numId w:val="10"/>
        </w:numPr>
        <w:tabs>
          <w:tab w:val="left" w:pos="545"/>
        </w:tabs>
        <w:ind w:left="544" w:hanging="444"/>
        <w:jc w:val="both"/>
        <w:rPr>
          <w:rFonts w:ascii="Arial" w:eastAsia="Arial" w:hAnsi="Arial" w:cs="Arial"/>
          <w:sz w:val="20"/>
          <w:szCs w:val="20"/>
        </w:rPr>
      </w:pPr>
      <w:bookmarkStart w:id="21" w:name="_TOC_250005"/>
      <w:r>
        <w:rPr>
          <w:rFonts w:ascii="Arial"/>
          <w:b/>
          <w:spacing w:val="-1"/>
          <w:sz w:val="20"/>
        </w:rPr>
        <w:t>Hydrocarbon Spills</w:t>
      </w:r>
      <w:bookmarkEnd w:id="21"/>
    </w:p>
    <w:p w:rsidR="00FA136B" w:rsidRDefault="000F7A91">
      <w:pPr>
        <w:pStyle w:val="BodyText"/>
        <w:spacing w:before="137" w:line="289" w:lineRule="auto"/>
        <w:ind w:left="100" w:right="108" w:firstLine="0"/>
        <w:jc w:val="both"/>
      </w:pPr>
      <w:r>
        <w:rPr>
          <w:spacing w:val="-1"/>
        </w:rPr>
        <w:t>Three</w:t>
      </w:r>
      <w:r>
        <w:rPr>
          <w:spacing w:val="43"/>
        </w:rPr>
        <w:t xml:space="preserve"> </w:t>
      </w:r>
      <w:r>
        <w:rPr>
          <w:spacing w:val="-1"/>
        </w:rPr>
        <w:t>procedures</w:t>
      </w:r>
      <w:r>
        <w:rPr>
          <w:spacing w:val="45"/>
        </w:rPr>
        <w:t xml:space="preserve"> </w:t>
      </w:r>
      <w:r>
        <w:rPr>
          <w:spacing w:val="-1"/>
        </w:rPr>
        <w:t>for</w:t>
      </w:r>
      <w:r>
        <w:rPr>
          <w:spacing w:val="43"/>
        </w:rPr>
        <w:t xml:space="preserve"> </w:t>
      </w:r>
      <w:r>
        <w:rPr>
          <w:spacing w:val="-1"/>
        </w:rPr>
        <w:t>hydrocarbon</w:t>
      </w:r>
      <w:r>
        <w:rPr>
          <w:spacing w:val="44"/>
        </w:rPr>
        <w:t xml:space="preserve"> </w:t>
      </w:r>
      <w:r>
        <w:rPr>
          <w:spacing w:val="-1"/>
        </w:rPr>
        <w:t>spills</w:t>
      </w:r>
      <w:r>
        <w:rPr>
          <w:spacing w:val="44"/>
        </w:rPr>
        <w:t xml:space="preserve"> </w:t>
      </w:r>
      <w:r>
        <w:t>have</w:t>
      </w:r>
      <w:r>
        <w:rPr>
          <w:spacing w:val="43"/>
        </w:rPr>
        <w:t xml:space="preserve"> </w:t>
      </w:r>
      <w:r>
        <w:rPr>
          <w:spacing w:val="-1"/>
        </w:rPr>
        <w:t>been</w:t>
      </w:r>
      <w:r>
        <w:rPr>
          <w:spacing w:val="44"/>
        </w:rPr>
        <w:t xml:space="preserve"> </w:t>
      </w:r>
      <w:r>
        <w:rPr>
          <w:spacing w:val="-1"/>
        </w:rPr>
        <w:t>developed</w:t>
      </w:r>
      <w:r>
        <w:rPr>
          <w:spacing w:val="42"/>
        </w:rPr>
        <w:t xml:space="preserve"> </w:t>
      </w:r>
      <w:r>
        <w:rPr>
          <w:spacing w:val="-1"/>
        </w:rPr>
        <w:t>depending</w:t>
      </w:r>
      <w:r>
        <w:rPr>
          <w:spacing w:val="43"/>
        </w:rPr>
        <w:t xml:space="preserve"> </w:t>
      </w:r>
      <w:r>
        <w:t>on</w:t>
      </w:r>
      <w:r>
        <w:rPr>
          <w:spacing w:val="44"/>
        </w:rPr>
        <w:t xml:space="preserve"> </w:t>
      </w:r>
      <w:r>
        <w:t>the</w:t>
      </w:r>
      <w:r>
        <w:rPr>
          <w:spacing w:val="43"/>
        </w:rPr>
        <w:t xml:space="preserve"> </w:t>
      </w:r>
      <w:r>
        <w:rPr>
          <w:spacing w:val="-1"/>
        </w:rPr>
        <w:t>media</w:t>
      </w:r>
      <w:r>
        <w:rPr>
          <w:spacing w:val="44"/>
        </w:rPr>
        <w:t xml:space="preserve"> </w:t>
      </w:r>
      <w:r>
        <w:t>on</w:t>
      </w:r>
      <w:r>
        <w:rPr>
          <w:spacing w:val="43"/>
        </w:rPr>
        <w:t xml:space="preserve"> </w:t>
      </w:r>
      <w:r>
        <w:t>which</w:t>
      </w:r>
      <w:r>
        <w:rPr>
          <w:spacing w:val="44"/>
        </w:rPr>
        <w:t xml:space="preserve"> </w:t>
      </w:r>
      <w:r>
        <w:t>the</w:t>
      </w:r>
      <w:r>
        <w:rPr>
          <w:spacing w:val="44"/>
        </w:rPr>
        <w:t xml:space="preserve"> </w:t>
      </w:r>
      <w:r>
        <w:t>spill</w:t>
      </w:r>
      <w:r>
        <w:rPr>
          <w:spacing w:val="43"/>
        </w:rPr>
        <w:t xml:space="preserve"> </w:t>
      </w:r>
      <w:r>
        <w:rPr>
          <w:spacing w:val="-1"/>
        </w:rPr>
        <w:t>has</w:t>
      </w:r>
      <w:r>
        <w:rPr>
          <w:spacing w:val="71"/>
        </w:rPr>
        <w:t xml:space="preserve"> </w:t>
      </w:r>
      <w:r>
        <w:rPr>
          <w:spacing w:val="-1"/>
        </w:rPr>
        <w:t>occurred.</w:t>
      </w:r>
      <w:r>
        <w:rPr>
          <w:spacing w:val="30"/>
        </w:rPr>
        <w:t xml:space="preserve"> </w:t>
      </w:r>
      <w:r>
        <w:rPr>
          <w:spacing w:val="-1"/>
        </w:rPr>
        <w:t>The</w:t>
      </w:r>
      <w:r>
        <w:rPr>
          <w:spacing w:val="31"/>
        </w:rPr>
        <w:t xml:space="preserve"> </w:t>
      </w:r>
      <w:r>
        <w:rPr>
          <w:spacing w:val="-1"/>
        </w:rPr>
        <w:t>following</w:t>
      </w:r>
      <w:r>
        <w:rPr>
          <w:spacing w:val="30"/>
        </w:rPr>
        <w:t xml:space="preserve"> </w:t>
      </w:r>
      <w:r>
        <w:rPr>
          <w:spacing w:val="-1"/>
        </w:rPr>
        <w:t>sections</w:t>
      </w:r>
      <w:r>
        <w:rPr>
          <w:spacing w:val="31"/>
        </w:rPr>
        <w:t xml:space="preserve"> </w:t>
      </w:r>
      <w:r>
        <w:rPr>
          <w:spacing w:val="-1"/>
        </w:rPr>
        <w:t>outline</w:t>
      </w:r>
      <w:r>
        <w:rPr>
          <w:spacing w:val="31"/>
        </w:rPr>
        <w:t xml:space="preserve"> </w:t>
      </w:r>
      <w:r>
        <w:rPr>
          <w:spacing w:val="-1"/>
        </w:rPr>
        <w:t>procedures</w:t>
      </w:r>
      <w:r>
        <w:rPr>
          <w:spacing w:val="30"/>
        </w:rPr>
        <w:t xml:space="preserve"> </w:t>
      </w:r>
      <w:r>
        <w:rPr>
          <w:spacing w:val="-1"/>
        </w:rPr>
        <w:t>for</w:t>
      </w:r>
      <w:r>
        <w:rPr>
          <w:spacing w:val="31"/>
        </w:rPr>
        <w:t xml:space="preserve"> </w:t>
      </w:r>
      <w:r>
        <w:rPr>
          <w:spacing w:val="-1"/>
        </w:rPr>
        <w:t>hydrocarbon</w:t>
      </w:r>
      <w:r>
        <w:rPr>
          <w:spacing w:val="30"/>
        </w:rPr>
        <w:t xml:space="preserve"> </w:t>
      </w:r>
      <w:r>
        <w:rPr>
          <w:spacing w:val="-1"/>
        </w:rPr>
        <w:t>or</w:t>
      </w:r>
      <w:r>
        <w:rPr>
          <w:spacing w:val="31"/>
        </w:rPr>
        <w:t xml:space="preserve"> </w:t>
      </w:r>
      <w:r>
        <w:rPr>
          <w:spacing w:val="-1"/>
        </w:rPr>
        <w:t>other</w:t>
      </w:r>
      <w:r>
        <w:rPr>
          <w:spacing w:val="30"/>
        </w:rPr>
        <w:t xml:space="preserve"> </w:t>
      </w:r>
      <w:r>
        <w:rPr>
          <w:spacing w:val="-1"/>
        </w:rPr>
        <w:t>waste</w:t>
      </w:r>
      <w:r>
        <w:rPr>
          <w:spacing w:val="30"/>
        </w:rPr>
        <w:t xml:space="preserve"> </w:t>
      </w:r>
      <w:r>
        <w:rPr>
          <w:spacing w:val="-1"/>
        </w:rPr>
        <w:t>spills</w:t>
      </w:r>
      <w:r>
        <w:rPr>
          <w:spacing w:val="30"/>
        </w:rPr>
        <w:t xml:space="preserve"> </w:t>
      </w:r>
      <w:r>
        <w:rPr>
          <w:spacing w:val="-1"/>
        </w:rPr>
        <w:t>occurring</w:t>
      </w:r>
      <w:r>
        <w:rPr>
          <w:spacing w:val="30"/>
        </w:rPr>
        <w:t xml:space="preserve"> </w:t>
      </w:r>
      <w:r>
        <w:t>on</w:t>
      </w:r>
      <w:r>
        <w:rPr>
          <w:spacing w:val="30"/>
        </w:rPr>
        <w:t xml:space="preserve"> </w:t>
      </w:r>
      <w:r>
        <w:t>land</w:t>
      </w:r>
      <w:r>
        <w:rPr>
          <w:spacing w:val="31"/>
        </w:rPr>
        <w:t xml:space="preserve"> </w:t>
      </w:r>
      <w:r>
        <w:rPr>
          <w:spacing w:val="-1"/>
        </w:rPr>
        <w:t>(soil,</w:t>
      </w:r>
      <w:r>
        <w:rPr>
          <w:spacing w:val="41"/>
        </w:rPr>
        <w:t xml:space="preserve"> </w:t>
      </w:r>
      <w:r>
        <w:rPr>
          <w:spacing w:val="-1"/>
        </w:rPr>
        <w:t xml:space="preserve">gravel, sand, rock and vegetation), water, or </w:t>
      </w:r>
      <w:r>
        <w:rPr>
          <w:spacing w:val="-2"/>
        </w:rPr>
        <w:t>snow/ice.</w:t>
      </w:r>
    </w:p>
    <w:p w:rsidR="00FA136B" w:rsidRDefault="00FA136B">
      <w:pPr>
        <w:rPr>
          <w:rFonts w:ascii="Arial" w:eastAsia="Arial" w:hAnsi="Arial" w:cs="Arial"/>
          <w:sz w:val="23"/>
          <w:szCs w:val="23"/>
        </w:rPr>
      </w:pPr>
    </w:p>
    <w:p w:rsidR="00FA136B" w:rsidRDefault="000F7A91">
      <w:pPr>
        <w:pStyle w:val="Heading7"/>
        <w:ind w:left="100"/>
        <w:jc w:val="both"/>
        <w:rPr>
          <w:b w:val="0"/>
          <w:bCs w:val="0"/>
          <w:i w:val="0"/>
        </w:rPr>
      </w:pPr>
      <w:r>
        <w:rPr>
          <w:spacing w:val="-1"/>
        </w:rPr>
        <w:t>Spills on Land</w:t>
      </w:r>
    </w:p>
    <w:p w:rsidR="00FA136B" w:rsidRDefault="00FA136B">
      <w:pPr>
        <w:spacing w:before="8"/>
        <w:rPr>
          <w:rFonts w:ascii="Arial" w:eastAsia="Arial" w:hAnsi="Arial" w:cs="Arial"/>
          <w:b/>
          <w:bCs/>
          <w:i/>
          <w:sz w:val="23"/>
          <w:szCs w:val="23"/>
        </w:rPr>
      </w:pPr>
    </w:p>
    <w:p w:rsidR="00FA136B" w:rsidRDefault="000F7A91">
      <w:pPr>
        <w:pStyle w:val="BodyText"/>
        <w:numPr>
          <w:ilvl w:val="0"/>
          <w:numId w:val="9"/>
        </w:numPr>
        <w:tabs>
          <w:tab w:val="left" w:pos="323"/>
        </w:tabs>
        <w:ind w:hanging="220"/>
        <w:jc w:val="both"/>
      </w:pPr>
      <w:r>
        <w:t>Once</w:t>
      </w:r>
      <w:r>
        <w:rPr>
          <w:spacing w:val="-1"/>
        </w:rPr>
        <w:t xml:space="preserve"> </w:t>
      </w:r>
      <w:r>
        <w:t>a</w:t>
      </w:r>
      <w:r>
        <w:rPr>
          <w:spacing w:val="-2"/>
        </w:rPr>
        <w:t xml:space="preserve"> </w:t>
      </w:r>
      <w:r>
        <w:rPr>
          <w:spacing w:val="-1"/>
        </w:rPr>
        <w:t xml:space="preserve">spill </w:t>
      </w:r>
      <w:r>
        <w:t>is</w:t>
      </w:r>
      <w:r>
        <w:rPr>
          <w:spacing w:val="-1"/>
        </w:rPr>
        <w:t xml:space="preserve"> </w:t>
      </w:r>
      <w:r>
        <w:t>identified,</w:t>
      </w:r>
      <w:r>
        <w:rPr>
          <w:spacing w:val="-1"/>
        </w:rPr>
        <w:t xml:space="preserve"> </w:t>
      </w:r>
      <w:r>
        <w:t>all</w:t>
      </w:r>
      <w:r>
        <w:rPr>
          <w:spacing w:val="-1"/>
        </w:rPr>
        <w:t xml:space="preserve"> sources </w:t>
      </w:r>
      <w:r>
        <w:t>of</w:t>
      </w:r>
      <w:r>
        <w:rPr>
          <w:spacing w:val="-3"/>
        </w:rPr>
        <w:t xml:space="preserve"> </w:t>
      </w:r>
      <w:r>
        <w:rPr>
          <w:spacing w:val="-1"/>
        </w:rPr>
        <w:t>ignition turned off (e.g., no smoking, shut off engines).</w:t>
      </w:r>
    </w:p>
    <w:p w:rsidR="00FA136B" w:rsidRDefault="000F7A91">
      <w:pPr>
        <w:pStyle w:val="BodyText"/>
        <w:numPr>
          <w:ilvl w:val="0"/>
          <w:numId w:val="9"/>
        </w:numPr>
        <w:tabs>
          <w:tab w:val="left" w:pos="323"/>
        </w:tabs>
        <w:spacing w:before="133"/>
        <w:ind w:left="322" w:hanging="222"/>
        <w:jc w:val="both"/>
      </w:pPr>
      <w:r>
        <w:rPr>
          <w:spacing w:val="-1"/>
        </w:rPr>
        <w:lastRenderedPageBreak/>
        <w:t>The spilled</w:t>
      </w:r>
      <w:r>
        <w:rPr>
          <w:spacing w:val="-2"/>
        </w:rPr>
        <w:t xml:space="preserve"> </w:t>
      </w:r>
      <w:r>
        <w:rPr>
          <w:spacing w:val="-1"/>
        </w:rPr>
        <w:t xml:space="preserve">material (e.g., gasoline, diesel, antifreeze, </w:t>
      </w:r>
      <w:r>
        <w:t>etc.)</w:t>
      </w:r>
      <w:r>
        <w:rPr>
          <w:spacing w:val="-2"/>
        </w:rPr>
        <w:t xml:space="preserve"> </w:t>
      </w:r>
      <w:r>
        <w:rPr>
          <w:spacing w:val="-1"/>
        </w:rPr>
        <w:t xml:space="preserve">should </w:t>
      </w:r>
      <w:r>
        <w:t>be</w:t>
      </w:r>
      <w:r>
        <w:rPr>
          <w:spacing w:val="-1"/>
        </w:rPr>
        <w:t xml:space="preserve"> identified, if </w:t>
      </w:r>
      <w:r>
        <w:rPr>
          <w:spacing w:val="-2"/>
        </w:rPr>
        <w:t>possible.</w:t>
      </w:r>
    </w:p>
    <w:p w:rsidR="00FA136B" w:rsidRDefault="000F7A91">
      <w:pPr>
        <w:pStyle w:val="BodyText"/>
        <w:numPr>
          <w:ilvl w:val="0"/>
          <w:numId w:val="9"/>
        </w:numPr>
        <w:tabs>
          <w:tab w:val="left" w:pos="323"/>
        </w:tabs>
        <w:spacing w:before="29" w:line="364" w:lineRule="exact"/>
        <w:ind w:right="172" w:hanging="220"/>
      </w:pPr>
      <w:r>
        <w:t>The</w:t>
      </w:r>
      <w:r>
        <w:rPr>
          <w:spacing w:val="-1"/>
        </w:rPr>
        <w:t xml:space="preserve"> affected </w:t>
      </w:r>
      <w:r>
        <w:t>area</w:t>
      </w:r>
      <w:r>
        <w:rPr>
          <w:spacing w:val="-2"/>
        </w:rPr>
        <w:t xml:space="preserve"> </w:t>
      </w:r>
      <w:r>
        <w:rPr>
          <w:spacing w:val="-1"/>
        </w:rPr>
        <w:t>should</w:t>
      </w:r>
      <w:r>
        <w:rPr>
          <w:spacing w:val="-2"/>
        </w:rPr>
        <w:t xml:space="preserve"> </w:t>
      </w:r>
      <w:r>
        <w:t>be</w:t>
      </w:r>
      <w:r>
        <w:rPr>
          <w:spacing w:val="-1"/>
        </w:rPr>
        <w:t xml:space="preserve"> secured, ensuring </w:t>
      </w:r>
      <w:r>
        <w:t>the</w:t>
      </w:r>
      <w:r>
        <w:rPr>
          <w:spacing w:val="-1"/>
        </w:rPr>
        <w:t xml:space="preserve"> </w:t>
      </w:r>
      <w:r>
        <w:t>area</w:t>
      </w:r>
      <w:r>
        <w:rPr>
          <w:spacing w:val="-1"/>
        </w:rPr>
        <w:t xml:space="preserve"> is</w:t>
      </w:r>
      <w:r>
        <w:rPr>
          <w:spacing w:val="1"/>
        </w:rPr>
        <w:t xml:space="preserve"> </w:t>
      </w:r>
      <w:r>
        <w:t>safe</w:t>
      </w:r>
      <w:r>
        <w:rPr>
          <w:spacing w:val="-1"/>
        </w:rPr>
        <w:t xml:space="preserve"> for </w:t>
      </w:r>
      <w:r>
        <w:t>entry</w:t>
      </w:r>
      <w:r>
        <w:rPr>
          <w:spacing w:val="-1"/>
        </w:rPr>
        <w:t xml:space="preserve"> and does </w:t>
      </w:r>
      <w:r>
        <w:t>not</w:t>
      </w:r>
      <w:r>
        <w:rPr>
          <w:spacing w:val="-1"/>
        </w:rPr>
        <w:t xml:space="preserve"> represent </w:t>
      </w:r>
      <w:r>
        <w:t>a</w:t>
      </w:r>
      <w:r>
        <w:rPr>
          <w:spacing w:val="-1"/>
        </w:rPr>
        <w:t xml:space="preserve"> </w:t>
      </w:r>
      <w:r>
        <w:t>threat</w:t>
      </w:r>
      <w:r>
        <w:rPr>
          <w:spacing w:val="-3"/>
        </w:rPr>
        <w:t xml:space="preserve"> </w:t>
      </w:r>
      <w:r>
        <w:t>to</w:t>
      </w:r>
      <w:r>
        <w:rPr>
          <w:spacing w:val="-1"/>
        </w:rPr>
        <w:t xml:space="preserve"> </w:t>
      </w:r>
      <w:r>
        <w:t>human</w:t>
      </w:r>
      <w:r>
        <w:rPr>
          <w:spacing w:val="61"/>
        </w:rPr>
        <w:t xml:space="preserve"> </w:t>
      </w:r>
      <w:r>
        <w:rPr>
          <w:spacing w:val="-1"/>
        </w:rPr>
        <w:t xml:space="preserve">health and safety of the spill </w:t>
      </w:r>
      <w:r>
        <w:rPr>
          <w:spacing w:val="-2"/>
        </w:rPr>
        <w:t>responders.</w:t>
      </w:r>
      <w:r>
        <w:rPr>
          <w:spacing w:val="-1"/>
        </w:rPr>
        <w:t xml:space="preserve"> </w:t>
      </w:r>
      <w:r>
        <w:t xml:space="preserve">Public </w:t>
      </w:r>
      <w:r>
        <w:rPr>
          <w:spacing w:val="-1"/>
        </w:rPr>
        <w:t xml:space="preserve">access </w:t>
      </w:r>
      <w:r>
        <w:t>of</w:t>
      </w:r>
      <w:r>
        <w:rPr>
          <w:spacing w:val="-1"/>
        </w:rPr>
        <w:t xml:space="preserve"> </w:t>
      </w:r>
      <w:r>
        <w:t>the</w:t>
      </w:r>
      <w:r>
        <w:rPr>
          <w:spacing w:val="-1"/>
        </w:rPr>
        <w:t xml:space="preserve"> area should be restricted.</w:t>
      </w:r>
    </w:p>
    <w:p w:rsidR="00FA136B" w:rsidRDefault="000F7A91">
      <w:pPr>
        <w:pStyle w:val="BodyText"/>
        <w:numPr>
          <w:ilvl w:val="0"/>
          <w:numId w:val="9"/>
        </w:numPr>
        <w:tabs>
          <w:tab w:val="left" w:pos="343"/>
        </w:tabs>
        <w:spacing w:before="74" w:line="378" w:lineRule="auto"/>
        <w:ind w:left="340" w:right="175" w:hanging="220"/>
      </w:pPr>
      <w:r>
        <w:rPr>
          <w:spacing w:val="-1"/>
        </w:rPr>
        <w:t>If possible,</w:t>
      </w:r>
      <w:r>
        <w:rPr>
          <w:spacing w:val="-3"/>
        </w:rPr>
        <w:t xml:space="preserve"> </w:t>
      </w:r>
      <w:r>
        <w:rPr>
          <w:spacing w:val="-1"/>
        </w:rPr>
        <w:t>identify where the spill is</w:t>
      </w:r>
      <w:r>
        <w:rPr>
          <w:spacing w:val="-2"/>
        </w:rPr>
        <w:t xml:space="preserve"> </w:t>
      </w:r>
      <w:r>
        <w:rPr>
          <w:spacing w:val="-1"/>
        </w:rPr>
        <w:t>coming from</w:t>
      </w:r>
      <w:r>
        <w:rPr>
          <w:spacing w:val="-2"/>
        </w:rPr>
        <w:t xml:space="preserve"> </w:t>
      </w:r>
      <w:r>
        <w:rPr>
          <w:spacing w:val="-1"/>
        </w:rPr>
        <w:t>(the source). Determine if the spill is</w:t>
      </w:r>
      <w:r>
        <w:rPr>
          <w:spacing w:val="-2"/>
        </w:rPr>
        <w:t xml:space="preserve"> </w:t>
      </w:r>
      <w:r>
        <w:rPr>
          <w:spacing w:val="-1"/>
        </w:rPr>
        <w:t>still occurring (i.e.,</w:t>
      </w:r>
      <w:r>
        <w:rPr>
          <w:spacing w:val="-2"/>
        </w:rPr>
        <w:t xml:space="preserve"> </w:t>
      </w:r>
      <w:r>
        <w:rPr>
          <w:spacing w:val="-1"/>
        </w:rPr>
        <w:t>still</w:t>
      </w:r>
      <w:r>
        <w:rPr>
          <w:spacing w:val="36"/>
        </w:rPr>
        <w:t xml:space="preserve"> </w:t>
      </w:r>
      <w:r>
        <w:rPr>
          <w:spacing w:val="-1"/>
        </w:rPr>
        <w:t>leaking) or</w:t>
      </w:r>
      <w:r>
        <w:t xml:space="preserve"> </w:t>
      </w:r>
      <w:r>
        <w:rPr>
          <w:spacing w:val="-1"/>
        </w:rPr>
        <w:t xml:space="preserve">if the spill has stopped. If </w:t>
      </w:r>
      <w:r>
        <w:t>the</w:t>
      </w:r>
      <w:r>
        <w:rPr>
          <w:spacing w:val="-1"/>
        </w:rPr>
        <w:t xml:space="preserve"> spill has not</w:t>
      </w:r>
      <w:r>
        <w:rPr>
          <w:spacing w:val="-3"/>
        </w:rPr>
        <w:t xml:space="preserve"> </w:t>
      </w:r>
      <w:r>
        <w:rPr>
          <w:spacing w:val="-1"/>
        </w:rPr>
        <w:t>stopped, determine if it is</w:t>
      </w:r>
      <w:r>
        <w:t xml:space="preserve"> </w:t>
      </w:r>
      <w:r>
        <w:rPr>
          <w:spacing w:val="-1"/>
        </w:rPr>
        <w:t>safe to stop or</w:t>
      </w:r>
      <w:r>
        <w:t xml:space="preserve"> </w:t>
      </w:r>
      <w:r>
        <w:rPr>
          <w:spacing w:val="-1"/>
        </w:rPr>
        <w:t>control the spill (e.g.</w:t>
      </w:r>
      <w:r>
        <w:rPr>
          <w:spacing w:val="46"/>
        </w:rPr>
        <w:t xml:space="preserve"> </w:t>
      </w:r>
      <w:r>
        <w:rPr>
          <w:spacing w:val="-1"/>
        </w:rPr>
        <w:t>plug hole, close valve, upright container), or</w:t>
      </w:r>
      <w:r>
        <w:t xml:space="preserve"> </w:t>
      </w:r>
      <w:r>
        <w:rPr>
          <w:spacing w:val="-1"/>
        </w:rPr>
        <w:t>contain</w:t>
      </w:r>
      <w:r>
        <w:rPr>
          <w:spacing w:val="2"/>
        </w:rPr>
        <w:t xml:space="preserve"> </w:t>
      </w:r>
      <w:r>
        <w:rPr>
          <w:spacing w:val="-1"/>
        </w:rPr>
        <w:t xml:space="preserve">the spill (e.g., place </w:t>
      </w:r>
      <w:r>
        <w:t>a</w:t>
      </w:r>
      <w:r>
        <w:rPr>
          <w:spacing w:val="-1"/>
        </w:rPr>
        <w:t xml:space="preserve"> container or</w:t>
      </w:r>
      <w:r>
        <w:t xml:space="preserve"> </w:t>
      </w:r>
      <w:r>
        <w:rPr>
          <w:spacing w:val="-1"/>
        </w:rPr>
        <w:t>tarp with built up</w:t>
      </w:r>
      <w:r>
        <w:rPr>
          <w:spacing w:val="-2"/>
        </w:rPr>
        <w:t xml:space="preserve"> </w:t>
      </w:r>
      <w:r>
        <w:rPr>
          <w:spacing w:val="-1"/>
        </w:rPr>
        <w:t>edges</w:t>
      </w:r>
      <w:r>
        <w:rPr>
          <w:spacing w:val="29"/>
        </w:rPr>
        <w:t xml:space="preserve"> </w:t>
      </w:r>
      <w:r>
        <w:rPr>
          <w:spacing w:val="-1"/>
        </w:rPr>
        <w:t>under the spill source to contain the spill).</w:t>
      </w:r>
    </w:p>
    <w:p w:rsidR="00FA136B" w:rsidRDefault="000F7A91">
      <w:pPr>
        <w:pStyle w:val="BodyText"/>
        <w:numPr>
          <w:ilvl w:val="0"/>
          <w:numId w:val="9"/>
        </w:numPr>
        <w:tabs>
          <w:tab w:val="left" w:pos="343"/>
        </w:tabs>
        <w:spacing w:before="3"/>
        <w:ind w:left="340" w:right="609" w:hanging="220"/>
      </w:pPr>
      <w:r>
        <w:t>If the</w:t>
      </w:r>
      <w:r>
        <w:rPr>
          <w:spacing w:val="-1"/>
        </w:rPr>
        <w:t xml:space="preserve"> </w:t>
      </w:r>
      <w:r>
        <w:t>spill</w:t>
      </w:r>
      <w:r>
        <w:rPr>
          <w:spacing w:val="-1"/>
        </w:rPr>
        <w:t xml:space="preserve"> </w:t>
      </w:r>
      <w:r>
        <w:t>is</w:t>
      </w:r>
      <w:r>
        <w:rPr>
          <w:spacing w:val="-1"/>
        </w:rPr>
        <w:t xml:space="preserve"> </w:t>
      </w:r>
      <w:r>
        <w:t>too</w:t>
      </w:r>
      <w:r>
        <w:rPr>
          <w:spacing w:val="-1"/>
        </w:rPr>
        <w:t xml:space="preserve"> large </w:t>
      </w:r>
      <w:r>
        <w:t>to</w:t>
      </w:r>
      <w:r>
        <w:rPr>
          <w:spacing w:val="-1"/>
        </w:rPr>
        <w:t xml:space="preserve"> </w:t>
      </w:r>
      <w:r>
        <w:t>be</w:t>
      </w:r>
      <w:r>
        <w:rPr>
          <w:spacing w:val="-1"/>
        </w:rPr>
        <w:t xml:space="preserve"> controlled </w:t>
      </w:r>
      <w:r>
        <w:t>with</w:t>
      </w:r>
      <w:r>
        <w:rPr>
          <w:spacing w:val="-1"/>
        </w:rPr>
        <w:t xml:space="preserve"> </w:t>
      </w:r>
      <w:r>
        <w:t>the</w:t>
      </w:r>
      <w:r>
        <w:rPr>
          <w:spacing w:val="-1"/>
        </w:rPr>
        <w:t xml:space="preserve"> </w:t>
      </w:r>
      <w:r>
        <w:t>spill</w:t>
      </w:r>
      <w:r>
        <w:rPr>
          <w:spacing w:val="-2"/>
        </w:rPr>
        <w:t xml:space="preserve"> </w:t>
      </w:r>
      <w:r>
        <w:rPr>
          <w:spacing w:val="-1"/>
        </w:rPr>
        <w:t xml:space="preserve">materials </w:t>
      </w:r>
      <w:r>
        <w:t>at</w:t>
      </w:r>
      <w:r>
        <w:rPr>
          <w:spacing w:val="-1"/>
        </w:rPr>
        <w:t xml:space="preserve"> hand, contact </w:t>
      </w:r>
      <w:r>
        <w:t>the</w:t>
      </w:r>
      <w:r>
        <w:rPr>
          <w:spacing w:val="-1"/>
        </w:rPr>
        <w:t xml:space="preserve"> </w:t>
      </w:r>
      <w:r>
        <w:t>Foreman</w:t>
      </w:r>
      <w:r>
        <w:rPr>
          <w:spacing w:val="-2"/>
        </w:rPr>
        <w:t xml:space="preserve"> </w:t>
      </w:r>
      <w:r>
        <w:t>and</w:t>
      </w:r>
      <w:r>
        <w:rPr>
          <w:spacing w:val="-1"/>
        </w:rPr>
        <w:t xml:space="preserve"> report </w:t>
      </w:r>
      <w:r>
        <w:t>the</w:t>
      </w:r>
      <w:r>
        <w:rPr>
          <w:spacing w:val="-1"/>
        </w:rPr>
        <w:t xml:space="preserve"> </w:t>
      </w:r>
      <w:r>
        <w:t>spill</w:t>
      </w:r>
      <w:r>
        <w:rPr>
          <w:spacing w:val="55"/>
        </w:rPr>
        <w:t xml:space="preserve"> </w:t>
      </w:r>
      <w:r>
        <w:rPr>
          <w:spacing w:val="-1"/>
          <w:u w:val="single" w:color="000000"/>
        </w:rPr>
        <w:t>immediately.</w:t>
      </w:r>
      <w:r>
        <w:rPr>
          <w:spacing w:val="1"/>
          <w:u w:val="single" w:color="000000"/>
        </w:rPr>
        <w:t xml:space="preserve"> </w:t>
      </w:r>
    </w:p>
    <w:p w:rsidR="00FA136B" w:rsidRDefault="00FA136B">
      <w:pPr>
        <w:spacing w:before="5"/>
        <w:rPr>
          <w:rFonts w:ascii="Arial" w:eastAsia="Arial" w:hAnsi="Arial" w:cs="Arial"/>
          <w:sz w:val="13"/>
          <w:szCs w:val="13"/>
        </w:rPr>
      </w:pPr>
    </w:p>
    <w:p w:rsidR="00FA136B" w:rsidRDefault="000F7A91">
      <w:pPr>
        <w:pStyle w:val="BodyText"/>
        <w:numPr>
          <w:ilvl w:val="0"/>
          <w:numId w:val="9"/>
        </w:numPr>
        <w:tabs>
          <w:tab w:val="left" w:pos="343"/>
        </w:tabs>
        <w:spacing w:before="74" w:line="378" w:lineRule="auto"/>
        <w:ind w:left="285" w:right="175" w:hanging="165"/>
      </w:pPr>
      <w:r>
        <w:rPr>
          <w:spacing w:val="-1"/>
        </w:rPr>
        <w:t>If</w:t>
      </w:r>
      <w:r>
        <w:t xml:space="preserve"> </w:t>
      </w:r>
      <w:r>
        <w:rPr>
          <w:spacing w:val="-1"/>
        </w:rPr>
        <w:t>the spill is small enough to be controlled with the</w:t>
      </w:r>
      <w:r>
        <w:rPr>
          <w:spacing w:val="-2"/>
        </w:rPr>
        <w:t xml:space="preserve"> </w:t>
      </w:r>
      <w:r>
        <w:rPr>
          <w:spacing w:val="-1"/>
        </w:rPr>
        <w:t xml:space="preserve">materials </w:t>
      </w:r>
      <w:r>
        <w:t>at</w:t>
      </w:r>
      <w:r>
        <w:rPr>
          <w:spacing w:val="-1"/>
        </w:rPr>
        <w:t xml:space="preserve"> hand, prevent spilled</w:t>
      </w:r>
      <w:r>
        <w:t xml:space="preserve"> </w:t>
      </w:r>
      <w:r>
        <w:rPr>
          <w:spacing w:val="-1"/>
        </w:rPr>
        <w:t xml:space="preserve">contaminants </w:t>
      </w:r>
      <w:r>
        <w:t>from</w:t>
      </w:r>
      <w:r>
        <w:rPr>
          <w:spacing w:val="-2"/>
        </w:rPr>
        <w:t xml:space="preserve"> </w:t>
      </w:r>
      <w:r>
        <w:rPr>
          <w:spacing w:val="-1"/>
        </w:rPr>
        <w:t>spreading</w:t>
      </w:r>
      <w:r>
        <w:rPr>
          <w:spacing w:val="81"/>
        </w:rPr>
        <w:t xml:space="preserve"> </w:t>
      </w:r>
      <w:r>
        <w:t>or</w:t>
      </w:r>
      <w:r>
        <w:rPr>
          <w:spacing w:val="-1"/>
        </w:rPr>
        <w:t xml:space="preserve"> </w:t>
      </w:r>
      <w:r>
        <w:t>entering</w:t>
      </w:r>
      <w:r>
        <w:rPr>
          <w:spacing w:val="-2"/>
        </w:rPr>
        <w:t xml:space="preserve"> </w:t>
      </w:r>
      <w:r>
        <w:rPr>
          <w:spacing w:val="-1"/>
        </w:rPr>
        <w:t xml:space="preserve">waterways </w:t>
      </w:r>
      <w:r>
        <w:t>by</w:t>
      </w:r>
      <w:r>
        <w:rPr>
          <w:spacing w:val="-1"/>
        </w:rPr>
        <w:t xml:space="preserve"> </w:t>
      </w:r>
      <w:r>
        <w:t>using</w:t>
      </w:r>
      <w:r>
        <w:rPr>
          <w:spacing w:val="-2"/>
        </w:rPr>
        <w:t xml:space="preserve"> </w:t>
      </w:r>
      <w:r>
        <w:rPr>
          <w:spacing w:val="-1"/>
        </w:rPr>
        <w:t xml:space="preserve">sorbent (oil-absorbing) materials or </w:t>
      </w:r>
      <w:r>
        <w:t>a</w:t>
      </w:r>
      <w:r>
        <w:rPr>
          <w:spacing w:val="-1"/>
        </w:rPr>
        <w:t xml:space="preserve"> soil dyke down slope from the spill. This is</w:t>
      </w:r>
      <w:r>
        <w:rPr>
          <w:spacing w:val="52"/>
        </w:rPr>
        <w:t xml:space="preserve"> </w:t>
      </w:r>
      <w:r>
        <w:rPr>
          <w:spacing w:val="-1"/>
        </w:rPr>
        <w:t xml:space="preserve">especially </w:t>
      </w:r>
      <w:r>
        <w:t>the</w:t>
      </w:r>
      <w:r>
        <w:rPr>
          <w:spacing w:val="-1"/>
        </w:rPr>
        <w:t xml:space="preserve"> case</w:t>
      </w:r>
      <w:r>
        <w:rPr>
          <w:spacing w:val="-2"/>
        </w:rPr>
        <w:t xml:space="preserve"> </w:t>
      </w:r>
      <w:r>
        <w:t>with</w:t>
      </w:r>
      <w:r>
        <w:rPr>
          <w:spacing w:val="-1"/>
        </w:rPr>
        <w:t xml:space="preserve"> </w:t>
      </w:r>
      <w:r>
        <w:t>liquid</w:t>
      </w:r>
      <w:r>
        <w:rPr>
          <w:spacing w:val="-1"/>
        </w:rPr>
        <w:t xml:space="preserve"> contaminants </w:t>
      </w:r>
      <w:r>
        <w:t>(e.g.,</w:t>
      </w:r>
      <w:r>
        <w:rPr>
          <w:spacing w:val="-1"/>
        </w:rPr>
        <w:t xml:space="preserve"> gasoline, diesel). If some contaminant has entered </w:t>
      </w:r>
      <w:r>
        <w:t>a</w:t>
      </w:r>
      <w:r>
        <w:rPr>
          <w:spacing w:val="-1"/>
        </w:rPr>
        <w:t xml:space="preserve"> waterway,</w:t>
      </w:r>
      <w:r>
        <w:rPr>
          <w:spacing w:val="62"/>
        </w:rPr>
        <w:t xml:space="preserve"> </w:t>
      </w:r>
      <w:r>
        <w:rPr>
          <w:spacing w:val="-1"/>
        </w:rPr>
        <w:t>follow procedures in the</w:t>
      </w:r>
      <w:r>
        <w:rPr>
          <w:spacing w:val="-2"/>
        </w:rPr>
        <w:t xml:space="preserve"> </w:t>
      </w:r>
      <w:r>
        <w:rPr>
          <w:spacing w:val="-1"/>
        </w:rPr>
        <w:t>next section (</w:t>
      </w:r>
      <w:r>
        <w:rPr>
          <w:b/>
          <w:i/>
          <w:spacing w:val="-1"/>
        </w:rPr>
        <w:t>Spills on Water</w:t>
      </w:r>
      <w:r>
        <w:rPr>
          <w:spacing w:val="-1"/>
        </w:rPr>
        <w:t xml:space="preserve">) </w:t>
      </w:r>
      <w:r>
        <w:t>to</w:t>
      </w:r>
      <w:r>
        <w:rPr>
          <w:spacing w:val="-2"/>
        </w:rPr>
        <w:t xml:space="preserve"> </w:t>
      </w:r>
      <w:r>
        <w:rPr>
          <w:spacing w:val="-1"/>
        </w:rPr>
        <w:t xml:space="preserve">contain </w:t>
      </w:r>
      <w:r>
        <w:t>and</w:t>
      </w:r>
      <w:r>
        <w:rPr>
          <w:spacing w:val="-1"/>
        </w:rPr>
        <w:t xml:space="preserve"> clean-up </w:t>
      </w:r>
      <w:r>
        <w:t>the</w:t>
      </w:r>
      <w:r>
        <w:rPr>
          <w:spacing w:val="-1"/>
        </w:rPr>
        <w:t xml:space="preserve"> contaminant </w:t>
      </w:r>
      <w:r>
        <w:t>in</w:t>
      </w:r>
      <w:r>
        <w:rPr>
          <w:spacing w:val="-1"/>
        </w:rPr>
        <w:t xml:space="preserve"> </w:t>
      </w:r>
      <w:r>
        <w:t>the</w:t>
      </w:r>
      <w:r>
        <w:rPr>
          <w:spacing w:val="-1"/>
        </w:rPr>
        <w:t xml:space="preserve"> </w:t>
      </w:r>
      <w:r>
        <w:t>water.</w:t>
      </w:r>
    </w:p>
    <w:p w:rsidR="00FA136B" w:rsidRDefault="000F7A91">
      <w:pPr>
        <w:pStyle w:val="BodyText"/>
        <w:numPr>
          <w:ilvl w:val="0"/>
          <w:numId w:val="9"/>
        </w:numPr>
        <w:tabs>
          <w:tab w:val="left" w:pos="343"/>
        </w:tabs>
        <w:spacing w:before="3"/>
        <w:ind w:left="342" w:hanging="222"/>
      </w:pPr>
      <w:r>
        <w:t>Once</w:t>
      </w:r>
      <w:r>
        <w:rPr>
          <w:spacing w:val="-1"/>
        </w:rPr>
        <w:t xml:space="preserve"> </w:t>
      </w:r>
      <w:r>
        <w:t>the</w:t>
      </w:r>
      <w:r>
        <w:rPr>
          <w:spacing w:val="-2"/>
        </w:rPr>
        <w:t xml:space="preserve"> </w:t>
      </w:r>
      <w:r>
        <w:t>spill</w:t>
      </w:r>
      <w:r>
        <w:rPr>
          <w:spacing w:val="-1"/>
        </w:rPr>
        <w:t xml:space="preserve"> </w:t>
      </w:r>
      <w:r>
        <w:t>has</w:t>
      </w:r>
      <w:r>
        <w:rPr>
          <w:spacing w:val="-1"/>
        </w:rPr>
        <w:t xml:space="preserve"> been</w:t>
      </w:r>
      <w:r>
        <w:rPr>
          <w:spacing w:val="-2"/>
        </w:rPr>
        <w:t xml:space="preserve"> </w:t>
      </w:r>
      <w:r>
        <w:t>controlled</w:t>
      </w:r>
      <w:r>
        <w:rPr>
          <w:spacing w:val="-1"/>
        </w:rPr>
        <w:t xml:space="preserve"> </w:t>
      </w:r>
      <w:r>
        <w:rPr>
          <w:spacing w:val="-2"/>
        </w:rPr>
        <w:t>and</w:t>
      </w:r>
      <w:r>
        <w:rPr>
          <w:spacing w:val="-1"/>
        </w:rPr>
        <w:t xml:space="preserve"> </w:t>
      </w:r>
      <w:r>
        <w:t>further</w:t>
      </w:r>
      <w:r>
        <w:rPr>
          <w:spacing w:val="-2"/>
        </w:rPr>
        <w:t xml:space="preserve"> </w:t>
      </w:r>
      <w:r>
        <w:rPr>
          <w:spacing w:val="-1"/>
        </w:rPr>
        <w:t>spreading</w:t>
      </w:r>
      <w:r>
        <w:rPr>
          <w:spacing w:val="1"/>
        </w:rPr>
        <w:t xml:space="preserve"> </w:t>
      </w:r>
      <w:r>
        <w:rPr>
          <w:spacing w:val="-1"/>
        </w:rPr>
        <w:t xml:space="preserve">prevented, contact </w:t>
      </w:r>
      <w:r>
        <w:t>the</w:t>
      </w:r>
      <w:r>
        <w:rPr>
          <w:spacing w:val="-1"/>
        </w:rPr>
        <w:t xml:space="preserve"> Foreman and report </w:t>
      </w:r>
      <w:r>
        <w:t>the</w:t>
      </w:r>
      <w:r>
        <w:rPr>
          <w:spacing w:val="-2"/>
        </w:rPr>
        <w:t xml:space="preserve"> </w:t>
      </w:r>
      <w:r>
        <w:t>spill.</w:t>
      </w:r>
    </w:p>
    <w:p w:rsidR="00FA136B" w:rsidRDefault="000F7A91">
      <w:pPr>
        <w:pStyle w:val="BodyText"/>
        <w:numPr>
          <w:ilvl w:val="0"/>
          <w:numId w:val="9"/>
        </w:numPr>
        <w:tabs>
          <w:tab w:val="left" w:pos="343"/>
        </w:tabs>
        <w:spacing w:before="131" w:line="377" w:lineRule="auto"/>
        <w:ind w:left="340" w:right="1283" w:hanging="220"/>
      </w:pPr>
      <w:r>
        <w:rPr>
          <w:spacing w:val="-1"/>
        </w:rPr>
        <w:t>If possible</w:t>
      </w:r>
      <w:r>
        <w:rPr>
          <w:spacing w:val="-2"/>
        </w:rPr>
        <w:t xml:space="preserve"> </w:t>
      </w:r>
      <w:r>
        <w:rPr>
          <w:spacing w:val="-1"/>
        </w:rPr>
        <w:t xml:space="preserve">with spill response </w:t>
      </w:r>
      <w:r>
        <w:rPr>
          <w:spacing w:val="-2"/>
        </w:rPr>
        <w:t>materials</w:t>
      </w:r>
      <w:r>
        <w:rPr>
          <w:spacing w:val="-1"/>
        </w:rPr>
        <w:t xml:space="preserve"> at hand,</w:t>
      </w:r>
      <w:r>
        <w:rPr>
          <w:spacing w:val="1"/>
        </w:rPr>
        <w:t xml:space="preserve"> </w:t>
      </w:r>
      <w:r>
        <w:rPr>
          <w:spacing w:val="-1"/>
        </w:rPr>
        <w:t xml:space="preserve">clean </w:t>
      </w:r>
      <w:r>
        <w:t>up</w:t>
      </w:r>
      <w:r>
        <w:rPr>
          <w:spacing w:val="-1"/>
        </w:rPr>
        <w:t xml:space="preserve"> </w:t>
      </w:r>
      <w:r>
        <w:t>the</w:t>
      </w:r>
      <w:r>
        <w:rPr>
          <w:spacing w:val="-1"/>
        </w:rPr>
        <w:t xml:space="preserve"> remaining</w:t>
      </w:r>
      <w:r>
        <w:rPr>
          <w:spacing w:val="-2"/>
        </w:rPr>
        <w:t xml:space="preserve"> </w:t>
      </w:r>
      <w:r>
        <w:rPr>
          <w:spacing w:val="-1"/>
        </w:rPr>
        <w:t xml:space="preserve">spilled contaminant </w:t>
      </w:r>
      <w:r>
        <w:t>and</w:t>
      </w:r>
      <w:r>
        <w:rPr>
          <w:spacing w:val="-1"/>
        </w:rPr>
        <w:t xml:space="preserve"> </w:t>
      </w:r>
      <w:r>
        <w:t>store</w:t>
      </w:r>
      <w:r>
        <w:rPr>
          <w:spacing w:val="69"/>
        </w:rPr>
        <w:t xml:space="preserve"> </w:t>
      </w:r>
      <w:r>
        <w:rPr>
          <w:spacing w:val="-1"/>
        </w:rPr>
        <w:t xml:space="preserve">contaminated materials in </w:t>
      </w:r>
      <w:r>
        <w:t>a</w:t>
      </w:r>
      <w:r>
        <w:rPr>
          <w:spacing w:val="-1"/>
        </w:rPr>
        <w:t xml:space="preserve"> secure container for</w:t>
      </w:r>
      <w:r>
        <w:t xml:space="preserve"> </w:t>
      </w:r>
      <w:r>
        <w:rPr>
          <w:spacing w:val="-1"/>
        </w:rPr>
        <w:t xml:space="preserve">disposal. </w:t>
      </w:r>
      <w:r>
        <w:rPr>
          <w:spacing w:val="-1"/>
          <w:u w:val="single" w:color="000000"/>
        </w:rPr>
        <w:t>Do not</w:t>
      </w:r>
      <w:r>
        <w:rPr>
          <w:spacing w:val="-3"/>
          <w:u w:val="single" w:color="000000"/>
        </w:rPr>
        <w:t xml:space="preserve"> </w:t>
      </w:r>
      <w:r>
        <w:rPr>
          <w:spacing w:val="-1"/>
          <w:u w:val="single" w:color="000000"/>
        </w:rPr>
        <w:t xml:space="preserve">flush the </w:t>
      </w:r>
      <w:r>
        <w:rPr>
          <w:spacing w:val="-1"/>
        </w:rPr>
        <w:t>affected area with water.</w:t>
      </w:r>
    </w:p>
    <w:p w:rsidR="00FA136B" w:rsidRDefault="000F7A91">
      <w:pPr>
        <w:pStyle w:val="BodyText"/>
        <w:numPr>
          <w:ilvl w:val="0"/>
          <w:numId w:val="9"/>
        </w:numPr>
        <w:tabs>
          <w:tab w:val="left" w:pos="343"/>
        </w:tabs>
        <w:spacing w:before="3"/>
        <w:ind w:left="342" w:hanging="222"/>
      </w:pPr>
      <w:r>
        <w:t>If</w:t>
      </w:r>
      <w:r>
        <w:rPr>
          <w:spacing w:val="-1"/>
        </w:rPr>
        <w:t xml:space="preserve"> </w:t>
      </w:r>
      <w:r>
        <w:t>possible,</w:t>
      </w:r>
      <w:r>
        <w:rPr>
          <w:spacing w:val="-3"/>
        </w:rPr>
        <w:t xml:space="preserve"> </w:t>
      </w:r>
      <w:r>
        <w:t>remove</w:t>
      </w:r>
      <w:r>
        <w:rPr>
          <w:spacing w:val="-1"/>
        </w:rPr>
        <w:t xml:space="preserve"> </w:t>
      </w:r>
      <w:r>
        <w:t>any</w:t>
      </w:r>
      <w:r>
        <w:rPr>
          <w:spacing w:val="-2"/>
        </w:rPr>
        <w:t xml:space="preserve"> </w:t>
      </w:r>
      <w:r>
        <w:rPr>
          <w:spacing w:val="-1"/>
        </w:rPr>
        <w:t xml:space="preserve">contained liquid </w:t>
      </w:r>
      <w:r>
        <w:t>by</w:t>
      </w:r>
      <w:r>
        <w:rPr>
          <w:spacing w:val="-1"/>
        </w:rPr>
        <w:t xml:space="preserve"> pumping </w:t>
      </w:r>
      <w:r>
        <w:t>into</w:t>
      </w:r>
      <w:r>
        <w:rPr>
          <w:spacing w:val="-1"/>
        </w:rPr>
        <w:t xml:space="preserve"> secure drums.</w:t>
      </w:r>
    </w:p>
    <w:p w:rsidR="00FA136B" w:rsidRDefault="00FA136B">
      <w:pPr>
        <w:spacing w:before="11"/>
        <w:rPr>
          <w:rFonts w:ascii="Arial" w:eastAsia="Arial" w:hAnsi="Arial" w:cs="Arial"/>
          <w:sz w:val="19"/>
          <w:szCs w:val="19"/>
        </w:rPr>
      </w:pPr>
    </w:p>
    <w:p w:rsidR="00FA136B" w:rsidRDefault="000F7A91">
      <w:pPr>
        <w:pStyle w:val="BodyText"/>
        <w:numPr>
          <w:ilvl w:val="0"/>
          <w:numId w:val="9"/>
        </w:numPr>
        <w:tabs>
          <w:tab w:val="left" w:pos="454"/>
        </w:tabs>
        <w:spacing w:line="377" w:lineRule="auto"/>
        <w:ind w:left="452" w:right="687" w:hanging="332"/>
        <w:rPr>
          <w:rFonts w:cs="Arial"/>
        </w:rPr>
      </w:pPr>
      <w:r>
        <w:t>If</w:t>
      </w:r>
      <w:r>
        <w:rPr>
          <w:spacing w:val="-1"/>
        </w:rPr>
        <w:t xml:space="preserve"> </w:t>
      </w:r>
      <w:r>
        <w:t>needed,</w:t>
      </w:r>
      <w:r>
        <w:rPr>
          <w:spacing w:val="-3"/>
        </w:rPr>
        <w:t xml:space="preserve"> </w:t>
      </w:r>
      <w:r>
        <w:rPr>
          <w:spacing w:val="-1"/>
        </w:rPr>
        <w:t xml:space="preserve">assist </w:t>
      </w:r>
      <w:r>
        <w:t>the</w:t>
      </w:r>
      <w:r>
        <w:rPr>
          <w:spacing w:val="-1"/>
        </w:rPr>
        <w:t xml:space="preserve"> Foreman </w:t>
      </w:r>
      <w:r>
        <w:t>by</w:t>
      </w:r>
      <w:r>
        <w:rPr>
          <w:spacing w:val="-1"/>
        </w:rPr>
        <w:t xml:space="preserve"> providing </w:t>
      </w:r>
      <w:r>
        <w:t>details</w:t>
      </w:r>
      <w:r>
        <w:rPr>
          <w:spacing w:val="-2"/>
        </w:rPr>
        <w:t xml:space="preserve"> </w:t>
      </w:r>
      <w:r>
        <w:t>to</w:t>
      </w:r>
      <w:r>
        <w:rPr>
          <w:spacing w:val="2"/>
        </w:rPr>
        <w:t xml:space="preserve"> </w:t>
      </w:r>
      <w:r>
        <w:rPr>
          <w:spacing w:val="-1"/>
        </w:rPr>
        <w:t>complete the Nunavut Spill Report Form with as</w:t>
      </w:r>
      <w:r>
        <w:t xml:space="preserve"> </w:t>
      </w:r>
      <w:r>
        <w:rPr>
          <w:spacing w:val="-1"/>
        </w:rPr>
        <w:t>much</w:t>
      </w:r>
      <w:r>
        <w:rPr>
          <w:spacing w:val="34"/>
        </w:rPr>
        <w:t xml:space="preserve"> </w:t>
      </w:r>
      <w:r>
        <w:rPr>
          <w:spacing w:val="-1"/>
        </w:rPr>
        <w:t>information as possible.</w:t>
      </w:r>
      <w:r>
        <w:rPr>
          <w:spacing w:val="-3"/>
        </w:rPr>
        <w:t xml:space="preserve"> </w:t>
      </w:r>
      <w:r>
        <w:rPr>
          <w:spacing w:val="-1"/>
        </w:rPr>
        <w:t>This form is</w:t>
      </w:r>
      <w:r>
        <w:t xml:space="preserve"> </w:t>
      </w:r>
      <w:r>
        <w:rPr>
          <w:spacing w:val="-1"/>
        </w:rPr>
        <w:t>included in</w:t>
      </w:r>
      <w:r>
        <w:rPr>
          <w:spacing w:val="1"/>
        </w:rPr>
        <w:t xml:space="preserve"> </w:t>
      </w:r>
      <w:r>
        <w:rPr>
          <w:b/>
        </w:rPr>
        <w:t>Appendix</w:t>
      </w:r>
      <w:r>
        <w:rPr>
          <w:b/>
          <w:spacing w:val="-1"/>
        </w:rPr>
        <w:t xml:space="preserve"> </w:t>
      </w:r>
      <w:r>
        <w:rPr>
          <w:b/>
        </w:rPr>
        <w:t>B.</w:t>
      </w:r>
    </w:p>
    <w:p w:rsidR="00FA136B" w:rsidRDefault="000F7A91">
      <w:pPr>
        <w:numPr>
          <w:ilvl w:val="0"/>
          <w:numId w:val="9"/>
        </w:numPr>
        <w:tabs>
          <w:tab w:val="left" w:pos="454"/>
        </w:tabs>
        <w:spacing w:before="3" w:line="377" w:lineRule="auto"/>
        <w:ind w:left="397" w:right="2834" w:hanging="277"/>
        <w:rPr>
          <w:rFonts w:ascii="Arial" w:eastAsia="Arial" w:hAnsi="Arial" w:cs="Arial"/>
          <w:sz w:val="20"/>
          <w:szCs w:val="20"/>
        </w:rPr>
      </w:pPr>
      <w:r>
        <w:rPr>
          <w:rFonts w:ascii="Arial"/>
          <w:spacing w:val="-1"/>
          <w:sz w:val="20"/>
        </w:rPr>
        <w:t xml:space="preserve">The Foreman will contact the </w:t>
      </w:r>
      <w:r>
        <w:rPr>
          <w:rFonts w:ascii="Arial"/>
          <w:b/>
          <w:spacing w:val="-1"/>
          <w:sz w:val="20"/>
        </w:rPr>
        <w:t>24-Hour Emergency</w:t>
      </w:r>
      <w:r>
        <w:rPr>
          <w:rFonts w:ascii="Arial"/>
          <w:b/>
          <w:spacing w:val="-2"/>
          <w:sz w:val="20"/>
        </w:rPr>
        <w:t xml:space="preserve"> </w:t>
      </w:r>
      <w:r>
        <w:rPr>
          <w:rFonts w:ascii="Arial"/>
          <w:b/>
          <w:sz w:val="20"/>
        </w:rPr>
        <w:t>Spill</w:t>
      </w:r>
      <w:r>
        <w:rPr>
          <w:rFonts w:ascii="Arial"/>
          <w:b/>
          <w:spacing w:val="-1"/>
          <w:sz w:val="20"/>
        </w:rPr>
        <w:t xml:space="preserve"> </w:t>
      </w:r>
      <w:r>
        <w:rPr>
          <w:rFonts w:ascii="Arial"/>
          <w:b/>
          <w:sz w:val="20"/>
        </w:rPr>
        <w:t>Report</w:t>
      </w:r>
      <w:r>
        <w:rPr>
          <w:rFonts w:ascii="Arial"/>
          <w:b/>
          <w:spacing w:val="-1"/>
          <w:sz w:val="20"/>
        </w:rPr>
        <w:t xml:space="preserve"> </w:t>
      </w:r>
      <w:r>
        <w:rPr>
          <w:rFonts w:ascii="Arial"/>
          <w:b/>
          <w:sz w:val="20"/>
        </w:rPr>
        <w:t>Line</w:t>
      </w:r>
      <w:r>
        <w:rPr>
          <w:rFonts w:ascii="Arial"/>
          <w:b/>
          <w:spacing w:val="-1"/>
          <w:sz w:val="20"/>
        </w:rPr>
        <w:t xml:space="preserve"> (Phone:</w:t>
      </w:r>
      <w:r>
        <w:rPr>
          <w:rFonts w:ascii="Arial"/>
          <w:b/>
          <w:spacing w:val="37"/>
          <w:sz w:val="20"/>
        </w:rPr>
        <w:t xml:space="preserve"> </w:t>
      </w:r>
      <w:r>
        <w:rPr>
          <w:rFonts w:ascii="Arial"/>
          <w:b/>
          <w:sz w:val="20"/>
        </w:rPr>
        <w:t>(867)</w:t>
      </w:r>
      <w:r>
        <w:rPr>
          <w:rFonts w:ascii="Arial"/>
          <w:b/>
          <w:spacing w:val="-1"/>
          <w:sz w:val="20"/>
        </w:rPr>
        <w:t xml:space="preserve"> 920-8130)</w:t>
      </w:r>
      <w:r>
        <w:rPr>
          <w:rFonts w:ascii="Arial"/>
          <w:b/>
          <w:spacing w:val="1"/>
          <w:sz w:val="20"/>
        </w:rPr>
        <w:t xml:space="preserve"> </w:t>
      </w:r>
      <w:r>
        <w:rPr>
          <w:rFonts w:ascii="Arial"/>
          <w:spacing w:val="-1"/>
          <w:sz w:val="20"/>
        </w:rPr>
        <w:t>to report the spill as</w:t>
      </w:r>
      <w:r>
        <w:rPr>
          <w:rFonts w:ascii="Arial"/>
          <w:spacing w:val="-2"/>
          <w:sz w:val="20"/>
        </w:rPr>
        <w:t xml:space="preserve"> </w:t>
      </w:r>
      <w:r>
        <w:rPr>
          <w:rFonts w:ascii="Arial"/>
          <w:spacing w:val="-1"/>
          <w:sz w:val="20"/>
        </w:rPr>
        <w:t>soon as possible and obtain additional advice.</w:t>
      </w:r>
    </w:p>
    <w:p w:rsidR="00FA136B" w:rsidRDefault="000F7A91">
      <w:pPr>
        <w:numPr>
          <w:ilvl w:val="0"/>
          <w:numId w:val="9"/>
        </w:numPr>
        <w:tabs>
          <w:tab w:val="left" w:pos="454"/>
        </w:tabs>
        <w:spacing w:before="2"/>
        <w:ind w:left="452" w:right="3196" w:hanging="332"/>
        <w:rPr>
          <w:rFonts w:ascii="Arial" w:eastAsia="Arial" w:hAnsi="Arial" w:cs="Arial"/>
          <w:sz w:val="20"/>
          <w:szCs w:val="20"/>
        </w:rPr>
      </w:pPr>
      <w:r>
        <w:rPr>
          <w:rFonts w:ascii="Arial"/>
          <w:spacing w:val="-1"/>
          <w:sz w:val="20"/>
        </w:rPr>
        <w:t xml:space="preserve">The </w:t>
      </w:r>
      <w:r>
        <w:rPr>
          <w:rFonts w:ascii="Arial"/>
          <w:spacing w:val="-2"/>
          <w:sz w:val="20"/>
        </w:rPr>
        <w:t>Foreman</w:t>
      </w:r>
      <w:r>
        <w:rPr>
          <w:rFonts w:ascii="Arial"/>
          <w:spacing w:val="-1"/>
          <w:sz w:val="20"/>
        </w:rPr>
        <w:t xml:space="preserve"> will fax the completed</w:t>
      </w:r>
      <w:r>
        <w:rPr>
          <w:rFonts w:ascii="Arial"/>
          <w:spacing w:val="-2"/>
          <w:sz w:val="20"/>
        </w:rPr>
        <w:t xml:space="preserve"> </w:t>
      </w:r>
      <w:r>
        <w:rPr>
          <w:rFonts w:ascii="Arial"/>
          <w:spacing w:val="-1"/>
          <w:sz w:val="20"/>
        </w:rPr>
        <w:t>Nunavut Spill Report Form</w:t>
      </w:r>
      <w:r>
        <w:rPr>
          <w:rFonts w:ascii="Arial"/>
          <w:spacing w:val="-2"/>
          <w:sz w:val="20"/>
        </w:rPr>
        <w:t xml:space="preserve"> </w:t>
      </w:r>
      <w:r>
        <w:rPr>
          <w:rFonts w:ascii="Arial"/>
          <w:spacing w:val="-1"/>
          <w:sz w:val="20"/>
        </w:rPr>
        <w:t>to the</w:t>
      </w:r>
      <w:r>
        <w:rPr>
          <w:rFonts w:ascii="Arial"/>
          <w:spacing w:val="1"/>
          <w:sz w:val="20"/>
        </w:rPr>
        <w:t xml:space="preserve"> </w:t>
      </w:r>
      <w:r>
        <w:rPr>
          <w:rFonts w:ascii="Arial"/>
          <w:b/>
          <w:spacing w:val="-1"/>
          <w:sz w:val="20"/>
        </w:rPr>
        <w:t>24-Hour</w:t>
      </w:r>
      <w:r>
        <w:rPr>
          <w:rFonts w:ascii="Arial"/>
          <w:b/>
          <w:spacing w:val="41"/>
          <w:sz w:val="20"/>
        </w:rPr>
        <w:t xml:space="preserve"> </w:t>
      </w:r>
      <w:r>
        <w:rPr>
          <w:rFonts w:ascii="Arial"/>
          <w:b/>
          <w:spacing w:val="-1"/>
          <w:sz w:val="20"/>
        </w:rPr>
        <w:t>Emergency</w:t>
      </w:r>
      <w:r>
        <w:rPr>
          <w:rFonts w:ascii="Arial"/>
          <w:b/>
          <w:spacing w:val="-3"/>
          <w:sz w:val="20"/>
        </w:rPr>
        <w:t xml:space="preserve"> </w:t>
      </w:r>
      <w:r>
        <w:rPr>
          <w:rFonts w:ascii="Arial"/>
          <w:b/>
          <w:spacing w:val="-1"/>
          <w:sz w:val="20"/>
        </w:rPr>
        <w:t>Spill Report Line: Fax:</w:t>
      </w:r>
      <w:r>
        <w:rPr>
          <w:rFonts w:ascii="Arial"/>
          <w:b/>
          <w:sz w:val="20"/>
        </w:rPr>
        <w:t xml:space="preserve"> </w:t>
      </w:r>
      <w:r>
        <w:rPr>
          <w:rFonts w:ascii="Arial"/>
          <w:b/>
          <w:spacing w:val="-1"/>
          <w:sz w:val="20"/>
        </w:rPr>
        <w:t>(867) 873-6924</w:t>
      </w:r>
      <w:r>
        <w:rPr>
          <w:rFonts w:ascii="Arial"/>
          <w:spacing w:val="-1"/>
          <w:sz w:val="20"/>
        </w:rPr>
        <w:t>.</w:t>
      </w:r>
    </w:p>
    <w:p w:rsidR="00FA136B" w:rsidRDefault="00FA136B">
      <w:pPr>
        <w:spacing w:before="4"/>
        <w:rPr>
          <w:rFonts w:ascii="Arial" w:eastAsia="Arial" w:hAnsi="Arial" w:cs="Arial"/>
          <w:sz w:val="24"/>
          <w:szCs w:val="24"/>
        </w:rPr>
      </w:pPr>
    </w:p>
    <w:p w:rsidR="00FA136B" w:rsidRDefault="000F7A91">
      <w:pPr>
        <w:pStyle w:val="Heading7"/>
        <w:rPr>
          <w:b w:val="0"/>
          <w:bCs w:val="0"/>
          <w:i w:val="0"/>
        </w:rPr>
      </w:pPr>
      <w:r>
        <w:rPr>
          <w:spacing w:val="-1"/>
        </w:rPr>
        <w:t>Spills in Water</w:t>
      </w:r>
    </w:p>
    <w:p w:rsidR="00FA136B" w:rsidRDefault="00FA136B">
      <w:pPr>
        <w:spacing w:before="10"/>
        <w:rPr>
          <w:rFonts w:ascii="Arial" w:eastAsia="Arial" w:hAnsi="Arial" w:cs="Arial"/>
          <w:b/>
          <w:bCs/>
          <w:i/>
          <w:sz w:val="23"/>
          <w:szCs w:val="23"/>
        </w:rPr>
      </w:pPr>
    </w:p>
    <w:p w:rsidR="00FA136B" w:rsidRDefault="000F7A91">
      <w:pPr>
        <w:pStyle w:val="BodyText"/>
        <w:numPr>
          <w:ilvl w:val="0"/>
          <w:numId w:val="8"/>
        </w:numPr>
        <w:tabs>
          <w:tab w:val="left" w:pos="840"/>
        </w:tabs>
        <w:ind w:hanging="666"/>
      </w:pPr>
      <w:r>
        <w:rPr>
          <w:spacing w:val="-1"/>
        </w:rPr>
        <w:t xml:space="preserve">Once </w:t>
      </w:r>
      <w:r>
        <w:t>a</w:t>
      </w:r>
      <w:r>
        <w:rPr>
          <w:spacing w:val="-1"/>
        </w:rPr>
        <w:t xml:space="preserve"> spill is</w:t>
      </w:r>
      <w:r>
        <w:t xml:space="preserve"> </w:t>
      </w:r>
      <w:r>
        <w:rPr>
          <w:spacing w:val="-1"/>
        </w:rPr>
        <w:t>identified, all sources of ignition turned</w:t>
      </w:r>
      <w:r>
        <w:rPr>
          <w:spacing w:val="-2"/>
        </w:rPr>
        <w:t xml:space="preserve"> </w:t>
      </w:r>
      <w:r>
        <w:rPr>
          <w:spacing w:val="-1"/>
        </w:rPr>
        <w:t>off (e.g., no smoking, shut</w:t>
      </w:r>
      <w:r>
        <w:rPr>
          <w:spacing w:val="-2"/>
        </w:rPr>
        <w:t xml:space="preserve"> </w:t>
      </w:r>
      <w:r>
        <w:rPr>
          <w:spacing w:val="-1"/>
        </w:rPr>
        <w:t xml:space="preserve">off </w:t>
      </w:r>
      <w:r>
        <w:rPr>
          <w:spacing w:val="-2"/>
        </w:rPr>
        <w:t>engines).</w:t>
      </w:r>
    </w:p>
    <w:p w:rsidR="00FA136B" w:rsidRDefault="000F7A91">
      <w:pPr>
        <w:pStyle w:val="BodyText"/>
        <w:numPr>
          <w:ilvl w:val="0"/>
          <w:numId w:val="8"/>
        </w:numPr>
        <w:tabs>
          <w:tab w:val="left" w:pos="840"/>
        </w:tabs>
        <w:spacing w:before="132"/>
        <w:ind w:left="839" w:hanging="719"/>
      </w:pPr>
      <w:r>
        <w:rPr>
          <w:spacing w:val="-1"/>
        </w:rPr>
        <w:t>The spilled material (e.g., gasoline, diesel, antifreeze,</w:t>
      </w:r>
      <w:r>
        <w:rPr>
          <w:spacing w:val="-2"/>
        </w:rPr>
        <w:t xml:space="preserve"> </w:t>
      </w:r>
      <w:r>
        <w:t>etc.)</w:t>
      </w:r>
      <w:r>
        <w:rPr>
          <w:spacing w:val="-1"/>
        </w:rPr>
        <w:t xml:space="preserve"> </w:t>
      </w:r>
      <w:r>
        <w:t>should</w:t>
      </w:r>
      <w:r>
        <w:rPr>
          <w:spacing w:val="-1"/>
        </w:rPr>
        <w:t xml:space="preserve"> be identified, if possible.</w:t>
      </w:r>
    </w:p>
    <w:p w:rsidR="00FA136B" w:rsidRDefault="000F7A91">
      <w:pPr>
        <w:pStyle w:val="BodyText"/>
        <w:numPr>
          <w:ilvl w:val="0"/>
          <w:numId w:val="8"/>
        </w:numPr>
        <w:tabs>
          <w:tab w:val="left" w:pos="840"/>
        </w:tabs>
        <w:spacing w:before="133" w:line="378" w:lineRule="auto"/>
        <w:ind w:right="344" w:hanging="666"/>
      </w:pPr>
      <w:r>
        <w:t>The</w:t>
      </w:r>
      <w:r>
        <w:rPr>
          <w:spacing w:val="-1"/>
        </w:rPr>
        <w:t xml:space="preserve"> affected </w:t>
      </w:r>
      <w:r>
        <w:t>area</w:t>
      </w:r>
      <w:r>
        <w:rPr>
          <w:spacing w:val="-2"/>
        </w:rPr>
        <w:t xml:space="preserve"> </w:t>
      </w:r>
      <w:r>
        <w:rPr>
          <w:spacing w:val="-1"/>
        </w:rPr>
        <w:t xml:space="preserve">should be secured, ensuring </w:t>
      </w:r>
      <w:r>
        <w:t>the</w:t>
      </w:r>
      <w:r>
        <w:rPr>
          <w:spacing w:val="-1"/>
        </w:rPr>
        <w:t xml:space="preserve"> area</w:t>
      </w:r>
      <w:r>
        <w:rPr>
          <w:spacing w:val="1"/>
        </w:rPr>
        <w:t xml:space="preserve"> </w:t>
      </w:r>
      <w:r>
        <w:rPr>
          <w:spacing w:val="-1"/>
        </w:rPr>
        <w:t xml:space="preserve">is safe for entry and does not represent </w:t>
      </w:r>
      <w:r>
        <w:t>a</w:t>
      </w:r>
      <w:r>
        <w:rPr>
          <w:spacing w:val="-1"/>
        </w:rPr>
        <w:t xml:space="preserve"> threat to</w:t>
      </w:r>
      <w:r>
        <w:rPr>
          <w:spacing w:val="52"/>
        </w:rPr>
        <w:t xml:space="preserve"> </w:t>
      </w:r>
      <w:r>
        <w:rPr>
          <w:spacing w:val="-1"/>
        </w:rPr>
        <w:t>Human health and safety of the spill responders. Public</w:t>
      </w:r>
      <w:r>
        <w:t xml:space="preserve"> </w:t>
      </w:r>
      <w:r>
        <w:rPr>
          <w:spacing w:val="-1"/>
        </w:rPr>
        <w:t xml:space="preserve">access </w:t>
      </w:r>
      <w:r>
        <w:t>of</w:t>
      </w:r>
      <w:r>
        <w:rPr>
          <w:spacing w:val="-1"/>
        </w:rPr>
        <w:t xml:space="preserve"> </w:t>
      </w:r>
      <w:r>
        <w:t>the</w:t>
      </w:r>
      <w:r>
        <w:rPr>
          <w:spacing w:val="-1"/>
        </w:rPr>
        <w:t xml:space="preserve"> area should be restricted.</w:t>
      </w:r>
    </w:p>
    <w:p w:rsidR="00FA136B" w:rsidRDefault="000F7A91">
      <w:pPr>
        <w:pStyle w:val="BodyText"/>
        <w:numPr>
          <w:ilvl w:val="0"/>
          <w:numId w:val="8"/>
        </w:numPr>
        <w:tabs>
          <w:tab w:val="left" w:pos="840"/>
        </w:tabs>
        <w:spacing w:before="5" w:line="378" w:lineRule="auto"/>
        <w:ind w:left="841" w:right="137" w:hanging="721"/>
        <w:jc w:val="both"/>
      </w:pPr>
      <w:r>
        <w:t>If</w:t>
      </w:r>
      <w:r>
        <w:rPr>
          <w:spacing w:val="-1"/>
        </w:rPr>
        <w:t xml:space="preserve"> possible, </w:t>
      </w:r>
      <w:r>
        <w:t>identify</w:t>
      </w:r>
      <w:r>
        <w:rPr>
          <w:spacing w:val="-1"/>
        </w:rPr>
        <w:t xml:space="preserve"> </w:t>
      </w:r>
      <w:r>
        <w:t>where</w:t>
      </w:r>
      <w:r>
        <w:rPr>
          <w:spacing w:val="-1"/>
        </w:rPr>
        <w:t xml:space="preserve"> the </w:t>
      </w:r>
      <w:r>
        <w:t>spill</w:t>
      </w:r>
      <w:r>
        <w:rPr>
          <w:spacing w:val="-1"/>
        </w:rPr>
        <w:t xml:space="preserve"> is</w:t>
      </w:r>
      <w:r>
        <w:t xml:space="preserve"> </w:t>
      </w:r>
      <w:r>
        <w:rPr>
          <w:spacing w:val="-1"/>
        </w:rPr>
        <w:t xml:space="preserve">coming </w:t>
      </w:r>
      <w:r>
        <w:t>from</w:t>
      </w:r>
      <w:r>
        <w:rPr>
          <w:spacing w:val="-1"/>
        </w:rPr>
        <w:t xml:space="preserve"> (the source). Determine if the spill is</w:t>
      </w:r>
      <w:r>
        <w:rPr>
          <w:spacing w:val="-2"/>
        </w:rPr>
        <w:t xml:space="preserve"> </w:t>
      </w:r>
      <w:r>
        <w:rPr>
          <w:spacing w:val="-1"/>
        </w:rPr>
        <w:t>still occurring (i.e., still</w:t>
      </w:r>
      <w:r>
        <w:rPr>
          <w:spacing w:val="50"/>
        </w:rPr>
        <w:t xml:space="preserve"> </w:t>
      </w:r>
      <w:r>
        <w:rPr>
          <w:spacing w:val="-1"/>
        </w:rPr>
        <w:t>leaking) or</w:t>
      </w:r>
      <w:r>
        <w:t xml:space="preserve"> </w:t>
      </w:r>
      <w:r>
        <w:rPr>
          <w:spacing w:val="-1"/>
        </w:rPr>
        <w:t>if the spillage has</w:t>
      </w:r>
      <w:r>
        <w:rPr>
          <w:spacing w:val="-2"/>
        </w:rPr>
        <w:t xml:space="preserve"> </w:t>
      </w:r>
      <w:r>
        <w:rPr>
          <w:spacing w:val="-1"/>
        </w:rPr>
        <w:t>stopped. If</w:t>
      </w:r>
      <w:r>
        <w:rPr>
          <w:spacing w:val="2"/>
        </w:rPr>
        <w:t xml:space="preserve"> </w:t>
      </w:r>
      <w:r>
        <w:rPr>
          <w:spacing w:val="-1"/>
        </w:rPr>
        <w:t>the</w:t>
      </w:r>
      <w:r>
        <w:t xml:space="preserve"> </w:t>
      </w:r>
      <w:r>
        <w:rPr>
          <w:spacing w:val="-1"/>
        </w:rPr>
        <w:t>spill has not stopped, determine if</w:t>
      </w:r>
      <w:r>
        <w:t xml:space="preserve"> </w:t>
      </w:r>
      <w:r>
        <w:rPr>
          <w:spacing w:val="-1"/>
        </w:rPr>
        <w:t>it is safe to stop or control</w:t>
      </w:r>
      <w:r>
        <w:rPr>
          <w:spacing w:val="1"/>
        </w:rPr>
        <w:t xml:space="preserve"> </w:t>
      </w:r>
      <w:r>
        <w:rPr>
          <w:spacing w:val="-1"/>
        </w:rPr>
        <w:t>the</w:t>
      </w:r>
      <w:r>
        <w:rPr>
          <w:spacing w:val="32"/>
        </w:rPr>
        <w:t xml:space="preserve"> </w:t>
      </w:r>
      <w:r>
        <w:rPr>
          <w:spacing w:val="-1"/>
        </w:rPr>
        <w:t>Spill (e.g., plug hole, close valve, upright container).</w:t>
      </w:r>
    </w:p>
    <w:p w:rsidR="00FA136B" w:rsidRDefault="000F7A91">
      <w:pPr>
        <w:pStyle w:val="BodyText"/>
        <w:numPr>
          <w:ilvl w:val="0"/>
          <w:numId w:val="8"/>
        </w:numPr>
        <w:tabs>
          <w:tab w:val="left" w:pos="840"/>
        </w:tabs>
        <w:spacing w:before="3" w:line="379" w:lineRule="auto"/>
        <w:ind w:right="508" w:hanging="666"/>
      </w:pPr>
      <w:r>
        <w:rPr>
          <w:spacing w:val="-1"/>
        </w:rPr>
        <w:t>If the spill is too large to be controlled with the spill</w:t>
      </w:r>
      <w:r>
        <w:rPr>
          <w:spacing w:val="1"/>
        </w:rPr>
        <w:t xml:space="preserve"> </w:t>
      </w:r>
      <w:r>
        <w:rPr>
          <w:spacing w:val="-1"/>
        </w:rPr>
        <w:t xml:space="preserve">materials at hand, contact </w:t>
      </w:r>
      <w:r>
        <w:t>the</w:t>
      </w:r>
      <w:r>
        <w:rPr>
          <w:spacing w:val="-1"/>
        </w:rPr>
        <w:t xml:space="preserve"> Foreman </w:t>
      </w:r>
      <w:r>
        <w:t>and</w:t>
      </w:r>
      <w:r>
        <w:rPr>
          <w:spacing w:val="-1"/>
        </w:rPr>
        <w:t xml:space="preserve"> </w:t>
      </w:r>
      <w:r>
        <w:t>report</w:t>
      </w:r>
      <w:r>
        <w:rPr>
          <w:spacing w:val="-1"/>
        </w:rPr>
        <w:t xml:space="preserve"> </w:t>
      </w:r>
      <w:r>
        <w:t>the</w:t>
      </w:r>
      <w:r>
        <w:rPr>
          <w:spacing w:val="39"/>
        </w:rPr>
        <w:t xml:space="preserve"> </w:t>
      </w:r>
      <w:r>
        <w:rPr>
          <w:spacing w:val="-1"/>
        </w:rPr>
        <w:t xml:space="preserve">Spill </w:t>
      </w:r>
      <w:r>
        <w:rPr>
          <w:spacing w:val="-1"/>
          <w:u w:val="single" w:color="000000"/>
        </w:rPr>
        <w:t>im</w:t>
      </w:r>
      <w:r>
        <w:rPr>
          <w:spacing w:val="-1"/>
        </w:rPr>
        <w:t>mediately).</w:t>
      </w:r>
    </w:p>
    <w:p w:rsidR="002B41D2" w:rsidRPr="002B41D2" w:rsidRDefault="000F7A91">
      <w:pPr>
        <w:pStyle w:val="BodyText"/>
        <w:numPr>
          <w:ilvl w:val="0"/>
          <w:numId w:val="8"/>
        </w:numPr>
        <w:tabs>
          <w:tab w:val="left" w:pos="840"/>
        </w:tabs>
        <w:spacing w:before="2" w:line="378" w:lineRule="auto"/>
        <w:ind w:right="278" w:hanging="666"/>
      </w:pPr>
      <w:r>
        <w:t>If</w:t>
      </w:r>
      <w:r>
        <w:rPr>
          <w:spacing w:val="-1"/>
        </w:rPr>
        <w:t xml:space="preserve"> </w:t>
      </w:r>
      <w:r>
        <w:t>the</w:t>
      </w:r>
      <w:r>
        <w:rPr>
          <w:spacing w:val="-1"/>
        </w:rPr>
        <w:t xml:space="preserve"> </w:t>
      </w:r>
      <w:r>
        <w:t>spill</w:t>
      </w:r>
      <w:r>
        <w:rPr>
          <w:spacing w:val="-1"/>
        </w:rPr>
        <w:t xml:space="preserve"> </w:t>
      </w:r>
      <w:r>
        <w:t>is</w:t>
      </w:r>
      <w:r>
        <w:rPr>
          <w:spacing w:val="-1"/>
        </w:rPr>
        <w:t xml:space="preserve"> </w:t>
      </w:r>
      <w:r>
        <w:t>small</w:t>
      </w:r>
      <w:r>
        <w:rPr>
          <w:spacing w:val="-1"/>
        </w:rPr>
        <w:t xml:space="preserve"> enough </w:t>
      </w:r>
      <w:r>
        <w:t>to</w:t>
      </w:r>
      <w:r>
        <w:rPr>
          <w:spacing w:val="-1"/>
        </w:rPr>
        <w:t xml:space="preserve"> </w:t>
      </w:r>
      <w:r>
        <w:t>be</w:t>
      </w:r>
      <w:r>
        <w:rPr>
          <w:spacing w:val="-1"/>
        </w:rPr>
        <w:t xml:space="preserve"> controlled </w:t>
      </w:r>
      <w:r>
        <w:t>with</w:t>
      </w:r>
      <w:r>
        <w:rPr>
          <w:spacing w:val="-1"/>
        </w:rPr>
        <w:t xml:space="preserve"> </w:t>
      </w:r>
      <w:r>
        <w:t>the</w:t>
      </w:r>
      <w:r>
        <w:rPr>
          <w:spacing w:val="-1"/>
        </w:rPr>
        <w:t xml:space="preserve"> materials </w:t>
      </w:r>
      <w:r>
        <w:t>at</w:t>
      </w:r>
      <w:r>
        <w:rPr>
          <w:spacing w:val="-1"/>
        </w:rPr>
        <w:t xml:space="preserve"> hand, </w:t>
      </w:r>
      <w:r>
        <w:t>use</w:t>
      </w:r>
      <w:r>
        <w:rPr>
          <w:spacing w:val="-1"/>
        </w:rPr>
        <w:t xml:space="preserve"> sorbent </w:t>
      </w:r>
      <w:r>
        <w:t>(oil</w:t>
      </w:r>
      <w:r>
        <w:rPr>
          <w:spacing w:val="-1"/>
        </w:rPr>
        <w:t xml:space="preserve"> absorbing) booms </w:t>
      </w:r>
      <w:r>
        <w:t>to</w:t>
      </w:r>
      <w:r>
        <w:rPr>
          <w:spacing w:val="57"/>
        </w:rPr>
        <w:t xml:space="preserve"> </w:t>
      </w:r>
      <w:r>
        <w:rPr>
          <w:spacing w:val="-1"/>
        </w:rPr>
        <w:t xml:space="preserve">contain </w:t>
      </w:r>
      <w:r>
        <w:t>the</w:t>
      </w:r>
      <w:r>
        <w:rPr>
          <w:spacing w:val="-1"/>
        </w:rPr>
        <w:t xml:space="preserve"> </w:t>
      </w:r>
      <w:r>
        <w:t>spill</w:t>
      </w:r>
      <w:r>
        <w:rPr>
          <w:spacing w:val="-1"/>
        </w:rPr>
        <w:t xml:space="preserve"> </w:t>
      </w:r>
      <w:r>
        <w:t>for</w:t>
      </w:r>
      <w:r>
        <w:rPr>
          <w:spacing w:val="-2"/>
        </w:rPr>
        <w:t xml:space="preserve"> </w:t>
      </w:r>
      <w:r>
        <w:t>recovery.</w:t>
      </w:r>
      <w:r>
        <w:rPr>
          <w:spacing w:val="-1"/>
        </w:rPr>
        <w:t xml:space="preserve"> </w:t>
      </w:r>
      <w:r>
        <w:t>Place</w:t>
      </w:r>
      <w:r>
        <w:rPr>
          <w:spacing w:val="-1"/>
        </w:rPr>
        <w:t xml:space="preserve"> sorbent</w:t>
      </w:r>
      <w:r>
        <w:t xml:space="preserve"> </w:t>
      </w:r>
      <w:r>
        <w:rPr>
          <w:spacing w:val="-1"/>
        </w:rPr>
        <w:t>sheets on the</w:t>
      </w:r>
      <w:r>
        <w:rPr>
          <w:spacing w:val="-2"/>
        </w:rPr>
        <w:t xml:space="preserve"> </w:t>
      </w:r>
      <w:r>
        <w:rPr>
          <w:spacing w:val="-1"/>
        </w:rPr>
        <w:t>water within the boomed area to help contain the</w:t>
      </w:r>
      <w:r w:rsidR="002B41D2">
        <w:rPr>
          <w:spacing w:val="34"/>
        </w:rPr>
        <w:t xml:space="preserve"> </w:t>
      </w:r>
    </w:p>
    <w:p w:rsidR="002B41D2" w:rsidRPr="002B41D2" w:rsidRDefault="002B41D2" w:rsidP="002B41D2">
      <w:pPr>
        <w:pStyle w:val="BodyText"/>
        <w:tabs>
          <w:tab w:val="left" w:pos="840"/>
        </w:tabs>
        <w:spacing w:before="2" w:line="378" w:lineRule="auto"/>
        <w:ind w:left="786" w:right="278" w:firstLine="0"/>
      </w:pPr>
    </w:p>
    <w:p w:rsidR="00FA136B" w:rsidRPr="002B41D2" w:rsidRDefault="000F7A91" w:rsidP="002B41D2">
      <w:pPr>
        <w:pStyle w:val="BodyText"/>
        <w:tabs>
          <w:tab w:val="left" w:pos="840"/>
        </w:tabs>
        <w:spacing w:before="2" w:line="378" w:lineRule="auto"/>
        <w:ind w:left="786" w:right="278" w:firstLine="0"/>
      </w:pPr>
      <w:r>
        <w:rPr>
          <w:spacing w:val="-1"/>
        </w:rPr>
        <w:t>Spill.</w:t>
      </w:r>
      <w:r>
        <w:t xml:space="preserve"> </w:t>
      </w:r>
      <w:r>
        <w:rPr>
          <w:spacing w:val="-1"/>
        </w:rPr>
        <w:t>For narrow</w:t>
      </w:r>
      <w:r>
        <w:rPr>
          <w:spacing w:val="-2"/>
        </w:rPr>
        <w:t xml:space="preserve"> </w:t>
      </w:r>
      <w:r>
        <w:rPr>
          <w:spacing w:val="-1"/>
        </w:rPr>
        <w:t>waterways, place one or more sorbent booms across the waterway, downstream</w:t>
      </w:r>
      <w:r>
        <w:rPr>
          <w:spacing w:val="-2"/>
        </w:rPr>
        <w:t xml:space="preserve"> </w:t>
      </w:r>
      <w:r>
        <w:rPr>
          <w:spacing w:val="-1"/>
        </w:rPr>
        <w:t>of the spill</w:t>
      </w:r>
    </w:p>
    <w:p w:rsidR="00FA136B" w:rsidRDefault="002B41D2">
      <w:pPr>
        <w:pStyle w:val="BodyText"/>
        <w:spacing w:before="74"/>
        <w:ind w:left="230" w:firstLine="0"/>
        <w:rPr>
          <w:spacing w:val="-1"/>
        </w:rPr>
      </w:pPr>
      <w:r>
        <w:t xml:space="preserve">          </w:t>
      </w:r>
      <w:r w:rsidR="000F7A91">
        <w:t>location,</w:t>
      </w:r>
      <w:r w:rsidR="000F7A91">
        <w:rPr>
          <w:spacing w:val="-1"/>
        </w:rPr>
        <w:t xml:space="preserve"> and </w:t>
      </w:r>
      <w:r w:rsidR="000F7A91">
        <w:t>anchor</w:t>
      </w:r>
      <w:r w:rsidR="000F7A91">
        <w:rPr>
          <w:spacing w:val="-1"/>
        </w:rPr>
        <w:t xml:space="preserve"> </w:t>
      </w:r>
      <w:r w:rsidR="000F7A91">
        <w:t>the</w:t>
      </w:r>
      <w:r w:rsidR="000F7A91">
        <w:rPr>
          <w:spacing w:val="-2"/>
        </w:rPr>
        <w:t xml:space="preserve"> </w:t>
      </w:r>
      <w:r w:rsidR="000F7A91">
        <w:rPr>
          <w:spacing w:val="-1"/>
        </w:rPr>
        <w:t xml:space="preserve">booms </w:t>
      </w:r>
      <w:r w:rsidR="000F7A91">
        <w:t>on</w:t>
      </w:r>
      <w:r w:rsidR="000F7A91">
        <w:rPr>
          <w:spacing w:val="-1"/>
        </w:rPr>
        <w:t xml:space="preserve"> </w:t>
      </w:r>
      <w:r w:rsidR="000F7A91">
        <w:t>the</w:t>
      </w:r>
      <w:r w:rsidR="000F7A91">
        <w:rPr>
          <w:spacing w:val="-2"/>
        </w:rPr>
        <w:t xml:space="preserve"> </w:t>
      </w:r>
      <w:r w:rsidR="000F7A91">
        <w:t>each</w:t>
      </w:r>
      <w:r w:rsidR="000F7A91">
        <w:rPr>
          <w:spacing w:val="-1"/>
        </w:rPr>
        <w:t xml:space="preserve"> bank.</w:t>
      </w:r>
    </w:p>
    <w:p w:rsidR="002B41D2" w:rsidRDefault="002B41D2">
      <w:pPr>
        <w:pStyle w:val="BodyText"/>
        <w:spacing w:before="74"/>
        <w:ind w:left="230" w:firstLine="0"/>
      </w:pPr>
    </w:p>
    <w:p w:rsidR="00FA136B" w:rsidRDefault="000F7A91">
      <w:pPr>
        <w:pStyle w:val="BodyText"/>
        <w:numPr>
          <w:ilvl w:val="0"/>
          <w:numId w:val="8"/>
        </w:numPr>
        <w:tabs>
          <w:tab w:val="left" w:pos="840"/>
        </w:tabs>
        <w:spacing w:before="132"/>
        <w:ind w:left="839" w:hanging="719"/>
      </w:pPr>
      <w:r>
        <w:t>Once</w:t>
      </w:r>
      <w:r>
        <w:rPr>
          <w:spacing w:val="-1"/>
        </w:rPr>
        <w:t xml:space="preserve"> </w:t>
      </w:r>
      <w:r>
        <w:t>the</w:t>
      </w:r>
      <w:r>
        <w:rPr>
          <w:spacing w:val="-1"/>
        </w:rPr>
        <w:t xml:space="preserve"> </w:t>
      </w:r>
      <w:r>
        <w:t>spill</w:t>
      </w:r>
      <w:r>
        <w:rPr>
          <w:spacing w:val="-2"/>
        </w:rPr>
        <w:t xml:space="preserve"> </w:t>
      </w:r>
      <w:r>
        <w:t>has</w:t>
      </w:r>
      <w:r>
        <w:rPr>
          <w:spacing w:val="-1"/>
        </w:rPr>
        <w:t xml:space="preserve"> been controlled and further spreading prevented, </w:t>
      </w:r>
      <w:r>
        <w:t>contact</w:t>
      </w:r>
      <w:r>
        <w:rPr>
          <w:spacing w:val="-1"/>
        </w:rPr>
        <w:t xml:space="preserve"> </w:t>
      </w:r>
      <w:r>
        <w:t>the</w:t>
      </w:r>
      <w:r>
        <w:rPr>
          <w:spacing w:val="-2"/>
        </w:rPr>
        <w:t xml:space="preserve"> </w:t>
      </w:r>
      <w:r>
        <w:rPr>
          <w:spacing w:val="-1"/>
        </w:rPr>
        <w:t>Foreman and</w:t>
      </w:r>
      <w:r>
        <w:rPr>
          <w:spacing w:val="-2"/>
        </w:rPr>
        <w:t xml:space="preserve"> </w:t>
      </w:r>
      <w:r>
        <w:rPr>
          <w:spacing w:val="-1"/>
        </w:rPr>
        <w:t xml:space="preserve">report </w:t>
      </w:r>
      <w:r>
        <w:t>the</w:t>
      </w:r>
      <w:r>
        <w:rPr>
          <w:spacing w:val="-1"/>
        </w:rPr>
        <w:t xml:space="preserve"> spill.</w:t>
      </w:r>
    </w:p>
    <w:p w:rsidR="00FA136B" w:rsidRDefault="000F7A91">
      <w:pPr>
        <w:pStyle w:val="BodyText"/>
        <w:numPr>
          <w:ilvl w:val="0"/>
          <w:numId w:val="8"/>
        </w:numPr>
        <w:tabs>
          <w:tab w:val="left" w:pos="840"/>
        </w:tabs>
        <w:spacing w:before="132" w:line="379" w:lineRule="auto"/>
        <w:ind w:right="443" w:hanging="666"/>
      </w:pPr>
      <w:r>
        <w:t>If</w:t>
      </w:r>
      <w:r>
        <w:rPr>
          <w:spacing w:val="-1"/>
        </w:rPr>
        <w:t xml:space="preserve"> possible with </w:t>
      </w:r>
      <w:r>
        <w:t>the</w:t>
      </w:r>
      <w:r>
        <w:rPr>
          <w:spacing w:val="-1"/>
        </w:rPr>
        <w:t xml:space="preserve"> </w:t>
      </w:r>
      <w:r>
        <w:t>spill</w:t>
      </w:r>
      <w:r>
        <w:rPr>
          <w:spacing w:val="-1"/>
        </w:rPr>
        <w:t xml:space="preserve"> response materials </w:t>
      </w:r>
      <w:r>
        <w:t>at</w:t>
      </w:r>
      <w:r>
        <w:rPr>
          <w:spacing w:val="-1"/>
        </w:rPr>
        <w:t xml:space="preserve"> hand,</w:t>
      </w:r>
      <w:r>
        <w:t xml:space="preserve"> </w:t>
      </w:r>
      <w:r>
        <w:rPr>
          <w:spacing w:val="-1"/>
        </w:rPr>
        <w:t>clean up the remaining</w:t>
      </w:r>
      <w:r>
        <w:rPr>
          <w:spacing w:val="-2"/>
        </w:rPr>
        <w:t xml:space="preserve"> </w:t>
      </w:r>
      <w:r>
        <w:rPr>
          <w:spacing w:val="-1"/>
        </w:rPr>
        <w:t xml:space="preserve">spilled </w:t>
      </w:r>
      <w:r>
        <w:rPr>
          <w:spacing w:val="-2"/>
        </w:rPr>
        <w:t>contaminant</w:t>
      </w:r>
      <w:r>
        <w:rPr>
          <w:spacing w:val="-1"/>
        </w:rPr>
        <w:t xml:space="preserve"> within the</w:t>
      </w:r>
      <w:r>
        <w:rPr>
          <w:spacing w:val="68"/>
        </w:rPr>
        <w:t xml:space="preserve"> </w:t>
      </w:r>
      <w:r>
        <w:t>boomed</w:t>
      </w:r>
      <w:r>
        <w:rPr>
          <w:spacing w:val="-1"/>
        </w:rPr>
        <w:t xml:space="preserve"> area. </w:t>
      </w:r>
      <w:r>
        <w:t>Store</w:t>
      </w:r>
      <w:r>
        <w:rPr>
          <w:spacing w:val="-1"/>
        </w:rPr>
        <w:t xml:space="preserve"> contaminated materials in </w:t>
      </w:r>
      <w:r>
        <w:t>a</w:t>
      </w:r>
      <w:r>
        <w:rPr>
          <w:spacing w:val="-1"/>
        </w:rPr>
        <w:t xml:space="preserve"> secure container for </w:t>
      </w:r>
      <w:r>
        <w:t>disposal.</w:t>
      </w:r>
    </w:p>
    <w:p w:rsidR="00FA136B" w:rsidRDefault="000F7A91">
      <w:pPr>
        <w:pStyle w:val="BodyText"/>
        <w:numPr>
          <w:ilvl w:val="0"/>
          <w:numId w:val="8"/>
        </w:numPr>
        <w:tabs>
          <w:tab w:val="left" w:pos="840"/>
        </w:tabs>
        <w:spacing w:before="2"/>
        <w:ind w:right="278" w:hanging="666"/>
      </w:pPr>
      <w:r>
        <w:rPr>
          <w:spacing w:val="-1"/>
        </w:rPr>
        <w:t xml:space="preserve">If needed, assist the </w:t>
      </w:r>
      <w:r>
        <w:rPr>
          <w:spacing w:val="-2"/>
        </w:rPr>
        <w:t>Foreman</w:t>
      </w:r>
      <w:r>
        <w:rPr>
          <w:spacing w:val="-1"/>
        </w:rPr>
        <w:t xml:space="preserve"> by providing details</w:t>
      </w:r>
      <w:r>
        <w:t xml:space="preserve"> </w:t>
      </w:r>
      <w:r>
        <w:rPr>
          <w:spacing w:val="-1"/>
        </w:rPr>
        <w:t>to complete the Nunavut</w:t>
      </w:r>
      <w:r>
        <w:rPr>
          <w:spacing w:val="54"/>
        </w:rPr>
        <w:t xml:space="preserve"> </w:t>
      </w:r>
      <w:r>
        <w:rPr>
          <w:spacing w:val="-1"/>
        </w:rPr>
        <w:t>Spill Report Form with as</w:t>
      </w:r>
      <w:r>
        <w:t xml:space="preserve"> </w:t>
      </w:r>
      <w:r>
        <w:rPr>
          <w:spacing w:val="-1"/>
        </w:rPr>
        <w:t>much</w:t>
      </w:r>
      <w:r>
        <w:rPr>
          <w:spacing w:val="44"/>
        </w:rPr>
        <w:t xml:space="preserve"> </w:t>
      </w:r>
      <w:r>
        <w:rPr>
          <w:spacing w:val="-1"/>
        </w:rPr>
        <w:t>information as</w:t>
      </w:r>
      <w:r>
        <w:t xml:space="preserve"> </w:t>
      </w:r>
      <w:r>
        <w:rPr>
          <w:spacing w:val="-1"/>
        </w:rPr>
        <w:t>possible. This form</w:t>
      </w:r>
      <w:r>
        <w:rPr>
          <w:spacing w:val="-2"/>
        </w:rPr>
        <w:t xml:space="preserve"> </w:t>
      </w:r>
      <w:r>
        <w:rPr>
          <w:spacing w:val="-1"/>
        </w:rPr>
        <w:t>is included in</w:t>
      </w:r>
      <w:r>
        <w:t xml:space="preserve"> </w:t>
      </w:r>
      <w:r>
        <w:rPr>
          <w:b/>
        </w:rPr>
        <w:t>Appendix</w:t>
      </w:r>
      <w:r>
        <w:rPr>
          <w:b/>
          <w:spacing w:val="-2"/>
        </w:rPr>
        <w:t xml:space="preserve"> </w:t>
      </w:r>
      <w:r>
        <w:rPr>
          <w:b/>
        </w:rPr>
        <w:t>B</w:t>
      </w:r>
      <w:r>
        <w:rPr>
          <w:b/>
          <w:spacing w:val="-1"/>
        </w:rPr>
        <w:t xml:space="preserve"> </w:t>
      </w:r>
      <w:r>
        <w:rPr>
          <w:spacing w:val="-1"/>
        </w:rPr>
        <w:t>of this O&amp;M Manual.</w:t>
      </w:r>
    </w:p>
    <w:p w:rsidR="00FA136B" w:rsidRDefault="00FA136B">
      <w:pPr>
        <w:spacing w:before="11"/>
        <w:rPr>
          <w:rFonts w:ascii="Arial" w:eastAsia="Arial" w:hAnsi="Arial" w:cs="Arial"/>
          <w:sz w:val="19"/>
          <w:szCs w:val="19"/>
        </w:rPr>
      </w:pPr>
    </w:p>
    <w:p w:rsidR="00FA136B" w:rsidRDefault="000F7A91">
      <w:pPr>
        <w:numPr>
          <w:ilvl w:val="0"/>
          <w:numId w:val="7"/>
        </w:numPr>
        <w:tabs>
          <w:tab w:val="left" w:pos="787"/>
        </w:tabs>
        <w:spacing w:line="377" w:lineRule="auto"/>
        <w:ind w:right="278" w:hanging="610"/>
        <w:rPr>
          <w:rFonts w:ascii="Arial" w:eastAsia="Arial" w:hAnsi="Arial" w:cs="Arial"/>
          <w:sz w:val="20"/>
          <w:szCs w:val="20"/>
        </w:rPr>
      </w:pPr>
      <w:r>
        <w:rPr>
          <w:rFonts w:ascii="Arial"/>
          <w:spacing w:val="-1"/>
          <w:sz w:val="20"/>
        </w:rPr>
        <w:t>The Foreman will</w:t>
      </w:r>
      <w:r>
        <w:rPr>
          <w:rFonts w:ascii="Arial"/>
          <w:spacing w:val="-2"/>
          <w:sz w:val="20"/>
        </w:rPr>
        <w:t xml:space="preserve"> </w:t>
      </w:r>
      <w:r>
        <w:rPr>
          <w:rFonts w:ascii="Arial"/>
          <w:spacing w:val="-1"/>
          <w:sz w:val="20"/>
        </w:rPr>
        <w:t>contact the</w:t>
      </w:r>
      <w:r>
        <w:rPr>
          <w:rFonts w:ascii="Arial"/>
          <w:spacing w:val="1"/>
          <w:sz w:val="20"/>
        </w:rPr>
        <w:t xml:space="preserve"> </w:t>
      </w:r>
      <w:r>
        <w:rPr>
          <w:rFonts w:ascii="Arial"/>
          <w:b/>
          <w:spacing w:val="-1"/>
          <w:sz w:val="20"/>
        </w:rPr>
        <w:t>24-Hour Emergency</w:t>
      </w:r>
      <w:r>
        <w:rPr>
          <w:rFonts w:ascii="Arial"/>
          <w:b/>
          <w:spacing w:val="-4"/>
          <w:sz w:val="20"/>
        </w:rPr>
        <w:t xml:space="preserve"> </w:t>
      </w:r>
      <w:r>
        <w:rPr>
          <w:rFonts w:ascii="Arial"/>
          <w:b/>
          <w:sz w:val="20"/>
        </w:rPr>
        <w:t>Spill</w:t>
      </w:r>
      <w:r>
        <w:rPr>
          <w:rFonts w:ascii="Arial"/>
          <w:b/>
          <w:spacing w:val="-1"/>
          <w:sz w:val="20"/>
        </w:rPr>
        <w:t xml:space="preserve"> </w:t>
      </w:r>
      <w:r>
        <w:rPr>
          <w:rFonts w:ascii="Arial"/>
          <w:b/>
          <w:sz w:val="20"/>
        </w:rPr>
        <w:t>Report</w:t>
      </w:r>
      <w:r>
        <w:rPr>
          <w:rFonts w:ascii="Arial"/>
          <w:b/>
          <w:spacing w:val="-1"/>
          <w:sz w:val="20"/>
        </w:rPr>
        <w:t xml:space="preserve"> </w:t>
      </w:r>
      <w:r>
        <w:rPr>
          <w:rFonts w:ascii="Arial"/>
          <w:b/>
          <w:sz w:val="20"/>
        </w:rPr>
        <w:t>Line</w:t>
      </w:r>
      <w:r>
        <w:rPr>
          <w:rFonts w:ascii="Arial"/>
          <w:b/>
          <w:spacing w:val="-2"/>
          <w:sz w:val="20"/>
        </w:rPr>
        <w:t xml:space="preserve"> </w:t>
      </w:r>
      <w:r>
        <w:rPr>
          <w:rFonts w:ascii="Arial"/>
          <w:b/>
          <w:sz w:val="20"/>
        </w:rPr>
        <w:t>(Phone:</w:t>
      </w:r>
      <w:r>
        <w:rPr>
          <w:rFonts w:ascii="Arial"/>
          <w:b/>
          <w:spacing w:val="-2"/>
          <w:sz w:val="20"/>
        </w:rPr>
        <w:t xml:space="preserve"> </w:t>
      </w:r>
      <w:r>
        <w:rPr>
          <w:rFonts w:ascii="Arial"/>
          <w:b/>
          <w:spacing w:val="-1"/>
          <w:sz w:val="20"/>
        </w:rPr>
        <w:t>(867)</w:t>
      </w:r>
      <w:r>
        <w:rPr>
          <w:rFonts w:ascii="Arial"/>
          <w:b/>
          <w:spacing w:val="-2"/>
          <w:sz w:val="20"/>
        </w:rPr>
        <w:t xml:space="preserve"> </w:t>
      </w:r>
      <w:r>
        <w:rPr>
          <w:rFonts w:ascii="Arial"/>
          <w:b/>
          <w:spacing w:val="-1"/>
          <w:sz w:val="20"/>
        </w:rPr>
        <w:t xml:space="preserve">920-8130) </w:t>
      </w:r>
      <w:r>
        <w:rPr>
          <w:rFonts w:ascii="Arial"/>
          <w:sz w:val="20"/>
        </w:rPr>
        <w:t>to</w:t>
      </w:r>
      <w:r>
        <w:rPr>
          <w:rFonts w:ascii="Arial"/>
          <w:spacing w:val="-2"/>
          <w:sz w:val="20"/>
        </w:rPr>
        <w:t xml:space="preserve"> </w:t>
      </w:r>
      <w:r>
        <w:rPr>
          <w:rFonts w:ascii="Arial"/>
          <w:spacing w:val="-1"/>
          <w:sz w:val="20"/>
        </w:rPr>
        <w:t xml:space="preserve">report </w:t>
      </w:r>
      <w:r>
        <w:rPr>
          <w:rFonts w:ascii="Arial"/>
          <w:sz w:val="20"/>
        </w:rPr>
        <w:t>the</w:t>
      </w:r>
      <w:r>
        <w:rPr>
          <w:rFonts w:ascii="Arial"/>
          <w:spacing w:val="65"/>
          <w:sz w:val="20"/>
        </w:rPr>
        <w:t xml:space="preserve"> </w:t>
      </w:r>
      <w:r>
        <w:rPr>
          <w:rFonts w:ascii="Arial"/>
          <w:sz w:val="20"/>
        </w:rPr>
        <w:t>Spill</w:t>
      </w:r>
      <w:r>
        <w:rPr>
          <w:rFonts w:ascii="Arial"/>
          <w:spacing w:val="-1"/>
          <w:sz w:val="20"/>
        </w:rPr>
        <w:t xml:space="preserve"> </w:t>
      </w:r>
      <w:r>
        <w:rPr>
          <w:rFonts w:ascii="Arial"/>
          <w:sz w:val="20"/>
        </w:rPr>
        <w:t>as</w:t>
      </w:r>
      <w:r>
        <w:rPr>
          <w:rFonts w:ascii="Arial"/>
          <w:spacing w:val="-1"/>
          <w:sz w:val="20"/>
        </w:rPr>
        <w:t xml:space="preserve"> soon as</w:t>
      </w:r>
      <w:r>
        <w:rPr>
          <w:rFonts w:ascii="Arial"/>
          <w:sz w:val="20"/>
        </w:rPr>
        <w:t xml:space="preserve"> </w:t>
      </w:r>
      <w:r>
        <w:rPr>
          <w:rFonts w:ascii="Arial"/>
          <w:spacing w:val="-1"/>
          <w:sz w:val="20"/>
        </w:rPr>
        <w:t xml:space="preserve">possible and obtain additional </w:t>
      </w:r>
      <w:r>
        <w:rPr>
          <w:rFonts w:ascii="Arial"/>
          <w:sz w:val="20"/>
        </w:rPr>
        <w:t>advice.</w:t>
      </w:r>
    </w:p>
    <w:p w:rsidR="00FA136B" w:rsidRDefault="000F7A91">
      <w:pPr>
        <w:numPr>
          <w:ilvl w:val="0"/>
          <w:numId w:val="7"/>
        </w:numPr>
        <w:tabs>
          <w:tab w:val="left" w:pos="731"/>
        </w:tabs>
        <w:spacing w:before="3"/>
        <w:ind w:left="674" w:right="175" w:hanging="555"/>
        <w:rPr>
          <w:rFonts w:ascii="Arial" w:eastAsia="Arial" w:hAnsi="Arial" w:cs="Arial"/>
          <w:sz w:val="20"/>
          <w:szCs w:val="20"/>
        </w:rPr>
      </w:pPr>
      <w:r>
        <w:rPr>
          <w:rFonts w:ascii="Arial"/>
          <w:spacing w:val="-1"/>
          <w:sz w:val="20"/>
        </w:rPr>
        <w:t>The Foreman will fax the completed Nunavut</w:t>
      </w:r>
      <w:r>
        <w:rPr>
          <w:rFonts w:ascii="Arial"/>
          <w:spacing w:val="-3"/>
          <w:sz w:val="20"/>
        </w:rPr>
        <w:t xml:space="preserve"> </w:t>
      </w:r>
      <w:r>
        <w:rPr>
          <w:rFonts w:ascii="Arial"/>
          <w:spacing w:val="-1"/>
          <w:sz w:val="20"/>
        </w:rPr>
        <w:t>Spill Report Form to the</w:t>
      </w:r>
      <w:r>
        <w:rPr>
          <w:rFonts w:ascii="Arial"/>
          <w:sz w:val="20"/>
        </w:rPr>
        <w:t xml:space="preserve"> </w:t>
      </w:r>
      <w:r>
        <w:rPr>
          <w:rFonts w:ascii="Arial"/>
          <w:b/>
          <w:spacing w:val="-1"/>
          <w:sz w:val="20"/>
        </w:rPr>
        <w:t>24-Hour Emergency</w:t>
      </w:r>
      <w:r>
        <w:rPr>
          <w:rFonts w:ascii="Arial"/>
          <w:b/>
          <w:spacing w:val="-4"/>
          <w:sz w:val="20"/>
        </w:rPr>
        <w:t xml:space="preserve"> </w:t>
      </w:r>
      <w:r>
        <w:rPr>
          <w:rFonts w:ascii="Arial"/>
          <w:b/>
          <w:spacing w:val="-1"/>
          <w:sz w:val="20"/>
        </w:rPr>
        <w:t>Spill</w:t>
      </w:r>
      <w:r>
        <w:rPr>
          <w:rFonts w:ascii="Arial"/>
          <w:b/>
          <w:sz w:val="20"/>
        </w:rPr>
        <w:t xml:space="preserve"> </w:t>
      </w:r>
      <w:r>
        <w:rPr>
          <w:rFonts w:ascii="Arial"/>
          <w:b/>
          <w:spacing w:val="-1"/>
          <w:sz w:val="20"/>
        </w:rPr>
        <w:t>Report Line</w:t>
      </w:r>
      <w:r>
        <w:rPr>
          <w:rFonts w:ascii="Arial"/>
          <w:b/>
          <w:spacing w:val="36"/>
          <w:sz w:val="20"/>
        </w:rPr>
        <w:t xml:space="preserve"> </w:t>
      </w:r>
      <w:r>
        <w:rPr>
          <w:rFonts w:ascii="Arial"/>
          <w:b/>
          <w:spacing w:val="-1"/>
          <w:sz w:val="20"/>
        </w:rPr>
        <w:t>(Fax: (867) 873-6924)</w:t>
      </w:r>
      <w:r>
        <w:rPr>
          <w:rFonts w:ascii="Arial"/>
          <w:spacing w:val="-1"/>
          <w:sz w:val="20"/>
        </w:rPr>
        <w:t>.</w:t>
      </w:r>
    </w:p>
    <w:p w:rsidR="00FA136B" w:rsidRDefault="00FA136B">
      <w:pPr>
        <w:rPr>
          <w:rFonts w:ascii="Arial" w:eastAsia="Arial" w:hAnsi="Arial" w:cs="Arial"/>
          <w:sz w:val="20"/>
          <w:szCs w:val="20"/>
        </w:rPr>
      </w:pPr>
    </w:p>
    <w:p w:rsidR="00FA136B" w:rsidRDefault="00FA136B">
      <w:pPr>
        <w:spacing w:before="4"/>
        <w:rPr>
          <w:rFonts w:ascii="Arial" w:eastAsia="Arial" w:hAnsi="Arial" w:cs="Arial"/>
          <w:sz w:val="24"/>
          <w:szCs w:val="24"/>
        </w:rPr>
      </w:pPr>
    </w:p>
    <w:p w:rsidR="00FA136B" w:rsidRDefault="000F7A91">
      <w:pPr>
        <w:pStyle w:val="Heading7"/>
        <w:ind w:left="119"/>
        <w:rPr>
          <w:b w:val="0"/>
          <w:bCs w:val="0"/>
          <w:i w:val="0"/>
        </w:rPr>
      </w:pPr>
      <w:r>
        <w:rPr>
          <w:spacing w:val="-1"/>
        </w:rPr>
        <w:t>Spills on Snow/Ice</w:t>
      </w:r>
    </w:p>
    <w:p w:rsidR="00FA136B" w:rsidRDefault="00FA136B">
      <w:pPr>
        <w:spacing w:before="8"/>
        <w:rPr>
          <w:rFonts w:ascii="Arial" w:eastAsia="Arial" w:hAnsi="Arial" w:cs="Arial"/>
          <w:b/>
          <w:bCs/>
          <w:i/>
          <w:sz w:val="23"/>
          <w:szCs w:val="23"/>
        </w:rPr>
      </w:pPr>
    </w:p>
    <w:p w:rsidR="00FA136B" w:rsidRDefault="000F7A91">
      <w:pPr>
        <w:pStyle w:val="BodyText"/>
        <w:numPr>
          <w:ilvl w:val="0"/>
          <w:numId w:val="6"/>
        </w:numPr>
        <w:tabs>
          <w:tab w:val="left" w:pos="343"/>
        </w:tabs>
        <w:ind w:hanging="220"/>
      </w:pPr>
      <w:r>
        <w:t>Once</w:t>
      </w:r>
      <w:r>
        <w:rPr>
          <w:spacing w:val="-1"/>
        </w:rPr>
        <w:t xml:space="preserve"> </w:t>
      </w:r>
      <w:r>
        <w:t>a</w:t>
      </w:r>
      <w:r>
        <w:rPr>
          <w:spacing w:val="-2"/>
        </w:rPr>
        <w:t xml:space="preserve"> </w:t>
      </w:r>
      <w:r>
        <w:rPr>
          <w:spacing w:val="-1"/>
        </w:rPr>
        <w:t xml:space="preserve">spill </w:t>
      </w:r>
      <w:r>
        <w:t>is</w:t>
      </w:r>
      <w:r>
        <w:rPr>
          <w:spacing w:val="-1"/>
        </w:rPr>
        <w:t xml:space="preserve"> </w:t>
      </w:r>
      <w:r>
        <w:t>identified,</w:t>
      </w:r>
      <w:r>
        <w:rPr>
          <w:spacing w:val="-1"/>
        </w:rPr>
        <w:t xml:space="preserve"> </w:t>
      </w:r>
      <w:r>
        <w:t>all</w:t>
      </w:r>
      <w:r>
        <w:rPr>
          <w:spacing w:val="-1"/>
        </w:rPr>
        <w:t xml:space="preserve"> sources </w:t>
      </w:r>
      <w:r>
        <w:t>of</w:t>
      </w:r>
      <w:r>
        <w:rPr>
          <w:spacing w:val="-3"/>
        </w:rPr>
        <w:t xml:space="preserve"> </w:t>
      </w:r>
      <w:r>
        <w:rPr>
          <w:spacing w:val="-1"/>
        </w:rPr>
        <w:t>ignition turned off (e.g., no smoking, shut off engines).</w:t>
      </w:r>
    </w:p>
    <w:p w:rsidR="00FA136B" w:rsidRDefault="000F7A91">
      <w:pPr>
        <w:pStyle w:val="BodyText"/>
        <w:numPr>
          <w:ilvl w:val="0"/>
          <w:numId w:val="6"/>
        </w:numPr>
        <w:tabs>
          <w:tab w:val="left" w:pos="343"/>
        </w:tabs>
        <w:spacing w:before="136"/>
        <w:ind w:left="342" w:hanging="222"/>
      </w:pPr>
      <w:r>
        <w:rPr>
          <w:spacing w:val="-1"/>
        </w:rPr>
        <w:t>The spilled</w:t>
      </w:r>
      <w:r>
        <w:rPr>
          <w:spacing w:val="-2"/>
        </w:rPr>
        <w:t xml:space="preserve"> </w:t>
      </w:r>
      <w:r>
        <w:rPr>
          <w:spacing w:val="-1"/>
        </w:rPr>
        <w:t xml:space="preserve">material (e.g., gasoline, diesel, antifreeze, </w:t>
      </w:r>
      <w:r>
        <w:t>etc.)</w:t>
      </w:r>
      <w:r>
        <w:rPr>
          <w:spacing w:val="-2"/>
        </w:rPr>
        <w:t xml:space="preserve"> </w:t>
      </w:r>
      <w:r>
        <w:rPr>
          <w:spacing w:val="-1"/>
        </w:rPr>
        <w:t xml:space="preserve">should </w:t>
      </w:r>
      <w:r>
        <w:t>be</w:t>
      </w:r>
      <w:r>
        <w:rPr>
          <w:spacing w:val="-1"/>
        </w:rPr>
        <w:t xml:space="preserve"> identified, if </w:t>
      </w:r>
      <w:r>
        <w:rPr>
          <w:spacing w:val="-2"/>
        </w:rPr>
        <w:t>possible.</w:t>
      </w:r>
    </w:p>
    <w:p w:rsidR="00FA136B" w:rsidRDefault="000F7A91">
      <w:pPr>
        <w:pStyle w:val="BodyText"/>
        <w:numPr>
          <w:ilvl w:val="0"/>
          <w:numId w:val="6"/>
        </w:numPr>
        <w:tabs>
          <w:tab w:val="left" w:pos="343"/>
        </w:tabs>
        <w:spacing w:before="136" w:line="381" w:lineRule="auto"/>
        <w:ind w:right="175" w:hanging="220"/>
      </w:pPr>
      <w:r>
        <w:t>The</w:t>
      </w:r>
      <w:r>
        <w:rPr>
          <w:spacing w:val="-1"/>
        </w:rPr>
        <w:t xml:space="preserve"> affected </w:t>
      </w:r>
      <w:r>
        <w:t>area</w:t>
      </w:r>
      <w:r>
        <w:rPr>
          <w:spacing w:val="-2"/>
        </w:rPr>
        <w:t xml:space="preserve"> </w:t>
      </w:r>
      <w:r>
        <w:rPr>
          <w:spacing w:val="-1"/>
        </w:rPr>
        <w:t>should</w:t>
      </w:r>
      <w:r>
        <w:rPr>
          <w:spacing w:val="-2"/>
        </w:rPr>
        <w:t xml:space="preserve"> </w:t>
      </w:r>
      <w:r>
        <w:t>be</w:t>
      </w:r>
      <w:r>
        <w:rPr>
          <w:spacing w:val="-1"/>
        </w:rPr>
        <w:t xml:space="preserve"> secured, ensuring </w:t>
      </w:r>
      <w:r>
        <w:t>the</w:t>
      </w:r>
      <w:r>
        <w:rPr>
          <w:spacing w:val="-1"/>
        </w:rPr>
        <w:t xml:space="preserve"> </w:t>
      </w:r>
      <w:r>
        <w:t>area</w:t>
      </w:r>
      <w:r>
        <w:rPr>
          <w:spacing w:val="-1"/>
        </w:rPr>
        <w:t xml:space="preserve"> is</w:t>
      </w:r>
      <w:r>
        <w:rPr>
          <w:spacing w:val="1"/>
        </w:rPr>
        <w:t xml:space="preserve"> </w:t>
      </w:r>
      <w:r>
        <w:t>safe</w:t>
      </w:r>
      <w:r>
        <w:rPr>
          <w:spacing w:val="-1"/>
        </w:rPr>
        <w:t xml:space="preserve"> for </w:t>
      </w:r>
      <w:r>
        <w:t>entry</w:t>
      </w:r>
      <w:r>
        <w:rPr>
          <w:spacing w:val="-1"/>
        </w:rPr>
        <w:t xml:space="preserve"> and does </w:t>
      </w:r>
      <w:r>
        <w:t>not</w:t>
      </w:r>
      <w:r>
        <w:rPr>
          <w:spacing w:val="-1"/>
        </w:rPr>
        <w:t xml:space="preserve"> represent </w:t>
      </w:r>
      <w:r>
        <w:t>a</w:t>
      </w:r>
      <w:r>
        <w:rPr>
          <w:spacing w:val="-1"/>
        </w:rPr>
        <w:t xml:space="preserve"> </w:t>
      </w:r>
      <w:r>
        <w:t>threat</w:t>
      </w:r>
      <w:r>
        <w:rPr>
          <w:spacing w:val="-3"/>
        </w:rPr>
        <w:t xml:space="preserve"> </w:t>
      </w:r>
      <w:r>
        <w:t>to</w:t>
      </w:r>
      <w:r>
        <w:rPr>
          <w:spacing w:val="-1"/>
        </w:rPr>
        <w:t xml:space="preserve"> </w:t>
      </w:r>
      <w:r>
        <w:t>human</w:t>
      </w:r>
      <w:r>
        <w:rPr>
          <w:spacing w:val="61"/>
        </w:rPr>
        <w:t xml:space="preserve"> </w:t>
      </w:r>
      <w:r>
        <w:rPr>
          <w:spacing w:val="-1"/>
        </w:rPr>
        <w:t xml:space="preserve">Health and safety of </w:t>
      </w:r>
      <w:r>
        <w:t xml:space="preserve">the </w:t>
      </w:r>
      <w:r>
        <w:rPr>
          <w:spacing w:val="-1"/>
        </w:rPr>
        <w:t>spill responders. Public</w:t>
      </w:r>
      <w:r>
        <w:t xml:space="preserve"> </w:t>
      </w:r>
      <w:r>
        <w:rPr>
          <w:spacing w:val="-1"/>
        </w:rPr>
        <w:t xml:space="preserve">access of the area </w:t>
      </w:r>
      <w:r>
        <w:rPr>
          <w:spacing w:val="-2"/>
        </w:rPr>
        <w:t>should</w:t>
      </w:r>
      <w:r>
        <w:rPr>
          <w:spacing w:val="-1"/>
        </w:rPr>
        <w:t xml:space="preserve"> be </w:t>
      </w:r>
      <w:r>
        <w:rPr>
          <w:spacing w:val="-2"/>
        </w:rPr>
        <w:t>restricted.</w:t>
      </w:r>
    </w:p>
    <w:p w:rsidR="00FA136B" w:rsidRDefault="000F7A91">
      <w:pPr>
        <w:pStyle w:val="BodyText"/>
        <w:numPr>
          <w:ilvl w:val="0"/>
          <w:numId w:val="6"/>
        </w:numPr>
        <w:tabs>
          <w:tab w:val="left" w:pos="343"/>
        </w:tabs>
        <w:spacing w:before="4" w:line="381" w:lineRule="auto"/>
        <w:ind w:right="278" w:hanging="220"/>
      </w:pPr>
      <w:r>
        <w:rPr>
          <w:spacing w:val="-1"/>
        </w:rPr>
        <w:t>If possible,</w:t>
      </w:r>
      <w:r>
        <w:rPr>
          <w:spacing w:val="-3"/>
        </w:rPr>
        <w:t xml:space="preserve"> </w:t>
      </w:r>
      <w:r>
        <w:rPr>
          <w:spacing w:val="-1"/>
        </w:rPr>
        <w:t>identify where the spill is</w:t>
      </w:r>
      <w:r>
        <w:rPr>
          <w:spacing w:val="-2"/>
        </w:rPr>
        <w:t xml:space="preserve"> </w:t>
      </w:r>
      <w:r>
        <w:rPr>
          <w:spacing w:val="-1"/>
        </w:rPr>
        <w:t>coming from</w:t>
      </w:r>
      <w:r>
        <w:rPr>
          <w:spacing w:val="-2"/>
        </w:rPr>
        <w:t xml:space="preserve"> </w:t>
      </w:r>
      <w:r>
        <w:rPr>
          <w:spacing w:val="-1"/>
        </w:rPr>
        <w:t>(the source). Determine if the spill is</w:t>
      </w:r>
      <w:r>
        <w:rPr>
          <w:spacing w:val="-2"/>
        </w:rPr>
        <w:t xml:space="preserve"> </w:t>
      </w:r>
      <w:r>
        <w:rPr>
          <w:spacing w:val="-1"/>
        </w:rPr>
        <w:t>still occurring (i.e.,</w:t>
      </w:r>
      <w:r>
        <w:rPr>
          <w:spacing w:val="-2"/>
        </w:rPr>
        <w:t xml:space="preserve"> </w:t>
      </w:r>
      <w:r>
        <w:rPr>
          <w:spacing w:val="-1"/>
        </w:rPr>
        <w:t>still</w:t>
      </w:r>
      <w:r>
        <w:rPr>
          <w:spacing w:val="36"/>
        </w:rPr>
        <w:t xml:space="preserve"> </w:t>
      </w:r>
      <w:r>
        <w:rPr>
          <w:spacing w:val="-1"/>
        </w:rPr>
        <w:t>leaking) or if the spillage has stopped. If</w:t>
      </w:r>
      <w:r>
        <w:t xml:space="preserve"> </w:t>
      </w:r>
      <w:r>
        <w:rPr>
          <w:spacing w:val="-1"/>
        </w:rPr>
        <w:t>the spill has not stopped, determine if it is safe to stop or control the spill</w:t>
      </w:r>
      <w:r>
        <w:rPr>
          <w:spacing w:val="61"/>
        </w:rPr>
        <w:t xml:space="preserve"> </w:t>
      </w:r>
      <w:r>
        <w:rPr>
          <w:spacing w:val="-1"/>
        </w:rPr>
        <w:t>(e.g., plug</w:t>
      </w:r>
      <w:r>
        <w:t xml:space="preserve"> </w:t>
      </w:r>
      <w:r>
        <w:rPr>
          <w:spacing w:val="-1"/>
        </w:rPr>
        <w:t xml:space="preserve">hole, close valve, upright </w:t>
      </w:r>
      <w:r>
        <w:rPr>
          <w:spacing w:val="-2"/>
        </w:rPr>
        <w:t>container).</w:t>
      </w:r>
    </w:p>
    <w:p w:rsidR="00FA136B" w:rsidRDefault="000F7A91">
      <w:pPr>
        <w:pStyle w:val="BodyText"/>
        <w:numPr>
          <w:ilvl w:val="0"/>
          <w:numId w:val="6"/>
        </w:numPr>
        <w:tabs>
          <w:tab w:val="left" w:pos="343"/>
        </w:tabs>
        <w:spacing w:before="4"/>
        <w:ind w:right="609" w:hanging="220"/>
      </w:pPr>
      <w:r>
        <w:t>If the</w:t>
      </w:r>
      <w:r>
        <w:rPr>
          <w:spacing w:val="-1"/>
        </w:rPr>
        <w:t xml:space="preserve"> </w:t>
      </w:r>
      <w:r>
        <w:t>spill</w:t>
      </w:r>
      <w:r>
        <w:rPr>
          <w:spacing w:val="-1"/>
        </w:rPr>
        <w:t xml:space="preserve"> </w:t>
      </w:r>
      <w:r>
        <w:t>is</w:t>
      </w:r>
      <w:r>
        <w:rPr>
          <w:spacing w:val="-1"/>
        </w:rPr>
        <w:t xml:space="preserve"> </w:t>
      </w:r>
      <w:r>
        <w:t>too</w:t>
      </w:r>
      <w:r>
        <w:rPr>
          <w:spacing w:val="-1"/>
        </w:rPr>
        <w:t xml:space="preserve"> large </w:t>
      </w:r>
      <w:r>
        <w:t>to</w:t>
      </w:r>
      <w:r>
        <w:rPr>
          <w:spacing w:val="-1"/>
        </w:rPr>
        <w:t xml:space="preserve"> </w:t>
      </w:r>
      <w:r>
        <w:t>be</w:t>
      </w:r>
      <w:r>
        <w:rPr>
          <w:spacing w:val="-1"/>
        </w:rPr>
        <w:t xml:space="preserve"> controlled </w:t>
      </w:r>
      <w:r>
        <w:t>with</w:t>
      </w:r>
      <w:r>
        <w:rPr>
          <w:spacing w:val="-1"/>
        </w:rPr>
        <w:t xml:space="preserve"> </w:t>
      </w:r>
      <w:r>
        <w:t>the</w:t>
      </w:r>
      <w:r>
        <w:rPr>
          <w:spacing w:val="-1"/>
        </w:rPr>
        <w:t xml:space="preserve"> </w:t>
      </w:r>
      <w:r>
        <w:t>spill</w:t>
      </w:r>
      <w:r>
        <w:rPr>
          <w:spacing w:val="-2"/>
        </w:rPr>
        <w:t xml:space="preserve"> </w:t>
      </w:r>
      <w:r>
        <w:rPr>
          <w:spacing w:val="-1"/>
        </w:rPr>
        <w:t xml:space="preserve">materials </w:t>
      </w:r>
      <w:r>
        <w:t>at</w:t>
      </w:r>
      <w:r>
        <w:rPr>
          <w:spacing w:val="-1"/>
        </w:rPr>
        <w:t xml:space="preserve"> hand, contact </w:t>
      </w:r>
      <w:r>
        <w:t>the</w:t>
      </w:r>
      <w:r>
        <w:rPr>
          <w:spacing w:val="-1"/>
        </w:rPr>
        <w:t xml:space="preserve"> </w:t>
      </w:r>
      <w:r>
        <w:t>Foreman</w:t>
      </w:r>
      <w:r>
        <w:rPr>
          <w:spacing w:val="-2"/>
        </w:rPr>
        <w:t xml:space="preserve"> </w:t>
      </w:r>
      <w:r>
        <w:t>and</w:t>
      </w:r>
      <w:r>
        <w:rPr>
          <w:spacing w:val="-1"/>
        </w:rPr>
        <w:t xml:space="preserve"> report </w:t>
      </w:r>
      <w:r>
        <w:t>the</w:t>
      </w:r>
      <w:r>
        <w:rPr>
          <w:spacing w:val="-1"/>
        </w:rPr>
        <w:t xml:space="preserve"> </w:t>
      </w:r>
      <w:r>
        <w:t>spill</w:t>
      </w:r>
      <w:r>
        <w:rPr>
          <w:spacing w:val="55"/>
        </w:rPr>
        <w:t xml:space="preserve"> </w:t>
      </w:r>
      <w:r>
        <w:rPr>
          <w:spacing w:val="-1"/>
          <w:u w:val="single" w:color="000000"/>
        </w:rPr>
        <w:t xml:space="preserve">immediately </w:t>
      </w:r>
      <w:r>
        <w:rPr>
          <w:spacing w:val="-1"/>
        </w:rPr>
        <w:t xml:space="preserve">(see </w:t>
      </w:r>
      <w:r>
        <w:rPr>
          <w:spacing w:val="-2"/>
        </w:rPr>
        <w:t>Section</w:t>
      </w:r>
      <w:r>
        <w:rPr>
          <w:spacing w:val="-1"/>
        </w:rPr>
        <w:t xml:space="preserve"> 6.2.3 above</w:t>
      </w:r>
      <w:r>
        <w:rPr>
          <w:spacing w:val="-2"/>
        </w:rPr>
        <w:t xml:space="preserve"> </w:t>
      </w:r>
      <w:r>
        <w:rPr>
          <w:spacing w:val="-1"/>
        </w:rPr>
        <w:t>for contact information), particularly</w:t>
      </w:r>
    </w:p>
    <w:p w:rsidR="00FA136B" w:rsidRDefault="000F7A91">
      <w:pPr>
        <w:pStyle w:val="BodyText"/>
        <w:spacing w:line="229" w:lineRule="exact"/>
        <w:ind w:left="397" w:firstLine="0"/>
      </w:pPr>
      <w:r>
        <w:t>since</w:t>
      </w:r>
      <w:r>
        <w:rPr>
          <w:spacing w:val="-1"/>
        </w:rPr>
        <w:t xml:space="preserve"> </w:t>
      </w:r>
      <w:r>
        <w:t>a</w:t>
      </w:r>
      <w:r>
        <w:rPr>
          <w:spacing w:val="-2"/>
        </w:rPr>
        <w:t xml:space="preserve"> </w:t>
      </w:r>
      <w:r>
        <w:rPr>
          <w:spacing w:val="-1"/>
        </w:rPr>
        <w:t xml:space="preserve">spill </w:t>
      </w:r>
      <w:r>
        <w:t>occurring</w:t>
      </w:r>
      <w:r>
        <w:rPr>
          <w:spacing w:val="-1"/>
        </w:rPr>
        <w:t xml:space="preserve"> on snow</w:t>
      </w:r>
      <w:r>
        <w:t xml:space="preserve"> or</w:t>
      </w:r>
      <w:r>
        <w:rPr>
          <w:spacing w:val="-1"/>
        </w:rPr>
        <w:t xml:space="preserve"> ice</w:t>
      </w:r>
      <w:r>
        <w:rPr>
          <w:spacing w:val="-2"/>
        </w:rPr>
        <w:t xml:space="preserve"> </w:t>
      </w:r>
      <w:r>
        <w:t>presents</w:t>
      </w:r>
      <w:r>
        <w:rPr>
          <w:spacing w:val="-1"/>
        </w:rPr>
        <w:t xml:space="preserve"> </w:t>
      </w:r>
      <w:r>
        <w:t>the</w:t>
      </w:r>
      <w:r>
        <w:rPr>
          <w:spacing w:val="1"/>
        </w:rPr>
        <w:t xml:space="preserve"> </w:t>
      </w:r>
      <w:r>
        <w:t>potential</w:t>
      </w:r>
      <w:r>
        <w:rPr>
          <w:spacing w:val="-1"/>
        </w:rPr>
        <w:t xml:space="preserve"> </w:t>
      </w:r>
      <w:r>
        <w:t>for</w:t>
      </w:r>
      <w:r>
        <w:rPr>
          <w:spacing w:val="-1"/>
        </w:rPr>
        <w:t xml:space="preserve"> immediate access </w:t>
      </w:r>
      <w:r>
        <w:t>of</w:t>
      </w:r>
      <w:r>
        <w:rPr>
          <w:spacing w:val="-1"/>
        </w:rPr>
        <w:t xml:space="preserve"> contaminants </w:t>
      </w:r>
      <w:r>
        <w:t>into</w:t>
      </w:r>
      <w:r>
        <w:rPr>
          <w:spacing w:val="-2"/>
        </w:rPr>
        <w:t xml:space="preserve"> </w:t>
      </w:r>
      <w:r>
        <w:rPr>
          <w:spacing w:val="-1"/>
        </w:rPr>
        <w:t>waterways.</w:t>
      </w:r>
    </w:p>
    <w:p w:rsidR="00FA136B" w:rsidRDefault="00FA136B">
      <w:pPr>
        <w:spacing w:before="1"/>
        <w:rPr>
          <w:rFonts w:ascii="Arial" w:eastAsia="Arial" w:hAnsi="Arial" w:cs="Arial"/>
          <w:sz w:val="20"/>
          <w:szCs w:val="20"/>
        </w:rPr>
      </w:pPr>
    </w:p>
    <w:p w:rsidR="00FA136B" w:rsidRDefault="000F7A91">
      <w:pPr>
        <w:pStyle w:val="BodyText"/>
        <w:numPr>
          <w:ilvl w:val="0"/>
          <w:numId w:val="6"/>
        </w:numPr>
        <w:tabs>
          <w:tab w:val="left" w:pos="398"/>
        </w:tabs>
        <w:spacing w:line="299" w:lineRule="auto"/>
        <w:ind w:right="278" w:hanging="220"/>
      </w:pPr>
      <w:r>
        <w:t>If</w:t>
      </w:r>
      <w:r>
        <w:rPr>
          <w:spacing w:val="-1"/>
        </w:rPr>
        <w:t xml:space="preserve"> </w:t>
      </w:r>
      <w:r>
        <w:t>the</w:t>
      </w:r>
      <w:r>
        <w:rPr>
          <w:spacing w:val="-1"/>
        </w:rPr>
        <w:t xml:space="preserve"> </w:t>
      </w:r>
      <w:r>
        <w:t>spill</w:t>
      </w:r>
      <w:r>
        <w:rPr>
          <w:spacing w:val="-1"/>
        </w:rPr>
        <w:t xml:space="preserve"> </w:t>
      </w:r>
      <w:r>
        <w:t>is</w:t>
      </w:r>
      <w:r>
        <w:rPr>
          <w:spacing w:val="-1"/>
        </w:rPr>
        <w:t xml:space="preserve"> small enough </w:t>
      </w:r>
      <w:r>
        <w:t>to</w:t>
      </w:r>
      <w:r>
        <w:rPr>
          <w:spacing w:val="-1"/>
        </w:rPr>
        <w:t xml:space="preserve"> </w:t>
      </w:r>
      <w:r>
        <w:t>be</w:t>
      </w:r>
      <w:r>
        <w:rPr>
          <w:spacing w:val="-1"/>
        </w:rPr>
        <w:t xml:space="preserve"> controlled </w:t>
      </w:r>
      <w:r>
        <w:t>with</w:t>
      </w:r>
      <w:r>
        <w:rPr>
          <w:spacing w:val="-1"/>
        </w:rPr>
        <w:t xml:space="preserve"> </w:t>
      </w:r>
      <w:r>
        <w:t>the spill</w:t>
      </w:r>
      <w:r>
        <w:rPr>
          <w:spacing w:val="-1"/>
        </w:rPr>
        <w:t xml:space="preserve"> response</w:t>
      </w:r>
      <w:r>
        <w:rPr>
          <w:spacing w:val="-2"/>
        </w:rPr>
        <w:t xml:space="preserve"> </w:t>
      </w:r>
      <w:r>
        <w:rPr>
          <w:spacing w:val="-1"/>
        </w:rPr>
        <w:t xml:space="preserve">materials </w:t>
      </w:r>
      <w:r>
        <w:t>at</w:t>
      </w:r>
      <w:r>
        <w:rPr>
          <w:spacing w:val="-1"/>
        </w:rPr>
        <w:t xml:space="preserve"> </w:t>
      </w:r>
      <w:r>
        <w:t>hand,</w:t>
      </w:r>
      <w:r>
        <w:rPr>
          <w:spacing w:val="-1"/>
        </w:rPr>
        <w:t xml:space="preserve"> </w:t>
      </w:r>
      <w:r>
        <w:t>prevent</w:t>
      </w:r>
      <w:r>
        <w:rPr>
          <w:spacing w:val="-3"/>
        </w:rPr>
        <w:t xml:space="preserve"> </w:t>
      </w:r>
      <w:r>
        <w:t>spilled</w:t>
      </w:r>
      <w:r>
        <w:rPr>
          <w:spacing w:val="-2"/>
        </w:rPr>
        <w:t xml:space="preserve"> </w:t>
      </w:r>
      <w:r>
        <w:rPr>
          <w:spacing w:val="-1"/>
        </w:rPr>
        <w:t>contaminants</w:t>
      </w:r>
      <w:r>
        <w:rPr>
          <w:spacing w:val="67"/>
        </w:rPr>
        <w:t xml:space="preserve"> </w:t>
      </w:r>
      <w:r>
        <w:rPr>
          <w:spacing w:val="-1"/>
        </w:rPr>
        <w:t>from spreading or entering waterways by using sorbent</w:t>
      </w:r>
      <w:r>
        <w:rPr>
          <w:spacing w:val="1"/>
        </w:rPr>
        <w:t xml:space="preserve"> </w:t>
      </w:r>
      <w:r>
        <w:rPr>
          <w:spacing w:val="-1"/>
        </w:rPr>
        <w:t xml:space="preserve">materials </w:t>
      </w:r>
      <w:r>
        <w:t>or</w:t>
      </w:r>
      <w:r>
        <w:rPr>
          <w:spacing w:val="-1"/>
        </w:rPr>
        <w:t xml:space="preserve"> </w:t>
      </w:r>
      <w:r>
        <w:t>a</w:t>
      </w:r>
      <w:r>
        <w:rPr>
          <w:spacing w:val="-2"/>
        </w:rPr>
        <w:t xml:space="preserve"> </w:t>
      </w:r>
      <w:r>
        <w:rPr>
          <w:spacing w:val="-1"/>
        </w:rPr>
        <w:t xml:space="preserve">snow/soil </w:t>
      </w:r>
      <w:r>
        <w:t>dyke</w:t>
      </w:r>
      <w:r>
        <w:rPr>
          <w:spacing w:val="-1"/>
        </w:rPr>
        <w:t xml:space="preserve"> down</w:t>
      </w:r>
      <w:r>
        <w:rPr>
          <w:spacing w:val="-2"/>
        </w:rPr>
        <w:t xml:space="preserve"> </w:t>
      </w:r>
      <w:r>
        <w:t>slope</w:t>
      </w:r>
      <w:r>
        <w:rPr>
          <w:spacing w:val="-1"/>
        </w:rPr>
        <w:t xml:space="preserve"> from </w:t>
      </w:r>
      <w:r>
        <w:t>the</w:t>
      </w:r>
      <w:r>
        <w:rPr>
          <w:spacing w:val="-1"/>
        </w:rPr>
        <w:t xml:space="preserve"> </w:t>
      </w:r>
      <w:r>
        <w:t>spill.</w:t>
      </w:r>
      <w:r>
        <w:rPr>
          <w:spacing w:val="43"/>
        </w:rPr>
        <w:t xml:space="preserve"> </w:t>
      </w:r>
      <w:r>
        <w:rPr>
          <w:spacing w:val="-1"/>
        </w:rPr>
        <w:t>This is especially the case with</w:t>
      </w:r>
      <w:r>
        <w:rPr>
          <w:spacing w:val="3"/>
        </w:rPr>
        <w:t xml:space="preserve"> </w:t>
      </w:r>
      <w:r>
        <w:rPr>
          <w:spacing w:val="-1"/>
        </w:rPr>
        <w:t>liquid</w:t>
      </w:r>
      <w:r>
        <w:rPr>
          <w:spacing w:val="-2"/>
        </w:rPr>
        <w:t xml:space="preserve"> contaminants</w:t>
      </w:r>
      <w:r>
        <w:rPr>
          <w:spacing w:val="-1"/>
        </w:rPr>
        <w:t xml:space="preserve"> (e.g. gasoline, </w:t>
      </w:r>
      <w:r>
        <w:rPr>
          <w:spacing w:val="-2"/>
        </w:rPr>
        <w:t>diesel).</w:t>
      </w:r>
    </w:p>
    <w:p w:rsidR="00FA136B" w:rsidRDefault="000F7A91">
      <w:pPr>
        <w:pStyle w:val="BodyText"/>
        <w:numPr>
          <w:ilvl w:val="0"/>
          <w:numId w:val="6"/>
        </w:numPr>
        <w:tabs>
          <w:tab w:val="left" w:pos="343"/>
        </w:tabs>
        <w:spacing w:before="1"/>
        <w:ind w:left="342" w:hanging="222"/>
      </w:pPr>
      <w:r>
        <w:t>Once</w:t>
      </w:r>
      <w:r>
        <w:rPr>
          <w:spacing w:val="-1"/>
        </w:rPr>
        <w:t xml:space="preserve"> </w:t>
      </w:r>
      <w:r>
        <w:t>the</w:t>
      </w:r>
      <w:r>
        <w:rPr>
          <w:spacing w:val="-2"/>
        </w:rPr>
        <w:t xml:space="preserve"> </w:t>
      </w:r>
      <w:r>
        <w:t>spill</w:t>
      </w:r>
      <w:r>
        <w:rPr>
          <w:spacing w:val="-1"/>
        </w:rPr>
        <w:t xml:space="preserve"> </w:t>
      </w:r>
      <w:r>
        <w:t>has</w:t>
      </w:r>
      <w:r>
        <w:rPr>
          <w:spacing w:val="-1"/>
        </w:rPr>
        <w:t xml:space="preserve"> been</w:t>
      </w:r>
      <w:r>
        <w:rPr>
          <w:spacing w:val="-2"/>
        </w:rPr>
        <w:t xml:space="preserve"> </w:t>
      </w:r>
      <w:r>
        <w:t>controlled</w:t>
      </w:r>
      <w:r>
        <w:rPr>
          <w:spacing w:val="-1"/>
        </w:rPr>
        <w:t xml:space="preserve"> </w:t>
      </w:r>
      <w:r>
        <w:rPr>
          <w:spacing w:val="-2"/>
        </w:rPr>
        <w:t>and</w:t>
      </w:r>
      <w:r>
        <w:rPr>
          <w:spacing w:val="-1"/>
        </w:rPr>
        <w:t xml:space="preserve"> </w:t>
      </w:r>
      <w:r>
        <w:t>further</w:t>
      </w:r>
      <w:r>
        <w:rPr>
          <w:spacing w:val="-2"/>
        </w:rPr>
        <w:t xml:space="preserve"> </w:t>
      </w:r>
      <w:r>
        <w:rPr>
          <w:spacing w:val="-1"/>
        </w:rPr>
        <w:t xml:space="preserve">spreading prevented, </w:t>
      </w:r>
      <w:r>
        <w:t>the</w:t>
      </w:r>
      <w:r>
        <w:rPr>
          <w:spacing w:val="-1"/>
        </w:rPr>
        <w:t xml:space="preserve"> Foreman </w:t>
      </w:r>
      <w:r>
        <w:t>will</w:t>
      </w:r>
      <w:r>
        <w:rPr>
          <w:spacing w:val="-1"/>
        </w:rPr>
        <w:t xml:space="preserve"> provide </w:t>
      </w:r>
      <w:r>
        <w:t>a</w:t>
      </w:r>
      <w:r>
        <w:rPr>
          <w:spacing w:val="-1"/>
        </w:rPr>
        <w:t xml:space="preserve"> report.</w:t>
      </w:r>
    </w:p>
    <w:p w:rsidR="00FA136B" w:rsidRDefault="000F7A91">
      <w:pPr>
        <w:pStyle w:val="BodyText"/>
        <w:numPr>
          <w:ilvl w:val="0"/>
          <w:numId w:val="6"/>
        </w:numPr>
        <w:tabs>
          <w:tab w:val="left" w:pos="343"/>
        </w:tabs>
        <w:spacing w:before="133" w:line="378" w:lineRule="auto"/>
        <w:ind w:left="285" w:right="687" w:hanging="165"/>
      </w:pPr>
      <w:r>
        <w:t>If</w:t>
      </w:r>
      <w:r>
        <w:rPr>
          <w:spacing w:val="-1"/>
        </w:rPr>
        <w:t xml:space="preserve"> </w:t>
      </w:r>
      <w:r>
        <w:t>possible</w:t>
      </w:r>
      <w:r>
        <w:rPr>
          <w:spacing w:val="-2"/>
        </w:rPr>
        <w:t xml:space="preserve"> </w:t>
      </w:r>
      <w:r>
        <w:t>with</w:t>
      </w:r>
      <w:r>
        <w:rPr>
          <w:spacing w:val="-1"/>
        </w:rPr>
        <w:t xml:space="preserve"> </w:t>
      </w:r>
      <w:r>
        <w:t>the</w:t>
      </w:r>
      <w:r>
        <w:rPr>
          <w:spacing w:val="-1"/>
        </w:rPr>
        <w:t xml:space="preserve"> </w:t>
      </w:r>
      <w:r>
        <w:t>spill</w:t>
      </w:r>
      <w:r>
        <w:rPr>
          <w:spacing w:val="-1"/>
        </w:rPr>
        <w:t xml:space="preserve"> response materials </w:t>
      </w:r>
      <w:r>
        <w:t>at</w:t>
      </w:r>
      <w:r>
        <w:rPr>
          <w:spacing w:val="-1"/>
        </w:rPr>
        <w:t xml:space="preserve"> hand, </w:t>
      </w:r>
      <w:r>
        <w:t>clean</w:t>
      </w:r>
      <w:r>
        <w:rPr>
          <w:spacing w:val="-1"/>
        </w:rPr>
        <w:t xml:space="preserve"> </w:t>
      </w:r>
      <w:r>
        <w:t>up</w:t>
      </w:r>
      <w:r>
        <w:rPr>
          <w:spacing w:val="-1"/>
        </w:rPr>
        <w:t xml:space="preserve"> </w:t>
      </w:r>
      <w:r>
        <w:t>the</w:t>
      </w:r>
      <w:r>
        <w:rPr>
          <w:spacing w:val="-2"/>
        </w:rPr>
        <w:t xml:space="preserve"> </w:t>
      </w:r>
      <w:r>
        <w:rPr>
          <w:spacing w:val="-1"/>
        </w:rPr>
        <w:t xml:space="preserve">remaining spilled contaminant </w:t>
      </w:r>
      <w:r>
        <w:t>and</w:t>
      </w:r>
      <w:r>
        <w:rPr>
          <w:spacing w:val="-1"/>
        </w:rPr>
        <w:t xml:space="preserve"> store</w:t>
      </w:r>
      <w:r>
        <w:rPr>
          <w:spacing w:val="69"/>
        </w:rPr>
        <w:t xml:space="preserve"> </w:t>
      </w:r>
      <w:r w:rsidR="00B931BC">
        <w:rPr>
          <w:spacing w:val="-1"/>
        </w:rPr>
        <w:t>contaminated</w:t>
      </w:r>
      <w:r>
        <w:rPr>
          <w:spacing w:val="-1"/>
        </w:rPr>
        <w:t xml:space="preserve"> materials in </w:t>
      </w:r>
      <w:r>
        <w:t>a</w:t>
      </w:r>
      <w:r>
        <w:rPr>
          <w:spacing w:val="-1"/>
        </w:rPr>
        <w:t xml:space="preserve"> secure container for </w:t>
      </w:r>
      <w:r>
        <w:t>disposal.</w:t>
      </w:r>
      <w:r>
        <w:rPr>
          <w:spacing w:val="-1"/>
        </w:rPr>
        <w:t xml:space="preserve"> Impacted snow</w:t>
      </w:r>
      <w:r>
        <w:rPr>
          <w:spacing w:val="-2"/>
        </w:rPr>
        <w:t xml:space="preserve"> </w:t>
      </w:r>
      <w:r>
        <w:rPr>
          <w:spacing w:val="-1"/>
        </w:rPr>
        <w:t xml:space="preserve">should </w:t>
      </w:r>
      <w:r>
        <w:t>also</w:t>
      </w:r>
      <w:r>
        <w:rPr>
          <w:spacing w:val="-1"/>
        </w:rPr>
        <w:t xml:space="preserve"> </w:t>
      </w:r>
      <w:r>
        <w:t>be</w:t>
      </w:r>
      <w:r>
        <w:rPr>
          <w:spacing w:val="-1"/>
        </w:rPr>
        <w:t xml:space="preserve"> stored </w:t>
      </w:r>
      <w:r>
        <w:t>in</w:t>
      </w:r>
      <w:r>
        <w:rPr>
          <w:spacing w:val="-1"/>
        </w:rPr>
        <w:t xml:space="preserve"> drums </w:t>
      </w:r>
      <w:r>
        <w:t>for</w:t>
      </w:r>
      <w:r>
        <w:rPr>
          <w:spacing w:val="93"/>
        </w:rPr>
        <w:t xml:space="preserve"> </w:t>
      </w:r>
      <w:r>
        <w:rPr>
          <w:spacing w:val="-1"/>
        </w:rPr>
        <w:t>disposal.</w:t>
      </w:r>
    </w:p>
    <w:p w:rsidR="00FA136B" w:rsidRDefault="000F7A91">
      <w:pPr>
        <w:pStyle w:val="BodyText"/>
        <w:numPr>
          <w:ilvl w:val="0"/>
          <w:numId w:val="6"/>
        </w:numPr>
        <w:tabs>
          <w:tab w:val="left" w:pos="343"/>
        </w:tabs>
        <w:spacing w:before="3" w:line="379" w:lineRule="auto"/>
        <w:ind w:right="785" w:hanging="220"/>
      </w:pPr>
      <w:r>
        <w:rPr>
          <w:spacing w:val="-1"/>
        </w:rPr>
        <w:t>If needed, assist the Foreman by providing details</w:t>
      </w:r>
      <w:r>
        <w:t xml:space="preserve"> </w:t>
      </w:r>
      <w:r>
        <w:rPr>
          <w:spacing w:val="-1"/>
        </w:rPr>
        <w:t xml:space="preserve">to complete the Nunavut Spill Report Form with as </w:t>
      </w:r>
      <w:r>
        <w:rPr>
          <w:spacing w:val="-2"/>
        </w:rPr>
        <w:t>much</w:t>
      </w:r>
      <w:r>
        <w:rPr>
          <w:spacing w:val="38"/>
        </w:rPr>
        <w:t xml:space="preserve"> </w:t>
      </w:r>
      <w:r>
        <w:rPr>
          <w:spacing w:val="-1"/>
        </w:rPr>
        <w:t xml:space="preserve">information as </w:t>
      </w:r>
      <w:r>
        <w:rPr>
          <w:spacing w:val="-2"/>
        </w:rPr>
        <w:t>possible.</w:t>
      </w:r>
      <w:r>
        <w:rPr>
          <w:spacing w:val="-1"/>
        </w:rPr>
        <w:t xml:space="preserve"> This form is included in</w:t>
      </w:r>
      <w:r>
        <w:rPr>
          <w:spacing w:val="2"/>
        </w:rPr>
        <w:t xml:space="preserve"> </w:t>
      </w:r>
      <w:r>
        <w:rPr>
          <w:b/>
        </w:rPr>
        <w:t>Appendix</w:t>
      </w:r>
      <w:r>
        <w:rPr>
          <w:b/>
          <w:spacing w:val="-1"/>
        </w:rPr>
        <w:t xml:space="preserve"> </w:t>
      </w:r>
      <w:r>
        <w:rPr>
          <w:b/>
        </w:rPr>
        <w:t>-</w:t>
      </w:r>
      <w:r>
        <w:rPr>
          <w:b/>
          <w:spacing w:val="-1"/>
        </w:rPr>
        <w:t xml:space="preserve"> </w:t>
      </w:r>
      <w:r>
        <w:rPr>
          <w:spacing w:val="-1"/>
        </w:rPr>
        <w:t>of this</w:t>
      </w:r>
      <w:r>
        <w:t xml:space="preserve"> </w:t>
      </w:r>
      <w:r>
        <w:rPr>
          <w:spacing w:val="-1"/>
        </w:rPr>
        <w:t>O&amp;M Manual.</w:t>
      </w:r>
    </w:p>
    <w:p w:rsidR="00FA136B" w:rsidRPr="002B41D2" w:rsidRDefault="000F7A91">
      <w:pPr>
        <w:numPr>
          <w:ilvl w:val="0"/>
          <w:numId w:val="6"/>
        </w:numPr>
        <w:tabs>
          <w:tab w:val="left" w:pos="454"/>
        </w:tabs>
        <w:spacing w:before="2" w:line="379" w:lineRule="auto"/>
        <w:ind w:left="397" w:right="2834" w:hanging="277"/>
        <w:rPr>
          <w:rFonts w:ascii="Arial" w:eastAsia="Arial" w:hAnsi="Arial" w:cs="Arial"/>
          <w:sz w:val="20"/>
          <w:szCs w:val="20"/>
        </w:rPr>
      </w:pPr>
      <w:r>
        <w:rPr>
          <w:rFonts w:ascii="Arial"/>
          <w:spacing w:val="-1"/>
          <w:sz w:val="20"/>
        </w:rPr>
        <w:t xml:space="preserve">The Foreman will contact the </w:t>
      </w:r>
      <w:r>
        <w:rPr>
          <w:rFonts w:ascii="Arial"/>
          <w:b/>
          <w:spacing w:val="-2"/>
          <w:sz w:val="20"/>
        </w:rPr>
        <w:t>24-Hour</w:t>
      </w:r>
      <w:r>
        <w:rPr>
          <w:rFonts w:ascii="Arial"/>
          <w:b/>
          <w:spacing w:val="-1"/>
          <w:sz w:val="20"/>
        </w:rPr>
        <w:t xml:space="preserve"> Emergency</w:t>
      </w:r>
      <w:r>
        <w:rPr>
          <w:rFonts w:ascii="Arial"/>
          <w:b/>
          <w:spacing w:val="-2"/>
          <w:sz w:val="20"/>
        </w:rPr>
        <w:t xml:space="preserve"> </w:t>
      </w:r>
      <w:r>
        <w:rPr>
          <w:rFonts w:ascii="Arial"/>
          <w:b/>
          <w:spacing w:val="-1"/>
          <w:sz w:val="20"/>
        </w:rPr>
        <w:t xml:space="preserve">Spill Report Line </w:t>
      </w:r>
      <w:r>
        <w:rPr>
          <w:rFonts w:ascii="Arial"/>
          <w:b/>
          <w:spacing w:val="-2"/>
          <w:sz w:val="20"/>
        </w:rPr>
        <w:t>(Phone:</w:t>
      </w:r>
      <w:r>
        <w:rPr>
          <w:rFonts w:ascii="Arial"/>
          <w:b/>
          <w:spacing w:val="38"/>
          <w:sz w:val="20"/>
        </w:rPr>
        <w:t xml:space="preserve"> </w:t>
      </w:r>
      <w:r>
        <w:rPr>
          <w:rFonts w:ascii="Arial"/>
          <w:b/>
          <w:sz w:val="20"/>
        </w:rPr>
        <w:t>(867)</w:t>
      </w:r>
      <w:r>
        <w:rPr>
          <w:rFonts w:ascii="Arial"/>
          <w:b/>
          <w:spacing w:val="-1"/>
          <w:sz w:val="20"/>
        </w:rPr>
        <w:t xml:space="preserve"> 920-8130)</w:t>
      </w:r>
      <w:r>
        <w:rPr>
          <w:rFonts w:ascii="Arial"/>
          <w:b/>
          <w:spacing w:val="1"/>
          <w:sz w:val="20"/>
        </w:rPr>
        <w:t xml:space="preserve"> </w:t>
      </w:r>
      <w:r>
        <w:rPr>
          <w:rFonts w:ascii="Arial"/>
          <w:spacing w:val="-1"/>
          <w:sz w:val="20"/>
        </w:rPr>
        <w:t>to report the spill as</w:t>
      </w:r>
      <w:r>
        <w:rPr>
          <w:rFonts w:ascii="Arial"/>
          <w:spacing w:val="-2"/>
          <w:sz w:val="20"/>
        </w:rPr>
        <w:t xml:space="preserve"> </w:t>
      </w:r>
      <w:r>
        <w:rPr>
          <w:rFonts w:ascii="Arial"/>
          <w:spacing w:val="-1"/>
          <w:sz w:val="20"/>
        </w:rPr>
        <w:t>soon as possible and obtain additional advice.</w:t>
      </w:r>
    </w:p>
    <w:p w:rsidR="002B41D2" w:rsidRDefault="002B41D2" w:rsidP="002B41D2">
      <w:pPr>
        <w:tabs>
          <w:tab w:val="left" w:pos="454"/>
        </w:tabs>
        <w:spacing w:before="2" w:line="379" w:lineRule="auto"/>
        <w:ind w:left="397" w:right="2834"/>
        <w:rPr>
          <w:rFonts w:ascii="Arial" w:eastAsia="Arial" w:hAnsi="Arial" w:cs="Arial"/>
          <w:sz w:val="20"/>
          <w:szCs w:val="20"/>
        </w:rPr>
      </w:pPr>
    </w:p>
    <w:p w:rsidR="00FA136B" w:rsidRDefault="000F7A91">
      <w:pPr>
        <w:numPr>
          <w:ilvl w:val="0"/>
          <w:numId w:val="6"/>
        </w:numPr>
        <w:tabs>
          <w:tab w:val="left" w:pos="454"/>
        </w:tabs>
        <w:spacing w:before="2"/>
        <w:ind w:left="452" w:right="3196" w:hanging="332"/>
        <w:rPr>
          <w:rFonts w:ascii="Arial" w:eastAsia="Arial" w:hAnsi="Arial" w:cs="Arial"/>
          <w:sz w:val="20"/>
          <w:szCs w:val="20"/>
        </w:rPr>
      </w:pPr>
      <w:r>
        <w:rPr>
          <w:rFonts w:ascii="Arial"/>
          <w:spacing w:val="-1"/>
          <w:sz w:val="20"/>
        </w:rPr>
        <w:t xml:space="preserve">The </w:t>
      </w:r>
      <w:r>
        <w:rPr>
          <w:rFonts w:ascii="Arial"/>
          <w:spacing w:val="-2"/>
          <w:sz w:val="20"/>
        </w:rPr>
        <w:t>Foreman</w:t>
      </w:r>
      <w:r>
        <w:rPr>
          <w:rFonts w:ascii="Arial"/>
          <w:spacing w:val="-1"/>
          <w:sz w:val="20"/>
        </w:rPr>
        <w:t xml:space="preserve"> will fax the completed</w:t>
      </w:r>
      <w:r>
        <w:rPr>
          <w:rFonts w:ascii="Arial"/>
          <w:spacing w:val="-2"/>
          <w:sz w:val="20"/>
        </w:rPr>
        <w:t xml:space="preserve"> </w:t>
      </w:r>
      <w:r>
        <w:rPr>
          <w:rFonts w:ascii="Arial"/>
          <w:spacing w:val="-1"/>
          <w:sz w:val="20"/>
        </w:rPr>
        <w:t>Nunavut Spill Report Form</w:t>
      </w:r>
      <w:r>
        <w:rPr>
          <w:rFonts w:ascii="Arial"/>
          <w:spacing w:val="-2"/>
          <w:sz w:val="20"/>
        </w:rPr>
        <w:t xml:space="preserve"> </w:t>
      </w:r>
      <w:r>
        <w:rPr>
          <w:rFonts w:ascii="Arial"/>
          <w:spacing w:val="-1"/>
          <w:sz w:val="20"/>
        </w:rPr>
        <w:t>to the</w:t>
      </w:r>
      <w:r>
        <w:rPr>
          <w:rFonts w:ascii="Arial"/>
          <w:spacing w:val="1"/>
          <w:sz w:val="20"/>
        </w:rPr>
        <w:t xml:space="preserve"> </w:t>
      </w:r>
      <w:r>
        <w:rPr>
          <w:rFonts w:ascii="Arial"/>
          <w:b/>
          <w:spacing w:val="-1"/>
          <w:sz w:val="20"/>
        </w:rPr>
        <w:t>24-Hour</w:t>
      </w:r>
      <w:r>
        <w:rPr>
          <w:rFonts w:ascii="Arial"/>
          <w:b/>
          <w:spacing w:val="41"/>
          <w:sz w:val="20"/>
        </w:rPr>
        <w:t xml:space="preserve"> </w:t>
      </w:r>
      <w:r>
        <w:rPr>
          <w:rFonts w:ascii="Arial"/>
          <w:b/>
          <w:sz w:val="20"/>
        </w:rPr>
        <w:t>Emergency</w:t>
      </w:r>
      <w:r>
        <w:rPr>
          <w:rFonts w:ascii="Arial"/>
          <w:b/>
          <w:spacing w:val="-3"/>
          <w:sz w:val="20"/>
        </w:rPr>
        <w:t xml:space="preserve"> </w:t>
      </w:r>
      <w:r>
        <w:rPr>
          <w:rFonts w:ascii="Arial"/>
          <w:b/>
          <w:sz w:val="20"/>
        </w:rPr>
        <w:t>Spill</w:t>
      </w:r>
      <w:r>
        <w:rPr>
          <w:rFonts w:ascii="Arial"/>
          <w:b/>
          <w:spacing w:val="-1"/>
          <w:sz w:val="20"/>
        </w:rPr>
        <w:t xml:space="preserve"> </w:t>
      </w:r>
      <w:r>
        <w:rPr>
          <w:rFonts w:ascii="Arial"/>
          <w:b/>
          <w:sz w:val="20"/>
        </w:rPr>
        <w:t>Report</w:t>
      </w:r>
      <w:r>
        <w:rPr>
          <w:rFonts w:ascii="Arial"/>
          <w:b/>
          <w:spacing w:val="-1"/>
          <w:sz w:val="20"/>
        </w:rPr>
        <w:t xml:space="preserve"> </w:t>
      </w:r>
      <w:r>
        <w:rPr>
          <w:rFonts w:ascii="Arial"/>
          <w:b/>
          <w:sz w:val="20"/>
        </w:rPr>
        <w:t>Line</w:t>
      </w:r>
      <w:r>
        <w:rPr>
          <w:rFonts w:ascii="Arial"/>
          <w:b/>
          <w:spacing w:val="-1"/>
          <w:sz w:val="20"/>
        </w:rPr>
        <w:t xml:space="preserve"> (Fax: (867) 873-6924)</w:t>
      </w:r>
      <w:r>
        <w:rPr>
          <w:rFonts w:ascii="Arial"/>
          <w:spacing w:val="-1"/>
          <w:sz w:val="20"/>
        </w:rPr>
        <w:t>.</w:t>
      </w:r>
    </w:p>
    <w:p w:rsidR="00FA136B" w:rsidRDefault="00FA136B">
      <w:pPr>
        <w:spacing w:before="11"/>
        <w:rPr>
          <w:rFonts w:ascii="Arial" w:eastAsia="Arial" w:hAnsi="Arial" w:cs="Arial"/>
          <w:sz w:val="18"/>
          <w:szCs w:val="18"/>
        </w:rPr>
      </w:pPr>
    </w:p>
    <w:p w:rsidR="00FA136B" w:rsidRDefault="000F7A91">
      <w:pPr>
        <w:pStyle w:val="Heading7"/>
        <w:spacing w:before="74"/>
        <w:jc w:val="both"/>
        <w:rPr>
          <w:b w:val="0"/>
          <w:bCs w:val="0"/>
          <w:i w:val="0"/>
        </w:rPr>
      </w:pPr>
      <w:r>
        <w:rPr>
          <w:spacing w:val="-1"/>
        </w:rPr>
        <w:t>Additional Spill Delineation or Monitoring</w:t>
      </w:r>
    </w:p>
    <w:p w:rsidR="00FA136B" w:rsidRDefault="000F7A91">
      <w:pPr>
        <w:pStyle w:val="BodyText"/>
        <w:spacing w:before="135" w:line="290" w:lineRule="auto"/>
        <w:ind w:left="119" w:right="109" w:firstLine="0"/>
        <w:jc w:val="both"/>
      </w:pPr>
      <w:r>
        <w:t>In</w:t>
      </w:r>
      <w:r>
        <w:rPr>
          <w:spacing w:val="33"/>
        </w:rPr>
        <w:t xml:space="preserve"> </w:t>
      </w:r>
      <w:r>
        <w:t>the</w:t>
      </w:r>
      <w:r>
        <w:rPr>
          <w:spacing w:val="34"/>
        </w:rPr>
        <w:t xml:space="preserve"> </w:t>
      </w:r>
      <w:r>
        <w:t>event</w:t>
      </w:r>
      <w:r>
        <w:rPr>
          <w:spacing w:val="33"/>
        </w:rPr>
        <w:t xml:space="preserve"> </w:t>
      </w:r>
      <w:r>
        <w:t>of</w:t>
      </w:r>
      <w:r>
        <w:rPr>
          <w:spacing w:val="34"/>
        </w:rPr>
        <w:t xml:space="preserve"> </w:t>
      </w:r>
      <w:r>
        <w:t>a</w:t>
      </w:r>
      <w:r>
        <w:rPr>
          <w:spacing w:val="34"/>
        </w:rPr>
        <w:t xml:space="preserve"> </w:t>
      </w:r>
      <w:r>
        <w:t>large</w:t>
      </w:r>
      <w:r>
        <w:rPr>
          <w:spacing w:val="32"/>
        </w:rPr>
        <w:t xml:space="preserve"> </w:t>
      </w:r>
      <w:r>
        <w:rPr>
          <w:spacing w:val="-1"/>
        </w:rPr>
        <w:t>spill</w:t>
      </w:r>
      <w:r>
        <w:rPr>
          <w:spacing w:val="34"/>
        </w:rPr>
        <w:t xml:space="preserve"> </w:t>
      </w:r>
      <w:r>
        <w:t>or</w:t>
      </w:r>
      <w:r>
        <w:rPr>
          <w:spacing w:val="33"/>
        </w:rPr>
        <w:t xml:space="preserve"> </w:t>
      </w:r>
      <w:r>
        <w:t>a</w:t>
      </w:r>
      <w:r>
        <w:rPr>
          <w:spacing w:val="34"/>
        </w:rPr>
        <w:t xml:space="preserve"> </w:t>
      </w:r>
      <w:r>
        <w:t>spill</w:t>
      </w:r>
      <w:r>
        <w:rPr>
          <w:spacing w:val="34"/>
        </w:rPr>
        <w:t xml:space="preserve"> </w:t>
      </w:r>
      <w:r>
        <w:t>in</w:t>
      </w:r>
      <w:r>
        <w:rPr>
          <w:spacing w:val="33"/>
        </w:rPr>
        <w:t xml:space="preserve"> </w:t>
      </w:r>
      <w:r>
        <w:rPr>
          <w:spacing w:val="-1"/>
        </w:rPr>
        <w:t>which</w:t>
      </w:r>
      <w:r>
        <w:rPr>
          <w:spacing w:val="34"/>
        </w:rPr>
        <w:t xml:space="preserve"> </w:t>
      </w:r>
      <w:r>
        <w:rPr>
          <w:spacing w:val="-1"/>
        </w:rPr>
        <w:t>not</w:t>
      </w:r>
      <w:r>
        <w:rPr>
          <w:spacing w:val="33"/>
        </w:rPr>
        <w:t xml:space="preserve"> </w:t>
      </w:r>
      <w:r>
        <w:t>all</w:t>
      </w:r>
      <w:r>
        <w:rPr>
          <w:spacing w:val="35"/>
        </w:rPr>
        <w:t xml:space="preserve"> </w:t>
      </w:r>
      <w:r>
        <w:t>of</w:t>
      </w:r>
      <w:r>
        <w:rPr>
          <w:spacing w:val="34"/>
        </w:rPr>
        <w:t xml:space="preserve"> </w:t>
      </w:r>
      <w:r>
        <w:t>the</w:t>
      </w:r>
      <w:r>
        <w:rPr>
          <w:spacing w:val="33"/>
        </w:rPr>
        <w:t xml:space="preserve"> </w:t>
      </w:r>
      <w:r>
        <w:rPr>
          <w:spacing w:val="-1"/>
        </w:rPr>
        <w:t>spilled</w:t>
      </w:r>
      <w:r>
        <w:rPr>
          <w:spacing w:val="34"/>
        </w:rPr>
        <w:t xml:space="preserve"> </w:t>
      </w:r>
      <w:r>
        <w:rPr>
          <w:spacing w:val="-1"/>
        </w:rPr>
        <w:t>contaminant</w:t>
      </w:r>
      <w:r>
        <w:rPr>
          <w:spacing w:val="33"/>
        </w:rPr>
        <w:t xml:space="preserve"> </w:t>
      </w:r>
      <w:r>
        <w:rPr>
          <w:spacing w:val="-1"/>
        </w:rPr>
        <w:t>can</w:t>
      </w:r>
      <w:r>
        <w:rPr>
          <w:spacing w:val="33"/>
        </w:rPr>
        <w:t xml:space="preserve"> </w:t>
      </w:r>
      <w:r>
        <w:t>be</w:t>
      </w:r>
      <w:r>
        <w:rPr>
          <w:spacing w:val="34"/>
        </w:rPr>
        <w:t xml:space="preserve"> </w:t>
      </w:r>
      <w:r>
        <w:t>readily</w:t>
      </w:r>
      <w:r>
        <w:rPr>
          <w:spacing w:val="33"/>
        </w:rPr>
        <w:t xml:space="preserve"> </w:t>
      </w:r>
      <w:r>
        <w:rPr>
          <w:spacing w:val="-1"/>
        </w:rPr>
        <w:t>cleaned</w:t>
      </w:r>
      <w:r>
        <w:rPr>
          <w:spacing w:val="34"/>
        </w:rPr>
        <w:t xml:space="preserve"> </w:t>
      </w:r>
      <w:r>
        <w:t>up</w:t>
      </w:r>
      <w:r>
        <w:rPr>
          <w:spacing w:val="33"/>
        </w:rPr>
        <w:t xml:space="preserve"> </w:t>
      </w:r>
      <w:r>
        <w:rPr>
          <w:spacing w:val="-1"/>
        </w:rPr>
        <w:t>with</w:t>
      </w:r>
      <w:r>
        <w:rPr>
          <w:spacing w:val="49"/>
        </w:rPr>
        <w:t xml:space="preserve"> </w:t>
      </w:r>
      <w:r>
        <w:rPr>
          <w:spacing w:val="-1"/>
        </w:rPr>
        <w:t>materials</w:t>
      </w:r>
      <w:r>
        <w:rPr>
          <w:spacing w:val="49"/>
        </w:rPr>
        <w:t xml:space="preserve"> </w:t>
      </w:r>
      <w:r>
        <w:t>at</w:t>
      </w:r>
      <w:r>
        <w:rPr>
          <w:spacing w:val="49"/>
        </w:rPr>
        <w:t xml:space="preserve"> </w:t>
      </w:r>
      <w:r>
        <w:t>hand</w:t>
      </w:r>
      <w:r>
        <w:rPr>
          <w:spacing w:val="48"/>
        </w:rPr>
        <w:t xml:space="preserve"> </w:t>
      </w:r>
      <w:r>
        <w:rPr>
          <w:spacing w:val="-1"/>
        </w:rPr>
        <w:t>(as</w:t>
      </w:r>
      <w:r>
        <w:rPr>
          <w:spacing w:val="49"/>
        </w:rPr>
        <w:t xml:space="preserve"> </w:t>
      </w:r>
      <w:r>
        <w:rPr>
          <w:spacing w:val="-1"/>
        </w:rPr>
        <w:t>described</w:t>
      </w:r>
      <w:r>
        <w:rPr>
          <w:spacing w:val="50"/>
        </w:rPr>
        <w:t xml:space="preserve"> </w:t>
      </w:r>
      <w:r>
        <w:rPr>
          <w:spacing w:val="-1"/>
        </w:rPr>
        <w:t>above),</w:t>
      </w:r>
      <w:r>
        <w:rPr>
          <w:spacing w:val="49"/>
        </w:rPr>
        <w:t xml:space="preserve"> </w:t>
      </w:r>
      <w:r>
        <w:rPr>
          <w:spacing w:val="-1"/>
        </w:rPr>
        <w:t>delineation</w:t>
      </w:r>
      <w:r>
        <w:rPr>
          <w:spacing w:val="50"/>
        </w:rPr>
        <w:t xml:space="preserve"> </w:t>
      </w:r>
      <w:r>
        <w:t>of</w:t>
      </w:r>
      <w:r>
        <w:rPr>
          <w:spacing w:val="49"/>
        </w:rPr>
        <w:t xml:space="preserve"> </w:t>
      </w:r>
      <w:r>
        <w:t>the</w:t>
      </w:r>
      <w:r>
        <w:rPr>
          <w:spacing w:val="49"/>
        </w:rPr>
        <w:t xml:space="preserve"> </w:t>
      </w:r>
      <w:r>
        <w:t>affected</w:t>
      </w:r>
      <w:r>
        <w:rPr>
          <w:spacing w:val="49"/>
        </w:rPr>
        <w:t xml:space="preserve"> </w:t>
      </w:r>
      <w:r>
        <w:rPr>
          <w:spacing w:val="-1"/>
        </w:rPr>
        <w:t>area</w:t>
      </w:r>
      <w:r>
        <w:rPr>
          <w:spacing w:val="49"/>
        </w:rPr>
        <w:t xml:space="preserve"> </w:t>
      </w:r>
      <w:r>
        <w:rPr>
          <w:spacing w:val="-1"/>
        </w:rPr>
        <w:t>may</w:t>
      </w:r>
      <w:r>
        <w:rPr>
          <w:spacing w:val="50"/>
        </w:rPr>
        <w:t xml:space="preserve"> </w:t>
      </w:r>
      <w:r>
        <w:t>be</w:t>
      </w:r>
      <w:r>
        <w:rPr>
          <w:spacing w:val="48"/>
        </w:rPr>
        <w:t xml:space="preserve"> </w:t>
      </w:r>
      <w:r>
        <w:rPr>
          <w:spacing w:val="-1"/>
        </w:rPr>
        <w:t>required.</w:t>
      </w:r>
      <w:r>
        <w:rPr>
          <w:spacing w:val="50"/>
        </w:rPr>
        <w:t xml:space="preserve"> </w:t>
      </w:r>
      <w:r>
        <w:rPr>
          <w:spacing w:val="-1"/>
        </w:rPr>
        <w:t>This</w:t>
      </w:r>
      <w:r>
        <w:rPr>
          <w:spacing w:val="49"/>
        </w:rPr>
        <w:t xml:space="preserve"> </w:t>
      </w:r>
      <w:r>
        <w:rPr>
          <w:spacing w:val="-1"/>
        </w:rPr>
        <w:t>would</w:t>
      </w:r>
      <w:r>
        <w:rPr>
          <w:spacing w:val="49"/>
        </w:rPr>
        <w:t xml:space="preserve"> </w:t>
      </w:r>
      <w:r>
        <w:rPr>
          <w:spacing w:val="-1"/>
        </w:rPr>
        <w:t>include</w:t>
      </w:r>
      <w:r>
        <w:rPr>
          <w:spacing w:val="85"/>
        </w:rPr>
        <w:t xml:space="preserve"> </w:t>
      </w:r>
      <w:r>
        <w:rPr>
          <w:spacing w:val="-1"/>
        </w:rPr>
        <w:t>subsurface</w:t>
      </w:r>
      <w:r>
        <w:rPr>
          <w:spacing w:val="48"/>
        </w:rPr>
        <w:t xml:space="preserve"> </w:t>
      </w:r>
      <w:r>
        <w:rPr>
          <w:spacing w:val="-1"/>
        </w:rPr>
        <w:t>investigation</w:t>
      </w:r>
      <w:r>
        <w:rPr>
          <w:spacing w:val="47"/>
        </w:rPr>
        <w:t xml:space="preserve"> </w:t>
      </w:r>
      <w:r>
        <w:rPr>
          <w:spacing w:val="-1"/>
        </w:rPr>
        <w:t>of</w:t>
      </w:r>
      <w:r>
        <w:rPr>
          <w:spacing w:val="48"/>
        </w:rPr>
        <w:t xml:space="preserve"> </w:t>
      </w:r>
      <w:r>
        <w:rPr>
          <w:spacing w:val="-1"/>
        </w:rPr>
        <w:t>the</w:t>
      </w:r>
      <w:r>
        <w:rPr>
          <w:spacing w:val="49"/>
        </w:rPr>
        <w:t xml:space="preserve"> </w:t>
      </w:r>
      <w:r>
        <w:rPr>
          <w:spacing w:val="-1"/>
        </w:rPr>
        <w:t>area</w:t>
      </w:r>
      <w:r>
        <w:rPr>
          <w:spacing w:val="49"/>
        </w:rPr>
        <w:t xml:space="preserve"> </w:t>
      </w:r>
      <w:r>
        <w:rPr>
          <w:spacing w:val="-1"/>
        </w:rPr>
        <w:t>(i.e.,</w:t>
      </w:r>
      <w:r>
        <w:rPr>
          <w:spacing w:val="48"/>
        </w:rPr>
        <w:t xml:space="preserve"> </w:t>
      </w:r>
      <w:r>
        <w:rPr>
          <w:spacing w:val="-1"/>
        </w:rPr>
        <w:t>digging</w:t>
      </w:r>
      <w:r>
        <w:rPr>
          <w:spacing w:val="46"/>
        </w:rPr>
        <w:t xml:space="preserve"> </w:t>
      </w:r>
      <w:r>
        <w:rPr>
          <w:spacing w:val="-1"/>
        </w:rPr>
        <w:t>of</w:t>
      </w:r>
      <w:r>
        <w:rPr>
          <w:spacing w:val="48"/>
        </w:rPr>
        <w:t xml:space="preserve"> </w:t>
      </w:r>
      <w:r>
        <w:rPr>
          <w:spacing w:val="-1"/>
        </w:rPr>
        <w:t>test</w:t>
      </w:r>
      <w:r>
        <w:rPr>
          <w:spacing w:val="49"/>
        </w:rPr>
        <w:t xml:space="preserve"> </w:t>
      </w:r>
      <w:r>
        <w:rPr>
          <w:spacing w:val="-1"/>
        </w:rPr>
        <w:t>pits,</w:t>
      </w:r>
      <w:r>
        <w:rPr>
          <w:spacing w:val="47"/>
        </w:rPr>
        <w:t xml:space="preserve"> </w:t>
      </w:r>
      <w:r>
        <w:rPr>
          <w:spacing w:val="-1"/>
        </w:rPr>
        <w:t>soil</w:t>
      </w:r>
      <w:r>
        <w:rPr>
          <w:spacing w:val="46"/>
        </w:rPr>
        <w:t xml:space="preserve"> </w:t>
      </w:r>
      <w:r>
        <w:rPr>
          <w:spacing w:val="-1"/>
        </w:rPr>
        <w:t>sampling,</w:t>
      </w:r>
      <w:r>
        <w:rPr>
          <w:spacing w:val="49"/>
        </w:rPr>
        <w:t xml:space="preserve"> </w:t>
      </w:r>
      <w:r>
        <w:rPr>
          <w:spacing w:val="-1"/>
        </w:rPr>
        <w:t>installation</w:t>
      </w:r>
      <w:r>
        <w:rPr>
          <w:spacing w:val="48"/>
        </w:rPr>
        <w:t xml:space="preserve"> </w:t>
      </w:r>
      <w:r>
        <w:rPr>
          <w:spacing w:val="-1"/>
        </w:rPr>
        <w:t>of</w:t>
      </w:r>
      <w:r>
        <w:rPr>
          <w:spacing w:val="49"/>
        </w:rPr>
        <w:t xml:space="preserve"> </w:t>
      </w:r>
      <w:r>
        <w:rPr>
          <w:spacing w:val="-1"/>
        </w:rPr>
        <w:t>monitoring</w:t>
      </w:r>
      <w:r>
        <w:rPr>
          <w:spacing w:val="48"/>
        </w:rPr>
        <w:t xml:space="preserve"> </w:t>
      </w:r>
      <w:r>
        <w:rPr>
          <w:spacing w:val="-1"/>
        </w:rPr>
        <w:t>wells)</w:t>
      </w:r>
      <w:r>
        <w:rPr>
          <w:spacing w:val="48"/>
        </w:rPr>
        <w:t xml:space="preserve"> </w:t>
      </w:r>
      <w:r>
        <w:rPr>
          <w:spacing w:val="-1"/>
        </w:rPr>
        <w:t>to</w:t>
      </w:r>
      <w:r>
        <w:rPr>
          <w:spacing w:val="24"/>
        </w:rPr>
        <w:t xml:space="preserve"> </w:t>
      </w:r>
      <w:r>
        <w:rPr>
          <w:spacing w:val="-1"/>
        </w:rPr>
        <w:t>determine</w:t>
      </w:r>
      <w:r>
        <w:rPr>
          <w:spacing w:val="6"/>
        </w:rPr>
        <w:t xml:space="preserve"> </w:t>
      </w:r>
      <w:r>
        <w:rPr>
          <w:spacing w:val="-1"/>
        </w:rPr>
        <w:t>how</w:t>
      </w:r>
      <w:r>
        <w:rPr>
          <w:spacing w:val="6"/>
        </w:rPr>
        <w:t xml:space="preserve"> </w:t>
      </w:r>
      <w:r>
        <w:t>large</w:t>
      </w:r>
      <w:r>
        <w:rPr>
          <w:spacing w:val="6"/>
        </w:rPr>
        <w:t xml:space="preserve"> </w:t>
      </w:r>
      <w:r>
        <w:rPr>
          <w:spacing w:val="-1"/>
        </w:rPr>
        <w:t>and</w:t>
      </w:r>
      <w:r>
        <w:rPr>
          <w:spacing w:val="6"/>
        </w:rPr>
        <w:t xml:space="preserve"> </w:t>
      </w:r>
      <w:r>
        <w:rPr>
          <w:spacing w:val="-1"/>
        </w:rPr>
        <w:t>how</w:t>
      </w:r>
      <w:r>
        <w:rPr>
          <w:spacing w:val="6"/>
        </w:rPr>
        <w:t xml:space="preserve"> </w:t>
      </w:r>
      <w:r>
        <w:rPr>
          <w:spacing w:val="-1"/>
        </w:rPr>
        <w:t>deep</w:t>
      </w:r>
      <w:r>
        <w:rPr>
          <w:spacing w:val="6"/>
        </w:rPr>
        <w:t xml:space="preserve"> </w:t>
      </w:r>
      <w:r>
        <w:t>the</w:t>
      </w:r>
      <w:r>
        <w:rPr>
          <w:spacing w:val="5"/>
        </w:rPr>
        <w:t xml:space="preserve"> </w:t>
      </w:r>
      <w:r>
        <w:rPr>
          <w:spacing w:val="-1"/>
        </w:rPr>
        <w:t>contaminant</w:t>
      </w:r>
      <w:r>
        <w:rPr>
          <w:spacing w:val="5"/>
        </w:rPr>
        <w:t xml:space="preserve"> </w:t>
      </w:r>
      <w:r>
        <w:t>affected</w:t>
      </w:r>
      <w:r>
        <w:rPr>
          <w:spacing w:val="6"/>
        </w:rPr>
        <w:t xml:space="preserve"> </w:t>
      </w:r>
      <w:r>
        <w:rPr>
          <w:spacing w:val="-1"/>
        </w:rPr>
        <w:t>the</w:t>
      </w:r>
      <w:r>
        <w:rPr>
          <w:spacing w:val="5"/>
        </w:rPr>
        <w:t xml:space="preserve"> </w:t>
      </w:r>
      <w:r>
        <w:rPr>
          <w:spacing w:val="-1"/>
        </w:rPr>
        <w:t>subsurface</w:t>
      </w:r>
      <w:r>
        <w:rPr>
          <w:spacing w:val="5"/>
        </w:rPr>
        <w:t xml:space="preserve"> </w:t>
      </w:r>
      <w:r>
        <w:rPr>
          <w:spacing w:val="-1"/>
        </w:rPr>
        <w:t>soil</w:t>
      </w:r>
      <w:r>
        <w:rPr>
          <w:spacing w:val="6"/>
        </w:rPr>
        <w:t xml:space="preserve"> </w:t>
      </w:r>
      <w:r>
        <w:t>and/or</w:t>
      </w:r>
      <w:r>
        <w:rPr>
          <w:spacing w:val="6"/>
        </w:rPr>
        <w:t xml:space="preserve"> </w:t>
      </w:r>
      <w:r>
        <w:rPr>
          <w:spacing w:val="-1"/>
        </w:rPr>
        <w:t>groundwater</w:t>
      </w:r>
      <w:r>
        <w:rPr>
          <w:spacing w:val="6"/>
        </w:rPr>
        <w:t xml:space="preserve"> </w:t>
      </w:r>
      <w:r>
        <w:rPr>
          <w:spacing w:val="-1"/>
        </w:rPr>
        <w:t>(horizontal</w:t>
      </w:r>
      <w:r>
        <w:rPr>
          <w:spacing w:val="6"/>
        </w:rPr>
        <w:t xml:space="preserve"> </w:t>
      </w:r>
      <w:r>
        <w:rPr>
          <w:spacing w:val="-1"/>
        </w:rPr>
        <w:t>and</w:t>
      </w:r>
      <w:r>
        <w:rPr>
          <w:spacing w:val="101"/>
        </w:rPr>
        <w:t xml:space="preserve"> </w:t>
      </w:r>
      <w:r>
        <w:rPr>
          <w:spacing w:val="-1"/>
        </w:rPr>
        <w:t>vertical</w:t>
      </w:r>
      <w:r>
        <w:rPr>
          <w:spacing w:val="2"/>
        </w:rPr>
        <w:t xml:space="preserve"> </w:t>
      </w:r>
      <w:r>
        <w:rPr>
          <w:spacing w:val="-1"/>
        </w:rPr>
        <w:t>extent</w:t>
      </w:r>
      <w:r>
        <w:rPr>
          <w:spacing w:val="1"/>
        </w:rPr>
        <w:t xml:space="preserve"> </w:t>
      </w:r>
      <w:r>
        <w:rPr>
          <w:spacing w:val="-1"/>
        </w:rPr>
        <w:t>of</w:t>
      </w:r>
      <w:r>
        <w:rPr>
          <w:spacing w:val="2"/>
        </w:rPr>
        <w:t xml:space="preserve"> </w:t>
      </w:r>
      <w:r>
        <w:rPr>
          <w:spacing w:val="-1"/>
        </w:rPr>
        <w:t>the</w:t>
      </w:r>
      <w:r>
        <w:rPr>
          <w:spacing w:val="2"/>
        </w:rPr>
        <w:t xml:space="preserve"> </w:t>
      </w:r>
      <w:r>
        <w:rPr>
          <w:spacing w:val="-1"/>
        </w:rPr>
        <w:t>spill).</w:t>
      </w:r>
      <w:r>
        <w:t xml:space="preserve"> </w:t>
      </w:r>
      <w:r>
        <w:rPr>
          <w:spacing w:val="-1"/>
        </w:rPr>
        <w:t>The</w:t>
      </w:r>
      <w:r>
        <w:rPr>
          <w:spacing w:val="2"/>
        </w:rPr>
        <w:t xml:space="preserve"> </w:t>
      </w:r>
      <w:r>
        <w:rPr>
          <w:spacing w:val="-2"/>
        </w:rPr>
        <w:t>delineation</w:t>
      </w:r>
      <w:r>
        <w:rPr>
          <w:spacing w:val="2"/>
        </w:rPr>
        <w:t xml:space="preserve"> </w:t>
      </w:r>
      <w:r>
        <w:rPr>
          <w:spacing w:val="-1"/>
        </w:rPr>
        <w:t>would</w:t>
      </w:r>
      <w:r>
        <w:rPr>
          <w:spacing w:val="2"/>
        </w:rPr>
        <w:t xml:space="preserve"> </w:t>
      </w:r>
      <w:r>
        <w:rPr>
          <w:spacing w:val="-1"/>
        </w:rPr>
        <w:t>result</w:t>
      </w:r>
      <w:r>
        <w:rPr>
          <w:spacing w:val="2"/>
        </w:rPr>
        <w:t xml:space="preserve"> </w:t>
      </w:r>
      <w:r>
        <w:t>in</w:t>
      </w:r>
      <w:r>
        <w:rPr>
          <w:spacing w:val="2"/>
        </w:rPr>
        <w:t xml:space="preserve"> </w:t>
      </w:r>
      <w:r>
        <w:t>the</w:t>
      </w:r>
      <w:r>
        <w:rPr>
          <w:spacing w:val="2"/>
        </w:rPr>
        <w:t xml:space="preserve"> </w:t>
      </w:r>
      <w:r>
        <w:rPr>
          <w:spacing w:val="-1"/>
        </w:rPr>
        <w:t>development</w:t>
      </w:r>
      <w:r>
        <w:rPr>
          <w:spacing w:val="2"/>
        </w:rPr>
        <w:t xml:space="preserve"> </w:t>
      </w:r>
      <w:r>
        <w:t>of</w:t>
      </w:r>
      <w:r>
        <w:rPr>
          <w:spacing w:val="2"/>
        </w:rPr>
        <w:t xml:space="preserve"> </w:t>
      </w:r>
      <w:r>
        <w:t>an</w:t>
      </w:r>
      <w:r>
        <w:rPr>
          <w:spacing w:val="2"/>
        </w:rPr>
        <w:t xml:space="preserve"> </w:t>
      </w:r>
      <w:r>
        <w:rPr>
          <w:spacing w:val="-1"/>
        </w:rPr>
        <w:t>appropriate</w:t>
      </w:r>
      <w:r>
        <w:rPr>
          <w:spacing w:val="1"/>
        </w:rPr>
        <w:t xml:space="preserve"> </w:t>
      </w:r>
      <w:r>
        <w:rPr>
          <w:spacing w:val="-1"/>
        </w:rPr>
        <w:t>remediation</w:t>
      </w:r>
      <w:r>
        <w:t xml:space="preserve"> plan</w:t>
      </w:r>
      <w:r>
        <w:rPr>
          <w:spacing w:val="2"/>
        </w:rPr>
        <w:t xml:space="preserve"> </w:t>
      </w:r>
      <w:r>
        <w:t>for</w:t>
      </w:r>
      <w:r>
        <w:rPr>
          <w:spacing w:val="2"/>
        </w:rPr>
        <w:t xml:space="preserve"> </w:t>
      </w:r>
      <w:r>
        <w:rPr>
          <w:spacing w:val="-1"/>
        </w:rPr>
        <w:t>the</w:t>
      </w:r>
      <w:r>
        <w:rPr>
          <w:spacing w:val="85"/>
        </w:rPr>
        <w:t xml:space="preserve"> </w:t>
      </w:r>
      <w:r>
        <w:t>affected</w:t>
      </w:r>
      <w:r>
        <w:rPr>
          <w:spacing w:val="33"/>
        </w:rPr>
        <w:t xml:space="preserve"> </w:t>
      </w:r>
      <w:r>
        <w:rPr>
          <w:spacing w:val="-2"/>
        </w:rPr>
        <w:t>area.</w:t>
      </w:r>
      <w:r>
        <w:rPr>
          <w:spacing w:val="34"/>
        </w:rPr>
        <w:t xml:space="preserve"> </w:t>
      </w:r>
      <w:r>
        <w:t>In</w:t>
      </w:r>
      <w:r>
        <w:rPr>
          <w:spacing w:val="33"/>
        </w:rPr>
        <w:t xml:space="preserve"> </w:t>
      </w:r>
      <w:r>
        <w:t>this</w:t>
      </w:r>
      <w:r>
        <w:rPr>
          <w:spacing w:val="34"/>
        </w:rPr>
        <w:t xml:space="preserve"> </w:t>
      </w:r>
      <w:r>
        <w:rPr>
          <w:spacing w:val="-1"/>
        </w:rPr>
        <w:t>case,</w:t>
      </w:r>
      <w:r>
        <w:rPr>
          <w:spacing w:val="34"/>
        </w:rPr>
        <w:t xml:space="preserve"> </w:t>
      </w:r>
      <w:r>
        <w:t>a</w:t>
      </w:r>
      <w:r>
        <w:rPr>
          <w:spacing w:val="33"/>
        </w:rPr>
        <w:t xml:space="preserve"> </w:t>
      </w:r>
      <w:r>
        <w:t>qualified</w:t>
      </w:r>
      <w:r>
        <w:rPr>
          <w:spacing w:val="33"/>
        </w:rPr>
        <w:t xml:space="preserve"> </w:t>
      </w:r>
      <w:r>
        <w:rPr>
          <w:spacing w:val="-1"/>
        </w:rPr>
        <w:t>environmental</w:t>
      </w:r>
      <w:r>
        <w:rPr>
          <w:spacing w:val="33"/>
        </w:rPr>
        <w:t xml:space="preserve"> </w:t>
      </w:r>
      <w:r>
        <w:rPr>
          <w:spacing w:val="-1"/>
        </w:rPr>
        <w:t>consultant</w:t>
      </w:r>
      <w:r>
        <w:rPr>
          <w:spacing w:val="34"/>
        </w:rPr>
        <w:t xml:space="preserve"> </w:t>
      </w:r>
      <w:r>
        <w:rPr>
          <w:spacing w:val="-1"/>
        </w:rPr>
        <w:t>should</w:t>
      </w:r>
      <w:r>
        <w:rPr>
          <w:spacing w:val="34"/>
        </w:rPr>
        <w:t xml:space="preserve"> </w:t>
      </w:r>
      <w:r>
        <w:rPr>
          <w:spacing w:val="-1"/>
        </w:rPr>
        <w:t>be</w:t>
      </w:r>
      <w:r>
        <w:rPr>
          <w:spacing w:val="33"/>
        </w:rPr>
        <w:t xml:space="preserve"> </w:t>
      </w:r>
      <w:r>
        <w:rPr>
          <w:spacing w:val="-1"/>
        </w:rPr>
        <w:t>retained</w:t>
      </w:r>
      <w:r>
        <w:rPr>
          <w:spacing w:val="34"/>
        </w:rPr>
        <w:t xml:space="preserve"> </w:t>
      </w:r>
      <w:r>
        <w:t>to</w:t>
      </w:r>
      <w:r>
        <w:rPr>
          <w:spacing w:val="32"/>
        </w:rPr>
        <w:t xml:space="preserve"> </w:t>
      </w:r>
      <w:r>
        <w:rPr>
          <w:spacing w:val="-1"/>
        </w:rPr>
        <w:t>provide</w:t>
      </w:r>
      <w:r>
        <w:rPr>
          <w:spacing w:val="34"/>
        </w:rPr>
        <w:t xml:space="preserve"> </w:t>
      </w:r>
      <w:r>
        <w:rPr>
          <w:spacing w:val="-1"/>
        </w:rPr>
        <w:t>advice</w:t>
      </w:r>
      <w:r>
        <w:rPr>
          <w:spacing w:val="34"/>
        </w:rPr>
        <w:t xml:space="preserve"> </w:t>
      </w:r>
      <w:r>
        <w:rPr>
          <w:spacing w:val="-1"/>
        </w:rPr>
        <w:t>on</w:t>
      </w:r>
      <w:r>
        <w:rPr>
          <w:spacing w:val="33"/>
        </w:rPr>
        <w:t xml:space="preserve"> </w:t>
      </w:r>
      <w:r>
        <w:rPr>
          <w:spacing w:val="-1"/>
        </w:rPr>
        <w:t>how</w:t>
      </w:r>
      <w:r>
        <w:rPr>
          <w:spacing w:val="34"/>
        </w:rPr>
        <w:t xml:space="preserve"> </w:t>
      </w:r>
      <w:r>
        <w:t>to</w:t>
      </w:r>
      <w:r>
        <w:rPr>
          <w:spacing w:val="85"/>
        </w:rPr>
        <w:t xml:space="preserve"> </w:t>
      </w:r>
      <w:r>
        <w:rPr>
          <w:spacing w:val="-1"/>
        </w:rPr>
        <w:t>proceed with</w:t>
      </w:r>
      <w:r>
        <w:rPr>
          <w:spacing w:val="-2"/>
        </w:rPr>
        <w:t xml:space="preserve"> </w:t>
      </w:r>
      <w:r>
        <w:rPr>
          <w:spacing w:val="-1"/>
        </w:rPr>
        <w:t xml:space="preserve">delineation and remediation of </w:t>
      </w:r>
      <w:r>
        <w:t>a</w:t>
      </w:r>
      <w:r>
        <w:rPr>
          <w:spacing w:val="-1"/>
        </w:rPr>
        <w:t xml:space="preserve"> large spill.</w:t>
      </w:r>
    </w:p>
    <w:p w:rsidR="00FA136B" w:rsidRDefault="00FA136B">
      <w:pPr>
        <w:spacing w:before="8"/>
        <w:rPr>
          <w:rFonts w:ascii="Arial" w:eastAsia="Arial" w:hAnsi="Arial" w:cs="Arial"/>
          <w:sz w:val="18"/>
          <w:szCs w:val="18"/>
        </w:rPr>
      </w:pPr>
    </w:p>
    <w:p w:rsidR="00FA136B" w:rsidRDefault="000F7A91">
      <w:pPr>
        <w:numPr>
          <w:ilvl w:val="1"/>
          <w:numId w:val="10"/>
        </w:numPr>
        <w:tabs>
          <w:tab w:val="left" w:pos="565"/>
        </w:tabs>
        <w:ind w:left="564" w:hanging="444"/>
        <w:jc w:val="both"/>
        <w:rPr>
          <w:rFonts w:ascii="Arial" w:eastAsia="Arial" w:hAnsi="Arial" w:cs="Arial"/>
          <w:sz w:val="20"/>
          <w:szCs w:val="20"/>
        </w:rPr>
      </w:pPr>
      <w:r>
        <w:rPr>
          <w:rFonts w:ascii="Arial"/>
          <w:b/>
          <w:spacing w:val="-1"/>
          <w:sz w:val="20"/>
        </w:rPr>
        <w:t xml:space="preserve">Spill Kit and Training </w:t>
      </w:r>
      <w:r>
        <w:rPr>
          <w:rFonts w:ascii="Arial"/>
          <w:b/>
          <w:spacing w:val="-2"/>
          <w:sz w:val="20"/>
        </w:rPr>
        <w:t>Requirements</w:t>
      </w:r>
    </w:p>
    <w:p w:rsidR="00FA136B" w:rsidRDefault="000F7A91">
      <w:pPr>
        <w:pStyle w:val="BodyText"/>
        <w:spacing w:before="136" w:line="290" w:lineRule="auto"/>
        <w:ind w:left="120" w:right="45" w:hanging="1"/>
      </w:pPr>
      <w:r>
        <w:t>The</w:t>
      </w:r>
      <w:r>
        <w:rPr>
          <w:spacing w:val="27"/>
        </w:rPr>
        <w:t xml:space="preserve"> </w:t>
      </w:r>
      <w:r>
        <w:rPr>
          <w:spacing w:val="-1"/>
        </w:rPr>
        <w:t>following</w:t>
      </w:r>
      <w:r>
        <w:rPr>
          <w:spacing w:val="26"/>
        </w:rPr>
        <w:t xml:space="preserve"> </w:t>
      </w:r>
      <w:r>
        <w:rPr>
          <w:spacing w:val="-1"/>
        </w:rPr>
        <w:t>sections</w:t>
      </w:r>
      <w:r>
        <w:rPr>
          <w:spacing w:val="27"/>
        </w:rPr>
        <w:t xml:space="preserve"> </w:t>
      </w:r>
      <w:r>
        <w:rPr>
          <w:spacing w:val="-1"/>
        </w:rPr>
        <w:t>outline</w:t>
      </w:r>
      <w:r>
        <w:rPr>
          <w:spacing w:val="27"/>
        </w:rPr>
        <w:t xml:space="preserve"> </w:t>
      </w:r>
      <w:r>
        <w:t>the</w:t>
      </w:r>
      <w:r>
        <w:rPr>
          <w:spacing w:val="26"/>
        </w:rPr>
        <w:t xml:space="preserve"> </w:t>
      </w:r>
      <w:r>
        <w:rPr>
          <w:spacing w:val="-1"/>
        </w:rPr>
        <w:t>recommended</w:t>
      </w:r>
      <w:r>
        <w:rPr>
          <w:spacing w:val="27"/>
        </w:rPr>
        <w:t xml:space="preserve"> </w:t>
      </w:r>
      <w:r>
        <w:rPr>
          <w:spacing w:val="-1"/>
        </w:rPr>
        <w:t>minimum</w:t>
      </w:r>
      <w:r>
        <w:rPr>
          <w:spacing w:val="28"/>
        </w:rPr>
        <w:t xml:space="preserve"> </w:t>
      </w:r>
      <w:r>
        <w:rPr>
          <w:spacing w:val="-1"/>
        </w:rPr>
        <w:t>requirements</w:t>
      </w:r>
      <w:r>
        <w:rPr>
          <w:spacing w:val="27"/>
        </w:rPr>
        <w:t xml:space="preserve"> </w:t>
      </w:r>
      <w:r>
        <w:rPr>
          <w:spacing w:val="-1"/>
        </w:rPr>
        <w:t>for</w:t>
      </w:r>
      <w:r>
        <w:rPr>
          <w:spacing w:val="26"/>
        </w:rPr>
        <w:t xml:space="preserve"> </w:t>
      </w:r>
      <w:r>
        <w:rPr>
          <w:spacing w:val="-1"/>
        </w:rPr>
        <w:t>contents</w:t>
      </w:r>
      <w:r>
        <w:rPr>
          <w:spacing w:val="26"/>
        </w:rPr>
        <w:t xml:space="preserve"> </w:t>
      </w:r>
      <w:r>
        <w:rPr>
          <w:spacing w:val="-1"/>
        </w:rPr>
        <w:t>and</w:t>
      </w:r>
      <w:r>
        <w:rPr>
          <w:spacing w:val="25"/>
        </w:rPr>
        <w:t xml:space="preserve"> </w:t>
      </w:r>
      <w:r>
        <w:rPr>
          <w:spacing w:val="-1"/>
        </w:rPr>
        <w:t>number</w:t>
      </w:r>
      <w:r>
        <w:rPr>
          <w:spacing w:val="27"/>
        </w:rPr>
        <w:t xml:space="preserve"> </w:t>
      </w:r>
      <w:r>
        <w:t>of</w:t>
      </w:r>
      <w:r>
        <w:rPr>
          <w:spacing w:val="26"/>
        </w:rPr>
        <w:t xml:space="preserve"> </w:t>
      </w:r>
      <w:r>
        <w:rPr>
          <w:spacing w:val="-1"/>
        </w:rPr>
        <w:t>spill</w:t>
      </w:r>
      <w:r>
        <w:rPr>
          <w:spacing w:val="27"/>
        </w:rPr>
        <w:t xml:space="preserve"> </w:t>
      </w:r>
      <w:r>
        <w:t>kits</w:t>
      </w:r>
      <w:r>
        <w:rPr>
          <w:spacing w:val="27"/>
        </w:rPr>
        <w:t xml:space="preserve"> </w:t>
      </w:r>
      <w:r>
        <w:t>that</w:t>
      </w:r>
      <w:r>
        <w:rPr>
          <w:spacing w:val="75"/>
        </w:rPr>
        <w:t xml:space="preserve"> </w:t>
      </w:r>
      <w:r>
        <w:rPr>
          <w:spacing w:val="-1"/>
        </w:rPr>
        <w:t xml:space="preserve">should be present at the water, </w:t>
      </w:r>
      <w:r>
        <w:rPr>
          <w:spacing w:val="-2"/>
        </w:rPr>
        <w:t>sewage</w:t>
      </w:r>
      <w:r>
        <w:rPr>
          <w:spacing w:val="-1"/>
        </w:rPr>
        <w:t xml:space="preserve"> and solid waste facilities. Personnel training requirements are</w:t>
      </w:r>
      <w:r>
        <w:rPr>
          <w:spacing w:val="-2"/>
        </w:rPr>
        <w:t xml:space="preserve"> </w:t>
      </w:r>
      <w:r>
        <w:rPr>
          <w:spacing w:val="-1"/>
        </w:rPr>
        <w:t>also provided.</w:t>
      </w:r>
    </w:p>
    <w:p w:rsidR="00FA136B" w:rsidRDefault="00FA136B">
      <w:pPr>
        <w:spacing w:before="9"/>
        <w:rPr>
          <w:rFonts w:ascii="Arial" w:eastAsia="Arial" w:hAnsi="Arial" w:cs="Arial"/>
        </w:rPr>
      </w:pPr>
    </w:p>
    <w:p w:rsidR="00FA136B" w:rsidRDefault="000F7A91">
      <w:pPr>
        <w:numPr>
          <w:ilvl w:val="1"/>
          <w:numId w:val="10"/>
        </w:numPr>
        <w:tabs>
          <w:tab w:val="left" w:pos="565"/>
        </w:tabs>
        <w:ind w:left="564" w:hanging="444"/>
        <w:jc w:val="both"/>
        <w:rPr>
          <w:rFonts w:ascii="Arial" w:eastAsia="Arial" w:hAnsi="Arial" w:cs="Arial"/>
          <w:sz w:val="20"/>
          <w:szCs w:val="20"/>
        </w:rPr>
      </w:pPr>
      <w:bookmarkStart w:id="22" w:name="_TOC_250004"/>
      <w:r>
        <w:rPr>
          <w:rFonts w:ascii="Arial"/>
          <w:b/>
          <w:spacing w:val="-1"/>
          <w:sz w:val="20"/>
        </w:rPr>
        <w:t>Spill Kit Contents</w:t>
      </w:r>
      <w:bookmarkEnd w:id="22"/>
    </w:p>
    <w:p w:rsidR="00FA136B" w:rsidRDefault="000F7A91">
      <w:pPr>
        <w:pStyle w:val="BodyText"/>
        <w:spacing w:before="137" w:line="290" w:lineRule="auto"/>
        <w:ind w:left="120" w:right="1619" w:firstLine="0"/>
      </w:pPr>
      <w:r>
        <w:rPr>
          <w:spacing w:val="-1"/>
        </w:rPr>
        <w:t xml:space="preserve">Each spill kit should be regularly inspected to ensure it always contains the following, at </w:t>
      </w:r>
      <w:r>
        <w:t>a</w:t>
      </w:r>
      <w:r>
        <w:rPr>
          <w:spacing w:val="-1"/>
        </w:rPr>
        <w:t xml:space="preserve"> minimum</w:t>
      </w:r>
      <w:r>
        <w:rPr>
          <w:spacing w:val="32"/>
        </w:rPr>
        <w:t xml:space="preserve"> </w:t>
      </w:r>
      <w:r>
        <w:rPr>
          <w:spacing w:val="-1"/>
        </w:rPr>
        <w:t xml:space="preserve">(in part from INAC </w:t>
      </w:r>
      <w:r>
        <w:rPr>
          <w:spacing w:val="-2"/>
        </w:rPr>
        <w:t>[2007]):</w:t>
      </w:r>
    </w:p>
    <w:p w:rsidR="00FA136B" w:rsidRDefault="000F7A91">
      <w:pPr>
        <w:pStyle w:val="BodyText"/>
        <w:numPr>
          <w:ilvl w:val="0"/>
          <w:numId w:val="17"/>
        </w:numPr>
        <w:tabs>
          <w:tab w:val="left" w:pos="841"/>
        </w:tabs>
        <w:spacing w:before="42"/>
        <w:ind w:left="840" w:hanging="720"/>
        <w:jc w:val="both"/>
      </w:pPr>
      <w:r>
        <w:t>1</w:t>
      </w:r>
      <w:r>
        <w:rPr>
          <w:spacing w:val="-1"/>
        </w:rPr>
        <w:t xml:space="preserve"> </w:t>
      </w:r>
      <w:r>
        <w:t>–</w:t>
      </w:r>
      <w:r>
        <w:rPr>
          <w:spacing w:val="-1"/>
        </w:rPr>
        <w:t xml:space="preserve"> 205 </w:t>
      </w:r>
      <w:r>
        <w:t>L</w:t>
      </w:r>
      <w:r>
        <w:rPr>
          <w:spacing w:val="-1"/>
        </w:rPr>
        <w:t xml:space="preserve"> </w:t>
      </w:r>
      <w:r>
        <w:rPr>
          <w:spacing w:val="-2"/>
        </w:rPr>
        <w:t>open</w:t>
      </w:r>
      <w:r>
        <w:rPr>
          <w:spacing w:val="-1"/>
        </w:rPr>
        <w:t xml:space="preserve"> top steel drum with lid, bolting ring </w:t>
      </w:r>
      <w:r>
        <w:rPr>
          <w:spacing w:val="-2"/>
        </w:rPr>
        <w:t>and</w:t>
      </w:r>
      <w:r>
        <w:rPr>
          <w:spacing w:val="-1"/>
        </w:rPr>
        <w:t xml:space="preserve"> gasket (spill</w:t>
      </w:r>
      <w:r>
        <w:rPr>
          <w:spacing w:val="-2"/>
        </w:rPr>
        <w:t xml:space="preserve"> </w:t>
      </w:r>
      <w:r>
        <w:rPr>
          <w:spacing w:val="-1"/>
        </w:rPr>
        <w:t>kit container)</w:t>
      </w:r>
    </w:p>
    <w:p w:rsidR="00FA136B" w:rsidRDefault="000F7A91">
      <w:pPr>
        <w:pStyle w:val="BodyText"/>
        <w:numPr>
          <w:ilvl w:val="0"/>
          <w:numId w:val="17"/>
        </w:numPr>
        <w:tabs>
          <w:tab w:val="left" w:pos="841"/>
        </w:tabs>
        <w:spacing w:before="136"/>
        <w:ind w:left="840" w:hanging="720"/>
        <w:jc w:val="both"/>
      </w:pPr>
      <w:r>
        <w:t>4</w:t>
      </w:r>
      <w:r>
        <w:rPr>
          <w:spacing w:val="-1"/>
        </w:rPr>
        <w:t xml:space="preserve"> </w:t>
      </w:r>
      <w:r>
        <w:t>–</w:t>
      </w:r>
      <w:r>
        <w:rPr>
          <w:spacing w:val="-1"/>
        </w:rPr>
        <w:t xml:space="preserve"> 12.5 cm </w:t>
      </w:r>
      <w:r>
        <w:t>x</w:t>
      </w:r>
      <w:r>
        <w:rPr>
          <w:spacing w:val="-3"/>
        </w:rPr>
        <w:t xml:space="preserve"> </w:t>
      </w:r>
      <w:r>
        <w:t>3</w:t>
      </w:r>
      <w:r>
        <w:rPr>
          <w:spacing w:val="-1"/>
        </w:rPr>
        <w:t xml:space="preserve"> </w:t>
      </w:r>
      <w:r>
        <w:t>m</w:t>
      </w:r>
      <w:r>
        <w:rPr>
          <w:spacing w:val="-1"/>
        </w:rPr>
        <w:t xml:space="preserve"> (5 in. </w:t>
      </w:r>
      <w:r>
        <w:t xml:space="preserve">X </w:t>
      </w:r>
      <w:r>
        <w:rPr>
          <w:spacing w:val="-1"/>
        </w:rPr>
        <w:t>10 ft.) sorbent booms</w:t>
      </w:r>
    </w:p>
    <w:p w:rsidR="00FA136B" w:rsidRDefault="000F7A91">
      <w:pPr>
        <w:pStyle w:val="BodyText"/>
        <w:numPr>
          <w:ilvl w:val="0"/>
          <w:numId w:val="17"/>
        </w:numPr>
        <w:tabs>
          <w:tab w:val="left" w:pos="841"/>
        </w:tabs>
        <w:spacing w:before="136"/>
        <w:ind w:left="840" w:hanging="720"/>
        <w:jc w:val="both"/>
      </w:pPr>
      <w:r>
        <w:rPr>
          <w:spacing w:val="-1"/>
        </w:rPr>
        <w:t xml:space="preserve">10 kg bag of sorbent </w:t>
      </w:r>
      <w:r>
        <w:rPr>
          <w:spacing w:val="-2"/>
        </w:rPr>
        <w:t>particulate</w:t>
      </w:r>
    </w:p>
    <w:p w:rsidR="00FA136B" w:rsidRDefault="000F7A91">
      <w:pPr>
        <w:pStyle w:val="BodyText"/>
        <w:numPr>
          <w:ilvl w:val="0"/>
          <w:numId w:val="17"/>
        </w:numPr>
        <w:tabs>
          <w:tab w:val="left" w:pos="841"/>
        </w:tabs>
        <w:spacing w:before="136"/>
        <w:ind w:left="840" w:hanging="720"/>
        <w:jc w:val="both"/>
      </w:pPr>
      <w:r>
        <w:t>1</w:t>
      </w:r>
      <w:r>
        <w:rPr>
          <w:spacing w:val="-1"/>
        </w:rPr>
        <w:t xml:space="preserve"> roll duct tape</w:t>
      </w:r>
    </w:p>
    <w:p w:rsidR="00FA136B" w:rsidRDefault="000F7A91">
      <w:pPr>
        <w:pStyle w:val="BodyText"/>
        <w:numPr>
          <w:ilvl w:val="0"/>
          <w:numId w:val="17"/>
        </w:numPr>
        <w:tabs>
          <w:tab w:val="left" w:pos="841"/>
        </w:tabs>
        <w:spacing w:before="136"/>
        <w:ind w:left="840" w:hanging="720"/>
        <w:jc w:val="both"/>
      </w:pPr>
      <w:r>
        <w:t>1</w:t>
      </w:r>
      <w:r>
        <w:rPr>
          <w:spacing w:val="-1"/>
        </w:rPr>
        <w:t xml:space="preserve"> </w:t>
      </w:r>
      <w:r>
        <w:t>field</w:t>
      </w:r>
      <w:r>
        <w:rPr>
          <w:spacing w:val="-1"/>
        </w:rPr>
        <w:t xml:space="preserve"> notebook and pencil</w:t>
      </w:r>
    </w:p>
    <w:p w:rsidR="00FA136B" w:rsidRDefault="000F7A91">
      <w:pPr>
        <w:pStyle w:val="BodyText"/>
        <w:numPr>
          <w:ilvl w:val="0"/>
          <w:numId w:val="17"/>
        </w:numPr>
        <w:tabs>
          <w:tab w:val="left" w:pos="841"/>
        </w:tabs>
        <w:spacing w:before="136"/>
        <w:ind w:left="840" w:hanging="720"/>
        <w:jc w:val="both"/>
      </w:pPr>
      <w:r>
        <w:t>1</w:t>
      </w:r>
      <w:r>
        <w:rPr>
          <w:spacing w:val="-1"/>
        </w:rPr>
        <w:t xml:space="preserve"> pick-axe</w:t>
      </w:r>
    </w:p>
    <w:p w:rsidR="00FA136B" w:rsidRDefault="000F7A91">
      <w:pPr>
        <w:pStyle w:val="BodyText"/>
        <w:numPr>
          <w:ilvl w:val="0"/>
          <w:numId w:val="17"/>
        </w:numPr>
        <w:tabs>
          <w:tab w:val="left" w:pos="841"/>
        </w:tabs>
        <w:spacing w:before="136"/>
        <w:ind w:left="840" w:hanging="720"/>
        <w:jc w:val="both"/>
      </w:pPr>
      <w:r>
        <w:t>4</w:t>
      </w:r>
      <w:r>
        <w:rPr>
          <w:spacing w:val="-1"/>
        </w:rPr>
        <w:t xml:space="preserve"> </w:t>
      </w:r>
      <w:r w:rsidR="00B931BC">
        <w:rPr>
          <w:spacing w:val="-1"/>
        </w:rPr>
        <w:t>Tyveks</w:t>
      </w:r>
      <w:r>
        <w:rPr>
          <w:spacing w:val="-1"/>
        </w:rPr>
        <w:t xml:space="preserve">® </w:t>
      </w:r>
      <w:r>
        <w:t>splash</w:t>
      </w:r>
      <w:r>
        <w:rPr>
          <w:spacing w:val="-2"/>
        </w:rPr>
        <w:t xml:space="preserve"> </w:t>
      </w:r>
      <w:r>
        <w:rPr>
          <w:spacing w:val="-1"/>
        </w:rPr>
        <w:t>suits</w:t>
      </w:r>
    </w:p>
    <w:p w:rsidR="00FA136B" w:rsidRDefault="000F7A91">
      <w:pPr>
        <w:pStyle w:val="BodyText"/>
        <w:numPr>
          <w:ilvl w:val="0"/>
          <w:numId w:val="17"/>
        </w:numPr>
        <w:tabs>
          <w:tab w:val="left" w:pos="841"/>
        </w:tabs>
        <w:spacing w:before="136"/>
        <w:ind w:left="840" w:hanging="720"/>
        <w:jc w:val="both"/>
      </w:pPr>
      <w:r>
        <w:t>4</w:t>
      </w:r>
      <w:r>
        <w:rPr>
          <w:spacing w:val="-1"/>
        </w:rPr>
        <w:t xml:space="preserve"> pairs of splash protective </w:t>
      </w:r>
      <w:r>
        <w:rPr>
          <w:spacing w:val="-2"/>
        </w:rPr>
        <w:t>goggles</w:t>
      </w:r>
    </w:p>
    <w:p w:rsidR="00FA136B" w:rsidRDefault="00FA136B">
      <w:pPr>
        <w:spacing w:before="1"/>
        <w:rPr>
          <w:rFonts w:ascii="Arial" w:eastAsia="Arial" w:hAnsi="Arial" w:cs="Arial"/>
          <w:sz w:val="20"/>
          <w:szCs w:val="20"/>
        </w:rPr>
      </w:pPr>
    </w:p>
    <w:p w:rsidR="00FA136B" w:rsidRDefault="000F7A91">
      <w:pPr>
        <w:pStyle w:val="BodyText"/>
        <w:numPr>
          <w:ilvl w:val="0"/>
          <w:numId w:val="17"/>
        </w:numPr>
        <w:tabs>
          <w:tab w:val="left" w:pos="841"/>
        </w:tabs>
        <w:ind w:left="840" w:hanging="720"/>
        <w:jc w:val="both"/>
      </w:pPr>
      <w:r>
        <w:t>10</w:t>
      </w:r>
      <w:r>
        <w:rPr>
          <w:spacing w:val="-1"/>
        </w:rPr>
        <w:t xml:space="preserve"> disposable </w:t>
      </w:r>
      <w:r>
        <w:t>large</w:t>
      </w:r>
      <w:r>
        <w:rPr>
          <w:spacing w:val="-1"/>
        </w:rPr>
        <w:t xml:space="preserve"> </w:t>
      </w:r>
      <w:r>
        <w:t>5</w:t>
      </w:r>
      <w:r>
        <w:rPr>
          <w:spacing w:val="-1"/>
        </w:rPr>
        <w:t xml:space="preserve"> </w:t>
      </w:r>
      <w:r>
        <w:t>mil</w:t>
      </w:r>
      <w:r>
        <w:rPr>
          <w:spacing w:val="-2"/>
        </w:rPr>
        <w:t xml:space="preserve"> </w:t>
      </w:r>
      <w:r>
        <w:t>polyethylene</w:t>
      </w:r>
      <w:r>
        <w:rPr>
          <w:spacing w:val="-2"/>
        </w:rPr>
        <w:t xml:space="preserve"> </w:t>
      </w:r>
      <w:r>
        <w:rPr>
          <w:spacing w:val="-1"/>
        </w:rPr>
        <w:t xml:space="preserve">bags (dimensions 65 </w:t>
      </w:r>
      <w:r>
        <w:t>cm</w:t>
      </w:r>
      <w:r>
        <w:rPr>
          <w:spacing w:val="-1"/>
        </w:rPr>
        <w:t xml:space="preserve"> </w:t>
      </w:r>
      <w:r>
        <w:t>x</w:t>
      </w:r>
      <w:r>
        <w:rPr>
          <w:spacing w:val="-1"/>
        </w:rPr>
        <w:t xml:space="preserve"> </w:t>
      </w:r>
      <w:r>
        <w:t>100</w:t>
      </w:r>
      <w:r>
        <w:rPr>
          <w:spacing w:val="-1"/>
        </w:rPr>
        <w:t xml:space="preserve"> cm) </w:t>
      </w:r>
      <w:r>
        <w:t>with</w:t>
      </w:r>
      <w:r>
        <w:rPr>
          <w:spacing w:val="-2"/>
        </w:rPr>
        <w:t xml:space="preserve"> </w:t>
      </w:r>
      <w:r>
        <w:t>ties</w:t>
      </w:r>
    </w:p>
    <w:p w:rsidR="00FA136B" w:rsidRDefault="000F7A91">
      <w:pPr>
        <w:pStyle w:val="BodyText"/>
        <w:numPr>
          <w:ilvl w:val="0"/>
          <w:numId w:val="17"/>
        </w:numPr>
        <w:tabs>
          <w:tab w:val="left" w:pos="841"/>
        </w:tabs>
        <w:spacing w:before="135"/>
        <w:ind w:left="840" w:hanging="720"/>
        <w:jc w:val="both"/>
      </w:pPr>
      <w:r>
        <w:t>100</w:t>
      </w:r>
      <w:r>
        <w:rPr>
          <w:spacing w:val="-1"/>
        </w:rPr>
        <w:t xml:space="preserve"> sheets </w:t>
      </w:r>
      <w:r>
        <w:t>(1</w:t>
      </w:r>
      <w:r>
        <w:rPr>
          <w:spacing w:val="-2"/>
        </w:rPr>
        <w:t xml:space="preserve"> </w:t>
      </w:r>
      <w:r>
        <w:t>bail)</w:t>
      </w:r>
      <w:r>
        <w:rPr>
          <w:spacing w:val="-1"/>
        </w:rPr>
        <w:t xml:space="preserve"> </w:t>
      </w:r>
      <w:r>
        <w:t>of</w:t>
      </w:r>
      <w:r>
        <w:rPr>
          <w:spacing w:val="-1"/>
        </w:rPr>
        <w:t xml:space="preserve"> </w:t>
      </w:r>
      <w:r>
        <w:t>50</w:t>
      </w:r>
      <w:r>
        <w:rPr>
          <w:spacing w:val="-1"/>
        </w:rPr>
        <w:t xml:space="preserve"> </w:t>
      </w:r>
      <w:r>
        <w:t>cm</w:t>
      </w:r>
      <w:r>
        <w:rPr>
          <w:spacing w:val="-1"/>
        </w:rPr>
        <w:t xml:space="preserve"> </w:t>
      </w:r>
      <w:r>
        <w:t>x</w:t>
      </w:r>
      <w:r>
        <w:rPr>
          <w:spacing w:val="-1"/>
        </w:rPr>
        <w:t xml:space="preserve"> </w:t>
      </w:r>
      <w:r>
        <w:t>50</w:t>
      </w:r>
      <w:r>
        <w:rPr>
          <w:spacing w:val="-1"/>
        </w:rPr>
        <w:t xml:space="preserve"> </w:t>
      </w:r>
      <w:r>
        <w:t>cm</w:t>
      </w:r>
      <w:r>
        <w:rPr>
          <w:spacing w:val="-1"/>
        </w:rPr>
        <w:t xml:space="preserve"> sorbent sheets</w:t>
      </w:r>
    </w:p>
    <w:p w:rsidR="00FA136B" w:rsidRDefault="000F7A91">
      <w:pPr>
        <w:pStyle w:val="BodyText"/>
        <w:numPr>
          <w:ilvl w:val="0"/>
          <w:numId w:val="17"/>
        </w:numPr>
        <w:tabs>
          <w:tab w:val="left" w:pos="841"/>
        </w:tabs>
        <w:spacing w:before="136"/>
        <w:ind w:left="840" w:hanging="720"/>
        <w:jc w:val="both"/>
      </w:pPr>
      <w:r>
        <w:t>2</w:t>
      </w:r>
      <w:r>
        <w:rPr>
          <w:spacing w:val="-1"/>
        </w:rPr>
        <w:t xml:space="preserve"> </w:t>
      </w:r>
      <w:r>
        <w:t>large</w:t>
      </w:r>
      <w:r>
        <w:rPr>
          <w:spacing w:val="-2"/>
        </w:rPr>
        <w:t xml:space="preserve"> </w:t>
      </w:r>
      <w:r>
        <w:t>(5</w:t>
      </w:r>
      <w:r>
        <w:rPr>
          <w:spacing w:val="-1"/>
        </w:rPr>
        <w:t xml:space="preserve"> </w:t>
      </w:r>
      <w:r>
        <w:t>m</w:t>
      </w:r>
      <w:r>
        <w:rPr>
          <w:spacing w:val="-1"/>
        </w:rPr>
        <w:t xml:space="preserve"> </w:t>
      </w:r>
      <w:r>
        <w:t>x</w:t>
      </w:r>
      <w:r>
        <w:rPr>
          <w:spacing w:val="-1"/>
        </w:rPr>
        <w:t xml:space="preserve"> </w:t>
      </w:r>
      <w:r>
        <w:t>5</w:t>
      </w:r>
      <w:r>
        <w:rPr>
          <w:spacing w:val="-1"/>
        </w:rPr>
        <w:t xml:space="preserve"> </w:t>
      </w:r>
      <w:r>
        <w:t>m)</w:t>
      </w:r>
      <w:r>
        <w:rPr>
          <w:spacing w:val="-1"/>
        </w:rPr>
        <w:t xml:space="preserve"> plastic tarps</w:t>
      </w:r>
    </w:p>
    <w:p w:rsidR="00FA136B" w:rsidRDefault="000F7A91">
      <w:pPr>
        <w:pStyle w:val="BodyText"/>
        <w:numPr>
          <w:ilvl w:val="0"/>
          <w:numId w:val="17"/>
        </w:numPr>
        <w:tabs>
          <w:tab w:val="left" w:pos="841"/>
        </w:tabs>
        <w:spacing w:before="136"/>
        <w:ind w:left="840" w:hanging="720"/>
        <w:jc w:val="both"/>
      </w:pPr>
      <w:r>
        <w:t>1</w:t>
      </w:r>
      <w:r>
        <w:rPr>
          <w:spacing w:val="-1"/>
        </w:rPr>
        <w:t xml:space="preserve"> utility knife</w:t>
      </w:r>
    </w:p>
    <w:p w:rsidR="00FA136B" w:rsidRDefault="000F7A91">
      <w:pPr>
        <w:pStyle w:val="BodyText"/>
        <w:numPr>
          <w:ilvl w:val="0"/>
          <w:numId w:val="17"/>
        </w:numPr>
        <w:tabs>
          <w:tab w:val="left" w:pos="841"/>
        </w:tabs>
        <w:spacing w:before="136"/>
        <w:ind w:left="840" w:hanging="720"/>
        <w:jc w:val="both"/>
      </w:pPr>
      <w:r>
        <w:t>1</w:t>
      </w:r>
      <w:r>
        <w:rPr>
          <w:spacing w:val="-1"/>
        </w:rPr>
        <w:t xml:space="preserve"> rake</w:t>
      </w:r>
    </w:p>
    <w:p w:rsidR="00FA136B" w:rsidRDefault="000F7A91">
      <w:pPr>
        <w:pStyle w:val="BodyText"/>
        <w:numPr>
          <w:ilvl w:val="0"/>
          <w:numId w:val="17"/>
        </w:numPr>
        <w:tabs>
          <w:tab w:val="left" w:pos="841"/>
        </w:tabs>
        <w:spacing w:before="136"/>
        <w:ind w:left="840" w:hanging="720"/>
        <w:jc w:val="both"/>
      </w:pPr>
      <w:r>
        <w:t>3</w:t>
      </w:r>
      <w:r>
        <w:rPr>
          <w:spacing w:val="-1"/>
        </w:rPr>
        <w:t xml:space="preserve"> spark-proof</w:t>
      </w:r>
      <w:r>
        <w:rPr>
          <w:spacing w:val="-3"/>
        </w:rPr>
        <w:t xml:space="preserve"> </w:t>
      </w:r>
      <w:r>
        <w:rPr>
          <w:spacing w:val="-1"/>
        </w:rPr>
        <w:t>shovels</w:t>
      </w:r>
    </w:p>
    <w:p w:rsidR="00FA136B" w:rsidRDefault="000F7A91">
      <w:pPr>
        <w:pStyle w:val="BodyText"/>
        <w:numPr>
          <w:ilvl w:val="0"/>
          <w:numId w:val="17"/>
        </w:numPr>
        <w:tabs>
          <w:tab w:val="left" w:pos="841"/>
        </w:tabs>
        <w:spacing w:before="136"/>
        <w:ind w:left="840" w:hanging="720"/>
        <w:jc w:val="both"/>
      </w:pPr>
      <w:r>
        <w:t>4</w:t>
      </w:r>
      <w:r>
        <w:rPr>
          <w:spacing w:val="-1"/>
        </w:rPr>
        <w:t xml:space="preserve"> </w:t>
      </w:r>
      <w:r>
        <w:t>pairs</w:t>
      </w:r>
      <w:r>
        <w:rPr>
          <w:spacing w:val="-1"/>
        </w:rPr>
        <w:t xml:space="preserve"> chemical resistant </w:t>
      </w:r>
      <w:r>
        <w:t>gloves</w:t>
      </w:r>
    </w:p>
    <w:p w:rsidR="00FA136B" w:rsidRDefault="000F7A91">
      <w:pPr>
        <w:pStyle w:val="BodyText"/>
        <w:numPr>
          <w:ilvl w:val="0"/>
          <w:numId w:val="17"/>
        </w:numPr>
        <w:tabs>
          <w:tab w:val="left" w:pos="841"/>
        </w:tabs>
        <w:spacing w:before="136"/>
        <w:ind w:left="840" w:hanging="720"/>
        <w:jc w:val="both"/>
      </w:pPr>
      <w:r>
        <w:rPr>
          <w:spacing w:val="-1"/>
        </w:rPr>
        <w:t xml:space="preserve">Instruction binder, </w:t>
      </w:r>
      <w:r>
        <w:rPr>
          <w:spacing w:val="-2"/>
        </w:rPr>
        <w:t>including</w:t>
      </w:r>
      <w:r>
        <w:rPr>
          <w:spacing w:val="-1"/>
        </w:rPr>
        <w:t xml:space="preserve"> Spill </w:t>
      </w:r>
      <w:r>
        <w:rPr>
          <w:spacing w:val="-2"/>
        </w:rPr>
        <w:t>Contingency</w:t>
      </w:r>
      <w:r>
        <w:rPr>
          <w:spacing w:val="-1"/>
        </w:rPr>
        <w:t xml:space="preserve"> Plan</w:t>
      </w:r>
    </w:p>
    <w:p w:rsidR="00FA136B" w:rsidRDefault="00FA136B">
      <w:pPr>
        <w:spacing w:before="3"/>
        <w:rPr>
          <w:rFonts w:ascii="Arial" w:eastAsia="Arial" w:hAnsi="Arial" w:cs="Arial"/>
          <w:sz w:val="24"/>
          <w:szCs w:val="24"/>
        </w:rPr>
      </w:pPr>
    </w:p>
    <w:p w:rsidR="00FA136B" w:rsidRDefault="000F7A91">
      <w:pPr>
        <w:pStyle w:val="BodyText"/>
        <w:spacing w:line="290" w:lineRule="auto"/>
        <w:ind w:left="120" w:right="108" w:firstLine="0"/>
        <w:jc w:val="both"/>
      </w:pPr>
      <w:r>
        <w:rPr>
          <w:spacing w:val="-1"/>
        </w:rPr>
        <w:t>The</w:t>
      </w:r>
      <w:r>
        <w:rPr>
          <w:spacing w:val="5"/>
        </w:rPr>
        <w:t xml:space="preserve"> </w:t>
      </w:r>
      <w:r>
        <w:rPr>
          <w:spacing w:val="-1"/>
        </w:rPr>
        <w:t>entire</w:t>
      </w:r>
      <w:r>
        <w:rPr>
          <w:spacing w:val="4"/>
        </w:rPr>
        <w:t xml:space="preserve"> </w:t>
      </w:r>
      <w:r>
        <w:rPr>
          <w:spacing w:val="-1"/>
        </w:rPr>
        <w:t>spill</w:t>
      </w:r>
      <w:r>
        <w:rPr>
          <w:spacing w:val="5"/>
        </w:rPr>
        <w:t xml:space="preserve"> </w:t>
      </w:r>
      <w:r>
        <w:rPr>
          <w:spacing w:val="-1"/>
        </w:rPr>
        <w:t>kit</w:t>
      </w:r>
      <w:r>
        <w:rPr>
          <w:spacing w:val="5"/>
        </w:rPr>
        <w:t xml:space="preserve"> </w:t>
      </w:r>
      <w:r>
        <w:rPr>
          <w:spacing w:val="-1"/>
        </w:rPr>
        <w:t>contents,</w:t>
      </w:r>
      <w:r>
        <w:rPr>
          <w:spacing w:val="5"/>
        </w:rPr>
        <w:t xml:space="preserve"> </w:t>
      </w:r>
      <w:r>
        <w:rPr>
          <w:spacing w:val="-1"/>
        </w:rPr>
        <w:t>with</w:t>
      </w:r>
      <w:r>
        <w:rPr>
          <w:spacing w:val="5"/>
        </w:rPr>
        <w:t xml:space="preserve"> </w:t>
      </w:r>
      <w:r>
        <w:rPr>
          <w:spacing w:val="-1"/>
        </w:rPr>
        <w:t>the</w:t>
      </w:r>
      <w:r>
        <w:rPr>
          <w:spacing w:val="4"/>
        </w:rPr>
        <w:t xml:space="preserve"> </w:t>
      </w:r>
      <w:r>
        <w:rPr>
          <w:spacing w:val="-1"/>
        </w:rPr>
        <w:t>exception</w:t>
      </w:r>
      <w:r>
        <w:rPr>
          <w:spacing w:val="5"/>
        </w:rPr>
        <w:t xml:space="preserve"> </w:t>
      </w:r>
      <w:r>
        <w:rPr>
          <w:spacing w:val="-1"/>
        </w:rPr>
        <w:t>of</w:t>
      </w:r>
      <w:r>
        <w:rPr>
          <w:spacing w:val="5"/>
        </w:rPr>
        <w:t xml:space="preserve"> </w:t>
      </w:r>
      <w:r>
        <w:rPr>
          <w:spacing w:val="-1"/>
        </w:rPr>
        <w:t>the</w:t>
      </w:r>
      <w:r>
        <w:rPr>
          <w:spacing w:val="4"/>
        </w:rPr>
        <w:t xml:space="preserve"> </w:t>
      </w:r>
      <w:r>
        <w:rPr>
          <w:spacing w:val="-1"/>
        </w:rPr>
        <w:t>spark-proof</w:t>
      </w:r>
      <w:r>
        <w:rPr>
          <w:spacing w:val="4"/>
        </w:rPr>
        <w:t xml:space="preserve"> </w:t>
      </w:r>
      <w:r>
        <w:t>shovels,</w:t>
      </w:r>
      <w:r>
        <w:rPr>
          <w:spacing w:val="4"/>
        </w:rPr>
        <w:t xml:space="preserve"> </w:t>
      </w:r>
      <w:r>
        <w:t>can</w:t>
      </w:r>
      <w:r>
        <w:rPr>
          <w:spacing w:val="4"/>
        </w:rPr>
        <w:t xml:space="preserve"> </w:t>
      </w:r>
      <w:r>
        <w:rPr>
          <w:spacing w:val="-1"/>
        </w:rPr>
        <w:t>be</w:t>
      </w:r>
      <w:r>
        <w:rPr>
          <w:spacing w:val="5"/>
        </w:rPr>
        <w:t xml:space="preserve"> </w:t>
      </w:r>
      <w:r>
        <w:rPr>
          <w:spacing w:val="-1"/>
        </w:rPr>
        <w:t>stored</w:t>
      </w:r>
      <w:r>
        <w:rPr>
          <w:spacing w:val="4"/>
        </w:rPr>
        <w:t xml:space="preserve"> </w:t>
      </w:r>
      <w:r>
        <w:rPr>
          <w:spacing w:val="-1"/>
        </w:rPr>
        <w:t>within</w:t>
      </w:r>
      <w:r>
        <w:rPr>
          <w:spacing w:val="5"/>
        </w:rPr>
        <w:t xml:space="preserve"> </w:t>
      </w:r>
      <w:r>
        <w:rPr>
          <w:spacing w:val="-1"/>
        </w:rPr>
        <w:t>the</w:t>
      </w:r>
      <w:r>
        <w:rPr>
          <w:spacing w:val="5"/>
        </w:rPr>
        <w:t xml:space="preserve"> </w:t>
      </w:r>
      <w:r>
        <w:rPr>
          <w:spacing w:val="-1"/>
        </w:rPr>
        <w:t>205</w:t>
      </w:r>
      <w:r>
        <w:rPr>
          <w:spacing w:val="4"/>
        </w:rPr>
        <w:t xml:space="preserve"> </w:t>
      </w:r>
      <w:r>
        <w:t>L</w:t>
      </w:r>
      <w:r>
        <w:rPr>
          <w:spacing w:val="4"/>
        </w:rPr>
        <w:t xml:space="preserve"> </w:t>
      </w:r>
      <w:r>
        <w:rPr>
          <w:spacing w:val="-1"/>
        </w:rPr>
        <w:t>steel</w:t>
      </w:r>
      <w:r>
        <w:rPr>
          <w:spacing w:val="5"/>
        </w:rPr>
        <w:t xml:space="preserve"> </w:t>
      </w:r>
      <w:r>
        <w:rPr>
          <w:spacing w:val="-1"/>
        </w:rPr>
        <w:t>drum.</w:t>
      </w:r>
      <w:r>
        <w:rPr>
          <w:spacing w:val="38"/>
        </w:rPr>
        <w:t xml:space="preserve"> </w:t>
      </w:r>
      <w:r>
        <w:t>The</w:t>
      </w:r>
      <w:r>
        <w:rPr>
          <w:spacing w:val="10"/>
        </w:rPr>
        <w:t xml:space="preserve"> </w:t>
      </w:r>
      <w:r>
        <w:rPr>
          <w:spacing w:val="-1"/>
        </w:rPr>
        <w:t>drum</w:t>
      </w:r>
      <w:r>
        <w:rPr>
          <w:spacing w:val="9"/>
        </w:rPr>
        <w:t xml:space="preserve"> </w:t>
      </w:r>
      <w:r>
        <w:rPr>
          <w:spacing w:val="-1"/>
        </w:rPr>
        <w:t>should</w:t>
      </w:r>
      <w:r>
        <w:rPr>
          <w:spacing w:val="10"/>
        </w:rPr>
        <w:t xml:space="preserve"> </w:t>
      </w:r>
      <w:r>
        <w:rPr>
          <w:spacing w:val="-1"/>
        </w:rPr>
        <w:t>be</w:t>
      </w:r>
      <w:r>
        <w:rPr>
          <w:spacing w:val="9"/>
        </w:rPr>
        <w:t xml:space="preserve"> </w:t>
      </w:r>
      <w:r>
        <w:rPr>
          <w:spacing w:val="-1"/>
        </w:rPr>
        <w:t>sealed</w:t>
      </w:r>
      <w:r>
        <w:rPr>
          <w:spacing w:val="10"/>
        </w:rPr>
        <w:t xml:space="preserve"> </w:t>
      </w:r>
      <w:r>
        <w:rPr>
          <w:spacing w:val="-1"/>
        </w:rPr>
        <w:t>securely</w:t>
      </w:r>
      <w:r>
        <w:rPr>
          <w:spacing w:val="10"/>
        </w:rPr>
        <w:t xml:space="preserve"> </w:t>
      </w:r>
      <w:r>
        <w:t>to</w:t>
      </w:r>
      <w:r>
        <w:rPr>
          <w:spacing w:val="9"/>
        </w:rPr>
        <w:t xml:space="preserve"> </w:t>
      </w:r>
      <w:r>
        <w:rPr>
          <w:spacing w:val="-1"/>
        </w:rPr>
        <w:t>protect</w:t>
      </w:r>
      <w:r>
        <w:rPr>
          <w:spacing w:val="10"/>
        </w:rPr>
        <w:t xml:space="preserve"> </w:t>
      </w:r>
      <w:r>
        <w:t>the</w:t>
      </w:r>
      <w:r>
        <w:rPr>
          <w:spacing w:val="9"/>
        </w:rPr>
        <w:t xml:space="preserve"> </w:t>
      </w:r>
      <w:r>
        <w:t>spill</w:t>
      </w:r>
      <w:r>
        <w:rPr>
          <w:spacing w:val="10"/>
        </w:rPr>
        <w:t xml:space="preserve"> </w:t>
      </w:r>
      <w:r>
        <w:rPr>
          <w:spacing w:val="-1"/>
        </w:rPr>
        <w:t>kit</w:t>
      </w:r>
      <w:r>
        <w:rPr>
          <w:spacing w:val="9"/>
        </w:rPr>
        <w:t xml:space="preserve"> </w:t>
      </w:r>
      <w:r>
        <w:rPr>
          <w:spacing w:val="-1"/>
        </w:rPr>
        <w:t>contents</w:t>
      </w:r>
      <w:r>
        <w:rPr>
          <w:spacing w:val="10"/>
        </w:rPr>
        <w:t xml:space="preserve"> </w:t>
      </w:r>
      <w:r>
        <w:rPr>
          <w:spacing w:val="-1"/>
        </w:rPr>
        <w:t>though</w:t>
      </w:r>
      <w:r>
        <w:rPr>
          <w:spacing w:val="9"/>
        </w:rPr>
        <w:t xml:space="preserve"> </w:t>
      </w:r>
      <w:r>
        <w:rPr>
          <w:spacing w:val="-1"/>
        </w:rPr>
        <w:t>should</w:t>
      </w:r>
      <w:r>
        <w:rPr>
          <w:spacing w:val="10"/>
        </w:rPr>
        <w:t xml:space="preserve"> </w:t>
      </w:r>
      <w:r>
        <w:rPr>
          <w:spacing w:val="-1"/>
        </w:rPr>
        <w:t>always</w:t>
      </w:r>
      <w:r>
        <w:rPr>
          <w:spacing w:val="9"/>
        </w:rPr>
        <w:t xml:space="preserve"> </w:t>
      </w:r>
      <w:r>
        <w:rPr>
          <w:spacing w:val="-1"/>
        </w:rPr>
        <w:t>be</w:t>
      </w:r>
      <w:r>
        <w:rPr>
          <w:spacing w:val="10"/>
        </w:rPr>
        <w:t xml:space="preserve"> </w:t>
      </w:r>
      <w:r>
        <w:rPr>
          <w:spacing w:val="-1"/>
        </w:rPr>
        <w:t>accessible</w:t>
      </w:r>
      <w:r>
        <w:rPr>
          <w:spacing w:val="8"/>
        </w:rPr>
        <w:t xml:space="preserve"> </w:t>
      </w:r>
      <w:r>
        <w:t>without</w:t>
      </w:r>
      <w:r>
        <w:rPr>
          <w:spacing w:val="10"/>
        </w:rPr>
        <w:t xml:space="preserve"> </w:t>
      </w:r>
      <w:r>
        <w:t>the</w:t>
      </w:r>
      <w:r>
        <w:rPr>
          <w:spacing w:val="89"/>
        </w:rPr>
        <w:t xml:space="preserve"> </w:t>
      </w:r>
      <w:r>
        <w:t>use of</w:t>
      </w:r>
      <w:r>
        <w:rPr>
          <w:spacing w:val="2"/>
        </w:rPr>
        <w:t xml:space="preserve"> </w:t>
      </w:r>
      <w:r>
        <w:t>tools (i.e.,</w:t>
      </w:r>
      <w:r>
        <w:rPr>
          <w:spacing w:val="2"/>
        </w:rPr>
        <w:t xml:space="preserve"> </w:t>
      </w:r>
      <w:r>
        <w:t>finger</w:t>
      </w:r>
      <w:r>
        <w:rPr>
          <w:spacing w:val="2"/>
        </w:rPr>
        <w:t xml:space="preserve"> </w:t>
      </w:r>
      <w:r>
        <w:rPr>
          <w:spacing w:val="-1"/>
        </w:rPr>
        <w:t>tight</w:t>
      </w:r>
      <w:r>
        <w:rPr>
          <w:spacing w:val="2"/>
        </w:rPr>
        <w:t xml:space="preserve"> </w:t>
      </w:r>
      <w:r>
        <w:t>bolt</w:t>
      </w:r>
      <w:r>
        <w:rPr>
          <w:spacing w:val="2"/>
        </w:rPr>
        <w:t xml:space="preserve"> </w:t>
      </w:r>
      <w:r>
        <w:t>ring).</w:t>
      </w:r>
      <w:r>
        <w:rPr>
          <w:spacing w:val="2"/>
        </w:rPr>
        <w:t xml:space="preserve"> </w:t>
      </w:r>
      <w:r>
        <w:rPr>
          <w:spacing w:val="-1"/>
        </w:rPr>
        <w:t>The</w:t>
      </w:r>
      <w:r>
        <w:rPr>
          <w:spacing w:val="2"/>
        </w:rPr>
        <w:t xml:space="preserve"> </w:t>
      </w:r>
      <w:r>
        <w:t xml:space="preserve">drum’s </w:t>
      </w:r>
      <w:r>
        <w:rPr>
          <w:spacing w:val="-1"/>
        </w:rPr>
        <w:t>bolt</w:t>
      </w:r>
      <w:r>
        <w:rPr>
          <w:spacing w:val="2"/>
        </w:rPr>
        <w:t xml:space="preserve"> </w:t>
      </w:r>
      <w:r>
        <w:t>ring</w:t>
      </w:r>
      <w:r>
        <w:rPr>
          <w:spacing w:val="2"/>
        </w:rPr>
        <w:t xml:space="preserve"> </w:t>
      </w:r>
      <w:r>
        <w:rPr>
          <w:spacing w:val="-1"/>
        </w:rPr>
        <w:t>should</w:t>
      </w:r>
      <w:r>
        <w:rPr>
          <w:spacing w:val="2"/>
        </w:rPr>
        <w:t xml:space="preserve"> </w:t>
      </w:r>
      <w:r>
        <w:t>be</w:t>
      </w:r>
      <w:r>
        <w:rPr>
          <w:spacing w:val="2"/>
        </w:rPr>
        <w:t xml:space="preserve"> </w:t>
      </w:r>
      <w:r>
        <w:rPr>
          <w:spacing w:val="-1"/>
        </w:rPr>
        <w:t>inspected</w:t>
      </w:r>
      <w:r>
        <w:t xml:space="preserve"> </w:t>
      </w:r>
      <w:r>
        <w:rPr>
          <w:spacing w:val="-1"/>
        </w:rPr>
        <w:t>regularly</w:t>
      </w:r>
      <w:r>
        <w:rPr>
          <w:spacing w:val="2"/>
        </w:rPr>
        <w:t xml:space="preserve"> </w:t>
      </w:r>
      <w:r>
        <w:rPr>
          <w:spacing w:val="-1"/>
        </w:rPr>
        <w:t>during</w:t>
      </w:r>
      <w:r>
        <w:rPr>
          <w:spacing w:val="2"/>
        </w:rPr>
        <w:t xml:space="preserve"> </w:t>
      </w:r>
      <w:r>
        <w:t>facility</w:t>
      </w:r>
      <w:r>
        <w:rPr>
          <w:spacing w:val="2"/>
        </w:rPr>
        <w:t xml:space="preserve"> </w:t>
      </w:r>
      <w:r>
        <w:rPr>
          <w:spacing w:val="-1"/>
        </w:rPr>
        <w:t>inspections</w:t>
      </w:r>
      <w:r>
        <w:rPr>
          <w:spacing w:val="2"/>
        </w:rPr>
        <w:t xml:space="preserve"> </w:t>
      </w:r>
      <w:r>
        <w:rPr>
          <w:spacing w:val="-1"/>
        </w:rPr>
        <w:t>to</w:t>
      </w:r>
      <w:r>
        <w:rPr>
          <w:spacing w:val="67"/>
        </w:rPr>
        <w:t xml:space="preserve"> </w:t>
      </w:r>
      <w:r>
        <w:rPr>
          <w:spacing w:val="-1"/>
        </w:rPr>
        <w:lastRenderedPageBreak/>
        <w:t>ensure it turns freely and is</w:t>
      </w:r>
      <w:r>
        <w:t xml:space="preserve"> </w:t>
      </w:r>
      <w:r>
        <w:rPr>
          <w:spacing w:val="-1"/>
        </w:rPr>
        <w:t>lubricated.</w:t>
      </w:r>
    </w:p>
    <w:p w:rsidR="00FA136B" w:rsidRDefault="000F7A91">
      <w:pPr>
        <w:pStyle w:val="BodyText"/>
        <w:spacing w:before="89"/>
        <w:ind w:left="120" w:firstLine="0"/>
        <w:jc w:val="both"/>
      </w:pPr>
      <w:r>
        <w:t>Extra</w:t>
      </w:r>
      <w:r>
        <w:rPr>
          <w:spacing w:val="-1"/>
        </w:rPr>
        <w:t xml:space="preserve"> </w:t>
      </w:r>
      <w:r>
        <w:t>spill</w:t>
      </w:r>
      <w:r>
        <w:rPr>
          <w:spacing w:val="-1"/>
        </w:rPr>
        <w:t xml:space="preserve"> response materials should </w:t>
      </w:r>
      <w:r>
        <w:t>also</w:t>
      </w:r>
      <w:r>
        <w:rPr>
          <w:spacing w:val="-1"/>
        </w:rPr>
        <w:t xml:space="preserve"> </w:t>
      </w:r>
      <w:r>
        <w:t>be</w:t>
      </w:r>
      <w:r>
        <w:rPr>
          <w:spacing w:val="-1"/>
        </w:rPr>
        <w:t xml:space="preserve"> available </w:t>
      </w:r>
      <w:r>
        <w:t>for</w:t>
      </w:r>
      <w:r>
        <w:rPr>
          <w:spacing w:val="-1"/>
        </w:rPr>
        <w:t xml:space="preserve"> use, in addition to the spill kit contents. These </w:t>
      </w:r>
      <w:r>
        <w:rPr>
          <w:spacing w:val="-2"/>
        </w:rPr>
        <w:t>include:</w:t>
      </w:r>
    </w:p>
    <w:p w:rsidR="00FA136B" w:rsidRDefault="00FA136B">
      <w:pPr>
        <w:spacing w:before="7"/>
        <w:rPr>
          <w:rFonts w:ascii="Arial" w:eastAsia="Arial" w:hAnsi="Arial" w:cs="Arial"/>
          <w:sz w:val="14"/>
          <w:szCs w:val="14"/>
        </w:rPr>
      </w:pPr>
    </w:p>
    <w:p w:rsidR="00FA136B" w:rsidRDefault="000F7A91">
      <w:pPr>
        <w:pStyle w:val="BodyText"/>
        <w:numPr>
          <w:ilvl w:val="0"/>
          <w:numId w:val="17"/>
        </w:numPr>
        <w:tabs>
          <w:tab w:val="left" w:pos="881"/>
        </w:tabs>
        <w:spacing w:before="74"/>
        <w:ind w:left="880" w:hanging="720"/>
      </w:pPr>
      <w:r>
        <w:rPr>
          <w:spacing w:val="-1"/>
        </w:rPr>
        <w:t xml:space="preserve">10 </w:t>
      </w:r>
      <w:r>
        <w:t>–</w:t>
      </w:r>
      <w:r>
        <w:rPr>
          <w:spacing w:val="-1"/>
        </w:rPr>
        <w:t xml:space="preserve"> 205 </w:t>
      </w:r>
      <w:r>
        <w:t>L</w:t>
      </w:r>
      <w:r>
        <w:rPr>
          <w:spacing w:val="-1"/>
        </w:rPr>
        <w:t xml:space="preserve"> </w:t>
      </w:r>
      <w:r>
        <w:rPr>
          <w:spacing w:val="-2"/>
        </w:rPr>
        <w:t>open</w:t>
      </w:r>
      <w:r>
        <w:rPr>
          <w:spacing w:val="-1"/>
        </w:rPr>
        <w:t xml:space="preserve"> top steel drum with lid,</w:t>
      </w:r>
      <w:r>
        <w:rPr>
          <w:spacing w:val="-2"/>
        </w:rPr>
        <w:t xml:space="preserve"> </w:t>
      </w:r>
      <w:r>
        <w:rPr>
          <w:spacing w:val="-1"/>
        </w:rPr>
        <w:t xml:space="preserve">bolting ring and </w:t>
      </w:r>
      <w:r>
        <w:rPr>
          <w:spacing w:val="-2"/>
        </w:rPr>
        <w:t>gasket</w:t>
      </w:r>
    </w:p>
    <w:p w:rsidR="00FA136B" w:rsidRDefault="000F7A91">
      <w:pPr>
        <w:pStyle w:val="BodyText"/>
        <w:numPr>
          <w:ilvl w:val="0"/>
          <w:numId w:val="17"/>
        </w:numPr>
        <w:tabs>
          <w:tab w:val="left" w:pos="881"/>
        </w:tabs>
        <w:spacing w:before="136"/>
        <w:ind w:left="880" w:hanging="720"/>
      </w:pPr>
      <w:r>
        <w:t>2</w:t>
      </w:r>
      <w:r>
        <w:rPr>
          <w:spacing w:val="-1"/>
        </w:rPr>
        <w:t xml:space="preserve"> spark-proof</w:t>
      </w:r>
      <w:r>
        <w:rPr>
          <w:spacing w:val="-3"/>
        </w:rPr>
        <w:t xml:space="preserve"> </w:t>
      </w:r>
      <w:r>
        <w:rPr>
          <w:spacing w:val="-1"/>
        </w:rPr>
        <w:t>shovels</w:t>
      </w:r>
    </w:p>
    <w:p w:rsidR="00FA136B" w:rsidRPr="006D7EA5" w:rsidRDefault="000F7A91">
      <w:pPr>
        <w:pStyle w:val="BodyText"/>
        <w:numPr>
          <w:ilvl w:val="0"/>
          <w:numId w:val="17"/>
        </w:numPr>
        <w:tabs>
          <w:tab w:val="left" w:pos="881"/>
        </w:tabs>
        <w:spacing w:before="136"/>
        <w:ind w:left="880" w:hanging="720"/>
        <w:rPr>
          <w:lang w:val="fr-CA"/>
        </w:rPr>
      </w:pPr>
      <w:r w:rsidRPr="006D7EA5">
        <w:rPr>
          <w:lang w:val="fr-CA"/>
        </w:rPr>
        <w:t>50</w:t>
      </w:r>
      <w:r w:rsidRPr="006D7EA5">
        <w:rPr>
          <w:spacing w:val="-1"/>
          <w:lang w:val="fr-CA"/>
        </w:rPr>
        <w:t xml:space="preserve"> disposable </w:t>
      </w:r>
      <w:r w:rsidRPr="006D7EA5">
        <w:rPr>
          <w:lang w:val="fr-CA"/>
        </w:rPr>
        <w:t>large</w:t>
      </w:r>
      <w:r w:rsidRPr="006D7EA5">
        <w:rPr>
          <w:spacing w:val="-1"/>
          <w:lang w:val="fr-CA"/>
        </w:rPr>
        <w:t xml:space="preserve"> </w:t>
      </w:r>
      <w:r w:rsidRPr="006D7EA5">
        <w:rPr>
          <w:lang w:val="fr-CA"/>
        </w:rPr>
        <w:t>5</w:t>
      </w:r>
      <w:r w:rsidRPr="006D7EA5">
        <w:rPr>
          <w:spacing w:val="-1"/>
          <w:lang w:val="fr-CA"/>
        </w:rPr>
        <w:t xml:space="preserve"> </w:t>
      </w:r>
      <w:r w:rsidRPr="006D7EA5">
        <w:rPr>
          <w:lang w:val="fr-CA"/>
        </w:rPr>
        <w:t>mil</w:t>
      </w:r>
      <w:r w:rsidRPr="006D7EA5">
        <w:rPr>
          <w:spacing w:val="-2"/>
          <w:lang w:val="fr-CA"/>
        </w:rPr>
        <w:t xml:space="preserve"> </w:t>
      </w:r>
      <w:r w:rsidR="0051567C" w:rsidRPr="006D7EA5">
        <w:rPr>
          <w:lang w:val="fr-CA"/>
        </w:rPr>
        <w:t>polyéthylène</w:t>
      </w:r>
      <w:r w:rsidRPr="006D7EA5">
        <w:rPr>
          <w:spacing w:val="-2"/>
          <w:lang w:val="fr-CA"/>
        </w:rPr>
        <w:t xml:space="preserve"> </w:t>
      </w:r>
      <w:r w:rsidRPr="006D7EA5">
        <w:rPr>
          <w:spacing w:val="-1"/>
          <w:lang w:val="fr-CA"/>
        </w:rPr>
        <w:t xml:space="preserve">bags (dimensions 65 </w:t>
      </w:r>
      <w:r w:rsidRPr="006D7EA5">
        <w:rPr>
          <w:lang w:val="fr-CA"/>
        </w:rPr>
        <w:t>cm</w:t>
      </w:r>
      <w:r w:rsidRPr="006D7EA5">
        <w:rPr>
          <w:spacing w:val="-1"/>
          <w:lang w:val="fr-CA"/>
        </w:rPr>
        <w:t xml:space="preserve"> </w:t>
      </w:r>
      <w:r w:rsidRPr="006D7EA5">
        <w:rPr>
          <w:lang w:val="fr-CA"/>
        </w:rPr>
        <w:t>x</w:t>
      </w:r>
      <w:r w:rsidRPr="006D7EA5">
        <w:rPr>
          <w:spacing w:val="-1"/>
          <w:lang w:val="fr-CA"/>
        </w:rPr>
        <w:t xml:space="preserve"> </w:t>
      </w:r>
      <w:r w:rsidRPr="006D7EA5">
        <w:rPr>
          <w:lang w:val="fr-CA"/>
        </w:rPr>
        <w:t>100</w:t>
      </w:r>
      <w:r w:rsidRPr="006D7EA5">
        <w:rPr>
          <w:spacing w:val="-1"/>
          <w:lang w:val="fr-CA"/>
        </w:rPr>
        <w:t xml:space="preserve"> cm)</w:t>
      </w:r>
    </w:p>
    <w:p w:rsidR="00FA136B" w:rsidRDefault="000F7A91">
      <w:pPr>
        <w:pStyle w:val="BodyText"/>
        <w:numPr>
          <w:ilvl w:val="0"/>
          <w:numId w:val="17"/>
        </w:numPr>
        <w:tabs>
          <w:tab w:val="left" w:pos="881"/>
        </w:tabs>
        <w:spacing w:before="136"/>
        <w:ind w:left="880" w:hanging="720"/>
      </w:pPr>
      <w:r>
        <w:rPr>
          <w:spacing w:val="-1"/>
        </w:rPr>
        <w:t xml:space="preserve">10 </w:t>
      </w:r>
      <w:r>
        <w:t>–</w:t>
      </w:r>
      <w:r>
        <w:rPr>
          <w:spacing w:val="-1"/>
        </w:rPr>
        <w:t xml:space="preserve"> 12.5 cm</w:t>
      </w:r>
      <w:r>
        <w:rPr>
          <w:spacing w:val="-2"/>
        </w:rPr>
        <w:t xml:space="preserve"> </w:t>
      </w:r>
      <w:r>
        <w:t>x</w:t>
      </w:r>
      <w:r>
        <w:rPr>
          <w:spacing w:val="-1"/>
        </w:rPr>
        <w:t xml:space="preserve"> </w:t>
      </w:r>
      <w:r>
        <w:t>3</w:t>
      </w:r>
      <w:r>
        <w:rPr>
          <w:spacing w:val="-1"/>
        </w:rPr>
        <w:t xml:space="preserve"> </w:t>
      </w:r>
      <w:r>
        <w:t>m</w:t>
      </w:r>
      <w:r>
        <w:rPr>
          <w:spacing w:val="-1"/>
        </w:rPr>
        <w:t xml:space="preserve"> (5 in. </w:t>
      </w:r>
      <w:r>
        <w:t>X</w:t>
      </w:r>
      <w:r>
        <w:rPr>
          <w:spacing w:val="-1"/>
        </w:rPr>
        <w:t xml:space="preserve"> 10 ft.) sorbent booms</w:t>
      </w:r>
    </w:p>
    <w:p w:rsidR="00FA136B" w:rsidRDefault="000F7A91">
      <w:pPr>
        <w:pStyle w:val="BodyText"/>
        <w:numPr>
          <w:ilvl w:val="0"/>
          <w:numId w:val="17"/>
        </w:numPr>
        <w:tabs>
          <w:tab w:val="left" w:pos="881"/>
        </w:tabs>
        <w:spacing w:before="136"/>
        <w:ind w:left="880" w:hanging="720"/>
      </w:pPr>
      <w:r>
        <w:t>5</w:t>
      </w:r>
      <w:r>
        <w:rPr>
          <w:spacing w:val="-1"/>
        </w:rPr>
        <w:t xml:space="preserve"> </w:t>
      </w:r>
      <w:r>
        <w:t>–</w:t>
      </w:r>
      <w:r>
        <w:rPr>
          <w:spacing w:val="-1"/>
        </w:rPr>
        <w:t xml:space="preserve"> </w:t>
      </w:r>
      <w:r>
        <w:t>10</w:t>
      </w:r>
      <w:r>
        <w:rPr>
          <w:spacing w:val="-1"/>
        </w:rPr>
        <w:t xml:space="preserve"> </w:t>
      </w:r>
      <w:r>
        <w:t>kg</w:t>
      </w:r>
      <w:r>
        <w:rPr>
          <w:spacing w:val="-1"/>
        </w:rPr>
        <w:t xml:space="preserve"> bags</w:t>
      </w:r>
      <w:r>
        <w:t xml:space="preserve"> of</w:t>
      </w:r>
      <w:r>
        <w:rPr>
          <w:spacing w:val="-1"/>
        </w:rPr>
        <w:t xml:space="preserve"> sorbent particulate</w:t>
      </w:r>
    </w:p>
    <w:p w:rsidR="00FA136B" w:rsidRDefault="000F7A91">
      <w:pPr>
        <w:pStyle w:val="BodyText"/>
        <w:numPr>
          <w:ilvl w:val="0"/>
          <w:numId w:val="17"/>
        </w:numPr>
        <w:tabs>
          <w:tab w:val="left" w:pos="881"/>
        </w:tabs>
        <w:spacing w:before="136"/>
        <w:ind w:left="880" w:hanging="720"/>
      </w:pPr>
      <w:r>
        <w:t>500</w:t>
      </w:r>
      <w:r>
        <w:rPr>
          <w:spacing w:val="-1"/>
        </w:rPr>
        <w:t xml:space="preserve"> sheets </w:t>
      </w:r>
      <w:r>
        <w:t>(5</w:t>
      </w:r>
      <w:r>
        <w:rPr>
          <w:spacing w:val="-2"/>
        </w:rPr>
        <w:t xml:space="preserve"> </w:t>
      </w:r>
      <w:r w:rsidR="00B931BC">
        <w:t>bales</w:t>
      </w:r>
      <w:r>
        <w:t>)</w:t>
      </w:r>
      <w:r>
        <w:rPr>
          <w:spacing w:val="-1"/>
        </w:rPr>
        <w:t xml:space="preserve"> </w:t>
      </w:r>
      <w:r>
        <w:t>of</w:t>
      </w:r>
      <w:r>
        <w:rPr>
          <w:spacing w:val="-1"/>
        </w:rPr>
        <w:t xml:space="preserve"> </w:t>
      </w:r>
      <w:r>
        <w:t>50</w:t>
      </w:r>
      <w:r>
        <w:rPr>
          <w:spacing w:val="-2"/>
        </w:rPr>
        <w:t xml:space="preserve"> </w:t>
      </w:r>
      <w:r>
        <w:t>cm</w:t>
      </w:r>
      <w:r>
        <w:rPr>
          <w:spacing w:val="-1"/>
        </w:rPr>
        <w:t xml:space="preserve"> </w:t>
      </w:r>
      <w:r>
        <w:t>x</w:t>
      </w:r>
      <w:r>
        <w:rPr>
          <w:spacing w:val="-1"/>
        </w:rPr>
        <w:t xml:space="preserve"> </w:t>
      </w:r>
      <w:r>
        <w:t>50</w:t>
      </w:r>
      <w:r>
        <w:rPr>
          <w:spacing w:val="-1"/>
        </w:rPr>
        <w:t xml:space="preserve"> </w:t>
      </w:r>
      <w:r>
        <w:t>cm</w:t>
      </w:r>
      <w:r>
        <w:rPr>
          <w:spacing w:val="-1"/>
        </w:rPr>
        <w:t xml:space="preserve"> sorbent sheets</w:t>
      </w:r>
    </w:p>
    <w:p w:rsidR="00FA136B" w:rsidRDefault="000F7A91">
      <w:pPr>
        <w:pStyle w:val="BodyText"/>
        <w:numPr>
          <w:ilvl w:val="0"/>
          <w:numId w:val="17"/>
        </w:numPr>
        <w:tabs>
          <w:tab w:val="left" w:pos="880"/>
        </w:tabs>
        <w:spacing w:before="136"/>
        <w:ind w:left="880" w:hanging="720"/>
      </w:pPr>
      <w:r>
        <w:t>2</w:t>
      </w:r>
      <w:r>
        <w:rPr>
          <w:spacing w:val="-1"/>
        </w:rPr>
        <w:t xml:space="preserve"> T</w:t>
      </w:r>
      <w:r w:rsidR="00B931BC">
        <w:rPr>
          <w:spacing w:val="-1"/>
        </w:rPr>
        <w:t>iv</w:t>
      </w:r>
      <w:r>
        <w:rPr>
          <w:spacing w:val="-1"/>
        </w:rPr>
        <w:t>e</w:t>
      </w:r>
      <w:r w:rsidR="009653AE">
        <w:rPr>
          <w:spacing w:val="-1"/>
        </w:rPr>
        <w:t>k</w:t>
      </w:r>
      <w:r w:rsidR="00B931BC">
        <w:rPr>
          <w:spacing w:val="-1"/>
        </w:rPr>
        <w:t>s</w:t>
      </w:r>
      <w:r>
        <w:rPr>
          <w:spacing w:val="-1"/>
        </w:rPr>
        <w:t xml:space="preserve"> </w:t>
      </w:r>
      <w:r>
        <w:t>®</w:t>
      </w:r>
      <w:r>
        <w:rPr>
          <w:spacing w:val="-1"/>
        </w:rPr>
        <w:t xml:space="preserve"> </w:t>
      </w:r>
      <w:r>
        <w:t>splash</w:t>
      </w:r>
      <w:r>
        <w:rPr>
          <w:spacing w:val="-2"/>
        </w:rPr>
        <w:t xml:space="preserve"> </w:t>
      </w:r>
      <w:r>
        <w:rPr>
          <w:spacing w:val="-1"/>
        </w:rPr>
        <w:t>suits</w:t>
      </w:r>
    </w:p>
    <w:p w:rsidR="00FA136B" w:rsidRDefault="000F7A91">
      <w:pPr>
        <w:pStyle w:val="BodyText"/>
        <w:numPr>
          <w:ilvl w:val="0"/>
          <w:numId w:val="17"/>
        </w:numPr>
        <w:tabs>
          <w:tab w:val="left" w:pos="881"/>
        </w:tabs>
        <w:spacing w:before="136"/>
        <w:ind w:left="880" w:hanging="720"/>
      </w:pPr>
      <w:r>
        <w:t>2</w:t>
      </w:r>
      <w:r>
        <w:rPr>
          <w:spacing w:val="-1"/>
        </w:rPr>
        <w:t xml:space="preserve"> pairs of chemical </w:t>
      </w:r>
      <w:r>
        <w:rPr>
          <w:spacing w:val="-2"/>
        </w:rPr>
        <w:t>resistant</w:t>
      </w:r>
      <w:r>
        <w:rPr>
          <w:spacing w:val="-1"/>
        </w:rPr>
        <w:t xml:space="preserve"> gloves</w:t>
      </w:r>
    </w:p>
    <w:p w:rsidR="00FA136B" w:rsidRDefault="000F7A91">
      <w:pPr>
        <w:pStyle w:val="BodyText"/>
        <w:numPr>
          <w:ilvl w:val="0"/>
          <w:numId w:val="17"/>
        </w:numPr>
        <w:tabs>
          <w:tab w:val="left" w:pos="881"/>
        </w:tabs>
        <w:spacing w:before="136"/>
        <w:ind w:left="880" w:hanging="720"/>
      </w:pPr>
      <w:r>
        <w:t>2</w:t>
      </w:r>
      <w:r>
        <w:rPr>
          <w:spacing w:val="-1"/>
        </w:rPr>
        <w:t xml:space="preserve"> pairs of splash protective </w:t>
      </w:r>
      <w:r>
        <w:rPr>
          <w:spacing w:val="-2"/>
        </w:rPr>
        <w:t>goggles</w:t>
      </w:r>
    </w:p>
    <w:p w:rsidR="00FA136B" w:rsidRDefault="00FA136B">
      <w:pPr>
        <w:spacing w:before="3"/>
        <w:rPr>
          <w:rFonts w:ascii="Arial" w:eastAsia="Arial" w:hAnsi="Arial" w:cs="Arial"/>
          <w:sz w:val="24"/>
          <w:szCs w:val="24"/>
        </w:rPr>
      </w:pPr>
    </w:p>
    <w:p w:rsidR="00FA136B" w:rsidRDefault="000F7A91">
      <w:pPr>
        <w:numPr>
          <w:ilvl w:val="1"/>
          <w:numId w:val="10"/>
        </w:numPr>
        <w:tabs>
          <w:tab w:val="left" w:pos="605"/>
        </w:tabs>
        <w:ind w:left="604" w:hanging="444"/>
        <w:rPr>
          <w:rFonts w:ascii="Arial" w:eastAsia="Arial" w:hAnsi="Arial" w:cs="Arial"/>
          <w:sz w:val="20"/>
          <w:szCs w:val="20"/>
        </w:rPr>
      </w:pPr>
      <w:bookmarkStart w:id="23" w:name="_TOC_250003"/>
      <w:r>
        <w:rPr>
          <w:rFonts w:ascii="Arial"/>
          <w:b/>
          <w:spacing w:val="-1"/>
          <w:sz w:val="20"/>
        </w:rPr>
        <w:t>Spill Kit Locations</w:t>
      </w:r>
      <w:bookmarkEnd w:id="23"/>
    </w:p>
    <w:p w:rsidR="00FA136B" w:rsidRDefault="000F7A91">
      <w:pPr>
        <w:pStyle w:val="BodyText"/>
        <w:spacing w:before="136" w:line="286" w:lineRule="auto"/>
        <w:ind w:left="159" w:right="375" w:firstLine="0"/>
      </w:pPr>
      <w:r>
        <w:rPr>
          <w:spacing w:val="-1"/>
        </w:rPr>
        <w:t>At</w:t>
      </w:r>
      <w:r>
        <w:rPr>
          <w:spacing w:val="6"/>
        </w:rPr>
        <w:t xml:space="preserve"> </w:t>
      </w:r>
      <w:r>
        <w:rPr>
          <w:spacing w:val="-1"/>
        </w:rPr>
        <w:t>least</w:t>
      </w:r>
      <w:r>
        <w:rPr>
          <w:spacing w:val="5"/>
        </w:rPr>
        <w:t xml:space="preserve"> </w:t>
      </w:r>
      <w:r>
        <w:rPr>
          <w:spacing w:val="-1"/>
        </w:rPr>
        <w:t>one</w:t>
      </w:r>
      <w:r>
        <w:rPr>
          <w:spacing w:val="5"/>
        </w:rPr>
        <w:t xml:space="preserve"> </w:t>
      </w:r>
      <w:r>
        <w:rPr>
          <w:spacing w:val="-1"/>
        </w:rPr>
        <w:t>spill</w:t>
      </w:r>
      <w:r>
        <w:rPr>
          <w:spacing w:val="5"/>
        </w:rPr>
        <w:t xml:space="preserve"> </w:t>
      </w:r>
      <w:r>
        <w:rPr>
          <w:spacing w:val="-1"/>
        </w:rPr>
        <w:t>kit</w:t>
      </w:r>
      <w:r>
        <w:rPr>
          <w:spacing w:val="5"/>
        </w:rPr>
        <w:t xml:space="preserve"> </w:t>
      </w:r>
      <w:r>
        <w:rPr>
          <w:spacing w:val="-1"/>
        </w:rPr>
        <w:t>should</w:t>
      </w:r>
      <w:r>
        <w:rPr>
          <w:spacing w:val="6"/>
        </w:rPr>
        <w:t xml:space="preserve"> </w:t>
      </w:r>
      <w:r>
        <w:rPr>
          <w:spacing w:val="-1"/>
        </w:rPr>
        <w:t>be</w:t>
      </w:r>
      <w:r>
        <w:rPr>
          <w:spacing w:val="6"/>
        </w:rPr>
        <w:t xml:space="preserve"> </w:t>
      </w:r>
      <w:r>
        <w:rPr>
          <w:spacing w:val="-1"/>
        </w:rPr>
        <w:t>clearly</w:t>
      </w:r>
      <w:r>
        <w:rPr>
          <w:spacing w:val="6"/>
        </w:rPr>
        <w:t xml:space="preserve"> </w:t>
      </w:r>
      <w:r>
        <w:rPr>
          <w:spacing w:val="-1"/>
        </w:rPr>
        <w:t>marked</w:t>
      </w:r>
      <w:r>
        <w:rPr>
          <w:spacing w:val="6"/>
        </w:rPr>
        <w:t xml:space="preserve"> </w:t>
      </w:r>
      <w:r>
        <w:rPr>
          <w:spacing w:val="-1"/>
        </w:rPr>
        <w:t>and</w:t>
      </w:r>
      <w:r>
        <w:rPr>
          <w:spacing w:val="5"/>
        </w:rPr>
        <w:t xml:space="preserve"> </w:t>
      </w:r>
      <w:r>
        <w:rPr>
          <w:spacing w:val="-1"/>
        </w:rPr>
        <w:t>present</w:t>
      </w:r>
      <w:r>
        <w:rPr>
          <w:spacing w:val="5"/>
        </w:rPr>
        <w:t xml:space="preserve"> </w:t>
      </w:r>
      <w:r>
        <w:rPr>
          <w:spacing w:val="-1"/>
        </w:rPr>
        <w:t>at</w:t>
      </w:r>
      <w:r>
        <w:rPr>
          <w:spacing w:val="6"/>
        </w:rPr>
        <w:t xml:space="preserve"> </w:t>
      </w:r>
      <w:r>
        <w:rPr>
          <w:spacing w:val="-1"/>
        </w:rPr>
        <w:t>the</w:t>
      </w:r>
      <w:r>
        <w:rPr>
          <w:spacing w:val="6"/>
        </w:rPr>
        <w:t xml:space="preserve"> </w:t>
      </w:r>
      <w:r>
        <w:rPr>
          <w:spacing w:val="-1"/>
        </w:rPr>
        <w:t>solid</w:t>
      </w:r>
      <w:r>
        <w:rPr>
          <w:spacing w:val="5"/>
        </w:rPr>
        <w:t xml:space="preserve"> </w:t>
      </w:r>
      <w:r>
        <w:rPr>
          <w:spacing w:val="-1"/>
        </w:rPr>
        <w:t>waste</w:t>
      </w:r>
      <w:r>
        <w:rPr>
          <w:spacing w:val="6"/>
        </w:rPr>
        <w:t xml:space="preserve"> </w:t>
      </w:r>
      <w:r>
        <w:rPr>
          <w:spacing w:val="-1"/>
        </w:rPr>
        <w:t>disposal</w:t>
      </w:r>
      <w:r>
        <w:rPr>
          <w:spacing w:val="6"/>
        </w:rPr>
        <w:t xml:space="preserve"> </w:t>
      </w:r>
      <w:r>
        <w:rPr>
          <w:spacing w:val="-1"/>
        </w:rPr>
        <w:t>facility</w:t>
      </w:r>
      <w:r>
        <w:rPr>
          <w:spacing w:val="6"/>
        </w:rPr>
        <w:t xml:space="preserve"> </w:t>
      </w:r>
      <w:r>
        <w:rPr>
          <w:spacing w:val="-1"/>
        </w:rPr>
        <w:t>(within</w:t>
      </w:r>
      <w:r>
        <w:rPr>
          <w:spacing w:val="6"/>
        </w:rPr>
        <w:t xml:space="preserve"> </w:t>
      </w:r>
      <w:r>
        <w:rPr>
          <w:spacing w:val="-1"/>
        </w:rPr>
        <w:t>the</w:t>
      </w:r>
      <w:r>
        <w:rPr>
          <w:spacing w:val="6"/>
        </w:rPr>
        <w:t xml:space="preserve"> </w:t>
      </w:r>
      <w:r>
        <w:rPr>
          <w:spacing w:val="-1"/>
        </w:rPr>
        <w:t>facility).</w:t>
      </w:r>
      <w:r>
        <w:rPr>
          <w:spacing w:val="36"/>
        </w:rPr>
        <w:t xml:space="preserve"> </w:t>
      </w:r>
      <w:r>
        <w:t>One</w:t>
      </w:r>
      <w:r>
        <w:rPr>
          <w:spacing w:val="-1"/>
        </w:rPr>
        <w:t xml:space="preserve"> </w:t>
      </w:r>
      <w:r>
        <w:t>spill</w:t>
      </w:r>
      <w:r>
        <w:rPr>
          <w:spacing w:val="-1"/>
        </w:rPr>
        <w:t xml:space="preserve"> </w:t>
      </w:r>
      <w:r>
        <w:t>kit</w:t>
      </w:r>
      <w:r>
        <w:rPr>
          <w:spacing w:val="-1"/>
        </w:rPr>
        <w:t xml:space="preserve"> </w:t>
      </w:r>
      <w:r>
        <w:t>should</w:t>
      </w:r>
      <w:r>
        <w:rPr>
          <w:spacing w:val="-1"/>
        </w:rPr>
        <w:t xml:space="preserve"> also be</w:t>
      </w:r>
      <w:r>
        <w:rPr>
          <w:spacing w:val="-2"/>
        </w:rPr>
        <w:t xml:space="preserve"> </w:t>
      </w:r>
      <w:r>
        <w:t>present</w:t>
      </w:r>
      <w:r>
        <w:rPr>
          <w:spacing w:val="-1"/>
        </w:rPr>
        <w:t xml:space="preserve"> within </w:t>
      </w:r>
      <w:r>
        <w:t>the</w:t>
      </w:r>
      <w:r>
        <w:rPr>
          <w:spacing w:val="-1"/>
        </w:rPr>
        <w:t xml:space="preserve"> </w:t>
      </w:r>
      <w:r>
        <w:t>water</w:t>
      </w:r>
      <w:r>
        <w:rPr>
          <w:spacing w:val="1"/>
        </w:rPr>
        <w:t xml:space="preserve"> </w:t>
      </w:r>
      <w:r>
        <w:rPr>
          <w:spacing w:val="-1"/>
        </w:rPr>
        <w:t xml:space="preserve">distribution facility, </w:t>
      </w:r>
      <w:r>
        <w:t>located</w:t>
      </w:r>
      <w:r>
        <w:rPr>
          <w:spacing w:val="-1"/>
        </w:rPr>
        <w:t xml:space="preserve"> </w:t>
      </w:r>
      <w:r>
        <w:t>at</w:t>
      </w:r>
      <w:r>
        <w:rPr>
          <w:spacing w:val="-1"/>
        </w:rPr>
        <w:t xml:space="preserve"> </w:t>
      </w:r>
      <w:r>
        <w:t>the</w:t>
      </w:r>
      <w:r>
        <w:rPr>
          <w:spacing w:val="-1"/>
        </w:rPr>
        <w:t xml:space="preserve"> </w:t>
      </w:r>
      <w:r>
        <w:t>pump</w:t>
      </w:r>
      <w:r>
        <w:rPr>
          <w:spacing w:val="-1"/>
        </w:rPr>
        <w:t xml:space="preserve"> house.</w:t>
      </w:r>
    </w:p>
    <w:p w:rsidR="00FA136B" w:rsidRDefault="00FA136B">
      <w:pPr>
        <w:spacing w:before="2"/>
        <w:rPr>
          <w:rFonts w:ascii="Arial" w:eastAsia="Arial" w:hAnsi="Arial" w:cs="Arial"/>
          <w:sz w:val="23"/>
          <w:szCs w:val="23"/>
        </w:rPr>
      </w:pPr>
    </w:p>
    <w:p w:rsidR="00FA136B" w:rsidRDefault="000F7A91">
      <w:pPr>
        <w:numPr>
          <w:ilvl w:val="1"/>
          <w:numId w:val="10"/>
        </w:numPr>
        <w:tabs>
          <w:tab w:val="left" w:pos="717"/>
        </w:tabs>
        <w:ind w:left="716" w:hanging="557"/>
        <w:rPr>
          <w:rFonts w:ascii="Arial" w:eastAsia="Arial" w:hAnsi="Arial" w:cs="Arial"/>
          <w:sz w:val="20"/>
          <w:szCs w:val="20"/>
        </w:rPr>
      </w:pPr>
      <w:bookmarkStart w:id="24" w:name="_TOC_250002"/>
      <w:r>
        <w:rPr>
          <w:rFonts w:ascii="Arial"/>
          <w:b/>
          <w:spacing w:val="-1"/>
          <w:sz w:val="20"/>
        </w:rPr>
        <w:t>Required Training</w:t>
      </w:r>
      <w:bookmarkEnd w:id="24"/>
    </w:p>
    <w:p w:rsidR="00FA136B" w:rsidRDefault="000F7A91">
      <w:pPr>
        <w:pStyle w:val="BodyText"/>
        <w:spacing w:before="136"/>
        <w:ind w:left="159" w:firstLine="0"/>
      </w:pPr>
      <w:r>
        <w:t>To</w:t>
      </w:r>
      <w:r>
        <w:rPr>
          <w:spacing w:val="-1"/>
        </w:rPr>
        <w:t xml:space="preserve"> </w:t>
      </w:r>
      <w:r>
        <w:t>ensure</w:t>
      </w:r>
      <w:r>
        <w:rPr>
          <w:spacing w:val="-1"/>
        </w:rPr>
        <w:t xml:space="preserve"> </w:t>
      </w:r>
      <w:r>
        <w:t>the</w:t>
      </w:r>
      <w:r>
        <w:rPr>
          <w:spacing w:val="-1"/>
        </w:rPr>
        <w:t xml:space="preserve"> </w:t>
      </w:r>
      <w:r>
        <w:t>SCP</w:t>
      </w:r>
      <w:r>
        <w:rPr>
          <w:spacing w:val="-1"/>
        </w:rPr>
        <w:t xml:space="preserve"> </w:t>
      </w:r>
      <w:r>
        <w:t>is</w:t>
      </w:r>
      <w:r>
        <w:rPr>
          <w:spacing w:val="-1"/>
        </w:rPr>
        <w:t xml:space="preserve"> carried </w:t>
      </w:r>
      <w:r>
        <w:t>out</w:t>
      </w:r>
      <w:r>
        <w:rPr>
          <w:spacing w:val="-1"/>
        </w:rPr>
        <w:t xml:space="preserve"> effectively, the following actions</w:t>
      </w:r>
      <w:r>
        <w:rPr>
          <w:spacing w:val="-2"/>
        </w:rPr>
        <w:t xml:space="preserve"> </w:t>
      </w:r>
      <w:r>
        <w:rPr>
          <w:spacing w:val="-1"/>
        </w:rPr>
        <w:t>should occur:</w:t>
      </w:r>
    </w:p>
    <w:p w:rsidR="00FA136B" w:rsidRDefault="000F7A91">
      <w:pPr>
        <w:pStyle w:val="BodyText"/>
        <w:numPr>
          <w:ilvl w:val="0"/>
          <w:numId w:val="17"/>
        </w:numPr>
        <w:tabs>
          <w:tab w:val="left" w:pos="881"/>
        </w:tabs>
        <w:spacing w:before="90"/>
        <w:ind w:left="880"/>
      </w:pPr>
      <w:r>
        <w:rPr>
          <w:spacing w:val="-1"/>
        </w:rPr>
        <w:t>The SCP should be reviewed annually to ensure it</w:t>
      </w:r>
      <w:r>
        <w:t xml:space="preserve"> </w:t>
      </w:r>
      <w:r>
        <w:rPr>
          <w:spacing w:val="-1"/>
        </w:rPr>
        <w:t>is</w:t>
      </w:r>
      <w:r>
        <w:rPr>
          <w:spacing w:val="-2"/>
        </w:rPr>
        <w:t xml:space="preserve"> </w:t>
      </w:r>
      <w:r>
        <w:rPr>
          <w:spacing w:val="-1"/>
        </w:rPr>
        <w:t>still up-to-date for current conditions.</w:t>
      </w:r>
    </w:p>
    <w:p w:rsidR="00FA136B" w:rsidRDefault="000F7A91">
      <w:pPr>
        <w:pStyle w:val="BodyText"/>
        <w:numPr>
          <w:ilvl w:val="0"/>
          <w:numId w:val="17"/>
        </w:numPr>
        <w:tabs>
          <w:tab w:val="left" w:pos="881"/>
        </w:tabs>
        <w:spacing w:before="131"/>
        <w:ind w:left="880"/>
      </w:pPr>
      <w:r>
        <w:rPr>
          <w:spacing w:val="-1"/>
        </w:rPr>
        <w:t>When required, the SCP should be revised to reflect</w:t>
      </w:r>
      <w:r>
        <w:rPr>
          <w:spacing w:val="-2"/>
        </w:rPr>
        <w:t xml:space="preserve"> </w:t>
      </w:r>
      <w:r>
        <w:rPr>
          <w:spacing w:val="-1"/>
        </w:rPr>
        <w:t>current conditions.</w:t>
      </w:r>
    </w:p>
    <w:p w:rsidR="00FA136B" w:rsidRDefault="000F7A91">
      <w:pPr>
        <w:pStyle w:val="BodyText"/>
        <w:numPr>
          <w:ilvl w:val="0"/>
          <w:numId w:val="17"/>
        </w:numPr>
        <w:tabs>
          <w:tab w:val="left" w:pos="881"/>
        </w:tabs>
        <w:spacing w:before="131"/>
        <w:ind w:left="880"/>
      </w:pPr>
      <w:r>
        <w:rPr>
          <w:spacing w:val="-1"/>
        </w:rPr>
        <w:t>The SCP should be distributed to and read by all personnel</w:t>
      </w:r>
      <w:r>
        <w:rPr>
          <w:spacing w:val="1"/>
        </w:rPr>
        <w:t xml:space="preserve"> </w:t>
      </w:r>
      <w:r>
        <w:rPr>
          <w:spacing w:val="-1"/>
        </w:rPr>
        <w:t>who work at the</w:t>
      </w:r>
      <w:r>
        <w:rPr>
          <w:spacing w:val="-2"/>
        </w:rPr>
        <w:t xml:space="preserve"> </w:t>
      </w:r>
      <w:r>
        <w:rPr>
          <w:spacing w:val="-1"/>
        </w:rPr>
        <w:t xml:space="preserve">Hamlet’s Solid waste </w:t>
      </w:r>
      <w:r>
        <w:rPr>
          <w:spacing w:val="-2"/>
        </w:rPr>
        <w:t>facilities.</w:t>
      </w:r>
    </w:p>
    <w:p w:rsidR="00FA136B" w:rsidRDefault="000F7A91">
      <w:pPr>
        <w:pStyle w:val="BodyText"/>
        <w:numPr>
          <w:ilvl w:val="0"/>
          <w:numId w:val="17"/>
        </w:numPr>
        <w:tabs>
          <w:tab w:val="left" w:pos="881"/>
        </w:tabs>
        <w:spacing w:before="130" w:line="377" w:lineRule="auto"/>
        <w:ind w:left="826" w:right="375" w:hanging="667"/>
      </w:pPr>
      <w:r>
        <w:rPr>
          <w:spacing w:val="-1"/>
        </w:rPr>
        <w:t>Personnel at these facilities should be familiar</w:t>
      </w:r>
      <w:r>
        <w:rPr>
          <w:spacing w:val="-2"/>
        </w:rPr>
        <w:t xml:space="preserve"> </w:t>
      </w:r>
      <w:r>
        <w:rPr>
          <w:spacing w:val="-1"/>
        </w:rPr>
        <w:t>with the location</w:t>
      </w:r>
      <w:r>
        <w:t xml:space="preserve"> </w:t>
      </w:r>
      <w:r>
        <w:rPr>
          <w:spacing w:val="-1"/>
        </w:rPr>
        <w:t>of all HHW and other</w:t>
      </w:r>
      <w:r>
        <w:t xml:space="preserve"> </w:t>
      </w:r>
      <w:r>
        <w:rPr>
          <w:spacing w:val="-1"/>
        </w:rPr>
        <w:t>potentially hazardous</w:t>
      </w:r>
      <w:r>
        <w:rPr>
          <w:spacing w:val="34"/>
        </w:rPr>
        <w:t xml:space="preserve"> </w:t>
      </w:r>
      <w:r>
        <w:rPr>
          <w:spacing w:val="-1"/>
        </w:rPr>
        <w:t>materials, and their associated Material Safety Data Sheets (MSDS).</w:t>
      </w:r>
    </w:p>
    <w:p w:rsidR="00FA136B" w:rsidRDefault="000F7A91">
      <w:pPr>
        <w:pStyle w:val="BodyText"/>
        <w:numPr>
          <w:ilvl w:val="0"/>
          <w:numId w:val="17"/>
        </w:numPr>
        <w:tabs>
          <w:tab w:val="left" w:pos="881"/>
        </w:tabs>
        <w:spacing w:before="102"/>
        <w:ind w:left="826" w:right="375" w:hanging="667"/>
      </w:pPr>
      <w:r>
        <w:rPr>
          <w:spacing w:val="-1"/>
        </w:rPr>
        <w:t xml:space="preserve">Personnel at these </w:t>
      </w:r>
      <w:r>
        <w:rPr>
          <w:spacing w:val="-2"/>
        </w:rPr>
        <w:t>facilities</w:t>
      </w:r>
      <w:r>
        <w:rPr>
          <w:spacing w:val="-1"/>
        </w:rPr>
        <w:t xml:space="preserve"> should be trained to</w:t>
      </w:r>
      <w:r>
        <w:rPr>
          <w:spacing w:val="1"/>
        </w:rPr>
        <w:t xml:space="preserve"> </w:t>
      </w:r>
      <w:r>
        <w:rPr>
          <w:spacing w:val="-1"/>
        </w:rPr>
        <w:t>read</w:t>
      </w:r>
      <w:r>
        <w:rPr>
          <w:spacing w:val="-2"/>
        </w:rPr>
        <w:t xml:space="preserve"> </w:t>
      </w:r>
      <w:r>
        <w:rPr>
          <w:spacing w:val="-1"/>
        </w:rPr>
        <w:t xml:space="preserve">and use MSDS, and have their WHMIS training, at </w:t>
      </w:r>
      <w:r>
        <w:t>a</w:t>
      </w:r>
      <w:r>
        <w:rPr>
          <w:spacing w:val="45"/>
        </w:rPr>
        <w:t xml:space="preserve"> </w:t>
      </w:r>
      <w:r>
        <w:rPr>
          <w:spacing w:val="-1"/>
        </w:rPr>
        <w:t>minimum.</w:t>
      </w:r>
    </w:p>
    <w:p w:rsidR="00FA136B" w:rsidRDefault="00FA136B">
      <w:pPr>
        <w:spacing w:before="11"/>
        <w:rPr>
          <w:rFonts w:ascii="Arial" w:eastAsia="Arial" w:hAnsi="Arial" w:cs="Arial"/>
          <w:sz w:val="19"/>
          <w:szCs w:val="19"/>
        </w:rPr>
      </w:pPr>
    </w:p>
    <w:p w:rsidR="00FA136B" w:rsidRPr="006106FC" w:rsidRDefault="000F7A91">
      <w:pPr>
        <w:pStyle w:val="BodyText"/>
        <w:numPr>
          <w:ilvl w:val="0"/>
          <w:numId w:val="17"/>
        </w:numPr>
        <w:tabs>
          <w:tab w:val="left" w:pos="881"/>
        </w:tabs>
        <w:ind w:left="826" w:right="375" w:hanging="667"/>
      </w:pPr>
      <w:r>
        <w:rPr>
          <w:spacing w:val="-1"/>
        </w:rPr>
        <w:t>Personnel should receive</w:t>
      </w:r>
      <w:r>
        <w:rPr>
          <w:spacing w:val="-2"/>
        </w:rPr>
        <w:t xml:space="preserve"> </w:t>
      </w:r>
      <w:r>
        <w:rPr>
          <w:spacing w:val="-1"/>
        </w:rPr>
        <w:t>proper</w:t>
      </w:r>
      <w:r>
        <w:rPr>
          <w:spacing w:val="-2"/>
        </w:rPr>
        <w:t xml:space="preserve"> </w:t>
      </w:r>
      <w:r>
        <w:t>spill</w:t>
      </w:r>
      <w:r>
        <w:rPr>
          <w:spacing w:val="-1"/>
        </w:rPr>
        <w:t xml:space="preserve"> response training </w:t>
      </w:r>
      <w:r>
        <w:t>to</w:t>
      </w:r>
      <w:r>
        <w:rPr>
          <w:spacing w:val="-1"/>
        </w:rPr>
        <w:t xml:space="preserve"> </w:t>
      </w:r>
      <w:r>
        <w:t>learn</w:t>
      </w:r>
      <w:r>
        <w:rPr>
          <w:spacing w:val="-1"/>
        </w:rPr>
        <w:t xml:space="preserve"> </w:t>
      </w:r>
      <w:r>
        <w:rPr>
          <w:spacing w:val="-2"/>
        </w:rPr>
        <w:t>and</w:t>
      </w:r>
      <w:r>
        <w:rPr>
          <w:spacing w:val="-1"/>
        </w:rPr>
        <w:t xml:space="preserve"> understand</w:t>
      </w:r>
      <w:r>
        <w:rPr>
          <w:spacing w:val="-2"/>
        </w:rPr>
        <w:t xml:space="preserve"> </w:t>
      </w:r>
      <w:r>
        <w:t>the</w:t>
      </w:r>
      <w:r>
        <w:rPr>
          <w:spacing w:val="-1"/>
        </w:rPr>
        <w:t xml:space="preserve"> techniques </w:t>
      </w:r>
      <w:r>
        <w:t>and</w:t>
      </w:r>
      <w:r>
        <w:rPr>
          <w:spacing w:val="89"/>
        </w:rPr>
        <w:t xml:space="preserve"> </w:t>
      </w:r>
      <w:r>
        <w:rPr>
          <w:spacing w:val="-1"/>
        </w:rPr>
        <w:t>Materials used to contain, clean</w:t>
      </w:r>
      <w:r>
        <w:rPr>
          <w:spacing w:val="-2"/>
        </w:rPr>
        <w:t xml:space="preserve"> </w:t>
      </w:r>
      <w:r>
        <w:rPr>
          <w:spacing w:val="-1"/>
        </w:rPr>
        <w:t xml:space="preserve">up and remediate spills. Trained personnel </w:t>
      </w:r>
      <w:r>
        <w:t>will</w:t>
      </w:r>
      <w:r>
        <w:rPr>
          <w:spacing w:val="-1"/>
        </w:rPr>
        <w:t xml:space="preserve"> </w:t>
      </w:r>
      <w:r>
        <w:t>be</w:t>
      </w:r>
      <w:r>
        <w:rPr>
          <w:spacing w:val="-1"/>
        </w:rPr>
        <w:t xml:space="preserve"> aware </w:t>
      </w:r>
      <w:r>
        <w:t>of</w:t>
      </w:r>
      <w:r>
        <w:rPr>
          <w:spacing w:val="-1"/>
        </w:rPr>
        <w:t xml:space="preserve"> </w:t>
      </w:r>
      <w:r>
        <w:t>the</w:t>
      </w:r>
      <w:r>
        <w:rPr>
          <w:spacing w:val="-1"/>
        </w:rPr>
        <w:t xml:space="preserve"> importance</w:t>
      </w:r>
      <w:r>
        <w:rPr>
          <w:spacing w:val="71"/>
        </w:rPr>
        <w:t xml:space="preserve"> </w:t>
      </w:r>
      <w:r>
        <w:rPr>
          <w:spacing w:val="-1"/>
        </w:rPr>
        <w:t xml:space="preserve">of first </w:t>
      </w:r>
      <w:r>
        <w:rPr>
          <w:spacing w:val="-2"/>
        </w:rPr>
        <w:t>response</w:t>
      </w:r>
      <w:r>
        <w:rPr>
          <w:spacing w:val="-1"/>
        </w:rPr>
        <w:t xml:space="preserve"> in reducing the impact</w:t>
      </w:r>
      <w:r>
        <w:rPr>
          <w:spacing w:val="2"/>
        </w:rPr>
        <w:t xml:space="preserve"> </w:t>
      </w:r>
      <w:r>
        <w:rPr>
          <w:spacing w:val="-1"/>
        </w:rPr>
        <w:t>of spills with respect</w:t>
      </w:r>
      <w:r>
        <w:rPr>
          <w:spacing w:val="-3"/>
        </w:rPr>
        <w:t xml:space="preserve"> </w:t>
      </w:r>
      <w:r>
        <w:rPr>
          <w:spacing w:val="-1"/>
        </w:rPr>
        <w:t>to protecting</w:t>
      </w:r>
      <w:r>
        <w:rPr>
          <w:spacing w:val="-2"/>
        </w:rPr>
        <w:t xml:space="preserve"> </w:t>
      </w:r>
      <w:r>
        <w:rPr>
          <w:spacing w:val="-1"/>
        </w:rPr>
        <w:t>human health</w:t>
      </w:r>
      <w:r>
        <w:rPr>
          <w:spacing w:val="-2"/>
        </w:rPr>
        <w:t xml:space="preserve"> </w:t>
      </w:r>
      <w:r>
        <w:rPr>
          <w:spacing w:val="-1"/>
        </w:rPr>
        <w:t>and safety, the</w:t>
      </w:r>
      <w:r>
        <w:rPr>
          <w:spacing w:val="38"/>
        </w:rPr>
        <w:t xml:space="preserve"> </w:t>
      </w:r>
      <w:r>
        <w:rPr>
          <w:spacing w:val="-1"/>
        </w:rPr>
        <w:t xml:space="preserve">Environment and </w:t>
      </w:r>
      <w:r>
        <w:rPr>
          <w:spacing w:val="-2"/>
        </w:rPr>
        <w:t>property.</w:t>
      </w:r>
    </w:p>
    <w:p w:rsidR="006106FC" w:rsidRDefault="006106FC" w:rsidP="006106FC">
      <w:pPr>
        <w:pStyle w:val="ListParagraph"/>
      </w:pPr>
    </w:p>
    <w:p w:rsidR="006106FC" w:rsidRDefault="006106FC" w:rsidP="006106FC">
      <w:pPr>
        <w:pStyle w:val="BodyText"/>
        <w:tabs>
          <w:tab w:val="left" w:pos="881"/>
        </w:tabs>
        <w:ind w:right="375"/>
      </w:pPr>
    </w:p>
    <w:p w:rsidR="006106FC" w:rsidRDefault="006106FC" w:rsidP="006106FC">
      <w:pPr>
        <w:pStyle w:val="BodyText"/>
        <w:tabs>
          <w:tab w:val="left" w:pos="881"/>
        </w:tabs>
        <w:ind w:right="375"/>
      </w:pPr>
    </w:p>
    <w:p w:rsidR="006106FC" w:rsidRDefault="006106FC" w:rsidP="006106FC">
      <w:pPr>
        <w:pStyle w:val="BodyText"/>
        <w:tabs>
          <w:tab w:val="left" w:pos="881"/>
        </w:tabs>
        <w:ind w:right="375"/>
      </w:pPr>
    </w:p>
    <w:p w:rsidR="006106FC" w:rsidRDefault="006106FC" w:rsidP="006106FC">
      <w:pPr>
        <w:pStyle w:val="BodyText"/>
        <w:tabs>
          <w:tab w:val="left" w:pos="881"/>
        </w:tabs>
        <w:ind w:right="375"/>
      </w:pPr>
    </w:p>
    <w:p w:rsidR="006106FC" w:rsidRDefault="006106FC" w:rsidP="006106FC">
      <w:pPr>
        <w:pStyle w:val="BodyText"/>
        <w:tabs>
          <w:tab w:val="left" w:pos="881"/>
        </w:tabs>
        <w:ind w:right="375"/>
      </w:pPr>
    </w:p>
    <w:p w:rsidR="006106FC" w:rsidRDefault="006106FC" w:rsidP="006106FC">
      <w:pPr>
        <w:pStyle w:val="BodyText"/>
        <w:tabs>
          <w:tab w:val="left" w:pos="881"/>
        </w:tabs>
        <w:ind w:right="375"/>
      </w:pPr>
    </w:p>
    <w:p w:rsidR="006106FC" w:rsidRDefault="006106FC" w:rsidP="006106FC">
      <w:pPr>
        <w:pStyle w:val="BodyText"/>
        <w:tabs>
          <w:tab w:val="left" w:pos="881"/>
        </w:tabs>
        <w:ind w:right="375"/>
      </w:pPr>
    </w:p>
    <w:p w:rsidR="006106FC" w:rsidRDefault="006106FC" w:rsidP="006106FC">
      <w:pPr>
        <w:pStyle w:val="BodyText"/>
        <w:tabs>
          <w:tab w:val="left" w:pos="881"/>
        </w:tabs>
        <w:ind w:right="375"/>
      </w:pPr>
    </w:p>
    <w:p w:rsidR="006106FC" w:rsidRDefault="006106FC" w:rsidP="006106FC">
      <w:pPr>
        <w:pStyle w:val="BodyText"/>
        <w:tabs>
          <w:tab w:val="left" w:pos="881"/>
        </w:tabs>
        <w:ind w:right="375"/>
      </w:pPr>
    </w:p>
    <w:p w:rsidR="006106FC" w:rsidRDefault="006106FC" w:rsidP="006106FC">
      <w:pPr>
        <w:pStyle w:val="BodyText"/>
        <w:tabs>
          <w:tab w:val="left" w:pos="881"/>
        </w:tabs>
        <w:ind w:right="375"/>
      </w:pPr>
    </w:p>
    <w:p w:rsidR="006106FC" w:rsidRDefault="006106FC" w:rsidP="006106FC">
      <w:pPr>
        <w:pStyle w:val="BodyText"/>
        <w:tabs>
          <w:tab w:val="left" w:pos="881"/>
        </w:tabs>
        <w:ind w:right="375"/>
      </w:pPr>
    </w:p>
    <w:p w:rsidR="006106FC" w:rsidRDefault="006106FC" w:rsidP="006106FC">
      <w:pPr>
        <w:pStyle w:val="BodyText"/>
        <w:tabs>
          <w:tab w:val="left" w:pos="881"/>
        </w:tabs>
        <w:ind w:right="375"/>
      </w:pPr>
    </w:p>
    <w:p w:rsidR="00FA136B" w:rsidRDefault="00FA136B">
      <w:pPr>
        <w:spacing w:before="2"/>
        <w:rPr>
          <w:rFonts w:ascii="Arial" w:eastAsia="Arial" w:hAnsi="Arial" w:cs="Arial"/>
          <w:sz w:val="20"/>
          <w:szCs w:val="20"/>
        </w:rPr>
      </w:pPr>
    </w:p>
    <w:p w:rsidR="00FA136B" w:rsidRDefault="000F7A91">
      <w:pPr>
        <w:ind w:left="160"/>
        <w:rPr>
          <w:rFonts w:ascii="Times New Roman" w:eastAsia="Times New Roman" w:hAnsi="Times New Roman" w:cs="Times New Roman"/>
        </w:rPr>
      </w:pPr>
      <w:bookmarkStart w:id="25" w:name="_TOC_250001"/>
      <w:r>
        <w:rPr>
          <w:rFonts w:ascii="Times New Roman"/>
          <w:b/>
        </w:rPr>
        <w:t>10.11</w:t>
      </w:r>
      <w:r w:rsidR="00186033">
        <w:rPr>
          <w:rFonts w:ascii="Times New Roman"/>
          <w:b/>
        </w:rPr>
        <w:t xml:space="preserve">: </w:t>
      </w:r>
      <w:r>
        <w:rPr>
          <w:rFonts w:ascii="Times New Roman"/>
          <w:b/>
          <w:spacing w:val="-11"/>
        </w:rPr>
        <w:t xml:space="preserve"> </w:t>
      </w:r>
      <w:r>
        <w:rPr>
          <w:rFonts w:ascii="Times New Roman"/>
          <w:b/>
        </w:rPr>
        <w:t>Off-site</w:t>
      </w:r>
      <w:r>
        <w:rPr>
          <w:rFonts w:ascii="Times New Roman"/>
          <w:b/>
          <w:spacing w:val="-11"/>
        </w:rPr>
        <w:t xml:space="preserve"> </w:t>
      </w:r>
      <w:r>
        <w:rPr>
          <w:rFonts w:ascii="Times New Roman"/>
          <w:b/>
        </w:rPr>
        <w:t>Resources</w:t>
      </w:r>
      <w:bookmarkEnd w:id="25"/>
    </w:p>
    <w:p w:rsidR="00FA136B" w:rsidRDefault="000F7A91">
      <w:pPr>
        <w:pStyle w:val="Heading6"/>
        <w:spacing w:before="49"/>
        <w:ind w:left="160"/>
        <w:rPr>
          <w:rFonts w:ascii="Times New Roman" w:eastAsia="Times New Roman" w:hAnsi="Times New Roman" w:cs="Times New Roman"/>
        </w:rPr>
      </w:pPr>
      <w:r>
        <w:rPr>
          <w:rFonts w:ascii="Times New Roman"/>
        </w:rPr>
        <w:t>The</w:t>
      </w:r>
      <w:r>
        <w:rPr>
          <w:rFonts w:ascii="Times New Roman"/>
          <w:spacing w:val="-7"/>
        </w:rPr>
        <w:t xml:space="preserve"> </w:t>
      </w:r>
      <w:r>
        <w:rPr>
          <w:rFonts w:ascii="Times New Roman"/>
        </w:rPr>
        <w:t>following</w:t>
      </w:r>
      <w:r>
        <w:rPr>
          <w:rFonts w:ascii="Times New Roman"/>
          <w:spacing w:val="-6"/>
        </w:rPr>
        <w:t xml:space="preserve"> </w:t>
      </w:r>
      <w:r>
        <w:rPr>
          <w:rFonts w:ascii="Times New Roman"/>
        </w:rPr>
        <w:t>resources</w:t>
      </w:r>
      <w:r>
        <w:rPr>
          <w:rFonts w:ascii="Times New Roman"/>
          <w:spacing w:val="-6"/>
        </w:rPr>
        <w:t xml:space="preserve"> </w:t>
      </w:r>
      <w:r>
        <w:rPr>
          <w:rFonts w:ascii="Times New Roman"/>
        </w:rPr>
        <w:t>are</w:t>
      </w:r>
      <w:r>
        <w:rPr>
          <w:rFonts w:ascii="Times New Roman"/>
          <w:spacing w:val="-7"/>
        </w:rPr>
        <w:t xml:space="preserve"> </w:t>
      </w:r>
      <w:r>
        <w:rPr>
          <w:rFonts w:ascii="Times New Roman"/>
        </w:rPr>
        <w:t>available</w:t>
      </w:r>
      <w:r>
        <w:rPr>
          <w:rFonts w:ascii="Times New Roman"/>
          <w:spacing w:val="-6"/>
        </w:rPr>
        <w:t xml:space="preserve"> </w:t>
      </w:r>
      <w:r>
        <w:rPr>
          <w:rFonts w:ascii="Times New Roman"/>
        </w:rPr>
        <w:t>for</w:t>
      </w:r>
      <w:r>
        <w:rPr>
          <w:rFonts w:ascii="Times New Roman"/>
          <w:spacing w:val="-6"/>
        </w:rPr>
        <w:t xml:space="preserve"> </w:t>
      </w:r>
      <w:r>
        <w:rPr>
          <w:rFonts w:ascii="Times New Roman"/>
        </w:rPr>
        <w:t>assistance</w:t>
      </w:r>
      <w:r>
        <w:rPr>
          <w:rFonts w:ascii="Times New Roman"/>
          <w:spacing w:val="-7"/>
        </w:rPr>
        <w:t xml:space="preserve"> </w:t>
      </w:r>
      <w:r>
        <w:rPr>
          <w:rFonts w:ascii="Times New Roman"/>
        </w:rPr>
        <w:t>if</w:t>
      </w:r>
      <w:r>
        <w:rPr>
          <w:rFonts w:ascii="Times New Roman"/>
          <w:spacing w:val="-5"/>
        </w:rPr>
        <w:t xml:space="preserve"> </w:t>
      </w:r>
      <w:r>
        <w:rPr>
          <w:rFonts w:ascii="Times New Roman"/>
        </w:rPr>
        <w:t>needed:</w:t>
      </w:r>
    </w:p>
    <w:p w:rsidR="00FA136B" w:rsidRDefault="00FA136B">
      <w:pPr>
        <w:spacing w:before="1"/>
        <w:rPr>
          <w:rFonts w:ascii="Times New Roman" w:eastAsia="Times New Roman" w:hAnsi="Times New Roman" w:cs="Times New Roman"/>
          <w:sz w:val="3"/>
          <w:szCs w:val="3"/>
        </w:rPr>
      </w:pPr>
    </w:p>
    <w:tbl>
      <w:tblPr>
        <w:tblW w:w="0" w:type="auto"/>
        <w:tblInd w:w="105" w:type="dxa"/>
        <w:tblLayout w:type="fixed"/>
        <w:tblCellMar>
          <w:left w:w="0" w:type="dxa"/>
          <w:right w:w="0" w:type="dxa"/>
        </w:tblCellMar>
        <w:tblLook w:val="01E0" w:firstRow="1" w:lastRow="1" w:firstColumn="1" w:lastColumn="1" w:noHBand="0" w:noVBand="0"/>
      </w:tblPr>
      <w:tblGrid>
        <w:gridCol w:w="5025"/>
        <w:gridCol w:w="3729"/>
      </w:tblGrid>
      <w:tr w:rsidR="00FA136B">
        <w:trPr>
          <w:trHeight w:hRule="exact" w:val="306"/>
        </w:trPr>
        <w:tc>
          <w:tcPr>
            <w:tcW w:w="5025" w:type="dxa"/>
            <w:tcBorders>
              <w:top w:val="nil"/>
              <w:left w:val="nil"/>
              <w:bottom w:val="nil"/>
              <w:right w:val="nil"/>
            </w:tcBorders>
          </w:tcPr>
          <w:p w:rsidR="00FA136B" w:rsidRDefault="000F7A91">
            <w:pPr>
              <w:pStyle w:val="TableParagraph"/>
              <w:spacing w:before="15"/>
              <w:ind w:left="55"/>
              <w:rPr>
                <w:rFonts w:ascii="Times New Roman" w:eastAsia="Times New Roman" w:hAnsi="Times New Roman" w:cs="Times New Roman"/>
              </w:rPr>
            </w:pPr>
            <w:r>
              <w:rPr>
                <w:rFonts w:ascii="Times New Roman"/>
              </w:rPr>
              <w:t>Territorial</w:t>
            </w:r>
            <w:r>
              <w:rPr>
                <w:rFonts w:ascii="Times New Roman"/>
                <w:spacing w:val="-9"/>
              </w:rPr>
              <w:t xml:space="preserve"> </w:t>
            </w:r>
            <w:r>
              <w:rPr>
                <w:rFonts w:ascii="Times New Roman"/>
              </w:rPr>
              <w:t>24-Hour</w:t>
            </w:r>
            <w:r>
              <w:rPr>
                <w:rFonts w:ascii="Times New Roman"/>
                <w:spacing w:val="-8"/>
              </w:rPr>
              <w:t xml:space="preserve"> </w:t>
            </w:r>
            <w:r>
              <w:rPr>
                <w:rFonts w:ascii="Times New Roman"/>
              </w:rPr>
              <w:t>Spill</w:t>
            </w:r>
            <w:r>
              <w:rPr>
                <w:rFonts w:ascii="Times New Roman"/>
                <w:spacing w:val="-8"/>
              </w:rPr>
              <w:t xml:space="preserve"> </w:t>
            </w:r>
            <w:r>
              <w:rPr>
                <w:rFonts w:ascii="Times New Roman"/>
                <w:spacing w:val="-1"/>
              </w:rPr>
              <w:t>Line</w:t>
            </w:r>
          </w:p>
        </w:tc>
        <w:tc>
          <w:tcPr>
            <w:tcW w:w="3729" w:type="dxa"/>
            <w:tcBorders>
              <w:top w:val="nil"/>
              <w:left w:val="nil"/>
              <w:bottom w:val="nil"/>
              <w:right w:val="nil"/>
            </w:tcBorders>
          </w:tcPr>
          <w:p w:rsidR="00FA136B" w:rsidRDefault="000F7A91">
            <w:pPr>
              <w:pStyle w:val="TableParagraph"/>
              <w:spacing w:before="15"/>
              <w:ind w:left="501"/>
              <w:rPr>
                <w:rFonts w:ascii="Times New Roman" w:eastAsia="Times New Roman" w:hAnsi="Times New Roman" w:cs="Times New Roman"/>
              </w:rPr>
            </w:pPr>
            <w:r>
              <w:rPr>
                <w:rFonts w:ascii="Times New Roman"/>
              </w:rPr>
              <w:t>(867)</w:t>
            </w:r>
            <w:r>
              <w:rPr>
                <w:rFonts w:ascii="Times New Roman"/>
                <w:spacing w:val="-14"/>
              </w:rPr>
              <w:t xml:space="preserve"> </w:t>
            </w:r>
            <w:r>
              <w:rPr>
                <w:rFonts w:ascii="Times New Roman"/>
              </w:rPr>
              <w:t>920-8130</w:t>
            </w:r>
          </w:p>
        </w:tc>
      </w:tr>
      <w:tr w:rsidR="00FA136B">
        <w:trPr>
          <w:trHeight w:hRule="exact" w:val="334"/>
        </w:trPr>
        <w:tc>
          <w:tcPr>
            <w:tcW w:w="5025" w:type="dxa"/>
            <w:tcBorders>
              <w:top w:val="nil"/>
              <w:left w:val="nil"/>
              <w:bottom w:val="nil"/>
              <w:right w:val="nil"/>
            </w:tcBorders>
          </w:tcPr>
          <w:p w:rsidR="00FA136B" w:rsidRDefault="000F7A91">
            <w:pPr>
              <w:pStyle w:val="TableParagraph"/>
              <w:spacing w:before="13"/>
              <w:ind w:left="55"/>
              <w:rPr>
                <w:rFonts w:ascii="Times New Roman" w:eastAsia="Times New Roman" w:hAnsi="Times New Roman" w:cs="Times New Roman"/>
              </w:rPr>
            </w:pPr>
            <w:r>
              <w:rPr>
                <w:rFonts w:ascii="Times New Roman"/>
              </w:rPr>
              <w:t>Aboriginal</w:t>
            </w:r>
            <w:r>
              <w:rPr>
                <w:rFonts w:ascii="Times New Roman"/>
                <w:spacing w:val="-9"/>
              </w:rPr>
              <w:t xml:space="preserve"> </w:t>
            </w:r>
            <w:r>
              <w:rPr>
                <w:rFonts w:ascii="Times New Roman"/>
                <w:spacing w:val="-1"/>
              </w:rPr>
              <w:t>and</w:t>
            </w:r>
            <w:r>
              <w:rPr>
                <w:rFonts w:ascii="Times New Roman"/>
                <w:spacing w:val="-8"/>
              </w:rPr>
              <w:t xml:space="preserve"> </w:t>
            </w:r>
            <w:r>
              <w:rPr>
                <w:rFonts w:ascii="Times New Roman"/>
              </w:rPr>
              <w:t>Northern</w:t>
            </w:r>
            <w:r>
              <w:rPr>
                <w:rFonts w:ascii="Times New Roman"/>
                <w:spacing w:val="-9"/>
              </w:rPr>
              <w:t xml:space="preserve"> </w:t>
            </w:r>
            <w:r>
              <w:rPr>
                <w:rFonts w:ascii="Times New Roman"/>
              </w:rPr>
              <w:t>Affair</w:t>
            </w:r>
            <w:r>
              <w:rPr>
                <w:rFonts w:ascii="Times New Roman"/>
                <w:spacing w:val="-8"/>
              </w:rPr>
              <w:t xml:space="preserve"> </w:t>
            </w:r>
            <w:r>
              <w:rPr>
                <w:rFonts w:ascii="Times New Roman"/>
              </w:rPr>
              <w:t>Canada</w:t>
            </w:r>
            <w:r>
              <w:rPr>
                <w:rFonts w:ascii="Times New Roman"/>
                <w:spacing w:val="-8"/>
              </w:rPr>
              <w:t xml:space="preserve"> </w:t>
            </w:r>
            <w:r>
              <w:rPr>
                <w:rFonts w:ascii="Times New Roman"/>
              </w:rPr>
              <w:t>(AANDC)</w:t>
            </w:r>
          </w:p>
        </w:tc>
        <w:tc>
          <w:tcPr>
            <w:tcW w:w="3729" w:type="dxa"/>
            <w:tcBorders>
              <w:top w:val="nil"/>
              <w:left w:val="nil"/>
              <w:bottom w:val="nil"/>
              <w:right w:val="nil"/>
            </w:tcBorders>
          </w:tcPr>
          <w:p w:rsidR="00FA136B" w:rsidRDefault="000F7A91">
            <w:pPr>
              <w:pStyle w:val="TableParagraph"/>
              <w:spacing w:before="13"/>
              <w:ind w:left="503"/>
              <w:rPr>
                <w:rFonts w:ascii="Times New Roman" w:eastAsia="Times New Roman" w:hAnsi="Times New Roman" w:cs="Times New Roman"/>
              </w:rPr>
            </w:pPr>
            <w:r>
              <w:rPr>
                <w:rFonts w:ascii="Times New Roman"/>
              </w:rPr>
              <w:t>(867)</w:t>
            </w:r>
            <w:r>
              <w:rPr>
                <w:rFonts w:ascii="Times New Roman"/>
                <w:spacing w:val="-14"/>
              </w:rPr>
              <w:t xml:space="preserve"> </w:t>
            </w:r>
            <w:r>
              <w:rPr>
                <w:rFonts w:ascii="Times New Roman"/>
                <w:spacing w:val="-1"/>
              </w:rPr>
              <w:t>669-2761</w:t>
            </w:r>
          </w:p>
        </w:tc>
      </w:tr>
      <w:tr w:rsidR="00FA136B">
        <w:trPr>
          <w:trHeight w:hRule="exact" w:val="364"/>
        </w:trPr>
        <w:tc>
          <w:tcPr>
            <w:tcW w:w="5025" w:type="dxa"/>
            <w:tcBorders>
              <w:top w:val="nil"/>
              <w:left w:val="nil"/>
              <w:bottom w:val="nil"/>
              <w:right w:val="nil"/>
            </w:tcBorders>
          </w:tcPr>
          <w:p w:rsidR="00FA136B" w:rsidRDefault="000F7A91">
            <w:pPr>
              <w:pStyle w:val="TableParagraph"/>
              <w:spacing w:before="43"/>
              <w:ind w:left="55"/>
              <w:rPr>
                <w:rFonts w:ascii="Times New Roman" w:eastAsia="Times New Roman" w:hAnsi="Times New Roman" w:cs="Times New Roman"/>
              </w:rPr>
            </w:pPr>
            <w:r>
              <w:rPr>
                <w:rFonts w:ascii="Times New Roman" w:eastAsia="Times New Roman" w:hAnsi="Times New Roman" w:cs="Times New Roman"/>
              </w:rPr>
              <w:t>GN</w:t>
            </w:r>
            <w:r>
              <w:rPr>
                <w:rFonts w:ascii="Times New Roman" w:eastAsia="Times New Roman" w:hAnsi="Times New Roman" w:cs="Times New Roman"/>
                <w:spacing w:val="-8"/>
              </w:rPr>
              <w:t xml:space="preserve"> </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Emergency</w:t>
            </w:r>
            <w:r>
              <w:rPr>
                <w:rFonts w:ascii="Times New Roman" w:eastAsia="Times New Roman" w:hAnsi="Times New Roman" w:cs="Times New Roman"/>
                <w:spacing w:val="-5"/>
              </w:rPr>
              <w:t xml:space="preserve"> </w:t>
            </w:r>
            <w:r>
              <w:rPr>
                <w:rFonts w:ascii="Times New Roman" w:eastAsia="Times New Roman" w:hAnsi="Times New Roman" w:cs="Times New Roman"/>
              </w:rPr>
              <w:t>Measures</w:t>
            </w:r>
            <w:r>
              <w:rPr>
                <w:rFonts w:ascii="Times New Roman" w:eastAsia="Times New Roman" w:hAnsi="Times New Roman" w:cs="Times New Roman"/>
                <w:spacing w:val="-8"/>
              </w:rPr>
              <w:t xml:space="preserve"> </w:t>
            </w:r>
            <w:r>
              <w:rPr>
                <w:rFonts w:ascii="Times New Roman" w:eastAsia="Times New Roman" w:hAnsi="Times New Roman" w:cs="Times New Roman"/>
              </w:rPr>
              <w:t>Officer</w:t>
            </w:r>
          </w:p>
        </w:tc>
        <w:tc>
          <w:tcPr>
            <w:tcW w:w="3729" w:type="dxa"/>
            <w:tcBorders>
              <w:top w:val="nil"/>
              <w:left w:val="nil"/>
              <w:bottom w:val="nil"/>
              <w:right w:val="nil"/>
            </w:tcBorders>
          </w:tcPr>
          <w:p w:rsidR="00FA136B" w:rsidRDefault="000F7A91">
            <w:pPr>
              <w:pStyle w:val="TableParagraph"/>
              <w:spacing w:before="43"/>
              <w:ind w:left="502"/>
              <w:rPr>
                <w:rFonts w:ascii="Times New Roman" w:eastAsia="Times New Roman" w:hAnsi="Times New Roman" w:cs="Times New Roman"/>
              </w:rPr>
            </w:pPr>
            <w:r>
              <w:rPr>
                <w:rFonts w:ascii="Times New Roman"/>
              </w:rPr>
              <w:t>(888)</w:t>
            </w:r>
            <w:r>
              <w:rPr>
                <w:rFonts w:ascii="Times New Roman"/>
                <w:spacing w:val="-14"/>
              </w:rPr>
              <w:t xml:space="preserve"> </w:t>
            </w:r>
            <w:r>
              <w:rPr>
                <w:rFonts w:ascii="Times New Roman"/>
              </w:rPr>
              <w:t>624-4043</w:t>
            </w:r>
          </w:p>
        </w:tc>
      </w:tr>
      <w:tr w:rsidR="00FA136B">
        <w:trPr>
          <w:trHeight w:hRule="exact" w:val="364"/>
        </w:trPr>
        <w:tc>
          <w:tcPr>
            <w:tcW w:w="5025" w:type="dxa"/>
            <w:tcBorders>
              <w:top w:val="nil"/>
              <w:left w:val="nil"/>
              <w:bottom w:val="nil"/>
              <w:right w:val="nil"/>
            </w:tcBorders>
          </w:tcPr>
          <w:p w:rsidR="00FA136B" w:rsidRDefault="000F7A91">
            <w:pPr>
              <w:pStyle w:val="TableParagraph"/>
              <w:spacing w:before="43"/>
              <w:ind w:left="55"/>
              <w:rPr>
                <w:rFonts w:ascii="Times New Roman" w:eastAsia="Times New Roman" w:hAnsi="Times New Roman" w:cs="Times New Roman"/>
              </w:rPr>
            </w:pPr>
            <w:r>
              <w:rPr>
                <w:rFonts w:ascii="Times New Roman"/>
                <w:spacing w:val="-1"/>
              </w:rPr>
              <w:t>Pangnirtung</w:t>
            </w:r>
            <w:r>
              <w:rPr>
                <w:rFonts w:ascii="Times New Roman"/>
                <w:spacing w:val="-13"/>
              </w:rPr>
              <w:t xml:space="preserve"> </w:t>
            </w:r>
            <w:r>
              <w:rPr>
                <w:rFonts w:ascii="Times New Roman"/>
              </w:rPr>
              <w:t>Health</w:t>
            </w:r>
            <w:r>
              <w:rPr>
                <w:rFonts w:ascii="Times New Roman"/>
                <w:spacing w:val="-11"/>
              </w:rPr>
              <w:t xml:space="preserve"> </w:t>
            </w:r>
            <w:r>
              <w:rPr>
                <w:rFonts w:ascii="Times New Roman"/>
              </w:rPr>
              <w:t>Centre</w:t>
            </w:r>
          </w:p>
        </w:tc>
        <w:tc>
          <w:tcPr>
            <w:tcW w:w="3729" w:type="dxa"/>
            <w:tcBorders>
              <w:top w:val="nil"/>
              <w:left w:val="nil"/>
              <w:bottom w:val="nil"/>
              <w:right w:val="nil"/>
            </w:tcBorders>
          </w:tcPr>
          <w:p w:rsidR="00FA136B" w:rsidRDefault="000F7A91">
            <w:pPr>
              <w:pStyle w:val="TableParagraph"/>
              <w:spacing w:before="43"/>
              <w:ind w:left="504"/>
              <w:rPr>
                <w:rFonts w:ascii="Times New Roman" w:eastAsia="Times New Roman" w:hAnsi="Times New Roman" w:cs="Times New Roman"/>
              </w:rPr>
            </w:pPr>
            <w:r>
              <w:rPr>
                <w:rFonts w:ascii="Times New Roman"/>
              </w:rPr>
              <w:t>(867)</w:t>
            </w:r>
            <w:r>
              <w:rPr>
                <w:rFonts w:ascii="Times New Roman"/>
                <w:spacing w:val="-14"/>
              </w:rPr>
              <w:t xml:space="preserve"> </w:t>
            </w:r>
            <w:r>
              <w:rPr>
                <w:rFonts w:ascii="Times New Roman"/>
                <w:spacing w:val="-1"/>
              </w:rPr>
              <w:t>473-8977</w:t>
            </w:r>
          </w:p>
        </w:tc>
      </w:tr>
      <w:tr w:rsidR="00FA136B">
        <w:trPr>
          <w:trHeight w:hRule="exact" w:val="363"/>
        </w:trPr>
        <w:tc>
          <w:tcPr>
            <w:tcW w:w="5025" w:type="dxa"/>
            <w:tcBorders>
              <w:top w:val="nil"/>
              <w:left w:val="nil"/>
              <w:bottom w:val="nil"/>
              <w:right w:val="nil"/>
            </w:tcBorders>
          </w:tcPr>
          <w:p w:rsidR="00FA136B" w:rsidRDefault="000F7A91">
            <w:pPr>
              <w:pStyle w:val="TableParagraph"/>
              <w:spacing w:before="43"/>
              <w:ind w:left="55"/>
              <w:rPr>
                <w:rFonts w:ascii="Times New Roman" w:eastAsia="Times New Roman" w:hAnsi="Times New Roman" w:cs="Times New Roman"/>
              </w:rPr>
            </w:pPr>
            <w:r>
              <w:rPr>
                <w:rFonts w:ascii="Times New Roman"/>
              </w:rPr>
              <w:t>RCMP</w:t>
            </w:r>
            <w:r>
              <w:rPr>
                <w:rFonts w:ascii="Times New Roman"/>
                <w:spacing w:val="-19"/>
              </w:rPr>
              <w:t xml:space="preserve"> </w:t>
            </w:r>
            <w:r>
              <w:rPr>
                <w:rFonts w:ascii="Times New Roman"/>
              </w:rPr>
              <w:t>(Pangnirtung)</w:t>
            </w:r>
          </w:p>
        </w:tc>
        <w:tc>
          <w:tcPr>
            <w:tcW w:w="3729" w:type="dxa"/>
            <w:tcBorders>
              <w:top w:val="nil"/>
              <w:left w:val="nil"/>
              <w:bottom w:val="nil"/>
              <w:right w:val="nil"/>
            </w:tcBorders>
          </w:tcPr>
          <w:p w:rsidR="00FA136B" w:rsidRDefault="000F7A91">
            <w:pPr>
              <w:pStyle w:val="TableParagraph"/>
              <w:spacing w:before="43"/>
              <w:ind w:left="503"/>
              <w:rPr>
                <w:rFonts w:ascii="Times New Roman" w:eastAsia="Times New Roman" w:hAnsi="Times New Roman" w:cs="Times New Roman"/>
              </w:rPr>
            </w:pPr>
            <w:r>
              <w:rPr>
                <w:rFonts w:ascii="Times New Roman"/>
              </w:rPr>
              <w:t>(867)</w:t>
            </w:r>
            <w:r>
              <w:rPr>
                <w:rFonts w:ascii="Times New Roman"/>
                <w:spacing w:val="-14"/>
              </w:rPr>
              <w:t xml:space="preserve"> </w:t>
            </w:r>
            <w:r>
              <w:rPr>
                <w:rFonts w:ascii="Times New Roman"/>
                <w:spacing w:val="-1"/>
              </w:rPr>
              <w:t>473-1111</w:t>
            </w:r>
          </w:p>
        </w:tc>
      </w:tr>
      <w:tr w:rsidR="00FA136B">
        <w:trPr>
          <w:trHeight w:hRule="exact" w:val="363"/>
        </w:trPr>
        <w:tc>
          <w:tcPr>
            <w:tcW w:w="5025" w:type="dxa"/>
            <w:tcBorders>
              <w:top w:val="nil"/>
              <w:left w:val="nil"/>
              <w:bottom w:val="nil"/>
              <w:right w:val="nil"/>
            </w:tcBorders>
          </w:tcPr>
          <w:p w:rsidR="00FA136B" w:rsidRDefault="000F7A91">
            <w:pPr>
              <w:pStyle w:val="TableParagraph"/>
              <w:spacing w:before="42"/>
              <w:ind w:left="55"/>
              <w:rPr>
                <w:rFonts w:ascii="Times New Roman" w:eastAsia="Times New Roman" w:hAnsi="Times New Roman" w:cs="Times New Roman"/>
              </w:rPr>
            </w:pPr>
            <w:r>
              <w:rPr>
                <w:rFonts w:ascii="Times New Roman"/>
                <w:spacing w:val="-1"/>
              </w:rPr>
              <w:t>Environment</w:t>
            </w:r>
            <w:r>
              <w:rPr>
                <w:rFonts w:ascii="Times New Roman"/>
                <w:spacing w:val="-14"/>
              </w:rPr>
              <w:t xml:space="preserve"> </w:t>
            </w:r>
            <w:r>
              <w:rPr>
                <w:rFonts w:ascii="Times New Roman"/>
              </w:rPr>
              <w:t>Canada</w:t>
            </w:r>
            <w:r>
              <w:rPr>
                <w:rFonts w:ascii="Times New Roman"/>
                <w:spacing w:val="-14"/>
              </w:rPr>
              <w:t xml:space="preserve"> </w:t>
            </w:r>
            <w:r>
              <w:rPr>
                <w:rFonts w:ascii="Times New Roman"/>
              </w:rPr>
              <w:t>(Emergency)</w:t>
            </w:r>
            <w:r>
              <w:rPr>
                <w:rFonts w:ascii="Times New Roman"/>
                <w:spacing w:val="-13"/>
              </w:rPr>
              <w:t xml:space="preserve"> </w:t>
            </w:r>
            <w:r>
              <w:rPr>
                <w:rFonts w:ascii="Times New Roman"/>
                <w:spacing w:val="-1"/>
              </w:rPr>
              <w:t>Yellowknife</w:t>
            </w:r>
          </w:p>
        </w:tc>
        <w:tc>
          <w:tcPr>
            <w:tcW w:w="3729" w:type="dxa"/>
            <w:tcBorders>
              <w:top w:val="nil"/>
              <w:left w:val="nil"/>
              <w:bottom w:val="nil"/>
              <w:right w:val="nil"/>
            </w:tcBorders>
          </w:tcPr>
          <w:p w:rsidR="00FA136B" w:rsidRDefault="000F7A91">
            <w:pPr>
              <w:pStyle w:val="TableParagraph"/>
              <w:spacing w:before="42"/>
              <w:ind w:left="504"/>
              <w:rPr>
                <w:rFonts w:ascii="Times New Roman" w:eastAsia="Times New Roman" w:hAnsi="Times New Roman" w:cs="Times New Roman"/>
              </w:rPr>
            </w:pPr>
            <w:r>
              <w:rPr>
                <w:rFonts w:ascii="Times New Roman"/>
              </w:rPr>
              <w:t>(867)</w:t>
            </w:r>
            <w:r>
              <w:rPr>
                <w:rFonts w:ascii="Times New Roman"/>
                <w:spacing w:val="-14"/>
              </w:rPr>
              <w:t xml:space="preserve"> </w:t>
            </w:r>
            <w:r>
              <w:rPr>
                <w:rFonts w:ascii="Times New Roman"/>
                <w:spacing w:val="-1"/>
              </w:rPr>
              <w:t>669-4725</w:t>
            </w:r>
          </w:p>
        </w:tc>
      </w:tr>
      <w:tr w:rsidR="00FA136B">
        <w:trPr>
          <w:trHeight w:hRule="exact" w:val="364"/>
        </w:trPr>
        <w:tc>
          <w:tcPr>
            <w:tcW w:w="5025" w:type="dxa"/>
            <w:tcBorders>
              <w:top w:val="nil"/>
              <w:left w:val="nil"/>
              <w:bottom w:val="nil"/>
              <w:right w:val="nil"/>
            </w:tcBorders>
          </w:tcPr>
          <w:p w:rsidR="00FA136B" w:rsidRDefault="000F7A91">
            <w:pPr>
              <w:pStyle w:val="TableParagraph"/>
              <w:spacing w:before="43"/>
              <w:ind w:left="55"/>
              <w:rPr>
                <w:rFonts w:ascii="Times New Roman" w:eastAsia="Times New Roman" w:hAnsi="Times New Roman" w:cs="Times New Roman"/>
              </w:rPr>
            </w:pPr>
            <w:r>
              <w:rPr>
                <w:rFonts w:ascii="Times New Roman"/>
              </w:rPr>
              <w:t>GN</w:t>
            </w:r>
            <w:r>
              <w:rPr>
                <w:rFonts w:ascii="Times New Roman"/>
                <w:spacing w:val="-10"/>
              </w:rPr>
              <w:t xml:space="preserve"> </w:t>
            </w:r>
            <w:r>
              <w:rPr>
                <w:rFonts w:ascii="Times New Roman"/>
                <w:spacing w:val="-1"/>
              </w:rPr>
              <w:t>Environmental</w:t>
            </w:r>
            <w:r>
              <w:rPr>
                <w:rFonts w:ascii="Times New Roman"/>
                <w:spacing w:val="-9"/>
              </w:rPr>
              <w:t xml:space="preserve"> </w:t>
            </w:r>
            <w:r>
              <w:rPr>
                <w:rFonts w:ascii="Times New Roman"/>
              </w:rPr>
              <w:t>Health</w:t>
            </w:r>
            <w:r>
              <w:rPr>
                <w:rFonts w:ascii="Times New Roman"/>
                <w:spacing w:val="-9"/>
              </w:rPr>
              <w:t xml:space="preserve"> </w:t>
            </w:r>
            <w:r>
              <w:rPr>
                <w:rFonts w:ascii="Times New Roman"/>
              </w:rPr>
              <w:t>Office</w:t>
            </w:r>
          </w:p>
        </w:tc>
        <w:tc>
          <w:tcPr>
            <w:tcW w:w="3729" w:type="dxa"/>
            <w:tcBorders>
              <w:top w:val="nil"/>
              <w:left w:val="nil"/>
              <w:bottom w:val="nil"/>
              <w:right w:val="nil"/>
            </w:tcBorders>
          </w:tcPr>
          <w:p w:rsidR="00FA136B" w:rsidRDefault="000F7A91">
            <w:pPr>
              <w:pStyle w:val="TableParagraph"/>
              <w:spacing w:before="43"/>
              <w:ind w:left="503"/>
              <w:rPr>
                <w:rFonts w:ascii="Times New Roman" w:eastAsia="Times New Roman" w:hAnsi="Times New Roman" w:cs="Times New Roman"/>
              </w:rPr>
            </w:pPr>
            <w:r>
              <w:rPr>
                <w:rFonts w:ascii="Times New Roman"/>
              </w:rPr>
              <w:t>(867)</w:t>
            </w:r>
            <w:r>
              <w:rPr>
                <w:rFonts w:ascii="Times New Roman"/>
                <w:spacing w:val="-14"/>
              </w:rPr>
              <w:t xml:space="preserve"> </w:t>
            </w:r>
            <w:r>
              <w:rPr>
                <w:rFonts w:ascii="Times New Roman"/>
                <w:spacing w:val="-1"/>
              </w:rPr>
              <w:t>975-4817</w:t>
            </w:r>
          </w:p>
        </w:tc>
      </w:tr>
      <w:tr w:rsidR="00FA136B">
        <w:trPr>
          <w:trHeight w:hRule="exact" w:val="392"/>
        </w:trPr>
        <w:tc>
          <w:tcPr>
            <w:tcW w:w="5025" w:type="dxa"/>
            <w:tcBorders>
              <w:top w:val="nil"/>
              <w:left w:val="nil"/>
              <w:bottom w:val="nil"/>
              <w:right w:val="nil"/>
            </w:tcBorders>
          </w:tcPr>
          <w:p w:rsidR="00FA136B" w:rsidRDefault="000F7A91">
            <w:pPr>
              <w:pStyle w:val="TableParagraph"/>
              <w:spacing w:before="43"/>
              <w:ind w:left="55"/>
              <w:rPr>
                <w:rFonts w:ascii="Times New Roman" w:eastAsia="Times New Roman" w:hAnsi="Times New Roman" w:cs="Times New Roman"/>
              </w:rPr>
            </w:pPr>
            <w:r>
              <w:rPr>
                <w:rFonts w:ascii="Times New Roman"/>
              </w:rPr>
              <w:t>First</w:t>
            </w:r>
            <w:r>
              <w:rPr>
                <w:rFonts w:ascii="Times New Roman"/>
                <w:spacing w:val="-7"/>
              </w:rPr>
              <w:t xml:space="preserve"> </w:t>
            </w:r>
            <w:r>
              <w:rPr>
                <w:rFonts w:ascii="Times New Roman"/>
              </w:rPr>
              <w:t>Air</w:t>
            </w:r>
            <w:r>
              <w:rPr>
                <w:rFonts w:ascii="Times New Roman"/>
                <w:spacing w:val="-6"/>
              </w:rPr>
              <w:t xml:space="preserve"> </w:t>
            </w:r>
            <w:r>
              <w:rPr>
                <w:rFonts w:ascii="Times New Roman"/>
              </w:rPr>
              <w:t>Cargo</w:t>
            </w:r>
          </w:p>
        </w:tc>
        <w:tc>
          <w:tcPr>
            <w:tcW w:w="3729" w:type="dxa"/>
            <w:tcBorders>
              <w:top w:val="nil"/>
              <w:left w:val="nil"/>
              <w:bottom w:val="nil"/>
              <w:right w:val="nil"/>
            </w:tcBorders>
          </w:tcPr>
          <w:p w:rsidR="00FA136B" w:rsidRDefault="000F7A91">
            <w:pPr>
              <w:pStyle w:val="TableParagraph"/>
              <w:spacing w:before="43"/>
              <w:ind w:left="505"/>
              <w:rPr>
                <w:rFonts w:ascii="Times New Roman" w:eastAsia="Times New Roman" w:hAnsi="Times New Roman" w:cs="Times New Roman"/>
              </w:rPr>
            </w:pPr>
            <w:r>
              <w:rPr>
                <w:rFonts w:ascii="Times New Roman"/>
                <w:spacing w:val="-1"/>
              </w:rPr>
              <w:t>1-800-267-1247</w:t>
            </w:r>
            <w:r>
              <w:rPr>
                <w:rFonts w:ascii="Times New Roman"/>
                <w:spacing w:val="-11"/>
              </w:rPr>
              <w:t xml:space="preserve"> </w:t>
            </w:r>
            <w:r>
              <w:rPr>
                <w:rFonts w:ascii="Times New Roman"/>
              </w:rPr>
              <w:t>or</w:t>
            </w:r>
            <w:r>
              <w:rPr>
                <w:rFonts w:ascii="Times New Roman"/>
                <w:spacing w:val="-10"/>
              </w:rPr>
              <w:t xml:space="preserve"> </w:t>
            </w:r>
            <w:r>
              <w:rPr>
                <w:rFonts w:ascii="Times New Roman"/>
                <w:spacing w:val="-1"/>
              </w:rPr>
              <w:t>(867)</w:t>
            </w:r>
            <w:r>
              <w:rPr>
                <w:rFonts w:ascii="Times New Roman"/>
                <w:spacing w:val="-10"/>
              </w:rPr>
              <w:t xml:space="preserve"> </w:t>
            </w:r>
            <w:r>
              <w:rPr>
                <w:rFonts w:ascii="Times New Roman"/>
                <w:spacing w:val="-1"/>
              </w:rPr>
              <w:t>-473-8960</w:t>
            </w:r>
          </w:p>
        </w:tc>
      </w:tr>
      <w:tr w:rsidR="006106FC">
        <w:trPr>
          <w:trHeight w:hRule="exact" w:val="392"/>
        </w:trPr>
        <w:tc>
          <w:tcPr>
            <w:tcW w:w="5025" w:type="dxa"/>
            <w:tcBorders>
              <w:top w:val="nil"/>
              <w:left w:val="nil"/>
              <w:bottom w:val="nil"/>
              <w:right w:val="nil"/>
            </w:tcBorders>
          </w:tcPr>
          <w:p w:rsidR="006106FC" w:rsidRDefault="006106FC">
            <w:pPr>
              <w:pStyle w:val="TableParagraph"/>
              <w:spacing w:before="43"/>
              <w:ind w:left="55"/>
              <w:rPr>
                <w:rFonts w:ascii="Times New Roman"/>
              </w:rPr>
            </w:pPr>
          </w:p>
          <w:p w:rsidR="006106FC" w:rsidRDefault="006106FC">
            <w:pPr>
              <w:pStyle w:val="TableParagraph"/>
              <w:spacing w:before="43"/>
              <w:ind w:left="55"/>
              <w:rPr>
                <w:rFonts w:ascii="Times New Roman"/>
              </w:rPr>
            </w:pPr>
          </w:p>
          <w:p w:rsidR="006106FC" w:rsidRDefault="006106FC">
            <w:pPr>
              <w:pStyle w:val="TableParagraph"/>
              <w:spacing w:before="43"/>
              <w:ind w:left="55"/>
              <w:rPr>
                <w:rFonts w:ascii="Times New Roman"/>
              </w:rPr>
            </w:pPr>
          </w:p>
          <w:p w:rsidR="006106FC" w:rsidRDefault="006106FC">
            <w:pPr>
              <w:pStyle w:val="TableParagraph"/>
              <w:spacing w:before="43"/>
              <w:ind w:left="55"/>
              <w:rPr>
                <w:rFonts w:ascii="Times New Roman"/>
              </w:rPr>
            </w:pPr>
          </w:p>
          <w:p w:rsidR="006106FC" w:rsidRDefault="006106FC">
            <w:pPr>
              <w:pStyle w:val="TableParagraph"/>
              <w:spacing w:before="43"/>
              <w:ind w:left="55"/>
              <w:rPr>
                <w:rFonts w:ascii="Times New Roman"/>
              </w:rPr>
            </w:pPr>
          </w:p>
          <w:p w:rsidR="006106FC" w:rsidRDefault="006106FC">
            <w:pPr>
              <w:pStyle w:val="TableParagraph"/>
              <w:spacing w:before="43"/>
              <w:ind w:left="55"/>
              <w:rPr>
                <w:rFonts w:ascii="Times New Roman"/>
              </w:rPr>
            </w:pPr>
          </w:p>
        </w:tc>
        <w:tc>
          <w:tcPr>
            <w:tcW w:w="3729" w:type="dxa"/>
            <w:tcBorders>
              <w:top w:val="nil"/>
              <w:left w:val="nil"/>
              <w:bottom w:val="nil"/>
              <w:right w:val="nil"/>
            </w:tcBorders>
          </w:tcPr>
          <w:p w:rsidR="006106FC" w:rsidRDefault="006106FC">
            <w:pPr>
              <w:pStyle w:val="TableParagraph"/>
              <w:spacing w:before="43"/>
              <w:ind w:left="505"/>
              <w:rPr>
                <w:rFonts w:ascii="Times New Roman"/>
                <w:spacing w:val="-1"/>
              </w:rPr>
            </w:pPr>
          </w:p>
        </w:tc>
      </w:tr>
    </w:tbl>
    <w:p w:rsidR="00FA136B" w:rsidRDefault="00FA136B">
      <w:pPr>
        <w:spacing w:before="9"/>
        <w:rPr>
          <w:rFonts w:ascii="Times New Roman" w:eastAsia="Times New Roman" w:hAnsi="Times New Roman" w:cs="Times New Roman"/>
          <w:sz w:val="28"/>
          <w:szCs w:val="28"/>
        </w:rPr>
      </w:pPr>
    </w:p>
    <w:p w:rsidR="00FA136B" w:rsidRDefault="006106FC" w:rsidP="006106FC">
      <w:pPr>
        <w:tabs>
          <w:tab w:val="left" w:pos="610"/>
        </w:tabs>
        <w:spacing w:before="71"/>
        <w:ind w:left="119"/>
        <w:jc w:val="both"/>
        <w:rPr>
          <w:rFonts w:ascii="Arial" w:eastAsia="Arial" w:hAnsi="Arial" w:cs="Arial"/>
        </w:rPr>
      </w:pPr>
      <w:r>
        <w:rPr>
          <w:rFonts w:ascii="Arial"/>
          <w:b/>
        </w:rPr>
        <w:t xml:space="preserve">11.0: </w:t>
      </w:r>
      <w:r w:rsidR="000F7A91">
        <w:rPr>
          <w:rFonts w:ascii="Arial"/>
          <w:b/>
        </w:rPr>
        <w:t>Record</w:t>
      </w:r>
      <w:r w:rsidR="000F7A91">
        <w:rPr>
          <w:rFonts w:ascii="Arial"/>
          <w:b/>
          <w:spacing w:val="-17"/>
        </w:rPr>
        <w:t xml:space="preserve"> </w:t>
      </w:r>
      <w:r w:rsidR="000F7A91">
        <w:rPr>
          <w:rFonts w:ascii="Arial"/>
          <w:b/>
        </w:rPr>
        <w:t>Keeping</w:t>
      </w:r>
    </w:p>
    <w:p w:rsidR="00FA136B" w:rsidRDefault="00FA136B">
      <w:pPr>
        <w:spacing w:before="1"/>
        <w:rPr>
          <w:rFonts w:ascii="Arial" w:eastAsia="Arial" w:hAnsi="Arial" w:cs="Arial"/>
          <w:b/>
          <w:bCs/>
          <w:sz w:val="28"/>
          <w:szCs w:val="28"/>
        </w:rPr>
      </w:pPr>
    </w:p>
    <w:p w:rsidR="00FA136B" w:rsidRDefault="000F7A91">
      <w:pPr>
        <w:pStyle w:val="BodyText"/>
        <w:spacing w:line="289" w:lineRule="auto"/>
        <w:ind w:left="120" w:right="108" w:firstLine="0"/>
        <w:jc w:val="both"/>
      </w:pPr>
      <w:r>
        <w:rPr>
          <w:spacing w:val="-1"/>
        </w:rPr>
        <w:t>Records</w:t>
      </w:r>
      <w:r>
        <w:rPr>
          <w:spacing w:val="22"/>
        </w:rPr>
        <w:t xml:space="preserve"> </w:t>
      </w:r>
      <w:r>
        <w:t>of</w:t>
      </w:r>
      <w:r>
        <w:rPr>
          <w:spacing w:val="22"/>
        </w:rPr>
        <w:t xml:space="preserve"> </w:t>
      </w:r>
      <w:r>
        <w:rPr>
          <w:spacing w:val="-1"/>
        </w:rPr>
        <w:t>any</w:t>
      </w:r>
      <w:r>
        <w:rPr>
          <w:spacing w:val="22"/>
        </w:rPr>
        <w:t xml:space="preserve"> </w:t>
      </w:r>
      <w:r>
        <w:t>spills,</w:t>
      </w:r>
      <w:r>
        <w:rPr>
          <w:spacing w:val="22"/>
        </w:rPr>
        <w:t xml:space="preserve"> </w:t>
      </w:r>
      <w:r>
        <w:t>spill</w:t>
      </w:r>
      <w:r>
        <w:rPr>
          <w:spacing w:val="21"/>
        </w:rPr>
        <w:t xml:space="preserve"> </w:t>
      </w:r>
      <w:r>
        <w:rPr>
          <w:spacing w:val="-1"/>
        </w:rPr>
        <w:t>response</w:t>
      </w:r>
      <w:r>
        <w:rPr>
          <w:spacing w:val="22"/>
        </w:rPr>
        <w:t xml:space="preserve"> </w:t>
      </w:r>
      <w:r>
        <w:rPr>
          <w:spacing w:val="-1"/>
        </w:rPr>
        <w:t>activities,</w:t>
      </w:r>
      <w:r>
        <w:rPr>
          <w:spacing w:val="22"/>
        </w:rPr>
        <w:t xml:space="preserve"> </w:t>
      </w:r>
      <w:r>
        <w:t>follow-up</w:t>
      </w:r>
      <w:r>
        <w:rPr>
          <w:spacing w:val="23"/>
        </w:rPr>
        <w:t xml:space="preserve"> </w:t>
      </w:r>
      <w:r>
        <w:rPr>
          <w:spacing w:val="-1"/>
        </w:rPr>
        <w:t>inspections,</w:t>
      </w:r>
      <w:r>
        <w:rPr>
          <w:spacing w:val="22"/>
        </w:rPr>
        <w:t xml:space="preserve"> </w:t>
      </w:r>
      <w:r>
        <w:rPr>
          <w:spacing w:val="-1"/>
        </w:rPr>
        <w:t>monitoring,</w:t>
      </w:r>
      <w:r>
        <w:rPr>
          <w:spacing w:val="22"/>
        </w:rPr>
        <w:t xml:space="preserve"> </w:t>
      </w:r>
      <w:r>
        <w:rPr>
          <w:spacing w:val="-1"/>
        </w:rPr>
        <w:t>and</w:t>
      </w:r>
      <w:r>
        <w:rPr>
          <w:spacing w:val="22"/>
        </w:rPr>
        <w:t xml:space="preserve"> </w:t>
      </w:r>
      <w:r>
        <w:rPr>
          <w:spacing w:val="-1"/>
        </w:rPr>
        <w:t>any</w:t>
      </w:r>
      <w:r>
        <w:rPr>
          <w:spacing w:val="22"/>
        </w:rPr>
        <w:t xml:space="preserve"> </w:t>
      </w:r>
      <w:r>
        <w:rPr>
          <w:spacing w:val="-1"/>
        </w:rPr>
        <w:t>additional</w:t>
      </w:r>
      <w:r>
        <w:rPr>
          <w:spacing w:val="22"/>
        </w:rPr>
        <w:t xml:space="preserve"> </w:t>
      </w:r>
      <w:r>
        <w:rPr>
          <w:spacing w:val="-1"/>
        </w:rPr>
        <w:t>remedial</w:t>
      </w:r>
      <w:r>
        <w:rPr>
          <w:spacing w:val="22"/>
        </w:rPr>
        <w:t xml:space="preserve"> </w:t>
      </w:r>
      <w:r>
        <w:rPr>
          <w:spacing w:val="-1"/>
        </w:rPr>
        <w:t>work</w:t>
      </w:r>
      <w:r>
        <w:rPr>
          <w:spacing w:val="44"/>
        </w:rPr>
        <w:t xml:space="preserve"> </w:t>
      </w:r>
      <w:r>
        <w:t>must</w:t>
      </w:r>
      <w:r>
        <w:rPr>
          <w:spacing w:val="16"/>
        </w:rPr>
        <w:t xml:space="preserve"> </w:t>
      </w:r>
      <w:r>
        <w:t>be</w:t>
      </w:r>
      <w:r>
        <w:rPr>
          <w:spacing w:val="15"/>
        </w:rPr>
        <w:t xml:space="preserve"> </w:t>
      </w:r>
      <w:r>
        <w:rPr>
          <w:spacing w:val="-1"/>
        </w:rPr>
        <w:t>kept.</w:t>
      </w:r>
      <w:r>
        <w:rPr>
          <w:spacing w:val="16"/>
        </w:rPr>
        <w:t xml:space="preserve"> </w:t>
      </w:r>
      <w:r>
        <w:t>These</w:t>
      </w:r>
      <w:r>
        <w:rPr>
          <w:spacing w:val="15"/>
        </w:rPr>
        <w:t xml:space="preserve"> </w:t>
      </w:r>
      <w:r>
        <w:rPr>
          <w:spacing w:val="-1"/>
        </w:rPr>
        <w:t>records</w:t>
      </w:r>
      <w:r>
        <w:rPr>
          <w:spacing w:val="15"/>
        </w:rPr>
        <w:t xml:space="preserve"> </w:t>
      </w:r>
      <w:r>
        <w:rPr>
          <w:spacing w:val="-1"/>
        </w:rPr>
        <w:t>should</w:t>
      </w:r>
      <w:r>
        <w:rPr>
          <w:spacing w:val="16"/>
        </w:rPr>
        <w:t xml:space="preserve"> </w:t>
      </w:r>
      <w:r>
        <w:t>be</w:t>
      </w:r>
      <w:r>
        <w:rPr>
          <w:spacing w:val="15"/>
        </w:rPr>
        <w:t xml:space="preserve"> </w:t>
      </w:r>
      <w:r>
        <w:rPr>
          <w:spacing w:val="-1"/>
        </w:rPr>
        <w:t>stored</w:t>
      </w:r>
      <w:r>
        <w:rPr>
          <w:spacing w:val="16"/>
        </w:rPr>
        <w:t xml:space="preserve"> </w:t>
      </w:r>
      <w:r>
        <w:t>at</w:t>
      </w:r>
      <w:r>
        <w:rPr>
          <w:spacing w:val="16"/>
        </w:rPr>
        <w:t xml:space="preserve"> </w:t>
      </w:r>
      <w:r>
        <w:t>the</w:t>
      </w:r>
      <w:r>
        <w:rPr>
          <w:spacing w:val="15"/>
        </w:rPr>
        <w:t xml:space="preserve"> </w:t>
      </w:r>
      <w:r>
        <w:rPr>
          <w:spacing w:val="-1"/>
        </w:rPr>
        <w:t>Hamlet</w:t>
      </w:r>
      <w:r>
        <w:rPr>
          <w:spacing w:val="16"/>
        </w:rPr>
        <w:t xml:space="preserve"> </w:t>
      </w:r>
      <w:r>
        <w:t>office</w:t>
      </w:r>
      <w:r>
        <w:rPr>
          <w:spacing w:val="16"/>
        </w:rPr>
        <w:t xml:space="preserve"> </w:t>
      </w:r>
      <w:r>
        <w:t>and</w:t>
      </w:r>
      <w:r>
        <w:rPr>
          <w:spacing w:val="15"/>
        </w:rPr>
        <w:t xml:space="preserve"> </w:t>
      </w:r>
      <w:r>
        <w:t>kept</w:t>
      </w:r>
      <w:r>
        <w:rPr>
          <w:spacing w:val="16"/>
        </w:rPr>
        <w:t xml:space="preserve"> </w:t>
      </w:r>
      <w:r>
        <w:rPr>
          <w:spacing w:val="-1"/>
        </w:rPr>
        <w:t>by</w:t>
      </w:r>
      <w:r>
        <w:rPr>
          <w:spacing w:val="15"/>
        </w:rPr>
        <w:t xml:space="preserve"> </w:t>
      </w:r>
      <w:r>
        <w:t>the</w:t>
      </w:r>
      <w:r>
        <w:rPr>
          <w:spacing w:val="16"/>
        </w:rPr>
        <w:t xml:space="preserve"> </w:t>
      </w:r>
      <w:r>
        <w:t>SAO.</w:t>
      </w:r>
      <w:r>
        <w:rPr>
          <w:spacing w:val="16"/>
        </w:rPr>
        <w:t xml:space="preserve"> </w:t>
      </w:r>
      <w:r>
        <w:t>These</w:t>
      </w:r>
      <w:r>
        <w:rPr>
          <w:spacing w:val="16"/>
        </w:rPr>
        <w:t xml:space="preserve"> </w:t>
      </w:r>
      <w:r>
        <w:rPr>
          <w:spacing w:val="-1"/>
        </w:rPr>
        <w:t>records</w:t>
      </w:r>
      <w:r>
        <w:rPr>
          <w:spacing w:val="16"/>
        </w:rPr>
        <w:t xml:space="preserve"> </w:t>
      </w:r>
      <w:r>
        <w:t>will</w:t>
      </w:r>
      <w:r>
        <w:rPr>
          <w:spacing w:val="16"/>
        </w:rPr>
        <w:t xml:space="preserve"> </w:t>
      </w:r>
      <w:r>
        <w:rPr>
          <w:spacing w:val="-1"/>
        </w:rPr>
        <w:t>assist</w:t>
      </w:r>
      <w:r>
        <w:rPr>
          <w:spacing w:val="49"/>
        </w:rPr>
        <w:t xml:space="preserve"> </w:t>
      </w:r>
      <w:r>
        <w:rPr>
          <w:spacing w:val="-1"/>
        </w:rPr>
        <w:t>with</w:t>
      </w:r>
      <w:r>
        <w:t xml:space="preserve"> </w:t>
      </w:r>
      <w:r>
        <w:rPr>
          <w:spacing w:val="1"/>
        </w:rPr>
        <w:t xml:space="preserve"> </w:t>
      </w:r>
      <w:r>
        <w:rPr>
          <w:spacing w:val="-1"/>
        </w:rPr>
        <w:t>the</w:t>
      </w:r>
      <w:r>
        <w:rPr>
          <w:spacing w:val="55"/>
        </w:rPr>
        <w:t xml:space="preserve"> </w:t>
      </w:r>
      <w:r>
        <w:rPr>
          <w:spacing w:val="-2"/>
        </w:rPr>
        <w:t>annual</w:t>
      </w:r>
      <w:r>
        <w:t xml:space="preserve">  </w:t>
      </w:r>
      <w:r>
        <w:rPr>
          <w:spacing w:val="-1"/>
        </w:rPr>
        <w:t>review</w:t>
      </w:r>
      <w:r>
        <w:t xml:space="preserve"> </w:t>
      </w:r>
      <w:r>
        <w:rPr>
          <w:spacing w:val="1"/>
        </w:rPr>
        <w:t xml:space="preserve"> </w:t>
      </w:r>
      <w:r>
        <w:rPr>
          <w:spacing w:val="-1"/>
        </w:rPr>
        <w:t>of</w:t>
      </w:r>
      <w:r>
        <w:t xml:space="preserve"> </w:t>
      </w:r>
      <w:r>
        <w:rPr>
          <w:spacing w:val="1"/>
        </w:rPr>
        <w:t xml:space="preserve"> </w:t>
      </w:r>
      <w:r>
        <w:rPr>
          <w:spacing w:val="-1"/>
        </w:rPr>
        <w:t>the</w:t>
      </w:r>
      <w:r>
        <w:t xml:space="preserve"> </w:t>
      </w:r>
      <w:r>
        <w:rPr>
          <w:spacing w:val="1"/>
        </w:rPr>
        <w:t xml:space="preserve"> </w:t>
      </w:r>
      <w:r>
        <w:rPr>
          <w:spacing w:val="-1"/>
        </w:rPr>
        <w:t>SCP,</w:t>
      </w:r>
      <w:r>
        <w:t xml:space="preserve">  </w:t>
      </w:r>
      <w:r>
        <w:rPr>
          <w:spacing w:val="-1"/>
        </w:rPr>
        <w:t>operations</w:t>
      </w:r>
      <w:r>
        <w:t xml:space="preserve"> </w:t>
      </w:r>
      <w:r>
        <w:rPr>
          <w:spacing w:val="2"/>
        </w:rPr>
        <w:t xml:space="preserve"> </w:t>
      </w:r>
      <w:r>
        <w:rPr>
          <w:spacing w:val="-1"/>
        </w:rPr>
        <w:t>and</w:t>
      </w:r>
      <w:r>
        <w:t xml:space="preserve"> </w:t>
      </w:r>
      <w:r>
        <w:rPr>
          <w:spacing w:val="1"/>
        </w:rPr>
        <w:t xml:space="preserve"> </w:t>
      </w:r>
      <w:r>
        <w:rPr>
          <w:spacing w:val="-1"/>
        </w:rPr>
        <w:t>maintenance</w:t>
      </w:r>
      <w:r>
        <w:t xml:space="preserve">  </w:t>
      </w:r>
      <w:r>
        <w:rPr>
          <w:spacing w:val="-1"/>
        </w:rPr>
        <w:t>practices</w:t>
      </w:r>
      <w:r>
        <w:t xml:space="preserve"> </w:t>
      </w:r>
      <w:r>
        <w:rPr>
          <w:spacing w:val="1"/>
        </w:rPr>
        <w:t xml:space="preserve"> </w:t>
      </w:r>
      <w:r>
        <w:t>at</w:t>
      </w:r>
      <w:r>
        <w:rPr>
          <w:spacing w:val="55"/>
        </w:rPr>
        <w:t xml:space="preserve"> </w:t>
      </w:r>
      <w:r>
        <w:t xml:space="preserve">all </w:t>
      </w:r>
      <w:r>
        <w:rPr>
          <w:spacing w:val="1"/>
        </w:rPr>
        <w:t xml:space="preserve"> </w:t>
      </w:r>
      <w:r>
        <w:rPr>
          <w:spacing w:val="-1"/>
        </w:rPr>
        <w:t>facilities,</w:t>
      </w:r>
      <w:r>
        <w:t xml:space="preserve"> </w:t>
      </w:r>
      <w:r>
        <w:rPr>
          <w:spacing w:val="1"/>
        </w:rPr>
        <w:t xml:space="preserve"> </w:t>
      </w:r>
      <w:r>
        <w:rPr>
          <w:spacing w:val="-1"/>
        </w:rPr>
        <w:t>and</w:t>
      </w:r>
      <w:r>
        <w:t xml:space="preserve">  </w:t>
      </w:r>
      <w:r>
        <w:rPr>
          <w:spacing w:val="-1"/>
        </w:rPr>
        <w:t>spill</w:t>
      </w:r>
      <w:r>
        <w:t xml:space="preserve"> </w:t>
      </w:r>
      <w:r>
        <w:rPr>
          <w:spacing w:val="1"/>
        </w:rPr>
        <w:t xml:space="preserve"> </w:t>
      </w:r>
      <w:r>
        <w:rPr>
          <w:spacing w:val="-1"/>
        </w:rPr>
        <w:t>response</w:t>
      </w:r>
    </w:p>
    <w:p w:rsidR="00FA136B" w:rsidRDefault="000F7A91">
      <w:pPr>
        <w:pStyle w:val="BodyText"/>
        <w:spacing w:before="2" w:line="211" w:lineRule="exact"/>
        <w:ind w:left="120" w:firstLine="0"/>
        <w:jc w:val="both"/>
      </w:pPr>
      <w:r>
        <w:rPr>
          <w:spacing w:val="-1"/>
        </w:rPr>
        <w:t>requirements.</w:t>
      </w:r>
    </w:p>
    <w:p w:rsidR="00FA136B" w:rsidRDefault="00FA136B">
      <w:pPr>
        <w:spacing w:line="211" w:lineRule="exact"/>
        <w:jc w:val="both"/>
        <w:sectPr w:rsidR="00FA136B">
          <w:footerReference w:type="default" r:id="rId33"/>
          <w:pgSz w:w="12240" w:h="15840"/>
          <w:pgMar w:top="980" w:right="320" w:bottom="1980" w:left="1320" w:header="764" w:footer="1791" w:gutter="0"/>
          <w:cols w:space="720"/>
        </w:sectPr>
      </w:pPr>
    </w:p>
    <w:p w:rsidR="00FA136B" w:rsidRDefault="000F7A91">
      <w:pPr>
        <w:pStyle w:val="BodyText"/>
        <w:spacing w:before="117"/>
        <w:ind w:left="120" w:firstLine="0"/>
      </w:pPr>
      <w:r>
        <w:lastRenderedPageBreak/>
        <w:t>Every</w:t>
      </w:r>
      <w:r>
        <w:rPr>
          <w:spacing w:val="8"/>
        </w:rPr>
        <w:t xml:space="preserve"> </w:t>
      </w:r>
      <w:r>
        <w:t>year</w:t>
      </w:r>
      <w:r>
        <w:rPr>
          <w:spacing w:val="8"/>
        </w:rPr>
        <w:t xml:space="preserve"> </w:t>
      </w:r>
      <w:r>
        <w:rPr>
          <w:spacing w:val="-1"/>
        </w:rPr>
        <w:t>by</w:t>
      </w:r>
      <w:r>
        <w:rPr>
          <w:spacing w:val="7"/>
        </w:rPr>
        <w:t xml:space="preserve"> </w:t>
      </w:r>
      <w:r>
        <w:t>March</w:t>
      </w:r>
      <w:r>
        <w:rPr>
          <w:spacing w:val="6"/>
        </w:rPr>
        <w:t xml:space="preserve"> </w:t>
      </w:r>
      <w:r>
        <w:t>31</w:t>
      </w:r>
    </w:p>
    <w:p w:rsidR="00FA136B" w:rsidRDefault="000F7A91">
      <w:pPr>
        <w:spacing w:line="125" w:lineRule="exact"/>
        <w:ind w:left="-40"/>
        <w:rPr>
          <w:rFonts w:ascii="Arial" w:eastAsia="Arial" w:hAnsi="Arial" w:cs="Arial"/>
          <w:sz w:val="13"/>
          <w:szCs w:val="13"/>
        </w:rPr>
      </w:pPr>
      <w:r>
        <w:br w:type="column"/>
      </w:r>
      <w:r>
        <w:rPr>
          <w:rFonts w:ascii="Arial"/>
          <w:sz w:val="13"/>
        </w:rPr>
        <w:lastRenderedPageBreak/>
        <w:t>st</w:t>
      </w:r>
    </w:p>
    <w:p w:rsidR="00FA136B" w:rsidRDefault="000F7A91">
      <w:pPr>
        <w:pStyle w:val="BodyText"/>
        <w:spacing w:line="223" w:lineRule="exact"/>
        <w:ind w:left="61" w:firstLine="0"/>
      </w:pPr>
      <w:r>
        <w:t>,</w:t>
      </w:r>
      <w:r>
        <w:rPr>
          <w:spacing w:val="8"/>
        </w:rPr>
        <w:t xml:space="preserve"> </w:t>
      </w:r>
      <w:r>
        <w:rPr>
          <w:spacing w:val="-1"/>
        </w:rPr>
        <w:t>the</w:t>
      </w:r>
      <w:r>
        <w:rPr>
          <w:spacing w:val="8"/>
        </w:rPr>
        <w:t xml:space="preserve"> </w:t>
      </w:r>
      <w:r>
        <w:rPr>
          <w:spacing w:val="-1"/>
        </w:rPr>
        <w:t>Hamlet</w:t>
      </w:r>
      <w:r>
        <w:rPr>
          <w:spacing w:val="8"/>
        </w:rPr>
        <w:t xml:space="preserve"> </w:t>
      </w:r>
      <w:r>
        <w:rPr>
          <w:spacing w:val="-1"/>
        </w:rPr>
        <w:t>is</w:t>
      </w:r>
      <w:r>
        <w:rPr>
          <w:spacing w:val="8"/>
        </w:rPr>
        <w:t xml:space="preserve"> </w:t>
      </w:r>
      <w:r>
        <w:rPr>
          <w:spacing w:val="-1"/>
        </w:rPr>
        <w:t>required</w:t>
      </w:r>
      <w:r>
        <w:rPr>
          <w:spacing w:val="8"/>
        </w:rPr>
        <w:t xml:space="preserve"> </w:t>
      </w:r>
      <w:r>
        <w:rPr>
          <w:spacing w:val="-1"/>
        </w:rPr>
        <w:t>to</w:t>
      </w:r>
      <w:r>
        <w:rPr>
          <w:spacing w:val="6"/>
        </w:rPr>
        <w:t xml:space="preserve"> </w:t>
      </w:r>
      <w:r>
        <w:rPr>
          <w:spacing w:val="-1"/>
        </w:rPr>
        <w:t>submit</w:t>
      </w:r>
      <w:r>
        <w:rPr>
          <w:spacing w:val="8"/>
        </w:rPr>
        <w:t xml:space="preserve"> </w:t>
      </w:r>
      <w:r>
        <w:rPr>
          <w:spacing w:val="-1"/>
        </w:rPr>
        <w:t>an</w:t>
      </w:r>
      <w:r>
        <w:rPr>
          <w:spacing w:val="8"/>
        </w:rPr>
        <w:t xml:space="preserve"> </w:t>
      </w:r>
      <w:r>
        <w:rPr>
          <w:spacing w:val="-1"/>
        </w:rPr>
        <w:t>Annual</w:t>
      </w:r>
      <w:r>
        <w:rPr>
          <w:spacing w:val="8"/>
        </w:rPr>
        <w:t xml:space="preserve"> </w:t>
      </w:r>
      <w:r>
        <w:rPr>
          <w:spacing w:val="-1"/>
        </w:rPr>
        <w:t>Report</w:t>
      </w:r>
      <w:r>
        <w:rPr>
          <w:spacing w:val="8"/>
        </w:rPr>
        <w:t xml:space="preserve"> </w:t>
      </w:r>
      <w:r>
        <w:t>to</w:t>
      </w:r>
      <w:r>
        <w:rPr>
          <w:spacing w:val="6"/>
        </w:rPr>
        <w:t xml:space="preserve"> </w:t>
      </w:r>
      <w:r>
        <w:t>the</w:t>
      </w:r>
      <w:r>
        <w:rPr>
          <w:spacing w:val="8"/>
        </w:rPr>
        <w:t xml:space="preserve"> </w:t>
      </w:r>
      <w:r>
        <w:t>NWB.</w:t>
      </w:r>
      <w:r>
        <w:rPr>
          <w:spacing w:val="8"/>
        </w:rPr>
        <w:t xml:space="preserve"> </w:t>
      </w:r>
      <w:r>
        <w:rPr>
          <w:spacing w:val="-1"/>
        </w:rPr>
        <w:t>The</w:t>
      </w:r>
      <w:r>
        <w:rPr>
          <w:spacing w:val="8"/>
        </w:rPr>
        <w:t xml:space="preserve"> </w:t>
      </w:r>
      <w:r>
        <w:rPr>
          <w:spacing w:val="-1"/>
        </w:rPr>
        <w:t>Hamlet</w:t>
      </w:r>
      <w:r>
        <w:rPr>
          <w:spacing w:val="8"/>
        </w:rPr>
        <w:t xml:space="preserve"> </w:t>
      </w:r>
      <w:r>
        <w:t>is</w:t>
      </w:r>
      <w:r>
        <w:rPr>
          <w:spacing w:val="8"/>
        </w:rPr>
        <w:t xml:space="preserve"> </w:t>
      </w:r>
      <w:r>
        <w:t>required</w:t>
      </w:r>
      <w:r>
        <w:rPr>
          <w:spacing w:val="8"/>
        </w:rPr>
        <w:t xml:space="preserve"> </w:t>
      </w:r>
      <w:r>
        <w:t>to</w:t>
      </w:r>
    </w:p>
    <w:p w:rsidR="00FA136B" w:rsidRDefault="00FA136B">
      <w:pPr>
        <w:spacing w:line="223" w:lineRule="exact"/>
        <w:sectPr w:rsidR="00FA136B">
          <w:type w:val="continuous"/>
          <w:pgSz w:w="12240" w:h="15840"/>
          <w:pgMar w:top="980" w:right="320" w:bottom="1980" w:left="1320" w:header="720" w:footer="720" w:gutter="0"/>
          <w:cols w:num="2" w:space="720" w:equalWidth="0">
            <w:col w:w="2265" w:space="40"/>
            <w:col w:w="8295"/>
          </w:cols>
        </w:sectPr>
      </w:pPr>
    </w:p>
    <w:p w:rsidR="00FA136B" w:rsidRDefault="000F7A91">
      <w:pPr>
        <w:pStyle w:val="BodyText"/>
        <w:spacing w:before="48" w:line="290" w:lineRule="auto"/>
        <w:ind w:left="119" w:right="45" w:firstLine="0"/>
      </w:pPr>
      <w:r>
        <w:lastRenderedPageBreak/>
        <w:t>provide</w:t>
      </w:r>
      <w:r>
        <w:rPr>
          <w:spacing w:val="36"/>
        </w:rPr>
        <w:t xml:space="preserve"> </w:t>
      </w:r>
      <w:r>
        <w:t>a</w:t>
      </w:r>
      <w:r>
        <w:rPr>
          <w:spacing w:val="38"/>
        </w:rPr>
        <w:t xml:space="preserve"> </w:t>
      </w:r>
      <w:r>
        <w:t>list</w:t>
      </w:r>
      <w:r>
        <w:rPr>
          <w:spacing w:val="35"/>
        </w:rPr>
        <w:t xml:space="preserve"> </w:t>
      </w:r>
      <w:r>
        <w:t>of</w:t>
      </w:r>
      <w:r>
        <w:rPr>
          <w:spacing w:val="38"/>
        </w:rPr>
        <w:t xml:space="preserve"> </w:t>
      </w:r>
      <w:r>
        <w:t>all</w:t>
      </w:r>
      <w:r>
        <w:rPr>
          <w:spacing w:val="38"/>
        </w:rPr>
        <w:t xml:space="preserve"> </w:t>
      </w:r>
      <w:r>
        <w:t>spills</w:t>
      </w:r>
      <w:r>
        <w:rPr>
          <w:spacing w:val="36"/>
        </w:rPr>
        <w:t xml:space="preserve"> </w:t>
      </w:r>
      <w:r>
        <w:t>and</w:t>
      </w:r>
      <w:r>
        <w:rPr>
          <w:spacing w:val="38"/>
        </w:rPr>
        <w:t xml:space="preserve"> </w:t>
      </w:r>
      <w:r>
        <w:t>a</w:t>
      </w:r>
      <w:r>
        <w:rPr>
          <w:spacing w:val="36"/>
        </w:rPr>
        <w:t xml:space="preserve"> </w:t>
      </w:r>
      <w:r>
        <w:rPr>
          <w:spacing w:val="-1"/>
        </w:rPr>
        <w:t>summary</w:t>
      </w:r>
      <w:r>
        <w:rPr>
          <w:spacing w:val="38"/>
        </w:rPr>
        <w:t xml:space="preserve"> </w:t>
      </w:r>
      <w:r>
        <w:t>of</w:t>
      </w:r>
      <w:r>
        <w:rPr>
          <w:spacing w:val="38"/>
        </w:rPr>
        <w:t xml:space="preserve"> </w:t>
      </w:r>
      <w:r>
        <w:t>follow-up</w:t>
      </w:r>
      <w:r>
        <w:rPr>
          <w:spacing w:val="37"/>
        </w:rPr>
        <w:t xml:space="preserve"> </w:t>
      </w:r>
      <w:r>
        <w:rPr>
          <w:spacing w:val="-1"/>
        </w:rPr>
        <w:t>action</w:t>
      </w:r>
      <w:r>
        <w:rPr>
          <w:spacing w:val="40"/>
        </w:rPr>
        <w:t xml:space="preserve"> </w:t>
      </w:r>
      <w:r>
        <w:rPr>
          <w:spacing w:val="-1"/>
        </w:rPr>
        <w:t>taken</w:t>
      </w:r>
      <w:r>
        <w:rPr>
          <w:spacing w:val="37"/>
        </w:rPr>
        <w:t xml:space="preserve"> </w:t>
      </w:r>
      <w:r>
        <w:rPr>
          <w:spacing w:val="-1"/>
        </w:rPr>
        <w:t>for</w:t>
      </w:r>
      <w:r>
        <w:rPr>
          <w:spacing w:val="38"/>
        </w:rPr>
        <w:t xml:space="preserve"> </w:t>
      </w:r>
      <w:r>
        <w:rPr>
          <w:spacing w:val="-1"/>
        </w:rPr>
        <w:t>each</w:t>
      </w:r>
      <w:r>
        <w:rPr>
          <w:spacing w:val="37"/>
        </w:rPr>
        <w:t xml:space="preserve"> </w:t>
      </w:r>
      <w:r>
        <w:rPr>
          <w:spacing w:val="-1"/>
        </w:rPr>
        <w:t>spill.</w:t>
      </w:r>
      <w:r>
        <w:rPr>
          <w:spacing w:val="37"/>
        </w:rPr>
        <w:t xml:space="preserve"> </w:t>
      </w:r>
      <w:r>
        <w:rPr>
          <w:spacing w:val="-1"/>
        </w:rPr>
        <w:t>Therefore,</w:t>
      </w:r>
      <w:r>
        <w:rPr>
          <w:spacing w:val="38"/>
        </w:rPr>
        <w:t xml:space="preserve"> </w:t>
      </w:r>
      <w:r>
        <w:rPr>
          <w:spacing w:val="-1"/>
        </w:rPr>
        <w:t>at</w:t>
      </w:r>
      <w:r>
        <w:rPr>
          <w:spacing w:val="37"/>
        </w:rPr>
        <w:t xml:space="preserve"> </w:t>
      </w:r>
      <w:r>
        <w:t>a</w:t>
      </w:r>
      <w:r>
        <w:rPr>
          <w:spacing w:val="38"/>
        </w:rPr>
        <w:t xml:space="preserve"> </w:t>
      </w:r>
      <w:r>
        <w:rPr>
          <w:spacing w:val="-1"/>
        </w:rPr>
        <w:t>minimum,</w:t>
      </w:r>
      <w:r>
        <w:rPr>
          <w:spacing w:val="38"/>
        </w:rPr>
        <w:t xml:space="preserve"> </w:t>
      </w:r>
      <w:r>
        <w:rPr>
          <w:spacing w:val="-1"/>
        </w:rPr>
        <w:t>the</w:t>
      </w:r>
      <w:r>
        <w:rPr>
          <w:spacing w:val="30"/>
        </w:rPr>
        <w:t xml:space="preserve"> </w:t>
      </w:r>
      <w:r>
        <w:rPr>
          <w:spacing w:val="-1"/>
        </w:rPr>
        <w:t>following records should be kept:</w:t>
      </w:r>
    </w:p>
    <w:p w:rsidR="00FA136B" w:rsidRDefault="00FA136B">
      <w:pPr>
        <w:spacing w:before="11"/>
        <w:rPr>
          <w:rFonts w:ascii="Arial" w:eastAsia="Arial" w:hAnsi="Arial" w:cs="Arial"/>
          <w:sz w:val="19"/>
          <w:szCs w:val="19"/>
        </w:rPr>
      </w:pPr>
    </w:p>
    <w:p w:rsidR="00FA136B" w:rsidRDefault="000F7A91">
      <w:pPr>
        <w:pStyle w:val="BodyText"/>
        <w:numPr>
          <w:ilvl w:val="0"/>
          <w:numId w:val="17"/>
        </w:numPr>
        <w:tabs>
          <w:tab w:val="left" w:pos="841"/>
        </w:tabs>
        <w:spacing w:line="230" w:lineRule="exact"/>
        <w:ind w:left="840" w:hanging="720"/>
      </w:pPr>
      <w:r>
        <w:rPr>
          <w:spacing w:val="-1"/>
        </w:rPr>
        <w:t>Reports of all</w:t>
      </w:r>
      <w:r>
        <w:rPr>
          <w:spacing w:val="-2"/>
        </w:rPr>
        <w:t xml:space="preserve"> </w:t>
      </w:r>
      <w:r>
        <w:rPr>
          <w:spacing w:val="-1"/>
        </w:rPr>
        <w:t>spills and spill reports submitted to the 24-Hour Emergency Spill Report Line;</w:t>
      </w:r>
    </w:p>
    <w:p w:rsidR="00FA136B" w:rsidRDefault="000F7A91">
      <w:pPr>
        <w:pStyle w:val="BodyText"/>
        <w:numPr>
          <w:ilvl w:val="0"/>
          <w:numId w:val="17"/>
        </w:numPr>
        <w:tabs>
          <w:tab w:val="left" w:pos="841"/>
        </w:tabs>
        <w:spacing w:line="230" w:lineRule="exact"/>
        <w:ind w:left="840" w:hanging="720"/>
      </w:pPr>
      <w:r>
        <w:t>Types</w:t>
      </w:r>
      <w:r>
        <w:rPr>
          <w:spacing w:val="-1"/>
        </w:rPr>
        <w:t xml:space="preserve"> and quantities </w:t>
      </w:r>
      <w:r>
        <w:t>of</w:t>
      </w:r>
      <w:r>
        <w:rPr>
          <w:spacing w:val="-1"/>
        </w:rPr>
        <w:t xml:space="preserve"> spill contaminants;</w:t>
      </w:r>
    </w:p>
    <w:p w:rsidR="00FA136B" w:rsidRDefault="000F7A91">
      <w:pPr>
        <w:pStyle w:val="BodyText"/>
        <w:numPr>
          <w:ilvl w:val="0"/>
          <w:numId w:val="17"/>
        </w:numPr>
        <w:tabs>
          <w:tab w:val="left" w:pos="841"/>
        </w:tabs>
        <w:ind w:left="840" w:hanging="720"/>
      </w:pPr>
      <w:r>
        <w:rPr>
          <w:spacing w:val="-1"/>
        </w:rPr>
        <w:t>All spill follow-up activities;</w:t>
      </w:r>
    </w:p>
    <w:p w:rsidR="00FA136B" w:rsidRDefault="000F7A91">
      <w:pPr>
        <w:pStyle w:val="BodyText"/>
        <w:numPr>
          <w:ilvl w:val="0"/>
          <w:numId w:val="17"/>
        </w:numPr>
        <w:tabs>
          <w:tab w:val="left" w:pos="841"/>
        </w:tabs>
        <w:ind w:left="840" w:hanging="720"/>
      </w:pPr>
      <w:r>
        <w:rPr>
          <w:spacing w:val="-1"/>
        </w:rPr>
        <w:t xml:space="preserve">Inspections of </w:t>
      </w:r>
      <w:r>
        <w:t>spill</w:t>
      </w:r>
      <w:r>
        <w:rPr>
          <w:spacing w:val="-1"/>
        </w:rPr>
        <w:t xml:space="preserve"> </w:t>
      </w:r>
      <w:r>
        <w:t>kit</w:t>
      </w:r>
      <w:r>
        <w:rPr>
          <w:spacing w:val="-1"/>
        </w:rPr>
        <w:t xml:space="preserve"> contents and replacement records for </w:t>
      </w:r>
      <w:r>
        <w:t>any</w:t>
      </w:r>
      <w:r>
        <w:rPr>
          <w:spacing w:val="-1"/>
        </w:rPr>
        <w:t xml:space="preserve"> </w:t>
      </w:r>
      <w:r>
        <w:t>items;</w:t>
      </w:r>
      <w:r>
        <w:rPr>
          <w:spacing w:val="-1"/>
        </w:rPr>
        <w:t xml:space="preserve"> </w:t>
      </w:r>
      <w:r>
        <w:t>and,</w:t>
      </w:r>
    </w:p>
    <w:p w:rsidR="00FA136B" w:rsidRDefault="000F7A91">
      <w:pPr>
        <w:pStyle w:val="BodyText"/>
        <w:numPr>
          <w:ilvl w:val="0"/>
          <w:numId w:val="17"/>
        </w:numPr>
        <w:tabs>
          <w:tab w:val="left" w:pos="841"/>
        </w:tabs>
        <w:spacing w:before="133"/>
        <w:ind w:left="840" w:hanging="720"/>
      </w:pPr>
      <w:r>
        <w:rPr>
          <w:spacing w:val="-1"/>
        </w:rPr>
        <w:t>Records of spill response</w:t>
      </w:r>
      <w:r>
        <w:rPr>
          <w:spacing w:val="-2"/>
        </w:rPr>
        <w:t xml:space="preserve"> </w:t>
      </w:r>
      <w:r>
        <w:rPr>
          <w:spacing w:val="-1"/>
        </w:rPr>
        <w:t>training for all</w:t>
      </w:r>
      <w:r>
        <w:rPr>
          <w:spacing w:val="-2"/>
        </w:rPr>
        <w:t xml:space="preserve"> </w:t>
      </w:r>
      <w:r>
        <w:rPr>
          <w:spacing w:val="-1"/>
        </w:rPr>
        <w:t>Hamlet spill</w:t>
      </w:r>
      <w:r>
        <w:rPr>
          <w:spacing w:val="-2"/>
        </w:rPr>
        <w:t xml:space="preserve"> </w:t>
      </w:r>
      <w:r>
        <w:rPr>
          <w:spacing w:val="-1"/>
        </w:rPr>
        <w:t>responder personnel.</w:t>
      </w:r>
    </w:p>
    <w:p w:rsidR="00FA136B" w:rsidRDefault="00FA136B">
      <w:pPr>
        <w:sectPr w:rsidR="00FA136B">
          <w:type w:val="continuous"/>
          <w:pgSz w:w="12240" w:h="15840"/>
          <w:pgMar w:top="980" w:right="320" w:bottom="1980" w:left="1320" w:header="720" w:footer="720" w:gutter="0"/>
          <w:cols w:space="720"/>
        </w:sect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spacing w:before="2"/>
        <w:rPr>
          <w:rFonts w:ascii="Arial" w:eastAsia="Arial" w:hAnsi="Arial" w:cs="Arial"/>
          <w:sz w:val="21"/>
          <w:szCs w:val="21"/>
        </w:rPr>
      </w:pPr>
    </w:p>
    <w:p w:rsidR="00FA136B" w:rsidRDefault="000F7A91">
      <w:pPr>
        <w:pStyle w:val="Heading2"/>
        <w:rPr>
          <w:b w:val="0"/>
          <w:bCs w:val="0"/>
        </w:rPr>
      </w:pPr>
      <w:r>
        <w:t>References:</w:t>
      </w:r>
    </w:p>
    <w:p w:rsidR="00FA136B" w:rsidRDefault="00FA136B">
      <w:pPr>
        <w:spacing w:before="10"/>
        <w:rPr>
          <w:rFonts w:ascii="Arial" w:eastAsia="Arial" w:hAnsi="Arial" w:cs="Arial"/>
          <w:b/>
          <w:bCs/>
          <w:sz w:val="25"/>
          <w:szCs w:val="25"/>
        </w:rPr>
      </w:pPr>
    </w:p>
    <w:p w:rsidR="00FA136B" w:rsidRDefault="000F7A91">
      <w:pPr>
        <w:numPr>
          <w:ilvl w:val="0"/>
          <w:numId w:val="4"/>
        </w:numPr>
        <w:tabs>
          <w:tab w:val="left" w:pos="841"/>
        </w:tabs>
        <w:spacing w:line="274" w:lineRule="exact"/>
        <w:ind w:right="111" w:hanging="360"/>
        <w:rPr>
          <w:rFonts w:ascii="Arial" w:eastAsia="Arial" w:hAnsi="Arial" w:cs="Arial"/>
          <w:sz w:val="24"/>
          <w:szCs w:val="24"/>
        </w:rPr>
      </w:pPr>
      <w:r>
        <w:rPr>
          <w:rFonts w:ascii="Arial"/>
          <w:sz w:val="24"/>
        </w:rPr>
        <w:t>Operation</w:t>
      </w:r>
      <w:r>
        <w:rPr>
          <w:rFonts w:ascii="Arial"/>
          <w:spacing w:val="4"/>
          <w:sz w:val="24"/>
        </w:rPr>
        <w:t xml:space="preserve"> </w:t>
      </w:r>
      <w:r>
        <w:rPr>
          <w:rFonts w:ascii="Arial"/>
          <w:sz w:val="24"/>
        </w:rPr>
        <w:t>and</w:t>
      </w:r>
      <w:r>
        <w:rPr>
          <w:rFonts w:ascii="Arial"/>
          <w:spacing w:val="4"/>
          <w:sz w:val="24"/>
        </w:rPr>
        <w:t xml:space="preserve"> </w:t>
      </w:r>
      <w:r>
        <w:rPr>
          <w:rFonts w:ascii="Arial"/>
          <w:sz w:val="24"/>
        </w:rPr>
        <w:t>Maintenance</w:t>
      </w:r>
      <w:r>
        <w:rPr>
          <w:rFonts w:ascii="Arial"/>
          <w:spacing w:val="4"/>
          <w:sz w:val="24"/>
        </w:rPr>
        <w:t xml:space="preserve"> </w:t>
      </w:r>
      <w:r>
        <w:rPr>
          <w:rFonts w:ascii="Arial"/>
          <w:sz w:val="24"/>
        </w:rPr>
        <w:t>Manual</w:t>
      </w:r>
      <w:r>
        <w:rPr>
          <w:rFonts w:ascii="Arial"/>
          <w:spacing w:val="4"/>
          <w:sz w:val="24"/>
        </w:rPr>
        <w:t xml:space="preserve"> </w:t>
      </w:r>
      <w:r>
        <w:rPr>
          <w:rFonts w:ascii="Arial"/>
          <w:sz w:val="24"/>
        </w:rPr>
        <w:t>for</w:t>
      </w:r>
      <w:r>
        <w:rPr>
          <w:rFonts w:ascii="Arial"/>
          <w:spacing w:val="4"/>
          <w:sz w:val="24"/>
        </w:rPr>
        <w:t xml:space="preserve"> </w:t>
      </w:r>
      <w:r>
        <w:rPr>
          <w:rFonts w:ascii="Arial"/>
          <w:sz w:val="24"/>
        </w:rPr>
        <w:t>Water,</w:t>
      </w:r>
      <w:r>
        <w:rPr>
          <w:rFonts w:ascii="Arial"/>
          <w:spacing w:val="4"/>
          <w:sz w:val="24"/>
        </w:rPr>
        <w:t xml:space="preserve"> </w:t>
      </w:r>
      <w:r>
        <w:rPr>
          <w:rFonts w:ascii="Arial"/>
          <w:sz w:val="24"/>
        </w:rPr>
        <w:t>Sewage</w:t>
      </w:r>
      <w:r>
        <w:rPr>
          <w:rFonts w:ascii="Arial"/>
          <w:spacing w:val="4"/>
          <w:sz w:val="24"/>
        </w:rPr>
        <w:t xml:space="preserve"> </w:t>
      </w:r>
      <w:r>
        <w:rPr>
          <w:rFonts w:ascii="Arial"/>
          <w:sz w:val="24"/>
        </w:rPr>
        <w:t>and</w:t>
      </w:r>
      <w:r>
        <w:rPr>
          <w:rFonts w:ascii="Arial"/>
          <w:spacing w:val="4"/>
          <w:sz w:val="24"/>
        </w:rPr>
        <w:t xml:space="preserve"> </w:t>
      </w:r>
      <w:r>
        <w:rPr>
          <w:rFonts w:ascii="Arial"/>
          <w:sz w:val="24"/>
        </w:rPr>
        <w:t>Solid</w:t>
      </w:r>
      <w:r>
        <w:rPr>
          <w:rFonts w:ascii="Arial"/>
          <w:spacing w:val="4"/>
          <w:sz w:val="24"/>
        </w:rPr>
        <w:t xml:space="preserve"> </w:t>
      </w:r>
      <w:r>
        <w:rPr>
          <w:rFonts w:ascii="Arial"/>
          <w:sz w:val="24"/>
        </w:rPr>
        <w:t>waste</w:t>
      </w:r>
      <w:r>
        <w:rPr>
          <w:rFonts w:ascii="Arial"/>
          <w:spacing w:val="4"/>
          <w:sz w:val="24"/>
        </w:rPr>
        <w:t xml:space="preserve"> </w:t>
      </w:r>
      <w:r>
        <w:rPr>
          <w:rFonts w:ascii="Arial"/>
          <w:spacing w:val="-1"/>
          <w:sz w:val="24"/>
        </w:rPr>
        <w:t>Facilities</w:t>
      </w:r>
      <w:r>
        <w:rPr>
          <w:rFonts w:ascii="Arial"/>
          <w:spacing w:val="4"/>
          <w:sz w:val="24"/>
        </w:rPr>
        <w:t xml:space="preserve"> </w:t>
      </w:r>
      <w:r>
        <w:rPr>
          <w:rFonts w:ascii="Arial"/>
          <w:spacing w:val="-1"/>
          <w:sz w:val="24"/>
        </w:rPr>
        <w:t>of</w:t>
      </w:r>
      <w:r>
        <w:rPr>
          <w:rFonts w:ascii="Arial"/>
          <w:spacing w:val="4"/>
          <w:sz w:val="24"/>
        </w:rPr>
        <w:t xml:space="preserve"> </w:t>
      </w:r>
      <w:r>
        <w:rPr>
          <w:rFonts w:ascii="Arial"/>
          <w:spacing w:val="-1"/>
          <w:sz w:val="24"/>
        </w:rPr>
        <w:t>Baker</w:t>
      </w:r>
      <w:r>
        <w:rPr>
          <w:rFonts w:ascii="Arial"/>
          <w:spacing w:val="28"/>
          <w:sz w:val="24"/>
        </w:rPr>
        <w:t xml:space="preserve"> </w:t>
      </w:r>
      <w:r>
        <w:rPr>
          <w:rFonts w:ascii="Arial"/>
          <w:spacing w:val="-1"/>
          <w:sz w:val="24"/>
        </w:rPr>
        <w:t>Lake</w:t>
      </w:r>
      <w:r>
        <w:rPr>
          <w:rFonts w:ascii="Arial"/>
          <w:sz w:val="24"/>
        </w:rPr>
        <w:t xml:space="preserve"> </w:t>
      </w:r>
      <w:r>
        <w:rPr>
          <w:rFonts w:ascii="Arial"/>
          <w:spacing w:val="-1"/>
          <w:sz w:val="24"/>
        </w:rPr>
        <w:t>Nunavut</w:t>
      </w:r>
      <w:r>
        <w:rPr>
          <w:rFonts w:ascii="Arial"/>
          <w:sz w:val="24"/>
        </w:rPr>
        <w:t xml:space="preserve"> </w:t>
      </w:r>
      <w:r>
        <w:rPr>
          <w:rFonts w:ascii="Arial"/>
          <w:spacing w:val="-1"/>
          <w:sz w:val="24"/>
        </w:rPr>
        <w:t>prepared</w:t>
      </w:r>
      <w:r>
        <w:rPr>
          <w:rFonts w:ascii="Arial"/>
          <w:sz w:val="24"/>
        </w:rPr>
        <w:t xml:space="preserve"> </w:t>
      </w:r>
      <w:r>
        <w:rPr>
          <w:rFonts w:ascii="Arial"/>
          <w:spacing w:val="-1"/>
          <w:sz w:val="24"/>
        </w:rPr>
        <w:t>by</w:t>
      </w:r>
      <w:r>
        <w:rPr>
          <w:rFonts w:ascii="Arial"/>
          <w:sz w:val="24"/>
        </w:rPr>
        <w:t xml:space="preserve"> </w:t>
      </w:r>
      <w:r>
        <w:rPr>
          <w:rFonts w:ascii="Arial"/>
          <w:spacing w:val="-1"/>
          <w:sz w:val="24"/>
        </w:rPr>
        <w:t>Stantec,</w:t>
      </w:r>
      <w:r>
        <w:rPr>
          <w:rFonts w:ascii="Arial"/>
          <w:sz w:val="24"/>
        </w:rPr>
        <w:t xml:space="preserve"> </w:t>
      </w:r>
      <w:r>
        <w:rPr>
          <w:rFonts w:ascii="Arial"/>
          <w:spacing w:val="-1"/>
          <w:sz w:val="24"/>
        </w:rPr>
        <w:t>2011</w:t>
      </w:r>
    </w:p>
    <w:p w:rsidR="00FA136B" w:rsidRDefault="00FA136B">
      <w:pPr>
        <w:spacing w:before="8"/>
        <w:rPr>
          <w:rFonts w:ascii="Arial" w:eastAsia="Arial" w:hAnsi="Arial" w:cs="Arial"/>
          <w:sz w:val="23"/>
          <w:szCs w:val="23"/>
        </w:rPr>
      </w:pPr>
    </w:p>
    <w:p w:rsidR="00FA136B" w:rsidRDefault="000F7A91">
      <w:pPr>
        <w:numPr>
          <w:ilvl w:val="0"/>
          <w:numId w:val="4"/>
        </w:numPr>
        <w:tabs>
          <w:tab w:val="left" w:pos="841"/>
        </w:tabs>
        <w:ind w:right="111" w:hanging="360"/>
        <w:rPr>
          <w:rFonts w:ascii="Arial" w:eastAsia="Arial" w:hAnsi="Arial" w:cs="Arial"/>
          <w:sz w:val="24"/>
          <w:szCs w:val="24"/>
        </w:rPr>
      </w:pPr>
      <w:r>
        <w:rPr>
          <w:rFonts w:ascii="Arial"/>
          <w:spacing w:val="-1"/>
          <w:sz w:val="24"/>
        </w:rPr>
        <w:t>Comprehensive</w:t>
      </w:r>
      <w:r>
        <w:rPr>
          <w:rFonts w:ascii="Arial"/>
          <w:spacing w:val="20"/>
          <w:sz w:val="24"/>
        </w:rPr>
        <w:t xml:space="preserve"> </w:t>
      </w:r>
      <w:r>
        <w:rPr>
          <w:rFonts w:ascii="Arial"/>
          <w:spacing w:val="-1"/>
          <w:sz w:val="24"/>
        </w:rPr>
        <w:t>Feasibility</w:t>
      </w:r>
      <w:r>
        <w:rPr>
          <w:rFonts w:ascii="Arial"/>
          <w:spacing w:val="20"/>
          <w:sz w:val="24"/>
        </w:rPr>
        <w:t xml:space="preserve"> </w:t>
      </w:r>
      <w:r>
        <w:rPr>
          <w:rFonts w:ascii="Arial"/>
          <w:sz w:val="24"/>
        </w:rPr>
        <w:t>Study</w:t>
      </w:r>
      <w:r>
        <w:rPr>
          <w:rFonts w:ascii="Arial"/>
          <w:spacing w:val="20"/>
          <w:sz w:val="24"/>
        </w:rPr>
        <w:t xml:space="preserve"> </w:t>
      </w:r>
      <w:r>
        <w:rPr>
          <w:rFonts w:ascii="Arial"/>
          <w:sz w:val="24"/>
        </w:rPr>
        <w:t>of</w:t>
      </w:r>
      <w:r>
        <w:rPr>
          <w:rFonts w:ascii="Arial"/>
          <w:spacing w:val="20"/>
          <w:sz w:val="24"/>
        </w:rPr>
        <w:t xml:space="preserve"> </w:t>
      </w:r>
      <w:r>
        <w:rPr>
          <w:rFonts w:ascii="Arial"/>
          <w:sz w:val="24"/>
        </w:rPr>
        <w:t>Waste</w:t>
      </w:r>
      <w:r>
        <w:rPr>
          <w:rFonts w:ascii="Arial"/>
          <w:spacing w:val="20"/>
          <w:sz w:val="24"/>
        </w:rPr>
        <w:t xml:space="preserve"> </w:t>
      </w:r>
      <w:r>
        <w:rPr>
          <w:rFonts w:ascii="Arial"/>
          <w:sz w:val="24"/>
        </w:rPr>
        <w:t>Management</w:t>
      </w:r>
      <w:r>
        <w:rPr>
          <w:rFonts w:ascii="Arial"/>
          <w:spacing w:val="20"/>
          <w:sz w:val="24"/>
        </w:rPr>
        <w:t xml:space="preserve"> </w:t>
      </w:r>
      <w:r>
        <w:rPr>
          <w:rFonts w:ascii="Arial"/>
          <w:sz w:val="24"/>
        </w:rPr>
        <w:t>of</w:t>
      </w:r>
      <w:r>
        <w:rPr>
          <w:rFonts w:ascii="Arial"/>
          <w:spacing w:val="20"/>
          <w:sz w:val="24"/>
        </w:rPr>
        <w:t xml:space="preserve"> </w:t>
      </w:r>
      <w:r>
        <w:rPr>
          <w:rFonts w:ascii="Arial"/>
          <w:sz w:val="24"/>
        </w:rPr>
        <w:t>the</w:t>
      </w:r>
      <w:r>
        <w:rPr>
          <w:rFonts w:ascii="Arial"/>
          <w:spacing w:val="21"/>
          <w:sz w:val="24"/>
        </w:rPr>
        <w:t xml:space="preserve"> </w:t>
      </w:r>
      <w:r>
        <w:rPr>
          <w:rFonts w:ascii="Arial"/>
          <w:spacing w:val="-1"/>
          <w:sz w:val="24"/>
        </w:rPr>
        <w:t>Hamlet</w:t>
      </w:r>
      <w:r>
        <w:rPr>
          <w:rFonts w:ascii="Arial"/>
          <w:spacing w:val="20"/>
          <w:sz w:val="24"/>
        </w:rPr>
        <w:t xml:space="preserve"> </w:t>
      </w:r>
      <w:r>
        <w:rPr>
          <w:rFonts w:ascii="Arial"/>
          <w:spacing w:val="-1"/>
          <w:sz w:val="24"/>
        </w:rPr>
        <w:t>of</w:t>
      </w:r>
      <w:r>
        <w:rPr>
          <w:rFonts w:ascii="Arial"/>
          <w:spacing w:val="20"/>
          <w:sz w:val="24"/>
        </w:rPr>
        <w:t xml:space="preserve"> </w:t>
      </w:r>
      <w:r>
        <w:rPr>
          <w:rFonts w:ascii="Arial"/>
          <w:spacing w:val="-1"/>
          <w:sz w:val="24"/>
        </w:rPr>
        <w:t>Pangnirtung</w:t>
      </w:r>
      <w:r>
        <w:rPr>
          <w:rFonts w:ascii="Arial"/>
          <w:spacing w:val="20"/>
          <w:sz w:val="24"/>
        </w:rPr>
        <w:t xml:space="preserve"> </w:t>
      </w:r>
      <w:r>
        <w:rPr>
          <w:rFonts w:ascii="Arial"/>
          <w:spacing w:val="-1"/>
          <w:sz w:val="24"/>
        </w:rPr>
        <w:t>by</w:t>
      </w:r>
      <w:r>
        <w:rPr>
          <w:rFonts w:ascii="Arial"/>
          <w:spacing w:val="27"/>
          <w:sz w:val="24"/>
        </w:rPr>
        <w:t xml:space="preserve"> </w:t>
      </w:r>
      <w:r>
        <w:rPr>
          <w:rFonts w:ascii="Arial"/>
          <w:spacing w:val="-1"/>
          <w:sz w:val="24"/>
        </w:rPr>
        <w:t>Dillon</w:t>
      </w:r>
      <w:r>
        <w:rPr>
          <w:rFonts w:ascii="Arial"/>
          <w:sz w:val="24"/>
        </w:rPr>
        <w:t xml:space="preserve"> </w:t>
      </w:r>
      <w:r>
        <w:rPr>
          <w:rFonts w:ascii="Arial"/>
          <w:spacing w:val="-1"/>
          <w:sz w:val="24"/>
        </w:rPr>
        <w:t>Consulting</w:t>
      </w:r>
      <w:r>
        <w:rPr>
          <w:rFonts w:ascii="Arial"/>
          <w:sz w:val="24"/>
        </w:rPr>
        <w:t xml:space="preserve"> </w:t>
      </w:r>
      <w:r>
        <w:rPr>
          <w:rFonts w:ascii="Arial"/>
          <w:spacing w:val="-1"/>
          <w:sz w:val="24"/>
        </w:rPr>
        <w:t>ltd,</w:t>
      </w:r>
      <w:r>
        <w:rPr>
          <w:rFonts w:ascii="Arial"/>
          <w:sz w:val="24"/>
        </w:rPr>
        <w:t xml:space="preserve"> </w:t>
      </w:r>
      <w:r>
        <w:rPr>
          <w:rFonts w:ascii="Arial"/>
          <w:spacing w:val="-1"/>
          <w:sz w:val="24"/>
        </w:rPr>
        <w:t>2007.</w:t>
      </w:r>
    </w:p>
    <w:p w:rsidR="00FA136B" w:rsidRDefault="00FA136B">
      <w:pPr>
        <w:rPr>
          <w:rFonts w:ascii="Arial" w:eastAsia="Arial" w:hAnsi="Arial" w:cs="Arial"/>
          <w:sz w:val="24"/>
          <w:szCs w:val="24"/>
        </w:rPr>
      </w:pPr>
    </w:p>
    <w:p w:rsidR="00FA136B" w:rsidRDefault="00FA136B">
      <w:pPr>
        <w:spacing w:before="11"/>
        <w:rPr>
          <w:rFonts w:ascii="Arial" w:eastAsia="Arial" w:hAnsi="Arial" w:cs="Arial"/>
        </w:rPr>
      </w:pPr>
    </w:p>
    <w:p w:rsidR="00FA136B" w:rsidRDefault="000F7A91">
      <w:pPr>
        <w:numPr>
          <w:ilvl w:val="0"/>
          <w:numId w:val="4"/>
        </w:numPr>
        <w:tabs>
          <w:tab w:val="left" w:pos="840"/>
        </w:tabs>
        <w:spacing w:line="274" w:lineRule="exact"/>
        <w:ind w:right="111" w:hanging="360"/>
        <w:rPr>
          <w:rFonts w:ascii="Arial" w:eastAsia="Arial" w:hAnsi="Arial" w:cs="Arial"/>
          <w:sz w:val="24"/>
          <w:szCs w:val="24"/>
        </w:rPr>
      </w:pPr>
      <w:r>
        <w:rPr>
          <w:rFonts w:ascii="Arial" w:eastAsia="Arial" w:hAnsi="Arial" w:cs="Arial"/>
          <w:color w:val="1F497C"/>
          <w:spacing w:val="-1"/>
          <w:sz w:val="24"/>
          <w:szCs w:val="24"/>
        </w:rPr>
        <w:t>“</w:t>
      </w:r>
      <w:r>
        <w:rPr>
          <w:rFonts w:ascii="Arial" w:eastAsia="Arial" w:hAnsi="Arial" w:cs="Arial"/>
          <w:spacing w:val="-1"/>
          <w:sz w:val="24"/>
          <w:szCs w:val="24"/>
        </w:rPr>
        <w:t>Guidelines</w:t>
      </w:r>
      <w:r>
        <w:rPr>
          <w:rFonts w:ascii="Arial" w:eastAsia="Arial" w:hAnsi="Arial" w:cs="Arial"/>
          <w:spacing w:val="3"/>
          <w:sz w:val="24"/>
          <w:szCs w:val="24"/>
        </w:rPr>
        <w:t xml:space="preserve"> </w:t>
      </w:r>
      <w:r>
        <w:rPr>
          <w:rFonts w:ascii="Arial" w:eastAsia="Arial" w:hAnsi="Arial" w:cs="Arial"/>
          <w:spacing w:val="-1"/>
          <w:sz w:val="24"/>
          <w:szCs w:val="24"/>
        </w:rPr>
        <w:t>for</w:t>
      </w:r>
      <w:r>
        <w:rPr>
          <w:rFonts w:ascii="Arial" w:eastAsia="Arial" w:hAnsi="Arial" w:cs="Arial"/>
          <w:spacing w:val="2"/>
          <w:sz w:val="24"/>
          <w:szCs w:val="24"/>
        </w:rPr>
        <w:t xml:space="preserve"> </w:t>
      </w:r>
      <w:r>
        <w:rPr>
          <w:rFonts w:ascii="Arial" w:eastAsia="Arial" w:hAnsi="Arial" w:cs="Arial"/>
          <w:spacing w:val="-1"/>
          <w:sz w:val="24"/>
          <w:szCs w:val="24"/>
        </w:rPr>
        <w:t>the</w:t>
      </w:r>
      <w:r>
        <w:rPr>
          <w:rFonts w:ascii="Arial" w:eastAsia="Arial" w:hAnsi="Arial" w:cs="Arial"/>
          <w:spacing w:val="2"/>
          <w:sz w:val="24"/>
          <w:szCs w:val="24"/>
        </w:rPr>
        <w:t xml:space="preserve"> </w:t>
      </w:r>
      <w:r>
        <w:rPr>
          <w:rFonts w:ascii="Arial" w:eastAsia="Arial" w:hAnsi="Arial" w:cs="Arial"/>
          <w:spacing w:val="-1"/>
          <w:sz w:val="24"/>
          <w:szCs w:val="24"/>
        </w:rPr>
        <w:t>Preparation</w:t>
      </w:r>
      <w:r>
        <w:rPr>
          <w:rFonts w:ascii="Arial" w:eastAsia="Arial" w:hAnsi="Arial" w:cs="Arial"/>
          <w:spacing w:val="2"/>
          <w:sz w:val="24"/>
          <w:szCs w:val="24"/>
        </w:rPr>
        <w:t xml:space="preserve"> </w:t>
      </w:r>
      <w:r>
        <w:rPr>
          <w:rFonts w:ascii="Arial" w:eastAsia="Arial" w:hAnsi="Arial" w:cs="Arial"/>
          <w:spacing w:val="-1"/>
          <w:sz w:val="24"/>
          <w:szCs w:val="24"/>
        </w:rPr>
        <w:t>of</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pacing w:val="2"/>
          <w:sz w:val="24"/>
          <w:szCs w:val="24"/>
        </w:rPr>
        <w:t xml:space="preserve"> </w:t>
      </w:r>
      <w:r>
        <w:rPr>
          <w:rFonts w:ascii="Arial" w:eastAsia="Arial" w:hAnsi="Arial" w:cs="Arial"/>
          <w:spacing w:val="-1"/>
          <w:sz w:val="24"/>
          <w:szCs w:val="24"/>
        </w:rPr>
        <w:t>Operations</w:t>
      </w:r>
      <w:r>
        <w:rPr>
          <w:rFonts w:ascii="Arial" w:eastAsia="Arial" w:hAnsi="Arial" w:cs="Arial"/>
          <w:spacing w:val="2"/>
          <w:sz w:val="24"/>
          <w:szCs w:val="24"/>
        </w:rPr>
        <w:t xml:space="preserve"> </w:t>
      </w:r>
      <w:r>
        <w:rPr>
          <w:rFonts w:ascii="Arial" w:eastAsia="Arial" w:hAnsi="Arial" w:cs="Arial"/>
          <w:spacing w:val="-1"/>
          <w:sz w:val="24"/>
          <w:szCs w:val="24"/>
        </w:rPr>
        <w:t>and</w:t>
      </w:r>
      <w:r>
        <w:rPr>
          <w:rFonts w:ascii="Arial" w:eastAsia="Arial" w:hAnsi="Arial" w:cs="Arial"/>
          <w:spacing w:val="2"/>
          <w:sz w:val="24"/>
          <w:szCs w:val="24"/>
        </w:rPr>
        <w:t xml:space="preserve"> </w:t>
      </w:r>
      <w:r>
        <w:rPr>
          <w:rFonts w:ascii="Arial" w:eastAsia="Arial" w:hAnsi="Arial" w:cs="Arial"/>
          <w:spacing w:val="-1"/>
          <w:sz w:val="24"/>
          <w:szCs w:val="24"/>
        </w:rPr>
        <w:t>Maintenance</w:t>
      </w:r>
      <w:r>
        <w:rPr>
          <w:rFonts w:ascii="Arial" w:eastAsia="Arial" w:hAnsi="Arial" w:cs="Arial"/>
          <w:spacing w:val="3"/>
          <w:sz w:val="24"/>
          <w:szCs w:val="24"/>
        </w:rPr>
        <w:t xml:space="preserve"> </w:t>
      </w:r>
      <w:r>
        <w:rPr>
          <w:rFonts w:ascii="Arial" w:eastAsia="Arial" w:hAnsi="Arial" w:cs="Arial"/>
          <w:spacing w:val="-1"/>
          <w:sz w:val="24"/>
          <w:szCs w:val="24"/>
        </w:rPr>
        <w:t>Manual</w:t>
      </w:r>
      <w:r>
        <w:rPr>
          <w:rFonts w:ascii="Arial" w:eastAsia="Arial" w:hAnsi="Arial" w:cs="Arial"/>
          <w:spacing w:val="2"/>
          <w:sz w:val="24"/>
          <w:szCs w:val="24"/>
        </w:rPr>
        <w:t xml:space="preserve"> </w:t>
      </w:r>
      <w:r>
        <w:rPr>
          <w:rFonts w:ascii="Arial" w:eastAsia="Arial" w:hAnsi="Arial" w:cs="Arial"/>
          <w:spacing w:val="-1"/>
          <w:sz w:val="24"/>
          <w:szCs w:val="24"/>
        </w:rPr>
        <w:t>for</w:t>
      </w:r>
      <w:r>
        <w:rPr>
          <w:rFonts w:ascii="Arial" w:eastAsia="Arial" w:hAnsi="Arial" w:cs="Arial"/>
          <w:spacing w:val="2"/>
          <w:sz w:val="24"/>
          <w:szCs w:val="24"/>
        </w:rPr>
        <w:t xml:space="preserve"> </w:t>
      </w:r>
      <w:r>
        <w:rPr>
          <w:rFonts w:ascii="Arial" w:eastAsia="Arial" w:hAnsi="Arial" w:cs="Arial"/>
          <w:spacing w:val="-1"/>
          <w:sz w:val="24"/>
          <w:szCs w:val="24"/>
        </w:rPr>
        <w:t>Sewage</w:t>
      </w:r>
      <w:r>
        <w:rPr>
          <w:rFonts w:ascii="Arial" w:eastAsia="Arial" w:hAnsi="Arial" w:cs="Arial"/>
          <w:spacing w:val="2"/>
          <w:sz w:val="24"/>
          <w:szCs w:val="24"/>
        </w:rPr>
        <w:t xml:space="preserve"> </w:t>
      </w:r>
      <w:r>
        <w:rPr>
          <w:rFonts w:ascii="Arial" w:eastAsia="Arial" w:hAnsi="Arial" w:cs="Arial"/>
          <w:spacing w:val="-1"/>
          <w:sz w:val="24"/>
          <w:szCs w:val="24"/>
        </w:rPr>
        <w:t>and</w:t>
      </w:r>
      <w:r>
        <w:rPr>
          <w:rFonts w:ascii="Arial" w:eastAsia="Arial" w:hAnsi="Arial" w:cs="Arial"/>
          <w:spacing w:val="39"/>
          <w:sz w:val="24"/>
          <w:szCs w:val="24"/>
        </w:rPr>
        <w:t xml:space="preserve"> </w:t>
      </w:r>
      <w:r>
        <w:rPr>
          <w:rFonts w:ascii="Arial" w:eastAsia="Arial" w:hAnsi="Arial" w:cs="Arial"/>
          <w:spacing w:val="-1"/>
          <w:sz w:val="24"/>
          <w:szCs w:val="24"/>
        </w:rPr>
        <w:t>Solid</w:t>
      </w:r>
      <w:r>
        <w:rPr>
          <w:rFonts w:ascii="Arial" w:eastAsia="Arial" w:hAnsi="Arial" w:cs="Arial"/>
          <w:sz w:val="24"/>
          <w:szCs w:val="24"/>
        </w:rPr>
        <w:t xml:space="preserve"> </w:t>
      </w:r>
      <w:r>
        <w:rPr>
          <w:rFonts w:ascii="Arial" w:eastAsia="Arial" w:hAnsi="Arial" w:cs="Arial"/>
          <w:spacing w:val="-1"/>
          <w:sz w:val="24"/>
          <w:szCs w:val="24"/>
        </w:rPr>
        <w:t>Waste</w:t>
      </w:r>
      <w:r>
        <w:rPr>
          <w:rFonts w:ascii="Arial" w:eastAsia="Arial" w:hAnsi="Arial" w:cs="Arial"/>
          <w:sz w:val="24"/>
          <w:szCs w:val="24"/>
        </w:rPr>
        <w:t xml:space="preserve"> </w:t>
      </w:r>
      <w:r>
        <w:rPr>
          <w:rFonts w:ascii="Arial" w:eastAsia="Arial" w:hAnsi="Arial" w:cs="Arial"/>
          <w:spacing w:val="-1"/>
          <w:sz w:val="24"/>
          <w:szCs w:val="24"/>
        </w:rPr>
        <w:t>Disposal</w:t>
      </w:r>
      <w:r>
        <w:rPr>
          <w:rFonts w:ascii="Arial" w:eastAsia="Arial" w:hAnsi="Arial" w:cs="Arial"/>
          <w:sz w:val="24"/>
          <w:szCs w:val="24"/>
        </w:rPr>
        <w:t xml:space="preserve"> </w:t>
      </w:r>
      <w:r>
        <w:rPr>
          <w:rFonts w:ascii="Arial" w:eastAsia="Arial" w:hAnsi="Arial" w:cs="Arial"/>
          <w:spacing w:val="-1"/>
          <w:sz w:val="24"/>
          <w:szCs w:val="24"/>
        </w:rPr>
        <w:t>Facilities</w:t>
      </w:r>
      <w:r>
        <w:rPr>
          <w:rFonts w:ascii="Arial" w:eastAsia="Arial" w:hAnsi="Arial" w:cs="Arial"/>
          <w:sz w:val="24"/>
          <w:szCs w:val="24"/>
        </w:rPr>
        <w:t xml:space="preserve"> </w:t>
      </w:r>
      <w:r>
        <w:rPr>
          <w:rFonts w:ascii="Arial" w:eastAsia="Arial" w:hAnsi="Arial" w:cs="Arial"/>
          <w:spacing w:val="-1"/>
          <w:sz w:val="24"/>
          <w:szCs w:val="24"/>
        </w:rPr>
        <w:t>in</w:t>
      </w:r>
      <w:r>
        <w:rPr>
          <w:rFonts w:ascii="Arial" w:eastAsia="Arial" w:hAnsi="Arial" w:cs="Arial"/>
          <w:sz w:val="24"/>
          <w:szCs w:val="24"/>
        </w:rPr>
        <w:t xml:space="preserve"> </w:t>
      </w:r>
      <w:r>
        <w:rPr>
          <w:rFonts w:ascii="Arial" w:eastAsia="Arial" w:hAnsi="Arial" w:cs="Arial"/>
          <w:spacing w:val="-1"/>
          <w:sz w:val="24"/>
          <w:szCs w:val="24"/>
        </w:rPr>
        <w:t>the</w:t>
      </w:r>
      <w:r>
        <w:rPr>
          <w:rFonts w:ascii="Arial" w:eastAsia="Arial" w:hAnsi="Arial" w:cs="Arial"/>
          <w:sz w:val="24"/>
          <w:szCs w:val="24"/>
        </w:rPr>
        <w:t xml:space="preserve"> </w:t>
      </w:r>
      <w:r>
        <w:rPr>
          <w:rFonts w:ascii="Arial" w:eastAsia="Arial" w:hAnsi="Arial" w:cs="Arial"/>
          <w:spacing w:val="-1"/>
          <w:sz w:val="24"/>
          <w:szCs w:val="24"/>
        </w:rPr>
        <w:t>Northwest</w:t>
      </w:r>
      <w:r>
        <w:rPr>
          <w:rFonts w:ascii="Arial" w:eastAsia="Arial" w:hAnsi="Arial" w:cs="Arial"/>
          <w:sz w:val="24"/>
          <w:szCs w:val="24"/>
        </w:rPr>
        <w:t xml:space="preserve"> </w:t>
      </w:r>
      <w:r>
        <w:rPr>
          <w:rFonts w:ascii="Arial" w:eastAsia="Arial" w:hAnsi="Arial" w:cs="Arial"/>
          <w:spacing w:val="-1"/>
          <w:sz w:val="24"/>
          <w:szCs w:val="24"/>
        </w:rPr>
        <w:t>Territories,</w:t>
      </w:r>
      <w:r>
        <w:rPr>
          <w:rFonts w:ascii="Arial" w:eastAsia="Arial" w:hAnsi="Arial" w:cs="Arial"/>
          <w:sz w:val="24"/>
          <w:szCs w:val="24"/>
        </w:rPr>
        <w:t xml:space="preserve"> Duong and Kent, 1996”</w:t>
      </w:r>
    </w:p>
    <w:p w:rsidR="00FA136B" w:rsidRDefault="00FA136B">
      <w:pPr>
        <w:rPr>
          <w:rFonts w:ascii="Arial" w:eastAsia="Arial" w:hAnsi="Arial" w:cs="Arial"/>
          <w:sz w:val="24"/>
          <w:szCs w:val="24"/>
        </w:rPr>
      </w:pPr>
    </w:p>
    <w:p w:rsidR="00FA136B" w:rsidRDefault="00FA136B">
      <w:pPr>
        <w:rPr>
          <w:rFonts w:ascii="Arial" w:eastAsia="Arial" w:hAnsi="Arial" w:cs="Arial"/>
          <w:sz w:val="24"/>
          <w:szCs w:val="24"/>
        </w:rPr>
      </w:pPr>
    </w:p>
    <w:p w:rsidR="00FA136B" w:rsidRDefault="00FA136B">
      <w:pPr>
        <w:rPr>
          <w:rFonts w:ascii="Arial" w:eastAsia="Arial" w:hAnsi="Arial" w:cs="Arial"/>
          <w:sz w:val="24"/>
          <w:szCs w:val="24"/>
        </w:rPr>
      </w:pPr>
    </w:p>
    <w:p w:rsidR="00FA136B" w:rsidRDefault="00FA136B">
      <w:pPr>
        <w:rPr>
          <w:rFonts w:ascii="Arial" w:eastAsia="Arial" w:hAnsi="Arial" w:cs="Arial"/>
          <w:sz w:val="24"/>
          <w:szCs w:val="24"/>
        </w:rPr>
      </w:pPr>
    </w:p>
    <w:p w:rsidR="00FA136B" w:rsidRDefault="00FA136B">
      <w:pPr>
        <w:spacing w:before="9"/>
        <w:rPr>
          <w:rFonts w:ascii="Arial" w:eastAsia="Arial" w:hAnsi="Arial" w:cs="Arial"/>
          <w:sz w:val="23"/>
          <w:szCs w:val="23"/>
        </w:rPr>
      </w:pPr>
    </w:p>
    <w:p w:rsidR="00FA136B" w:rsidRDefault="000F7A91">
      <w:pPr>
        <w:ind w:left="119"/>
        <w:rPr>
          <w:rFonts w:ascii="Arial" w:eastAsia="Arial" w:hAnsi="Arial" w:cs="Arial"/>
          <w:sz w:val="24"/>
          <w:szCs w:val="24"/>
        </w:rPr>
      </w:pPr>
      <w:r>
        <w:rPr>
          <w:rFonts w:ascii="Arial"/>
          <w:b/>
          <w:spacing w:val="-1"/>
          <w:sz w:val="24"/>
        </w:rPr>
        <w:t>Appendices:</w:t>
      </w:r>
    </w:p>
    <w:p w:rsidR="00FA136B" w:rsidRDefault="00FA136B">
      <w:pPr>
        <w:spacing w:before="10"/>
        <w:rPr>
          <w:rFonts w:ascii="Arial" w:eastAsia="Arial" w:hAnsi="Arial" w:cs="Arial"/>
          <w:b/>
          <w:bCs/>
          <w:sz w:val="23"/>
          <w:szCs w:val="23"/>
        </w:rPr>
      </w:pPr>
    </w:p>
    <w:p w:rsidR="00FA136B" w:rsidRDefault="000F7A91">
      <w:pPr>
        <w:spacing w:line="480" w:lineRule="auto"/>
        <w:ind w:left="119" w:right="5143"/>
        <w:rPr>
          <w:rFonts w:ascii="Arial" w:eastAsia="Arial" w:hAnsi="Arial" w:cs="Arial"/>
          <w:sz w:val="24"/>
          <w:szCs w:val="24"/>
        </w:rPr>
      </w:pPr>
      <w:r>
        <w:rPr>
          <w:rFonts w:ascii="Arial"/>
          <w:spacing w:val="-1"/>
          <w:sz w:val="24"/>
        </w:rPr>
        <w:t>Appendix-A:</w:t>
      </w:r>
      <w:r>
        <w:rPr>
          <w:rFonts w:ascii="Arial"/>
          <w:sz w:val="24"/>
        </w:rPr>
        <w:t xml:space="preserve"> </w:t>
      </w:r>
      <w:r>
        <w:rPr>
          <w:rFonts w:ascii="Arial"/>
          <w:spacing w:val="1"/>
          <w:sz w:val="24"/>
        </w:rPr>
        <w:t xml:space="preserve"> </w:t>
      </w:r>
      <w:r>
        <w:rPr>
          <w:rFonts w:ascii="Arial"/>
          <w:spacing w:val="-1"/>
          <w:sz w:val="24"/>
        </w:rPr>
        <w:t>Guidelines</w:t>
      </w:r>
      <w:r>
        <w:rPr>
          <w:rFonts w:ascii="Arial"/>
          <w:sz w:val="24"/>
        </w:rPr>
        <w:t xml:space="preserve"> </w:t>
      </w:r>
      <w:r>
        <w:rPr>
          <w:rFonts w:ascii="Arial"/>
          <w:spacing w:val="-1"/>
          <w:sz w:val="24"/>
        </w:rPr>
        <w:t>for</w:t>
      </w:r>
      <w:r>
        <w:rPr>
          <w:rFonts w:ascii="Arial"/>
          <w:sz w:val="24"/>
        </w:rPr>
        <w:t xml:space="preserve"> </w:t>
      </w:r>
      <w:r>
        <w:rPr>
          <w:rFonts w:ascii="Arial"/>
          <w:spacing w:val="-1"/>
          <w:sz w:val="24"/>
        </w:rPr>
        <w:t>Sampling</w:t>
      </w:r>
      <w:r>
        <w:rPr>
          <w:rFonts w:ascii="Arial"/>
          <w:sz w:val="24"/>
        </w:rPr>
        <w:t xml:space="preserve"> </w:t>
      </w:r>
      <w:r>
        <w:rPr>
          <w:rFonts w:ascii="Arial"/>
          <w:spacing w:val="-1"/>
          <w:sz w:val="24"/>
        </w:rPr>
        <w:t>Program</w:t>
      </w:r>
      <w:r>
        <w:rPr>
          <w:rFonts w:ascii="Arial"/>
          <w:spacing w:val="26"/>
          <w:sz w:val="24"/>
        </w:rPr>
        <w:t xml:space="preserve"> </w:t>
      </w:r>
      <w:r>
        <w:rPr>
          <w:rFonts w:ascii="Arial"/>
          <w:spacing w:val="-1"/>
          <w:sz w:val="24"/>
        </w:rPr>
        <w:t>Appendix-B:</w:t>
      </w:r>
      <w:r>
        <w:rPr>
          <w:rFonts w:ascii="Arial"/>
          <w:spacing w:val="66"/>
          <w:sz w:val="24"/>
        </w:rPr>
        <w:t xml:space="preserve"> </w:t>
      </w:r>
      <w:r>
        <w:rPr>
          <w:rFonts w:ascii="Arial"/>
          <w:spacing w:val="-1"/>
          <w:sz w:val="24"/>
        </w:rPr>
        <w:t>Spill</w:t>
      </w:r>
      <w:r>
        <w:rPr>
          <w:rFonts w:ascii="Arial"/>
          <w:sz w:val="24"/>
        </w:rPr>
        <w:t xml:space="preserve"> </w:t>
      </w:r>
      <w:r>
        <w:rPr>
          <w:rFonts w:ascii="Arial"/>
          <w:spacing w:val="-1"/>
          <w:sz w:val="24"/>
        </w:rPr>
        <w:t>Reporting</w:t>
      </w:r>
      <w:r>
        <w:rPr>
          <w:rFonts w:ascii="Arial"/>
          <w:sz w:val="24"/>
        </w:rPr>
        <w:t xml:space="preserve"> </w:t>
      </w:r>
      <w:r>
        <w:rPr>
          <w:rFonts w:ascii="Arial"/>
          <w:spacing w:val="-1"/>
          <w:sz w:val="24"/>
        </w:rPr>
        <w:t>Form</w:t>
      </w:r>
      <w:r>
        <w:rPr>
          <w:rFonts w:ascii="Arial"/>
          <w:sz w:val="24"/>
        </w:rPr>
        <w:t xml:space="preserve"> </w:t>
      </w:r>
      <w:r>
        <w:rPr>
          <w:rFonts w:ascii="Arial"/>
          <w:spacing w:val="-1"/>
          <w:sz w:val="24"/>
        </w:rPr>
        <w:t>for</w:t>
      </w:r>
      <w:r>
        <w:rPr>
          <w:rFonts w:ascii="Arial"/>
          <w:sz w:val="24"/>
        </w:rPr>
        <w:t xml:space="preserve"> </w:t>
      </w:r>
      <w:r>
        <w:rPr>
          <w:rFonts w:ascii="Arial"/>
          <w:spacing w:val="-1"/>
          <w:sz w:val="24"/>
        </w:rPr>
        <w:t>Pangnirtung</w:t>
      </w:r>
    </w:p>
    <w:p w:rsidR="00FA136B" w:rsidRDefault="000F7A91">
      <w:pPr>
        <w:spacing w:before="8" w:line="480" w:lineRule="auto"/>
        <w:ind w:left="119" w:right="3301"/>
        <w:rPr>
          <w:rFonts w:ascii="Arial" w:eastAsia="Arial" w:hAnsi="Arial" w:cs="Arial"/>
          <w:sz w:val="24"/>
          <w:szCs w:val="24"/>
        </w:rPr>
      </w:pPr>
      <w:r>
        <w:rPr>
          <w:rFonts w:ascii="Arial"/>
          <w:spacing w:val="-1"/>
          <w:sz w:val="24"/>
        </w:rPr>
        <w:t>Appendix-C:</w:t>
      </w:r>
      <w:r>
        <w:rPr>
          <w:rFonts w:ascii="Arial"/>
          <w:sz w:val="24"/>
        </w:rPr>
        <w:t xml:space="preserve"> </w:t>
      </w:r>
      <w:r>
        <w:rPr>
          <w:rFonts w:ascii="Arial"/>
          <w:spacing w:val="1"/>
          <w:sz w:val="24"/>
        </w:rPr>
        <w:t xml:space="preserve"> </w:t>
      </w:r>
      <w:r>
        <w:rPr>
          <w:rFonts w:ascii="Arial"/>
          <w:spacing w:val="-1"/>
          <w:sz w:val="24"/>
        </w:rPr>
        <w:t>Monthly</w:t>
      </w:r>
      <w:r>
        <w:rPr>
          <w:rFonts w:ascii="Arial"/>
          <w:sz w:val="24"/>
        </w:rPr>
        <w:t xml:space="preserve"> </w:t>
      </w:r>
      <w:r>
        <w:rPr>
          <w:rFonts w:ascii="Arial"/>
          <w:spacing w:val="-1"/>
          <w:sz w:val="24"/>
        </w:rPr>
        <w:t>Municipal</w:t>
      </w:r>
      <w:r>
        <w:rPr>
          <w:rFonts w:ascii="Arial"/>
          <w:sz w:val="24"/>
        </w:rPr>
        <w:t xml:space="preserve"> </w:t>
      </w:r>
      <w:r>
        <w:rPr>
          <w:rFonts w:ascii="Arial"/>
          <w:spacing w:val="-1"/>
          <w:sz w:val="24"/>
        </w:rPr>
        <w:t>Solid</w:t>
      </w:r>
      <w:r>
        <w:rPr>
          <w:rFonts w:ascii="Arial"/>
          <w:sz w:val="24"/>
        </w:rPr>
        <w:t xml:space="preserve"> waste Quantity Form</w:t>
      </w:r>
      <w:r>
        <w:rPr>
          <w:rFonts w:ascii="Arial"/>
          <w:spacing w:val="27"/>
          <w:sz w:val="24"/>
        </w:rPr>
        <w:t xml:space="preserve"> </w:t>
      </w:r>
      <w:r>
        <w:rPr>
          <w:rFonts w:ascii="Arial"/>
          <w:spacing w:val="-1"/>
          <w:sz w:val="24"/>
        </w:rPr>
        <w:t>Appendix-D:</w:t>
      </w:r>
      <w:r>
        <w:rPr>
          <w:rFonts w:ascii="Arial"/>
          <w:spacing w:val="66"/>
          <w:sz w:val="24"/>
        </w:rPr>
        <w:t xml:space="preserve"> </w:t>
      </w:r>
      <w:r>
        <w:rPr>
          <w:rFonts w:ascii="Arial"/>
          <w:spacing w:val="-1"/>
          <w:sz w:val="24"/>
        </w:rPr>
        <w:t>Monthly</w:t>
      </w:r>
      <w:r>
        <w:rPr>
          <w:rFonts w:ascii="Arial"/>
          <w:sz w:val="24"/>
        </w:rPr>
        <w:t xml:space="preserve"> </w:t>
      </w:r>
      <w:r>
        <w:rPr>
          <w:rFonts w:ascii="Arial"/>
          <w:spacing w:val="-1"/>
          <w:sz w:val="24"/>
        </w:rPr>
        <w:t>Solid</w:t>
      </w:r>
      <w:r>
        <w:rPr>
          <w:rFonts w:ascii="Arial"/>
          <w:sz w:val="24"/>
        </w:rPr>
        <w:t xml:space="preserve"> </w:t>
      </w:r>
      <w:r>
        <w:rPr>
          <w:rFonts w:ascii="Arial"/>
          <w:spacing w:val="-1"/>
          <w:sz w:val="24"/>
        </w:rPr>
        <w:t>waste</w:t>
      </w:r>
      <w:r>
        <w:rPr>
          <w:rFonts w:ascii="Arial"/>
          <w:sz w:val="24"/>
        </w:rPr>
        <w:t xml:space="preserve"> </w:t>
      </w:r>
      <w:r>
        <w:rPr>
          <w:rFonts w:ascii="Arial"/>
          <w:spacing w:val="-1"/>
          <w:sz w:val="24"/>
        </w:rPr>
        <w:t>Disposal</w:t>
      </w:r>
      <w:r>
        <w:rPr>
          <w:rFonts w:ascii="Arial"/>
          <w:sz w:val="24"/>
        </w:rPr>
        <w:t xml:space="preserve"> </w:t>
      </w:r>
      <w:r>
        <w:rPr>
          <w:rFonts w:ascii="Arial"/>
          <w:spacing w:val="-1"/>
          <w:sz w:val="24"/>
        </w:rPr>
        <w:t>Facility</w:t>
      </w:r>
      <w:r>
        <w:rPr>
          <w:rFonts w:ascii="Arial"/>
          <w:sz w:val="24"/>
        </w:rPr>
        <w:t xml:space="preserve"> </w:t>
      </w:r>
      <w:r>
        <w:rPr>
          <w:rFonts w:ascii="Arial"/>
          <w:spacing w:val="-1"/>
          <w:sz w:val="24"/>
        </w:rPr>
        <w:t>Inspection</w:t>
      </w:r>
      <w:r>
        <w:rPr>
          <w:rFonts w:ascii="Arial"/>
          <w:sz w:val="24"/>
        </w:rPr>
        <w:t xml:space="preserve"> </w:t>
      </w:r>
      <w:r>
        <w:rPr>
          <w:rFonts w:ascii="Arial"/>
          <w:spacing w:val="-1"/>
          <w:sz w:val="24"/>
        </w:rPr>
        <w:t>Form</w:t>
      </w:r>
    </w:p>
    <w:p w:rsidR="00FA136B" w:rsidRDefault="000F7A91">
      <w:pPr>
        <w:spacing w:before="8" w:line="480" w:lineRule="auto"/>
        <w:ind w:left="119" w:right="2059"/>
        <w:rPr>
          <w:rFonts w:ascii="Arial" w:eastAsia="Arial" w:hAnsi="Arial" w:cs="Arial"/>
          <w:sz w:val="24"/>
          <w:szCs w:val="24"/>
        </w:rPr>
      </w:pPr>
      <w:r>
        <w:rPr>
          <w:rFonts w:ascii="Arial"/>
          <w:spacing w:val="-1"/>
          <w:sz w:val="24"/>
        </w:rPr>
        <w:t>Appendix-E:</w:t>
      </w:r>
      <w:r>
        <w:rPr>
          <w:rFonts w:ascii="Arial"/>
          <w:sz w:val="24"/>
        </w:rPr>
        <w:t xml:space="preserve"> </w:t>
      </w:r>
      <w:r>
        <w:rPr>
          <w:rFonts w:ascii="Arial"/>
          <w:spacing w:val="-1"/>
          <w:sz w:val="24"/>
        </w:rPr>
        <w:t>Cumulative</w:t>
      </w:r>
      <w:r>
        <w:rPr>
          <w:rFonts w:ascii="Arial"/>
          <w:sz w:val="24"/>
        </w:rPr>
        <w:t xml:space="preserve"> </w:t>
      </w:r>
      <w:r>
        <w:rPr>
          <w:rFonts w:ascii="Arial"/>
          <w:spacing w:val="-1"/>
          <w:sz w:val="24"/>
        </w:rPr>
        <w:t>wastes</w:t>
      </w:r>
      <w:r>
        <w:rPr>
          <w:rFonts w:ascii="Arial"/>
          <w:sz w:val="24"/>
        </w:rPr>
        <w:t xml:space="preserve"> </w:t>
      </w:r>
      <w:r>
        <w:rPr>
          <w:rFonts w:ascii="Arial"/>
          <w:spacing w:val="-1"/>
          <w:sz w:val="24"/>
        </w:rPr>
        <w:t>Production:</w:t>
      </w:r>
      <w:r>
        <w:rPr>
          <w:rFonts w:ascii="Arial"/>
          <w:spacing w:val="2"/>
          <w:sz w:val="24"/>
        </w:rPr>
        <w:t xml:space="preserve"> </w:t>
      </w:r>
      <w:r>
        <w:rPr>
          <w:rFonts w:ascii="Arial"/>
          <w:sz w:val="24"/>
        </w:rPr>
        <w:t>Domestic, Sludge and Fish wastes</w:t>
      </w:r>
      <w:r>
        <w:rPr>
          <w:rFonts w:ascii="Arial"/>
          <w:spacing w:val="27"/>
          <w:sz w:val="24"/>
        </w:rPr>
        <w:t xml:space="preserve"> </w:t>
      </w:r>
      <w:r>
        <w:rPr>
          <w:rFonts w:ascii="Arial"/>
          <w:spacing w:val="-1"/>
          <w:sz w:val="24"/>
        </w:rPr>
        <w:t>Appendix-F:</w:t>
      </w:r>
      <w:r>
        <w:rPr>
          <w:rFonts w:ascii="Arial"/>
          <w:spacing w:val="1"/>
          <w:sz w:val="24"/>
        </w:rPr>
        <w:t xml:space="preserve"> </w:t>
      </w:r>
      <w:r>
        <w:rPr>
          <w:rFonts w:ascii="Arial"/>
          <w:sz w:val="24"/>
        </w:rPr>
        <w:t xml:space="preserve">A </w:t>
      </w:r>
      <w:r>
        <w:rPr>
          <w:rFonts w:ascii="Arial"/>
          <w:spacing w:val="-1"/>
          <w:sz w:val="24"/>
        </w:rPr>
        <w:t>letter</w:t>
      </w:r>
      <w:r>
        <w:rPr>
          <w:rFonts w:ascii="Arial"/>
          <w:sz w:val="24"/>
        </w:rPr>
        <w:t xml:space="preserve"> </w:t>
      </w:r>
      <w:r>
        <w:rPr>
          <w:rFonts w:ascii="Arial"/>
          <w:spacing w:val="-1"/>
          <w:sz w:val="24"/>
        </w:rPr>
        <w:t>from</w:t>
      </w:r>
      <w:r>
        <w:rPr>
          <w:rFonts w:ascii="Arial"/>
          <w:sz w:val="24"/>
        </w:rPr>
        <w:t xml:space="preserve"> </w:t>
      </w:r>
      <w:r>
        <w:rPr>
          <w:rFonts w:ascii="Arial"/>
          <w:spacing w:val="-1"/>
          <w:sz w:val="24"/>
        </w:rPr>
        <w:t>Fish Plant</w:t>
      </w:r>
      <w:r>
        <w:rPr>
          <w:rFonts w:ascii="Arial"/>
          <w:sz w:val="24"/>
        </w:rPr>
        <w:t xml:space="preserve"> </w:t>
      </w:r>
      <w:r>
        <w:rPr>
          <w:rFonts w:ascii="Arial"/>
          <w:spacing w:val="-1"/>
          <w:sz w:val="24"/>
        </w:rPr>
        <w:t>on</w:t>
      </w:r>
      <w:r>
        <w:rPr>
          <w:rFonts w:ascii="Arial"/>
          <w:sz w:val="24"/>
        </w:rPr>
        <w:t xml:space="preserve"> </w:t>
      </w:r>
      <w:r>
        <w:rPr>
          <w:rFonts w:ascii="Arial"/>
          <w:spacing w:val="-1"/>
          <w:sz w:val="24"/>
        </w:rPr>
        <w:t>Fish</w:t>
      </w:r>
      <w:r>
        <w:rPr>
          <w:rFonts w:ascii="Arial"/>
          <w:sz w:val="24"/>
        </w:rPr>
        <w:t xml:space="preserve"> </w:t>
      </w:r>
      <w:r>
        <w:rPr>
          <w:rFonts w:ascii="Arial"/>
          <w:spacing w:val="-1"/>
          <w:sz w:val="24"/>
        </w:rPr>
        <w:t>waste</w:t>
      </w:r>
      <w:r>
        <w:rPr>
          <w:rFonts w:ascii="Arial"/>
          <w:sz w:val="24"/>
        </w:rPr>
        <w:t xml:space="preserve"> </w:t>
      </w:r>
      <w:r>
        <w:rPr>
          <w:rFonts w:ascii="Arial"/>
          <w:spacing w:val="-1"/>
          <w:sz w:val="24"/>
        </w:rPr>
        <w:t>Management</w:t>
      </w:r>
    </w:p>
    <w:p w:rsidR="00FA136B" w:rsidRDefault="00FA136B">
      <w:pPr>
        <w:spacing w:line="480" w:lineRule="auto"/>
        <w:rPr>
          <w:rFonts w:ascii="Arial" w:eastAsia="Arial" w:hAnsi="Arial" w:cs="Arial"/>
          <w:sz w:val="24"/>
          <w:szCs w:val="24"/>
        </w:rPr>
        <w:sectPr w:rsidR="00FA136B">
          <w:pgSz w:w="12240" w:h="15840"/>
          <w:pgMar w:top="980" w:right="320" w:bottom="1980" w:left="1320" w:header="764" w:footer="1791" w:gutter="0"/>
          <w:cols w:space="720"/>
        </w:sect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0F7A91">
      <w:pPr>
        <w:spacing w:before="198"/>
        <w:ind w:left="342"/>
        <w:jc w:val="center"/>
        <w:rPr>
          <w:rFonts w:ascii="Times New Roman" w:eastAsia="Times New Roman" w:hAnsi="Times New Roman" w:cs="Times New Roman"/>
          <w:sz w:val="28"/>
          <w:szCs w:val="28"/>
        </w:rPr>
      </w:pPr>
      <w:r>
        <w:rPr>
          <w:rFonts w:ascii="Times New Roman"/>
          <w:b/>
          <w:sz w:val="28"/>
        </w:rPr>
        <w:t>APPENDIX-A</w:t>
      </w:r>
    </w:p>
    <w:p w:rsidR="00FA136B" w:rsidRDefault="00FA136B">
      <w:pPr>
        <w:spacing w:before="2"/>
        <w:rPr>
          <w:rFonts w:ascii="Times New Roman" w:eastAsia="Times New Roman" w:hAnsi="Times New Roman" w:cs="Times New Roman"/>
          <w:b/>
          <w:bCs/>
          <w:sz w:val="39"/>
          <w:szCs w:val="39"/>
        </w:rPr>
      </w:pPr>
    </w:p>
    <w:p w:rsidR="00FA136B" w:rsidRDefault="000F7A91">
      <w:pPr>
        <w:spacing w:line="288" w:lineRule="auto"/>
        <w:ind w:left="119" w:right="175"/>
        <w:rPr>
          <w:rFonts w:ascii="Times New Roman" w:eastAsia="Times New Roman" w:hAnsi="Times New Roman" w:cs="Times New Roman"/>
          <w:sz w:val="28"/>
          <w:szCs w:val="28"/>
        </w:rPr>
      </w:pPr>
      <w:r>
        <w:rPr>
          <w:rFonts w:ascii="Times New Roman"/>
          <w:b/>
          <w:sz w:val="28"/>
        </w:rPr>
        <w:t>GUIDELINES</w:t>
      </w:r>
      <w:r>
        <w:rPr>
          <w:rFonts w:ascii="Times New Roman"/>
          <w:b/>
          <w:spacing w:val="-10"/>
          <w:sz w:val="28"/>
        </w:rPr>
        <w:t xml:space="preserve"> </w:t>
      </w:r>
      <w:r>
        <w:rPr>
          <w:rFonts w:ascii="Times New Roman"/>
          <w:b/>
          <w:sz w:val="28"/>
        </w:rPr>
        <w:t>FOR</w:t>
      </w:r>
      <w:r>
        <w:rPr>
          <w:rFonts w:ascii="Times New Roman"/>
          <w:b/>
          <w:spacing w:val="-9"/>
          <w:sz w:val="28"/>
        </w:rPr>
        <w:t xml:space="preserve"> </w:t>
      </w:r>
      <w:r>
        <w:rPr>
          <w:rFonts w:ascii="Times New Roman"/>
          <w:b/>
          <w:sz w:val="28"/>
        </w:rPr>
        <w:t>WATER,</w:t>
      </w:r>
      <w:r>
        <w:rPr>
          <w:rFonts w:ascii="Times New Roman"/>
          <w:b/>
          <w:spacing w:val="-9"/>
          <w:sz w:val="28"/>
        </w:rPr>
        <w:t xml:space="preserve"> </w:t>
      </w:r>
      <w:r>
        <w:rPr>
          <w:rFonts w:ascii="Times New Roman"/>
          <w:b/>
          <w:spacing w:val="-1"/>
          <w:sz w:val="28"/>
        </w:rPr>
        <w:t>WASTEWATER</w:t>
      </w:r>
      <w:r>
        <w:rPr>
          <w:rFonts w:ascii="Times New Roman"/>
          <w:b/>
          <w:spacing w:val="-9"/>
          <w:sz w:val="28"/>
        </w:rPr>
        <w:t xml:space="preserve"> </w:t>
      </w:r>
      <w:r>
        <w:rPr>
          <w:rFonts w:ascii="Times New Roman"/>
          <w:b/>
          <w:sz w:val="28"/>
        </w:rPr>
        <w:t>AND</w:t>
      </w:r>
      <w:r>
        <w:rPr>
          <w:rFonts w:ascii="Times New Roman"/>
          <w:b/>
          <w:spacing w:val="-9"/>
          <w:sz w:val="28"/>
        </w:rPr>
        <w:t xml:space="preserve"> </w:t>
      </w:r>
      <w:r>
        <w:rPr>
          <w:rFonts w:ascii="Times New Roman"/>
          <w:b/>
          <w:sz w:val="28"/>
        </w:rPr>
        <w:t>LEACHATE</w:t>
      </w:r>
      <w:r>
        <w:rPr>
          <w:rFonts w:ascii="Times New Roman"/>
          <w:b/>
          <w:spacing w:val="-9"/>
          <w:sz w:val="28"/>
        </w:rPr>
        <w:t xml:space="preserve"> </w:t>
      </w:r>
      <w:r>
        <w:rPr>
          <w:rFonts w:ascii="Times New Roman"/>
          <w:b/>
          <w:sz w:val="28"/>
        </w:rPr>
        <w:t>SAMPLING</w:t>
      </w:r>
      <w:r>
        <w:rPr>
          <w:rFonts w:ascii="Times New Roman"/>
          <w:b/>
          <w:spacing w:val="-9"/>
          <w:sz w:val="28"/>
        </w:rPr>
        <w:t xml:space="preserve"> </w:t>
      </w:r>
      <w:r>
        <w:rPr>
          <w:rFonts w:ascii="Times New Roman"/>
          <w:b/>
          <w:sz w:val="28"/>
        </w:rPr>
        <w:t>AND</w:t>
      </w:r>
      <w:r>
        <w:rPr>
          <w:rFonts w:ascii="Times New Roman"/>
          <w:b/>
          <w:spacing w:val="20"/>
          <w:w w:val="99"/>
          <w:sz w:val="28"/>
        </w:rPr>
        <w:t xml:space="preserve"> </w:t>
      </w:r>
      <w:r>
        <w:rPr>
          <w:rFonts w:ascii="Times New Roman"/>
          <w:b/>
          <w:spacing w:val="-1"/>
          <w:sz w:val="28"/>
        </w:rPr>
        <w:t>TESTING</w:t>
      </w:r>
    </w:p>
    <w:p w:rsidR="00FA136B" w:rsidRDefault="00FA136B">
      <w:pPr>
        <w:spacing w:line="288" w:lineRule="auto"/>
        <w:rPr>
          <w:rFonts w:ascii="Times New Roman" w:eastAsia="Times New Roman" w:hAnsi="Times New Roman" w:cs="Times New Roman"/>
          <w:sz w:val="28"/>
          <w:szCs w:val="28"/>
        </w:rPr>
        <w:sectPr w:rsidR="00FA136B">
          <w:pgSz w:w="12240" w:h="15840"/>
          <w:pgMar w:top="980" w:right="320" w:bottom="1980" w:left="1320" w:header="764" w:footer="1791" w:gutter="0"/>
          <w:cols w:space="720"/>
        </w:sectPr>
      </w:pPr>
    </w:p>
    <w:p w:rsidR="00FA136B" w:rsidRDefault="00FA136B">
      <w:pPr>
        <w:spacing w:before="6"/>
        <w:rPr>
          <w:rFonts w:ascii="Times New Roman" w:eastAsia="Times New Roman" w:hAnsi="Times New Roman" w:cs="Times New Roman"/>
          <w:b/>
          <w:bCs/>
          <w:sz w:val="15"/>
          <w:szCs w:val="15"/>
        </w:rPr>
      </w:pPr>
    </w:p>
    <w:p w:rsidR="00FA136B" w:rsidRDefault="000F7A91">
      <w:pPr>
        <w:spacing w:before="64"/>
        <w:ind w:left="368"/>
        <w:rPr>
          <w:rFonts w:ascii="Arial" w:eastAsia="Arial" w:hAnsi="Arial" w:cs="Arial"/>
          <w:sz w:val="28"/>
          <w:szCs w:val="28"/>
        </w:rPr>
      </w:pPr>
      <w:r>
        <w:rPr>
          <w:rFonts w:ascii="Arial"/>
          <w:b/>
          <w:sz w:val="28"/>
        </w:rPr>
        <w:t>Guide</w:t>
      </w:r>
      <w:r>
        <w:rPr>
          <w:rFonts w:ascii="Arial"/>
          <w:b/>
          <w:spacing w:val="-11"/>
          <w:sz w:val="28"/>
        </w:rPr>
        <w:t xml:space="preserve"> </w:t>
      </w:r>
      <w:r>
        <w:rPr>
          <w:rFonts w:ascii="Arial"/>
          <w:b/>
          <w:sz w:val="28"/>
        </w:rPr>
        <w:t>Lines</w:t>
      </w:r>
      <w:r>
        <w:rPr>
          <w:rFonts w:ascii="Arial"/>
          <w:b/>
          <w:spacing w:val="-10"/>
          <w:sz w:val="28"/>
        </w:rPr>
        <w:t xml:space="preserve"> </w:t>
      </w:r>
      <w:r>
        <w:rPr>
          <w:rFonts w:ascii="Arial"/>
          <w:b/>
          <w:sz w:val="28"/>
        </w:rPr>
        <w:t>for</w:t>
      </w:r>
      <w:r>
        <w:rPr>
          <w:rFonts w:ascii="Arial"/>
          <w:b/>
          <w:spacing w:val="-11"/>
          <w:sz w:val="28"/>
        </w:rPr>
        <w:t xml:space="preserve"> </w:t>
      </w:r>
      <w:r>
        <w:rPr>
          <w:rFonts w:ascii="Arial"/>
          <w:b/>
          <w:sz w:val="28"/>
        </w:rPr>
        <w:t>Water,</w:t>
      </w:r>
      <w:r>
        <w:rPr>
          <w:rFonts w:ascii="Arial"/>
          <w:b/>
          <w:spacing w:val="-10"/>
          <w:sz w:val="28"/>
        </w:rPr>
        <w:t xml:space="preserve"> </w:t>
      </w:r>
      <w:r>
        <w:rPr>
          <w:rFonts w:ascii="Arial"/>
          <w:b/>
          <w:spacing w:val="-1"/>
          <w:sz w:val="28"/>
        </w:rPr>
        <w:t>Wastewater</w:t>
      </w:r>
      <w:r>
        <w:rPr>
          <w:rFonts w:ascii="Arial"/>
          <w:b/>
          <w:spacing w:val="-10"/>
          <w:sz w:val="28"/>
        </w:rPr>
        <w:t xml:space="preserve"> </w:t>
      </w:r>
      <w:r>
        <w:rPr>
          <w:rFonts w:ascii="Arial"/>
          <w:b/>
          <w:sz w:val="28"/>
        </w:rPr>
        <w:t>and</w:t>
      </w:r>
      <w:r>
        <w:rPr>
          <w:rFonts w:ascii="Arial"/>
          <w:b/>
          <w:spacing w:val="-11"/>
          <w:sz w:val="28"/>
        </w:rPr>
        <w:t xml:space="preserve"> </w:t>
      </w:r>
      <w:r>
        <w:rPr>
          <w:rFonts w:ascii="Arial"/>
          <w:b/>
          <w:sz w:val="28"/>
        </w:rPr>
        <w:t>Leachate</w:t>
      </w:r>
      <w:r>
        <w:rPr>
          <w:rFonts w:ascii="Arial"/>
          <w:b/>
          <w:spacing w:val="-10"/>
          <w:sz w:val="28"/>
        </w:rPr>
        <w:t xml:space="preserve"> </w:t>
      </w:r>
      <w:r>
        <w:rPr>
          <w:rFonts w:ascii="Arial"/>
          <w:b/>
          <w:sz w:val="28"/>
        </w:rPr>
        <w:t>sampling</w:t>
      </w:r>
    </w:p>
    <w:p w:rsidR="00FA136B" w:rsidRDefault="000F7A91">
      <w:pPr>
        <w:spacing w:before="65"/>
        <w:ind w:left="3452"/>
        <w:rPr>
          <w:rFonts w:ascii="Arial" w:eastAsia="Arial" w:hAnsi="Arial" w:cs="Arial"/>
          <w:sz w:val="28"/>
          <w:szCs w:val="28"/>
        </w:rPr>
      </w:pPr>
      <w:r>
        <w:rPr>
          <w:rFonts w:ascii="Arial"/>
          <w:b/>
          <w:sz w:val="28"/>
        </w:rPr>
        <w:t>Baffin</w:t>
      </w:r>
      <w:r>
        <w:rPr>
          <w:rFonts w:ascii="Arial"/>
          <w:b/>
          <w:spacing w:val="-26"/>
          <w:sz w:val="28"/>
        </w:rPr>
        <w:t xml:space="preserve"> </w:t>
      </w:r>
      <w:r>
        <w:rPr>
          <w:rFonts w:ascii="Arial"/>
          <w:b/>
          <w:sz w:val="28"/>
        </w:rPr>
        <w:t>Communities</w:t>
      </w:r>
    </w:p>
    <w:p w:rsidR="00FA136B" w:rsidRDefault="000F7A91">
      <w:pPr>
        <w:spacing w:before="248"/>
        <w:ind w:left="119"/>
        <w:rPr>
          <w:rFonts w:ascii="Arial" w:eastAsia="Arial" w:hAnsi="Arial" w:cs="Arial"/>
          <w:sz w:val="28"/>
          <w:szCs w:val="28"/>
        </w:rPr>
      </w:pPr>
      <w:r>
        <w:rPr>
          <w:rFonts w:ascii="Arial"/>
          <w:b/>
          <w:sz w:val="28"/>
          <w:u w:val="thick" w:color="000000"/>
        </w:rPr>
        <w:t>Drinking</w:t>
      </w:r>
      <w:r>
        <w:rPr>
          <w:rFonts w:ascii="Arial"/>
          <w:b/>
          <w:spacing w:val="-20"/>
          <w:sz w:val="28"/>
          <w:u w:val="thick" w:color="000000"/>
        </w:rPr>
        <w:t xml:space="preserve"> </w:t>
      </w:r>
      <w:r>
        <w:rPr>
          <w:rFonts w:ascii="Arial"/>
          <w:b/>
          <w:sz w:val="28"/>
          <w:u w:val="thick" w:color="000000"/>
        </w:rPr>
        <w:t>water:</w:t>
      </w:r>
    </w:p>
    <w:p w:rsidR="00FA136B" w:rsidRDefault="00FA136B">
      <w:pPr>
        <w:spacing w:before="10"/>
        <w:rPr>
          <w:rFonts w:ascii="Arial" w:eastAsia="Arial" w:hAnsi="Arial" w:cs="Arial"/>
          <w:b/>
          <w:bCs/>
          <w:sz w:val="15"/>
          <w:szCs w:val="15"/>
        </w:rPr>
      </w:pPr>
    </w:p>
    <w:p w:rsidR="00FA136B" w:rsidRDefault="000F7A91">
      <w:pPr>
        <w:spacing w:before="64"/>
        <w:ind w:left="444"/>
        <w:rPr>
          <w:rFonts w:ascii="Calibri" w:eastAsia="Calibri" w:hAnsi="Calibri" w:cs="Calibri"/>
          <w:sz w:val="24"/>
          <w:szCs w:val="24"/>
        </w:rPr>
      </w:pPr>
      <w:r>
        <w:rPr>
          <w:rFonts w:ascii="Calibri"/>
          <w:b/>
          <w:sz w:val="24"/>
          <w:u w:val="thick" w:color="000000"/>
        </w:rPr>
        <w:t>Monthly</w:t>
      </w:r>
      <w:r>
        <w:rPr>
          <w:rFonts w:ascii="Calibri"/>
          <w:b/>
          <w:spacing w:val="-12"/>
          <w:sz w:val="24"/>
          <w:u w:val="thick" w:color="000000"/>
        </w:rPr>
        <w:t xml:space="preserve"> </w:t>
      </w:r>
      <w:r>
        <w:rPr>
          <w:rFonts w:ascii="Calibri"/>
          <w:b/>
          <w:sz w:val="24"/>
          <w:u w:val="thick" w:color="000000"/>
        </w:rPr>
        <w:t>Sampling:</w:t>
      </w:r>
      <w:r>
        <w:rPr>
          <w:rFonts w:ascii="Calibri"/>
          <w:b/>
          <w:spacing w:val="-14"/>
          <w:sz w:val="24"/>
          <w:u w:val="thick" w:color="000000"/>
        </w:rPr>
        <w:t xml:space="preserve"> </w:t>
      </w:r>
      <w:r>
        <w:rPr>
          <w:rFonts w:ascii="Calibri"/>
          <w:b/>
          <w:spacing w:val="-1"/>
          <w:sz w:val="24"/>
          <w:u w:val="thick" w:color="000000"/>
        </w:rPr>
        <w:t>(Bacteria</w:t>
      </w:r>
      <w:r>
        <w:rPr>
          <w:rFonts w:ascii="Calibri"/>
          <w:b/>
          <w:spacing w:val="-12"/>
          <w:sz w:val="24"/>
          <w:u w:val="thick" w:color="000000"/>
        </w:rPr>
        <w:t xml:space="preserve"> </w:t>
      </w:r>
      <w:r>
        <w:rPr>
          <w:rFonts w:ascii="Calibri"/>
          <w:b/>
          <w:sz w:val="24"/>
          <w:u w:val="thick" w:color="000000"/>
        </w:rPr>
        <w:t>analysis)</w:t>
      </w:r>
    </w:p>
    <w:p w:rsidR="00FA136B" w:rsidRDefault="00FA136B">
      <w:pPr>
        <w:spacing w:before="7"/>
        <w:rPr>
          <w:rFonts w:ascii="Calibri" w:eastAsia="Calibri" w:hAnsi="Calibri" w:cs="Calibri"/>
          <w:b/>
          <w:bCs/>
          <w:sz w:val="15"/>
          <w:szCs w:val="15"/>
        </w:rPr>
      </w:pPr>
    </w:p>
    <w:p w:rsidR="00FA136B" w:rsidRDefault="000F7A91">
      <w:pPr>
        <w:pStyle w:val="Heading6"/>
        <w:numPr>
          <w:ilvl w:val="2"/>
          <w:numId w:val="5"/>
        </w:numPr>
        <w:tabs>
          <w:tab w:val="left" w:pos="840"/>
        </w:tabs>
        <w:spacing w:before="55" w:line="287" w:lineRule="auto"/>
        <w:ind w:right="175" w:hanging="359"/>
      </w:pPr>
      <w:r>
        <w:rPr>
          <w:spacing w:val="-1"/>
        </w:rPr>
        <w:t>Collect</w:t>
      </w:r>
      <w:r>
        <w:rPr>
          <w:spacing w:val="4"/>
        </w:rPr>
        <w:t xml:space="preserve"> </w:t>
      </w:r>
      <w:r>
        <w:t>five</w:t>
      </w:r>
      <w:r>
        <w:rPr>
          <w:spacing w:val="5"/>
        </w:rPr>
        <w:t xml:space="preserve"> </w:t>
      </w:r>
      <w:r>
        <w:rPr>
          <w:spacing w:val="-1"/>
        </w:rPr>
        <w:t>samples</w:t>
      </w:r>
      <w:r>
        <w:rPr>
          <w:spacing w:val="5"/>
        </w:rPr>
        <w:t xml:space="preserve"> </w:t>
      </w:r>
      <w:r>
        <w:rPr>
          <w:spacing w:val="-1"/>
        </w:rPr>
        <w:t>(</w:t>
      </w:r>
      <w:r>
        <w:rPr>
          <w:b/>
          <w:spacing w:val="-1"/>
        </w:rPr>
        <w:t>200</w:t>
      </w:r>
      <w:r>
        <w:rPr>
          <w:b/>
          <w:spacing w:val="6"/>
        </w:rPr>
        <w:t xml:space="preserve"> </w:t>
      </w:r>
      <w:r>
        <w:rPr>
          <w:b/>
        </w:rPr>
        <w:t>ml</w:t>
      </w:r>
      <w:r>
        <w:rPr>
          <w:b/>
          <w:spacing w:val="5"/>
        </w:rPr>
        <w:t xml:space="preserve"> </w:t>
      </w:r>
      <w:r>
        <w:rPr>
          <w:b/>
        </w:rPr>
        <w:t>each</w:t>
      </w:r>
      <w:r>
        <w:t>)</w:t>
      </w:r>
      <w:r>
        <w:rPr>
          <w:spacing w:val="4"/>
        </w:rPr>
        <w:t xml:space="preserve"> </w:t>
      </w:r>
      <w:r>
        <w:t>from</w:t>
      </w:r>
      <w:r>
        <w:rPr>
          <w:spacing w:val="5"/>
        </w:rPr>
        <w:t xml:space="preserve"> </w:t>
      </w:r>
      <w:r>
        <w:t>five</w:t>
      </w:r>
      <w:r>
        <w:rPr>
          <w:spacing w:val="5"/>
        </w:rPr>
        <w:t xml:space="preserve"> </w:t>
      </w:r>
      <w:r>
        <w:rPr>
          <w:spacing w:val="-1"/>
        </w:rPr>
        <w:t>different</w:t>
      </w:r>
      <w:r>
        <w:rPr>
          <w:spacing w:val="5"/>
        </w:rPr>
        <w:t xml:space="preserve"> </w:t>
      </w:r>
      <w:r>
        <w:t>locations</w:t>
      </w:r>
      <w:r>
        <w:rPr>
          <w:spacing w:val="6"/>
        </w:rPr>
        <w:t xml:space="preserve"> </w:t>
      </w:r>
      <w:r>
        <w:t>and</w:t>
      </w:r>
      <w:r>
        <w:rPr>
          <w:spacing w:val="5"/>
        </w:rPr>
        <w:t xml:space="preserve"> </w:t>
      </w:r>
      <w:r>
        <w:t>send</w:t>
      </w:r>
      <w:r>
        <w:rPr>
          <w:spacing w:val="6"/>
        </w:rPr>
        <w:t xml:space="preserve"> </w:t>
      </w:r>
      <w:r>
        <w:rPr>
          <w:spacing w:val="-1"/>
        </w:rPr>
        <w:t>to</w:t>
      </w:r>
      <w:r>
        <w:rPr>
          <w:spacing w:val="5"/>
        </w:rPr>
        <w:t xml:space="preserve"> </w:t>
      </w:r>
      <w:r>
        <w:rPr>
          <w:spacing w:val="-1"/>
        </w:rPr>
        <w:t>Iqaluit</w:t>
      </w:r>
      <w:r>
        <w:rPr>
          <w:spacing w:val="5"/>
        </w:rPr>
        <w:t xml:space="preserve"> </w:t>
      </w:r>
      <w:r>
        <w:t>Health</w:t>
      </w:r>
      <w:r>
        <w:rPr>
          <w:spacing w:val="5"/>
        </w:rPr>
        <w:t xml:space="preserve"> </w:t>
      </w:r>
      <w:r>
        <w:t>Lab</w:t>
      </w:r>
      <w:r>
        <w:rPr>
          <w:spacing w:val="5"/>
        </w:rPr>
        <w:t xml:space="preserve"> </w:t>
      </w:r>
      <w:r>
        <w:t>though</w:t>
      </w:r>
      <w:r>
        <w:rPr>
          <w:spacing w:val="5"/>
        </w:rPr>
        <w:t xml:space="preserve"> </w:t>
      </w:r>
      <w:r>
        <w:rPr>
          <w:spacing w:val="-1"/>
        </w:rPr>
        <w:t>your</w:t>
      </w:r>
      <w:r>
        <w:rPr>
          <w:spacing w:val="48"/>
          <w:w w:val="99"/>
        </w:rPr>
        <w:t xml:space="preserve"> </w:t>
      </w:r>
      <w:r>
        <w:t>local</w:t>
      </w:r>
      <w:r>
        <w:rPr>
          <w:spacing w:val="-6"/>
        </w:rPr>
        <w:t xml:space="preserve"> </w:t>
      </w:r>
      <w:r>
        <w:t>health</w:t>
      </w:r>
      <w:r>
        <w:rPr>
          <w:spacing w:val="-5"/>
        </w:rPr>
        <w:t xml:space="preserve"> </w:t>
      </w:r>
      <w:r>
        <w:t>center.</w:t>
      </w:r>
      <w:r>
        <w:rPr>
          <w:spacing w:val="-5"/>
        </w:rPr>
        <w:t xml:space="preserve"> </w:t>
      </w:r>
      <w:r>
        <w:rPr>
          <w:spacing w:val="-1"/>
        </w:rPr>
        <w:t>One</w:t>
      </w:r>
      <w:r>
        <w:rPr>
          <w:spacing w:val="-6"/>
        </w:rPr>
        <w:t xml:space="preserve"> </w:t>
      </w:r>
      <w:r>
        <w:t>of</w:t>
      </w:r>
      <w:r>
        <w:rPr>
          <w:spacing w:val="-5"/>
        </w:rPr>
        <w:t xml:space="preserve"> </w:t>
      </w:r>
      <w:r>
        <w:rPr>
          <w:spacing w:val="-1"/>
        </w:rPr>
        <w:t>the</w:t>
      </w:r>
      <w:r>
        <w:rPr>
          <w:spacing w:val="-5"/>
        </w:rPr>
        <w:t xml:space="preserve"> </w:t>
      </w:r>
      <w:r>
        <w:t>five</w:t>
      </w:r>
      <w:r>
        <w:rPr>
          <w:spacing w:val="-6"/>
        </w:rPr>
        <w:t xml:space="preserve"> </w:t>
      </w:r>
      <w:r>
        <w:t>samples</w:t>
      </w:r>
      <w:r>
        <w:rPr>
          <w:spacing w:val="-5"/>
        </w:rPr>
        <w:t xml:space="preserve"> </w:t>
      </w:r>
      <w:r>
        <w:t>should</w:t>
      </w:r>
      <w:r>
        <w:rPr>
          <w:spacing w:val="-5"/>
        </w:rPr>
        <w:t xml:space="preserve"> </w:t>
      </w:r>
      <w:r>
        <w:t>be</w:t>
      </w:r>
      <w:r>
        <w:rPr>
          <w:spacing w:val="-6"/>
        </w:rPr>
        <w:t xml:space="preserve"> </w:t>
      </w:r>
      <w:r>
        <w:t>raw</w:t>
      </w:r>
      <w:r>
        <w:rPr>
          <w:spacing w:val="-6"/>
        </w:rPr>
        <w:t xml:space="preserve"> </w:t>
      </w:r>
      <w:r>
        <w:t>water</w:t>
      </w:r>
      <w:r>
        <w:rPr>
          <w:spacing w:val="-5"/>
        </w:rPr>
        <w:t xml:space="preserve"> </w:t>
      </w:r>
      <w:r>
        <w:t>sample.</w:t>
      </w:r>
    </w:p>
    <w:p w:rsidR="00FA136B" w:rsidRDefault="000F7A91">
      <w:pPr>
        <w:spacing w:before="1"/>
        <w:ind w:left="716"/>
        <w:rPr>
          <w:rFonts w:ascii="Calibri" w:eastAsia="Calibri" w:hAnsi="Calibri" w:cs="Calibri"/>
        </w:rPr>
      </w:pPr>
      <w:r>
        <w:rPr>
          <w:rFonts w:ascii="Calibri"/>
          <w:spacing w:val="-1"/>
        </w:rPr>
        <w:t>Once</w:t>
      </w:r>
      <w:r>
        <w:rPr>
          <w:rFonts w:ascii="Calibri"/>
          <w:spacing w:val="-6"/>
        </w:rPr>
        <w:t xml:space="preserve"> </w:t>
      </w:r>
      <w:r>
        <w:rPr>
          <w:rFonts w:ascii="Calibri"/>
        </w:rPr>
        <w:t>in</w:t>
      </w:r>
      <w:r>
        <w:rPr>
          <w:rFonts w:ascii="Calibri"/>
          <w:spacing w:val="-6"/>
        </w:rPr>
        <w:t xml:space="preserve"> </w:t>
      </w:r>
      <w:r>
        <w:rPr>
          <w:rFonts w:ascii="Calibri"/>
          <w:spacing w:val="-1"/>
        </w:rPr>
        <w:t>month</w:t>
      </w:r>
      <w:r>
        <w:rPr>
          <w:rFonts w:ascii="Calibri"/>
          <w:spacing w:val="-5"/>
        </w:rPr>
        <w:t xml:space="preserve"> </w:t>
      </w:r>
      <w:r>
        <w:rPr>
          <w:rFonts w:ascii="Calibri"/>
          <w:spacing w:val="-1"/>
        </w:rPr>
        <w:t>if</w:t>
      </w:r>
      <w:r>
        <w:rPr>
          <w:rFonts w:ascii="Calibri"/>
          <w:spacing w:val="-5"/>
        </w:rPr>
        <w:t xml:space="preserve"> </w:t>
      </w:r>
      <w:r>
        <w:rPr>
          <w:rFonts w:ascii="Calibri"/>
          <w:spacing w:val="-1"/>
        </w:rPr>
        <w:t>population</w:t>
      </w:r>
      <w:r>
        <w:rPr>
          <w:rFonts w:ascii="Calibri"/>
          <w:spacing w:val="-4"/>
        </w:rPr>
        <w:t xml:space="preserve"> </w:t>
      </w:r>
      <w:r>
        <w:rPr>
          <w:rFonts w:ascii="Calibri"/>
          <w:spacing w:val="-1"/>
        </w:rPr>
        <w:t>is</w:t>
      </w:r>
      <w:r>
        <w:rPr>
          <w:rFonts w:ascii="Calibri"/>
          <w:spacing w:val="-4"/>
        </w:rPr>
        <w:t xml:space="preserve"> </w:t>
      </w:r>
      <w:r>
        <w:rPr>
          <w:rFonts w:ascii="Calibri"/>
          <w:spacing w:val="-1"/>
        </w:rPr>
        <w:t>less</w:t>
      </w:r>
      <w:r>
        <w:rPr>
          <w:rFonts w:ascii="Calibri"/>
          <w:spacing w:val="-5"/>
        </w:rPr>
        <w:t xml:space="preserve"> </w:t>
      </w:r>
      <w:r>
        <w:rPr>
          <w:rFonts w:ascii="Calibri"/>
        </w:rPr>
        <w:t>than</w:t>
      </w:r>
      <w:r>
        <w:rPr>
          <w:rFonts w:ascii="Calibri"/>
          <w:spacing w:val="-6"/>
        </w:rPr>
        <w:t xml:space="preserve"> </w:t>
      </w:r>
      <w:r>
        <w:rPr>
          <w:rFonts w:ascii="Calibri"/>
        </w:rPr>
        <w:t>1000.</w:t>
      </w:r>
    </w:p>
    <w:p w:rsidR="00FA136B" w:rsidRDefault="00FA136B">
      <w:pPr>
        <w:spacing w:before="8"/>
        <w:rPr>
          <w:rFonts w:ascii="Calibri" w:eastAsia="Calibri" w:hAnsi="Calibri" w:cs="Calibri"/>
          <w:sz w:val="19"/>
          <w:szCs w:val="19"/>
        </w:rPr>
      </w:pPr>
    </w:p>
    <w:p w:rsidR="00FA136B" w:rsidRDefault="000F7A91">
      <w:pPr>
        <w:ind w:left="716"/>
        <w:rPr>
          <w:rFonts w:ascii="Calibri" w:eastAsia="Calibri" w:hAnsi="Calibri" w:cs="Calibri"/>
        </w:rPr>
      </w:pPr>
      <w:r>
        <w:rPr>
          <w:rFonts w:ascii="Calibri"/>
        </w:rPr>
        <w:t>Twice</w:t>
      </w:r>
      <w:r>
        <w:rPr>
          <w:rFonts w:ascii="Calibri"/>
          <w:spacing w:val="-6"/>
        </w:rPr>
        <w:t xml:space="preserve"> </w:t>
      </w:r>
      <w:r>
        <w:rPr>
          <w:rFonts w:ascii="Calibri"/>
        </w:rPr>
        <w:t>in</w:t>
      </w:r>
      <w:r>
        <w:rPr>
          <w:rFonts w:ascii="Calibri"/>
          <w:spacing w:val="-5"/>
        </w:rPr>
        <w:t xml:space="preserve"> </w:t>
      </w:r>
      <w:r>
        <w:rPr>
          <w:rFonts w:ascii="Calibri"/>
        </w:rPr>
        <w:t>a</w:t>
      </w:r>
      <w:r>
        <w:rPr>
          <w:rFonts w:ascii="Calibri"/>
          <w:spacing w:val="-5"/>
        </w:rPr>
        <w:t xml:space="preserve"> </w:t>
      </w:r>
      <w:r>
        <w:rPr>
          <w:rFonts w:ascii="Calibri"/>
          <w:spacing w:val="-1"/>
        </w:rPr>
        <w:t>month</w:t>
      </w:r>
      <w:r>
        <w:rPr>
          <w:rFonts w:ascii="Calibri"/>
          <w:spacing w:val="-4"/>
        </w:rPr>
        <w:t xml:space="preserve"> </w:t>
      </w:r>
      <w:r>
        <w:rPr>
          <w:rFonts w:ascii="Calibri"/>
          <w:spacing w:val="-1"/>
        </w:rPr>
        <w:t>if</w:t>
      </w:r>
      <w:r>
        <w:rPr>
          <w:rFonts w:ascii="Calibri"/>
          <w:spacing w:val="-5"/>
        </w:rPr>
        <w:t xml:space="preserve"> </w:t>
      </w:r>
      <w:r>
        <w:rPr>
          <w:rFonts w:ascii="Calibri"/>
        </w:rPr>
        <w:t>population</w:t>
      </w:r>
      <w:r>
        <w:rPr>
          <w:rFonts w:ascii="Calibri"/>
          <w:spacing w:val="-3"/>
        </w:rPr>
        <w:t xml:space="preserve"> </w:t>
      </w:r>
      <w:r>
        <w:rPr>
          <w:rFonts w:ascii="Calibri"/>
          <w:spacing w:val="-1"/>
        </w:rPr>
        <w:t>is</w:t>
      </w:r>
      <w:r>
        <w:rPr>
          <w:rFonts w:ascii="Calibri"/>
          <w:spacing w:val="-3"/>
        </w:rPr>
        <w:t xml:space="preserve"> </w:t>
      </w:r>
      <w:r>
        <w:rPr>
          <w:rFonts w:ascii="Calibri"/>
          <w:spacing w:val="-1"/>
        </w:rPr>
        <w:t>in</w:t>
      </w:r>
      <w:r>
        <w:rPr>
          <w:rFonts w:ascii="Calibri"/>
          <w:spacing w:val="-5"/>
        </w:rPr>
        <w:t xml:space="preserve"> </w:t>
      </w:r>
      <w:r>
        <w:rPr>
          <w:rFonts w:ascii="Calibri"/>
          <w:spacing w:val="-1"/>
        </w:rPr>
        <w:t>between</w:t>
      </w:r>
      <w:r>
        <w:rPr>
          <w:rFonts w:ascii="Calibri"/>
          <w:spacing w:val="-6"/>
        </w:rPr>
        <w:t xml:space="preserve"> </w:t>
      </w:r>
      <w:r>
        <w:rPr>
          <w:rFonts w:ascii="Calibri"/>
        </w:rPr>
        <w:t>1000</w:t>
      </w:r>
      <w:r>
        <w:rPr>
          <w:rFonts w:ascii="Calibri"/>
          <w:spacing w:val="-5"/>
        </w:rPr>
        <w:t xml:space="preserve"> </w:t>
      </w:r>
      <w:r>
        <w:rPr>
          <w:rFonts w:ascii="Calibri"/>
          <w:spacing w:val="-1"/>
        </w:rPr>
        <w:t>to</w:t>
      </w:r>
      <w:r>
        <w:rPr>
          <w:rFonts w:ascii="Calibri"/>
          <w:spacing w:val="-4"/>
        </w:rPr>
        <w:t xml:space="preserve"> </w:t>
      </w:r>
      <w:r>
        <w:rPr>
          <w:rFonts w:ascii="Calibri"/>
        </w:rPr>
        <w:t>2000</w:t>
      </w:r>
    </w:p>
    <w:p w:rsidR="00FA136B" w:rsidRDefault="00FA136B">
      <w:pPr>
        <w:spacing w:before="8"/>
        <w:rPr>
          <w:rFonts w:ascii="Calibri" w:eastAsia="Calibri" w:hAnsi="Calibri" w:cs="Calibri"/>
          <w:sz w:val="19"/>
          <w:szCs w:val="19"/>
        </w:rPr>
      </w:pPr>
    </w:p>
    <w:p w:rsidR="00FA136B" w:rsidRDefault="000F7A91">
      <w:pPr>
        <w:ind w:left="665"/>
        <w:rPr>
          <w:rFonts w:ascii="Calibri" w:eastAsia="Calibri" w:hAnsi="Calibri" w:cs="Calibri"/>
        </w:rPr>
      </w:pPr>
      <w:r>
        <w:rPr>
          <w:rFonts w:ascii="Calibri"/>
          <w:b/>
          <w:u w:val="thick" w:color="000000"/>
        </w:rPr>
        <w:t>Iqaluit</w:t>
      </w:r>
      <w:r>
        <w:rPr>
          <w:rFonts w:ascii="Calibri"/>
          <w:b/>
          <w:spacing w:val="-9"/>
          <w:u w:val="thick" w:color="000000"/>
        </w:rPr>
        <w:t xml:space="preserve"> </w:t>
      </w:r>
      <w:r>
        <w:rPr>
          <w:rFonts w:ascii="Calibri"/>
          <w:b/>
          <w:spacing w:val="-1"/>
          <w:u w:val="thick" w:color="000000"/>
        </w:rPr>
        <w:t>Lab</w:t>
      </w:r>
      <w:r>
        <w:rPr>
          <w:rFonts w:ascii="Calibri"/>
          <w:b/>
          <w:spacing w:val="-7"/>
          <w:u w:val="thick" w:color="000000"/>
        </w:rPr>
        <w:t xml:space="preserve"> </w:t>
      </w:r>
      <w:r>
        <w:rPr>
          <w:rFonts w:ascii="Calibri"/>
          <w:b/>
          <w:u w:val="thick" w:color="000000"/>
        </w:rPr>
        <w:t>for</w:t>
      </w:r>
      <w:r>
        <w:rPr>
          <w:rFonts w:ascii="Calibri"/>
          <w:b/>
          <w:spacing w:val="-7"/>
          <w:u w:val="thick" w:color="000000"/>
        </w:rPr>
        <w:t xml:space="preserve"> </w:t>
      </w:r>
      <w:r>
        <w:rPr>
          <w:rFonts w:ascii="Calibri"/>
          <w:b/>
          <w:spacing w:val="-1"/>
          <w:u w:val="thick" w:color="000000"/>
        </w:rPr>
        <w:t>all</w:t>
      </w:r>
      <w:r>
        <w:rPr>
          <w:rFonts w:ascii="Calibri"/>
          <w:b/>
          <w:spacing w:val="-7"/>
          <w:u w:val="thick" w:color="000000"/>
        </w:rPr>
        <w:t xml:space="preserve"> </w:t>
      </w:r>
      <w:r>
        <w:rPr>
          <w:rFonts w:ascii="Calibri"/>
          <w:b/>
          <w:u w:val="thick" w:color="000000"/>
        </w:rPr>
        <w:t>Baffin</w:t>
      </w:r>
      <w:r>
        <w:rPr>
          <w:rFonts w:ascii="Calibri"/>
          <w:b/>
          <w:spacing w:val="-9"/>
          <w:u w:val="thick" w:color="000000"/>
        </w:rPr>
        <w:t xml:space="preserve"> </w:t>
      </w:r>
      <w:r>
        <w:rPr>
          <w:rFonts w:ascii="Calibri"/>
          <w:b/>
          <w:u w:val="thick" w:color="000000"/>
        </w:rPr>
        <w:t>Communities.</w:t>
      </w:r>
    </w:p>
    <w:p w:rsidR="00FA136B" w:rsidRDefault="00FA136B">
      <w:pPr>
        <w:spacing w:before="2"/>
        <w:rPr>
          <w:rFonts w:ascii="Calibri" w:eastAsia="Calibri" w:hAnsi="Calibri" w:cs="Calibri"/>
          <w:b/>
          <w:bCs/>
          <w:sz w:val="15"/>
          <w:szCs w:val="15"/>
        </w:rPr>
      </w:pPr>
    </w:p>
    <w:p w:rsidR="00FA136B" w:rsidRDefault="000F7A91">
      <w:pPr>
        <w:spacing w:before="55" w:line="276" w:lineRule="auto"/>
        <w:ind w:left="616" w:right="6862" w:firstLine="49"/>
        <w:rPr>
          <w:rFonts w:ascii="Calibri" w:eastAsia="Calibri" w:hAnsi="Calibri" w:cs="Calibri"/>
        </w:rPr>
      </w:pPr>
      <w:r>
        <w:rPr>
          <w:rFonts w:ascii="Calibri"/>
        </w:rPr>
        <w:t>Environmental</w:t>
      </w:r>
      <w:r>
        <w:rPr>
          <w:rFonts w:ascii="Calibri"/>
          <w:spacing w:val="-16"/>
        </w:rPr>
        <w:t xml:space="preserve"> </w:t>
      </w:r>
      <w:r>
        <w:rPr>
          <w:rFonts w:ascii="Calibri"/>
        </w:rPr>
        <w:t>Health</w:t>
      </w:r>
      <w:r>
        <w:rPr>
          <w:rFonts w:ascii="Calibri"/>
          <w:spacing w:val="-16"/>
        </w:rPr>
        <w:t xml:space="preserve"> </w:t>
      </w:r>
      <w:r>
        <w:rPr>
          <w:rFonts w:ascii="Calibri"/>
          <w:spacing w:val="-1"/>
        </w:rPr>
        <w:t>Department</w:t>
      </w:r>
      <w:r>
        <w:rPr>
          <w:rFonts w:ascii="Calibri"/>
          <w:spacing w:val="25"/>
          <w:w w:val="99"/>
        </w:rPr>
        <w:t xml:space="preserve"> </w:t>
      </w:r>
      <w:r>
        <w:rPr>
          <w:rFonts w:ascii="Calibri"/>
        </w:rPr>
        <w:t>Health</w:t>
      </w:r>
      <w:r>
        <w:rPr>
          <w:rFonts w:ascii="Calibri"/>
          <w:spacing w:val="-7"/>
        </w:rPr>
        <w:t xml:space="preserve"> </w:t>
      </w:r>
      <w:r>
        <w:rPr>
          <w:rFonts w:ascii="Calibri"/>
        </w:rPr>
        <w:t>and</w:t>
      </w:r>
      <w:r>
        <w:rPr>
          <w:rFonts w:ascii="Calibri"/>
          <w:spacing w:val="-8"/>
        </w:rPr>
        <w:t xml:space="preserve"> </w:t>
      </w:r>
      <w:r>
        <w:rPr>
          <w:rFonts w:ascii="Calibri"/>
        </w:rPr>
        <w:t>Social</w:t>
      </w:r>
      <w:r>
        <w:rPr>
          <w:rFonts w:ascii="Calibri"/>
          <w:spacing w:val="-7"/>
        </w:rPr>
        <w:t xml:space="preserve"> </w:t>
      </w:r>
      <w:r>
        <w:rPr>
          <w:rFonts w:ascii="Calibri"/>
        </w:rPr>
        <w:t>Services,</w:t>
      </w:r>
      <w:r>
        <w:rPr>
          <w:rFonts w:ascii="Calibri"/>
          <w:spacing w:val="-8"/>
        </w:rPr>
        <w:t xml:space="preserve"> </w:t>
      </w:r>
      <w:r>
        <w:rPr>
          <w:rFonts w:ascii="Calibri"/>
        </w:rPr>
        <w:t>Baffin</w:t>
      </w:r>
      <w:r>
        <w:rPr>
          <w:rFonts w:ascii="Calibri"/>
          <w:spacing w:val="21"/>
          <w:w w:val="99"/>
        </w:rPr>
        <w:t xml:space="preserve"> </w:t>
      </w:r>
      <w:r>
        <w:rPr>
          <w:rFonts w:ascii="Calibri"/>
        </w:rPr>
        <w:t>P.O.Box</w:t>
      </w:r>
      <w:r>
        <w:rPr>
          <w:rFonts w:ascii="Calibri"/>
          <w:spacing w:val="-10"/>
        </w:rPr>
        <w:t xml:space="preserve"> </w:t>
      </w:r>
      <w:r>
        <w:rPr>
          <w:rFonts w:ascii="Calibri"/>
        </w:rPr>
        <w:t>1000,</w:t>
      </w:r>
      <w:r>
        <w:rPr>
          <w:rFonts w:ascii="Calibri"/>
          <w:spacing w:val="-9"/>
        </w:rPr>
        <w:t xml:space="preserve"> </w:t>
      </w:r>
      <w:r>
        <w:rPr>
          <w:rFonts w:ascii="Calibri"/>
          <w:spacing w:val="-1"/>
        </w:rPr>
        <w:t>Station</w:t>
      </w:r>
      <w:r>
        <w:rPr>
          <w:rFonts w:ascii="Calibri"/>
          <w:spacing w:val="-8"/>
        </w:rPr>
        <w:t xml:space="preserve"> </w:t>
      </w:r>
      <w:r>
        <w:rPr>
          <w:rFonts w:ascii="Calibri"/>
        </w:rPr>
        <w:t>1046</w:t>
      </w:r>
      <w:r>
        <w:rPr>
          <w:rFonts w:ascii="Calibri"/>
          <w:w w:val="99"/>
        </w:rPr>
        <w:t xml:space="preserve"> </w:t>
      </w:r>
      <w:r>
        <w:rPr>
          <w:rFonts w:ascii="Calibri"/>
          <w:spacing w:val="12"/>
          <w:w w:val="99"/>
        </w:rPr>
        <w:t xml:space="preserve">  </w:t>
      </w:r>
      <w:r>
        <w:rPr>
          <w:rFonts w:ascii="Calibri"/>
          <w:spacing w:val="-1"/>
        </w:rPr>
        <w:t>Iqaluit,</w:t>
      </w:r>
      <w:r>
        <w:rPr>
          <w:rFonts w:ascii="Calibri"/>
          <w:spacing w:val="-5"/>
        </w:rPr>
        <w:t xml:space="preserve"> </w:t>
      </w:r>
      <w:r>
        <w:rPr>
          <w:rFonts w:ascii="Calibri"/>
          <w:spacing w:val="-1"/>
        </w:rPr>
        <w:t>NU,</w:t>
      </w:r>
      <w:r>
        <w:rPr>
          <w:rFonts w:ascii="Calibri"/>
          <w:spacing w:val="-7"/>
        </w:rPr>
        <w:t xml:space="preserve"> </w:t>
      </w:r>
      <w:r>
        <w:rPr>
          <w:rFonts w:ascii="Calibri"/>
        </w:rPr>
        <w:t>X0A</w:t>
      </w:r>
      <w:r>
        <w:rPr>
          <w:rFonts w:ascii="Calibri"/>
          <w:spacing w:val="-6"/>
        </w:rPr>
        <w:t xml:space="preserve"> </w:t>
      </w:r>
      <w:r>
        <w:rPr>
          <w:rFonts w:ascii="Calibri"/>
        </w:rPr>
        <w:t>0HO</w:t>
      </w:r>
    </w:p>
    <w:p w:rsidR="00FA136B" w:rsidRDefault="000F7A91">
      <w:pPr>
        <w:ind w:left="417"/>
        <w:rPr>
          <w:rFonts w:ascii="Calibri" w:eastAsia="Calibri" w:hAnsi="Calibri" w:cs="Calibri"/>
        </w:rPr>
      </w:pPr>
      <w:r>
        <w:rPr>
          <w:rFonts w:ascii="Calibri"/>
          <w:b/>
          <w:spacing w:val="-1"/>
          <w:u w:val="thick" w:color="000000"/>
        </w:rPr>
        <w:t>Annual</w:t>
      </w:r>
      <w:r>
        <w:rPr>
          <w:rFonts w:ascii="Calibri"/>
          <w:b/>
          <w:spacing w:val="-12"/>
          <w:u w:val="thick" w:color="000000"/>
        </w:rPr>
        <w:t xml:space="preserve"> </w:t>
      </w:r>
      <w:r>
        <w:rPr>
          <w:rFonts w:ascii="Calibri"/>
          <w:b/>
          <w:u w:val="thick" w:color="000000"/>
        </w:rPr>
        <w:t>Sampling:</w:t>
      </w:r>
      <w:r>
        <w:rPr>
          <w:rFonts w:ascii="Calibri"/>
          <w:b/>
          <w:spacing w:val="-13"/>
          <w:u w:val="thick" w:color="000000"/>
        </w:rPr>
        <w:t xml:space="preserve"> </w:t>
      </w:r>
      <w:r>
        <w:rPr>
          <w:rFonts w:ascii="Calibri"/>
          <w:b/>
          <w:u w:val="thick" w:color="000000"/>
        </w:rPr>
        <w:t>(Chemical</w:t>
      </w:r>
      <w:r>
        <w:rPr>
          <w:rFonts w:ascii="Calibri"/>
          <w:b/>
          <w:spacing w:val="-13"/>
          <w:u w:val="thick" w:color="000000"/>
        </w:rPr>
        <w:t xml:space="preserve"> </w:t>
      </w:r>
      <w:r>
        <w:rPr>
          <w:rFonts w:ascii="Calibri"/>
          <w:b/>
          <w:u w:val="thick" w:color="000000"/>
        </w:rPr>
        <w:t>Analysis)</w:t>
      </w:r>
    </w:p>
    <w:p w:rsidR="00FA136B" w:rsidRDefault="000F7A91">
      <w:pPr>
        <w:numPr>
          <w:ilvl w:val="2"/>
          <w:numId w:val="5"/>
        </w:numPr>
        <w:tabs>
          <w:tab w:val="left" w:pos="840"/>
        </w:tabs>
        <w:spacing w:before="40"/>
        <w:ind w:left="840"/>
        <w:rPr>
          <w:rFonts w:ascii="Calibri" w:eastAsia="Calibri" w:hAnsi="Calibri" w:cs="Calibri"/>
        </w:rPr>
      </w:pPr>
      <w:r>
        <w:rPr>
          <w:rFonts w:ascii="Calibri"/>
          <w:spacing w:val="-1"/>
        </w:rPr>
        <w:t>Send</w:t>
      </w:r>
      <w:r>
        <w:rPr>
          <w:rFonts w:ascii="Calibri"/>
          <w:spacing w:val="-6"/>
        </w:rPr>
        <w:t xml:space="preserve"> </w:t>
      </w:r>
      <w:r>
        <w:rPr>
          <w:rFonts w:ascii="Calibri"/>
        </w:rPr>
        <w:t>samples</w:t>
      </w:r>
      <w:r>
        <w:rPr>
          <w:rFonts w:ascii="Calibri"/>
          <w:spacing w:val="-5"/>
        </w:rPr>
        <w:t xml:space="preserve"> </w:t>
      </w:r>
      <w:r>
        <w:rPr>
          <w:rFonts w:ascii="Calibri"/>
          <w:spacing w:val="-1"/>
        </w:rPr>
        <w:t>to</w:t>
      </w:r>
      <w:r>
        <w:rPr>
          <w:rFonts w:ascii="Calibri"/>
          <w:spacing w:val="-5"/>
        </w:rPr>
        <w:t xml:space="preserve"> </w:t>
      </w:r>
      <w:r>
        <w:rPr>
          <w:rFonts w:ascii="Calibri"/>
        </w:rPr>
        <w:t>Ottawa</w:t>
      </w:r>
      <w:r>
        <w:rPr>
          <w:rFonts w:ascii="Calibri"/>
          <w:spacing w:val="-7"/>
        </w:rPr>
        <w:t xml:space="preserve"> </w:t>
      </w:r>
      <w:r>
        <w:rPr>
          <w:rFonts w:ascii="Calibri"/>
        </w:rPr>
        <w:t>Lab</w:t>
      </w:r>
      <w:r>
        <w:rPr>
          <w:rFonts w:ascii="Calibri"/>
          <w:spacing w:val="-6"/>
        </w:rPr>
        <w:t xml:space="preserve"> </w:t>
      </w:r>
      <w:r>
        <w:rPr>
          <w:rFonts w:ascii="Calibri"/>
          <w:spacing w:val="-1"/>
        </w:rPr>
        <w:t>(All</w:t>
      </w:r>
      <w:r>
        <w:rPr>
          <w:rFonts w:ascii="Calibri"/>
          <w:spacing w:val="-6"/>
        </w:rPr>
        <w:t xml:space="preserve"> </w:t>
      </w:r>
      <w:r>
        <w:rPr>
          <w:rFonts w:ascii="Calibri"/>
        </w:rPr>
        <w:t>Baffin</w:t>
      </w:r>
      <w:r>
        <w:rPr>
          <w:rFonts w:ascii="Calibri"/>
          <w:spacing w:val="-7"/>
        </w:rPr>
        <w:t xml:space="preserve"> </w:t>
      </w:r>
      <w:r>
        <w:rPr>
          <w:rFonts w:ascii="Calibri"/>
          <w:spacing w:val="-1"/>
        </w:rPr>
        <w:t>Communities)</w:t>
      </w:r>
      <w:r>
        <w:rPr>
          <w:rFonts w:ascii="Calibri"/>
          <w:spacing w:val="-4"/>
        </w:rPr>
        <w:t xml:space="preserve"> </w:t>
      </w:r>
      <w:r>
        <w:rPr>
          <w:rFonts w:ascii="Calibri"/>
          <w:spacing w:val="-1"/>
        </w:rPr>
        <w:t>once</w:t>
      </w:r>
      <w:r>
        <w:rPr>
          <w:rFonts w:ascii="Calibri"/>
          <w:spacing w:val="-6"/>
        </w:rPr>
        <w:t xml:space="preserve"> </w:t>
      </w:r>
      <w:r>
        <w:rPr>
          <w:rFonts w:ascii="Calibri"/>
        </w:rPr>
        <w:t>a</w:t>
      </w:r>
      <w:r>
        <w:rPr>
          <w:rFonts w:ascii="Calibri"/>
          <w:spacing w:val="-6"/>
        </w:rPr>
        <w:t xml:space="preserve"> </w:t>
      </w:r>
      <w:r>
        <w:rPr>
          <w:rFonts w:ascii="Calibri"/>
        </w:rPr>
        <w:t>year</w:t>
      </w:r>
      <w:r>
        <w:rPr>
          <w:rFonts w:ascii="Calibri"/>
          <w:spacing w:val="-7"/>
        </w:rPr>
        <w:t xml:space="preserve"> </w:t>
      </w:r>
      <w:r>
        <w:rPr>
          <w:rFonts w:ascii="Calibri"/>
        </w:rPr>
        <w:t>for</w:t>
      </w:r>
      <w:r>
        <w:rPr>
          <w:rFonts w:ascii="Calibri"/>
          <w:spacing w:val="-6"/>
        </w:rPr>
        <w:t xml:space="preserve"> </w:t>
      </w:r>
      <w:r>
        <w:rPr>
          <w:rFonts w:ascii="Calibri"/>
        </w:rPr>
        <w:t>Chemical</w:t>
      </w:r>
      <w:r>
        <w:rPr>
          <w:rFonts w:ascii="Calibri"/>
          <w:spacing w:val="-5"/>
        </w:rPr>
        <w:t xml:space="preserve"> </w:t>
      </w:r>
      <w:r>
        <w:rPr>
          <w:rFonts w:ascii="Calibri"/>
        </w:rPr>
        <w:t>Analysis.</w:t>
      </w:r>
    </w:p>
    <w:p w:rsidR="00FA136B" w:rsidRDefault="000F7A91">
      <w:pPr>
        <w:spacing w:before="50"/>
        <w:ind w:left="421" w:right="6497" w:hanging="4"/>
        <w:rPr>
          <w:rFonts w:ascii="Arial" w:eastAsia="Arial" w:hAnsi="Arial" w:cs="Arial"/>
          <w:sz w:val="18"/>
          <w:szCs w:val="18"/>
        </w:rPr>
      </w:pPr>
      <w:r>
        <w:rPr>
          <w:rFonts w:ascii="Arial"/>
          <w:b/>
          <w:spacing w:val="-1"/>
          <w:sz w:val="18"/>
        </w:rPr>
        <w:t>Caduceon</w:t>
      </w:r>
      <w:r>
        <w:rPr>
          <w:rFonts w:ascii="Arial"/>
          <w:b/>
          <w:sz w:val="18"/>
        </w:rPr>
        <w:t xml:space="preserve"> </w:t>
      </w:r>
      <w:r>
        <w:rPr>
          <w:rFonts w:ascii="Arial"/>
          <w:b/>
          <w:spacing w:val="-1"/>
          <w:sz w:val="18"/>
        </w:rPr>
        <w:t>Environmental</w:t>
      </w:r>
      <w:r>
        <w:rPr>
          <w:rFonts w:ascii="Arial"/>
          <w:b/>
          <w:sz w:val="18"/>
        </w:rPr>
        <w:t xml:space="preserve"> </w:t>
      </w:r>
      <w:r>
        <w:rPr>
          <w:rFonts w:ascii="Arial"/>
          <w:b/>
          <w:spacing w:val="-1"/>
          <w:sz w:val="18"/>
        </w:rPr>
        <w:t>Laboratories</w:t>
      </w:r>
      <w:r>
        <w:rPr>
          <w:rFonts w:ascii="Arial"/>
          <w:b/>
          <w:spacing w:val="49"/>
          <w:sz w:val="18"/>
        </w:rPr>
        <w:t xml:space="preserve"> </w:t>
      </w:r>
      <w:r>
        <w:rPr>
          <w:rFonts w:ascii="Arial"/>
          <w:b/>
          <w:spacing w:val="-1"/>
          <w:sz w:val="18"/>
        </w:rPr>
        <w:t>Gord</w:t>
      </w:r>
      <w:r>
        <w:rPr>
          <w:rFonts w:ascii="Arial"/>
          <w:b/>
          <w:sz w:val="18"/>
        </w:rPr>
        <w:t xml:space="preserve"> </w:t>
      </w:r>
      <w:r>
        <w:rPr>
          <w:rFonts w:ascii="Arial"/>
          <w:b/>
          <w:spacing w:val="-1"/>
          <w:sz w:val="18"/>
        </w:rPr>
        <w:t>Murphy</w:t>
      </w:r>
    </w:p>
    <w:p w:rsidR="00FA136B" w:rsidRDefault="000F7A91">
      <w:pPr>
        <w:ind w:left="421"/>
        <w:rPr>
          <w:rFonts w:ascii="Arial" w:eastAsia="Arial" w:hAnsi="Arial" w:cs="Arial"/>
          <w:sz w:val="18"/>
          <w:szCs w:val="18"/>
        </w:rPr>
      </w:pPr>
      <w:r>
        <w:rPr>
          <w:rFonts w:ascii="Arial"/>
          <w:spacing w:val="-1"/>
          <w:sz w:val="18"/>
        </w:rPr>
        <w:t>2378</w:t>
      </w:r>
      <w:r>
        <w:rPr>
          <w:rFonts w:ascii="Arial"/>
          <w:sz w:val="18"/>
        </w:rPr>
        <w:t xml:space="preserve"> </w:t>
      </w:r>
      <w:r>
        <w:rPr>
          <w:rFonts w:ascii="Arial"/>
          <w:spacing w:val="-1"/>
          <w:sz w:val="18"/>
        </w:rPr>
        <w:t>Holly Lane</w:t>
      </w:r>
    </w:p>
    <w:p w:rsidR="00FA136B" w:rsidRDefault="000F7A91">
      <w:pPr>
        <w:ind w:left="420" w:right="7936" w:firstLine="1"/>
        <w:rPr>
          <w:rFonts w:ascii="Arial" w:eastAsia="Arial" w:hAnsi="Arial" w:cs="Arial"/>
          <w:sz w:val="18"/>
          <w:szCs w:val="18"/>
        </w:rPr>
      </w:pPr>
      <w:r>
        <w:rPr>
          <w:rFonts w:ascii="Arial"/>
          <w:spacing w:val="-1"/>
          <w:sz w:val="18"/>
        </w:rPr>
        <w:t xml:space="preserve">Ottawa </w:t>
      </w:r>
      <w:r>
        <w:rPr>
          <w:rFonts w:ascii="Arial"/>
          <w:sz w:val="18"/>
        </w:rPr>
        <w:t>Ontario K1V 7P1</w:t>
      </w:r>
      <w:r>
        <w:rPr>
          <w:rFonts w:ascii="Arial"/>
          <w:spacing w:val="22"/>
          <w:sz w:val="18"/>
        </w:rPr>
        <w:t xml:space="preserve"> </w:t>
      </w:r>
      <w:r>
        <w:rPr>
          <w:rFonts w:ascii="Arial"/>
          <w:spacing w:val="-1"/>
          <w:sz w:val="18"/>
        </w:rPr>
        <w:t>Tel:</w:t>
      </w:r>
      <w:r>
        <w:rPr>
          <w:rFonts w:ascii="Arial"/>
          <w:sz w:val="18"/>
        </w:rPr>
        <w:t xml:space="preserve"> </w:t>
      </w:r>
      <w:r>
        <w:rPr>
          <w:rFonts w:ascii="Arial"/>
          <w:spacing w:val="-1"/>
          <w:sz w:val="18"/>
        </w:rPr>
        <w:t>613-526-0123</w:t>
      </w:r>
    </w:p>
    <w:p w:rsidR="00FA136B" w:rsidRDefault="000F7A91">
      <w:pPr>
        <w:ind w:left="421"/>
        <w:rPr>
          <w:rFonts w:ascii="Arial" w:eastAsia="Arial" w:hAnsi="Arial" w:cs="Arial"/>
          <w:sz w:val="18"/>
          <w:szCs w:val="18"/>
        </w:rPr>
      </w:pPr>
      <w:r>
        <w:rPr>
          <w:rFonts w:ascii="Arial"/>
          <w:spacing w:val="-1"/>
          <w:sz w:val="18"/>
        </w:rPr>
        <w:t>Fax:</w:t>
      </w:r>
      <w:r>
        <w:rPr>
          <w:rFonts w:ascii="Arial"/>
          <w:sz w:val="18"/>
        </w:rPr>
        <w:t xml:space="preserve"> </w:t>
      </w:r>
      <w:r>
        <w:rPr>
          <w:rFonts w:ascii="Arial"/>
          <w:spacing w:val="-1"/>
          <w:sz w:val="18"/>
        </w:rPr>
        <w:t>613</w:t>
      </w:r>
      <w:r>
        <w:rPr>
          <w:rFonts w:ascii="Arial"/>
          <w:sz w:val="18"/>
        </w:rPr>
        <w:t xml:space="preserve"> </w:t>
      </w:r>
      <w:r>
        <w:rPr>
          <w:rFonts w:ascii="Arial"/>
          <w:spacing w:val="-1"/>
          <w:sz w:val="18"/>
        </w:rPr>
        <w:t>526</w:t>
      </w:r>
      <w:r>
        <w:rPr>
          <w:rFonts w:ascii="Arial"/>
          <w:sz w:val="18"/>
        </w:rPr>
        <w:t xml:space="preserve"> </w:t>
      </w:r>
      <w:r>
        <w:rPr>
          <w:rFonts w:ascii="Arial"/>
          <w:spacing w:val="-1"/>
          <w:sz w:val="18"/>
        </w:rPr>
        <w:t>1244</w:t>
      </w:r>
    </w:p>
    <w:p w:rsidR="00FA136B" w:rsidRDefault="00FA136B">
      <w:pPr>
        <w:spacing w:before="2"/>
        <w:rPr>
          <w:rFonts w:ascii="Arial" w:eastAsia="Arial" w:hAnsi="Arial" w:cs="Arial"/>
          <w:sz w:val="20"/>
          <w:szCs w:val="20"/>
        </w:rPr>
      </w:pPr>
    </w:p>
    <w:p w:rsidR="00FA136B" w:rsidRDefault="000F7A91">
      <w:pPr>
        <w:ind w:left="417"/>
        <w:rPr>
          <w:rFonts w:ascii="Calibri" w:eastAsia="Calibri" w:hAnsi="Calibri" w:cs="Calibri"/>
        </w:rPr>
      </w:pPr>
      <w:r>
        <w:rPr>
          <w:rFonts w:ascii="Calibri"/>
          <w:b/>
          <w:spacing w:val="-1"/>
          <w:u w:val="thick" w:color="000000"/>
        </w:rPr>
        <w:t>Precautions</w:t>
      </w:r>
      <w:r>
        <w:rPr>
          <w:rFonts w:ascii="Calibri"/>
          <w:b/>
          <w:spacing w:val="-11"/>
          <w:u w:val="thick" w:color="000000"/>
        </w:rPr>
        <w:t xml:space="preserve"> </w:t>
      </w:r>
      <w:r>
        <w:rPr>
          <w:rFonts w:ascii="Calibri"/>
          <w:b/>
          <w:spacing w:val="-1"/>
          <w:u w:val="thick" w:color="000000"/>
        </w:rPr>
        <w:t>of</w:t>
      </w:r>
      <w:r>
        <w:rPr>
          <w:rFonts w:ascii="Calibri"/>
          <w:b/>
          <w:spacing w:val="-12"/>
          <w:u w:val="thick" w:color="000000"/>
        </w:rPr>
        <w:t xml:space="preserve"> </w:t>
      </w:r>
      <w:r>
        <w:rPr>
          <w:rFonts w:ascii="Calibri"/>
          <w:b/>
          <w:u w:val="thick" w:color="000000"/>
        </w:rPr>
        <w:t>Sampling:</w:t>
      </w:r>
    </w:p>
    <w:p w:rsidR="00FA136B" w:rsidRDefault="00FA136B">
      <w:pPr>
        <w:spacing w:before="2"/>
        <w:rPr>
          <w:rFonts w:ascii="Calibri" w:eastAsia="Calibri" w:hAnsi="Calibri" w:cs="Calibri"/>
          <w:b/>
          <w:bCs/>
          <w:sz w:val="15"/>
          <w:szCs w:val="15"/>
        </w:rPr>
      </w:pPr>
    </w:p>
    <w:p w:rsidR="00FA136B" w:rsidRDefault="000F7A91">
      <w:pPr>
        <w:pStyle w:val="Heading6"/>
        <w:numPr>
          <w:ilvl w:val="0"/>
          <w:numId w:val="3"/>
        </w:numPr>
        <w:tabs>
          <w:tab w:val="left" w:pos="736"/>
        </w:tabs>
        <w:spacing w:before="55"/>
      </w:pPr>
      <w:r>
        <w:t>Be</w:t>
      </w:r>
      <w:r>
        <w:rPr>
          <w:spacing w:val="-6"/>
        </w:rPr>
        <w:t xml:space="preserve"> </w:t>
      </w:r>
      <w:r>
        <w:t>careful</w:t>
      </w:r>
      <w:r>
        <w:rPr>
          <w:spacing w:val="-5"/>
        </w:rPr>
        <w:t xml:space="preserve"> </w:t>
      </w:r>
      <w:r>
        <w:t>not</w:t>
      </w:r>
      <w:r>
        <w:rPr>
          <w:spacing w:val="-5"/>
        </w:rPr>
        <w:t xml:space="preserve"> </w:t>
      </w:r>
      <w:r>
        <w:rPr>
          <w:spacing w:val="-1"/>
        </w:rPr>
        <w:t>to</w:t>
      </w:r>
      <w:r>
        <w:rPr>
          <w:spacing w:val="-5"/>
        </w:rPr>
        <w:t xml:space="preserve"> </w:t>
      </w:r>
      <w:r>
        <w:t>let</w:t>
      </w:r>
      <w:r>
        <w:rPr>
          <w:spacing w:val="-5"/>
        </w:rPr>
        <w:t xml:space="preserve"> </w:t>
      </w:r>
      <w:r>
        <w:rPr>
          <w:spacing w:val="-1"/>
        </w:rPr>
        <w:t>the</w:t>
      </w:r>
      <w:r>
        <w:rPr>
          <w:spacing w:val="-4"/>
        </w:rPr>
        <w:t xml:space="preserve"> </w:t>
      </w:r>
      <w:r>
        <w:rPr>
          <w:spacing w:val="-1"/>
        </w:rPr>
        <w:t>mouth</w:t>
      </w:r>
      <w:r>
        <w:rPr>
          <w:spacing w:val="-6"/>
        </w:rPr>
        <w:t xml:space="preserve"> </w:t>
      </w:r>
      <w:r>
        <w:t>of</w:t>
      </w:r>
      <w:r>
        <w:rPr>
          <w:spacing w:val="-4"/>
        </w:rPr>
        <w:t xml:space="preserve"> </w:t>
      </w:r>
      <w:r>
        <w:rPr>
          <w:spacing w:val="-1"/>
        </w:rPr>
        <w:t>the</w:t>
      </w:r>
      <w:r>
        <w:rPr>
          <w:spacing w:val="-5"/>
        </w:rPr>
        <w:t xml:space="preserve"> </w:t>
      </w:r>
      <w:r>
        <w:rPr>
          <w:spacing w:val="-1"/>
        </w:rPr>
        <w:t>bottle</w:t>
      </w:r>
      <w:r>
        <w:rPr>
          <w:spacing w:val="-6"/>
        </w:rPr>
        <w:t xml:space="preserve"> </w:t>
      </w:r>
      <w:r>
        <w:t>or</w:t>
      </w:r>
      <w:r>
        <w:rPr>
          <w:spacing w:val="-5"/>
        </w:rPr>
        <w:t xml:space="preserve"> </w:t>
      </w:r>
      <w:r>
        <w:t>lid</w:t>
      </w:r>
      <w:r>
        <w:rPr>
          <w:spacing w:val="-5"/>
        </w:rPr>
        <w:t xml:space="preserve"> </w:t>
      </w:r>
      <w:r>
        <w:rPr>
          <w:spacing w:val="-1"/>
        </w:rPr>
        <w:t>touch</w:t>
      </w:r>
      <w:r>
        <w:rPr>
          <w:spacing w:val="-5"/>
        </w:rPr>
        <w:t xml:space="preserve"> </w:t>
      </w:r>
      <w:r>
        <w:t>anything</w:t>
      </w:r>
      <w:r>
        <w:rPr>
          <w:spacing w:val="-2"/>
        </w:rPr>
        <w:t xml:space="preserve"> </w:t>
      </w:r>
      <w:r>
        <w:rPr>
          <w:spacing w:val="-1"/>
        </w:rPr>
        <w:t>including</w:t>
      </w:r>
      <w:r>
        <w:rPr>
          <w:spacing w:val="-4"/>
        </w:rPr>
        <w:t xml:space="preserve"> </w:t>
      </w:r>
      <w:r>
        <w:t>sampler’s</w:t>
      </w:r>
      <w:r>
        <w:rPr>
          <w:spacing w:val="-5"/>
        </w:rPr>
        <w:t xml:space="preserve"> </w:t>
      </w:r>
      <w:r>
        <w:t>fingers.</w:t>
      </w:r>
    </w:p>
    <w:p w:rsidR="00FA136B" w:rsidRDefault="000F7A91">
      <w:pPr>
        <w:numPr>
          <w:ilvl w:val="0"/>
          <w:numId w:val="3"/>
        </w:numPr>
        <w:tabs>
          <w:tab w:val="left" w:pos="736"/>
        </w:tabs>
        <w:spacing w:before="54"/>
        <w:rPr>
          <w:rFonts w:ascii="Calibri" w:eastAsia="Calibri" w:hAnsi="Calibri" w:cs="Calibri"/>
        </w:rPr>
      </w:pPr>
      <w:r>
        <w:rPr>
          <w:rFonts w:ascii="Calibri"/>
        </w:rPr>
        <w:t>Do</w:t>
      </w:r>
      <w:r>
        <w:rPr>
          <w:rFonts w:ascii="Calibri"/>
          <w:spacing w:val="-5"/>
        </w:rPr>
        <w:t xml:space="preserve"> </w:t>
      </w:r>
      <w:r>
        <w:rPr>
          <w:rFonts w:ascii="Calibri"/>
        </w:rPr>
        <w:t>not</w:t>
      </w:r>
      <w:r>
        <w:rPr>
          <w:rFonts w:ascii="Calibri"/>
          <w:spacing w:val="-5"/>
        </w:rPr>
        <w:t xml:space="preserve"> </w:t>
      </w:r>
      <w:r>
        <w:rPr>
          <w:rFonts w:ascii="Calibri"/>
        </w:rPr>
        <w:t>overfill</w:t>
      </w:r>
      <w:r>
        <w:rPr>
          <w:rFonts w:ascii="Calibri"/>
          <w:spacing w:val="-4"/>
        </w:rPr>
        <w:t xml:space="preserve"> </w:t>
      </w:r>
      <w:r>
        <w:rPr>
          <w:rFonts w:ascii="Calibri"/>
          <w:spacing w:val="-1"/>
        </w:rPr>
        <w:t>the</w:t>
      </w:r>
      <w:r>
        <w:rPr>
          <w:rFonts w:ascii="Calibri"/>
          <w:spacing w:val="-4"/>
        </w:rPr>
        <w:t xml:space="preserve"> </w:t>
      </w:r>
      <w:r>
        <w:rPr>
          <w:rFonts w:ascii="Calibri"/>
        </w:rPr>
        <w:t>bottle</w:t>
      </w:r>
      <w:r>
        <w:rPr>
          <w:rFonts w:ascii="Calibri"/>
          <w:spacing w:val="-5"/>
        </w:rPr>
        <w:t xml:space="preserve"> </w:t>
      </w:r>
      <w:r>
        <w:rPr>
          <w:rFonts w:ascii="Calibri"/>
        </w:rPr>
        <w:t>or</w:t>
      </w:r>
      <w:r>
        <w:rPr>
          <w:rFonts w:ascii="Calibri"/>
          <w:spacing w:val="-5"/>
        </w:rPr>
        <w:t xml:space="preserve"> </w:t>
      </w:r>
      <w:r>
        <w:rPr>
          <w:rFonts w:ascii="Calibri"/>
        </w:rPr>
        <w:t>rinse</w:t>
      </w:r>
      <w:r>
        <w:rPr>
          <w:rFonts w:ascii="Calibri"/>
          <w:spacing w:val="-5"/>
        </w:rPr>
        <w:t xml:space="preserve"> </w:t>
      </w:r>
      <w:r>
        <w:rPr>
          <w:rFonts w:ascii="Calibri"/>
        </w:rPr>
        <w:t>out</w:t>
      </w:r>
    </w:p>
    <w:p w:rsidR="00FA136B" w:rsidRDefault="000F7A91">
      <w:pPr>
        <w:numPr>
          <w:ilvl w:val="0"/>
          <w:numId w:val="3"/>
        </w:numPr>
        <w:tabs>
          <w:tab w:val="left" w:pos="736"/>
        </w:tabs>
        <w:spacing w:before="53" w:line="288" w:lineRule="auto"/>
        <w:ind w:right="108"/>
        <w:jc w:val="both"/>
        <w:rPr>
          <w:rFonts w:ascii="Calibri" w:eastAsia="Calibri" w:hAnsi="Calibri" w:cs="Calibri"/>
        </w:rPr>
      </w:pPr>
      <w:r>
        <w:rPr>
          <w:rFonts w:ascii="Calibri" w:eastAsia="Calibri" w:hAnsi="Calibri" w:cs="Calibri"/>
          <w:spacing w:val="-1"/>
        </w:rPr>
        <w:t>Fill</w:t>
      </w:r>
      <w:r>
        <w:rPr>
          <w:rFonts w:ascii="Calibri" w:eastAsia="Calibri" w:hAnsi="Calibri" w:cs="Calibri"/>
          <w:spacing w:val="15"/>
        </w:rPr>
        <w:t xml:space="preserve"> </w:t>
      </w:r>
      <w:r>
        <w:rPr>
          <w:rFonts w:ascii="Calibri" w:eastAsia="Calibri" w:hAnsi="Calibri" w:cs="Calibri"/>
          <w:spacing w:val="-1"/>
        </w:rPr>
        <w:t>the</w:t>
      </w:r>
      <w:r>
        <w:rPr>
          <w:rFonts w:ascii="Calibri" w:eastAsia="Calibri" w:hAnsi="Calibri" w:cs="Calibri"/>
          <w:spacing w:val="15"/>
        </w:rPr>
        <w:t xml:space="preserve"> </w:t>
      </w:r>
      <w:r>
        <w:rPr>
          <w:rFonts w:ascii="Calibri" w:eastAsia="Calibri" w:hAnsi="Calibri" w:cs="Calibri"/>
          <w:spacing w:val="-1"/>
        </w:rPr>
        <w:t>bottle</w:t>
      </w:r>
      <w:r>
        <w:rPr>
          <w:rFonts w:ascii="Calibri" w:eastAsia="Calibri" w:hAnsi="Calibri" w:cs="Calibri"/>
          <w:spacing w:val="16"/>
        </w:rPr>
        <w:t xml:space="preserve"> </w:t>
      </w:r>
      <w:r>
        <w:rPr>
          <w:rFonts w:ascii="Calibri" w:eastAsia="Calibri" w:hAnsi="Calibri" w:cs="Calibri"/>
          <w:spacing w:val="-1"/>
        </w:rPr>
        <w:t>to</w:t>
      </w:r>
      <w:r>
        <w:rPr>
          <w:rFonts w:ascii="Calibri" w:eastAsia="Calibri" w:hAnsi="Calibri" w:cs="Calibri"/>
          <w:spacing w:val="15"/>
        </w:rPr>
        <w:t xml:space="preserve"> </w:t>
      </w:r>
      <w:r>
        <w:rPr>
          <w:rFonts w:ascii="Calibri" w:eastAsia="Calibri" w:hAnsi="Calibri" w:cs="Calibri"/>
          <w:spacing w:val="-1"/>
        </w:rPr>
        <w:t>the</w:t>
      </w:r>
      <w:r>
        <w:rPr>
          <w:rFonts w:ascii="Calibri" w:eastAsia="Calibri" w:hAnsi="Calibri" w:cs="Calibri"/>
          <w:spacing w:val="15"/>
        </w:rPr>
        <w:t xml:space="preserve"> </w:t>
      </w:r>
      <w:r>
        <w:rPr>
          <w:rFonts w:ascii="Calibri" w:eastAsia="Calibri" w:hAnsi="Calibri" w:cs="Calibri"/>
        </w:rPr>
        <w:t>200ml</w:t>
      </w:r>
      <w:r>
        <w:rPr>
          <w:rFonts w:ascii="Calibri" w:eastAsia="Calibri" w:hAnsi="Calibri" w:cs="Calibri"/>
          <w:spacing w:val="15"/>
        </w:rPr>
        <w:t xml:space="preserve"> </w:t>
      </w:r>
      <w:r>
        <w:rPr>
          <w:rFonts w:ascii="Calibri" w:eastAsia="Calibri" w:hAnsi="Calibri" w:cs="Calibri"/>
          <w:spacing w:val="-1"/>
        </w:rPr>
        <w:t>line</w:t>
      </w:r>
      <w:r>
        <w:rPr>
          <w:rFonts w:ascii="Calibri" w:eastAsia="Calibri" w:hAnsi="Calibri" w:cs="Calibri"/>
          <w:spacing w:val="15"/>
        </w:rPr>
        <w:t xml:space="preserve"> </w:t>
      </w:r>
      <w:r>
        <w:rPr>
          <w:rFonts w:ascii="Calibri" w:eastAsia="Calibri" w:hAnsi="Calibri" w:cs="Calibri"/>
        </w:rPr>
        <w:t>from</w:t>
      </w:r>
      <w:r>
        <w:rPr>
          <w:rFonts w:ascii="Calibri" w:eastAsia="Calibri" w:hAnsi="Calibri" w:cs="Calibri"/>
          <w:spacing w:val="15"/>
        </w:rPr>
        <w:t xml:space="preserve"> </w:t>
      </w:r>
      <w:r>
        <w:rPr>
          <w:rFonts w:ascii="Calibri" w:eastAsia="Calibri" w:hAnsi="Calibri" w:cs="Calibri"/>
        </w:rPr>
        <w:t>water</w:t>
      </w:r>
      <w:r>
        <w:rPr>
          <w:rFonts w:ascii="Calibri" w:eastAsia="Calibri" w:hAnsi="Calibri" w:cs="Calibri"/>
          <w:spacing w:val="15"/>
        </w:rPr>
        <w:t xml:space="preserve"> </w:t>
      </w:r>
      <w:r>
        <w:rPr>
          <w:rFonts w:ascii="Calibri" w:eastAsia="Calibri" w:hAnsi="Calibri" w:cs="Calibri"/>
          <w:spacing w:val="-1"/>
        </w:rPr>
        <w:t>tap,</w:t>
      </w:r>
      <w:r>
        <w:rPr>
          <w:rFonts w:ascii="Calibri" w:eastAsia="Calibri" w:hAnsi="Calibri" w:cs="Calibri"/>
          <w:spacing w:val="15"/>
        </w:rPr>
        <w:t xml:space="preserve"> </w:t>
      </w:r>
      <w:r>
        <w:rPr>
          <w:rFonts w:ascii="Calibri" w:eastAsia="Calibri" w:hAnsi="Calibri" w:cs="Calibri"/>
        </w:rPr>
        <w:t>valve</w:t>
      </w:r>
      <w:r>
        <w:rPr>
          <w:rFonts w:ascii="Calibri" w:eastAsia="Calibri" w:hAnsi="Calibri" w:cs="Calibri"/>
          <w:spacing w:val="15"/>
        </w:rPr>
        <w:t xml:space="preserve"> </w:t>
      </w:r>
      <w:r>
        <w:rPr>
          <w:rFonts w:ascii="Calibri" w:eastAsia="Calibri" w:hAnsi="Calibri" w:cs="Calibri"/>
        </w:rPr>
        <w:t>or</w:t>
      </w:r>
      <w:r>
        <w:rPr>
          <w:rFonts w:ascii="Calibri" w:eastAsia="Calibri" w:hAnsi="Calibri" w:cs="Calibri"/>
          <w:spacing w:val="16"/>
        </w:rPr>
        <w:t xml:space="preserve"> </w:t>
      </w:r>
      <w:r>
        <w:rPr>
          <w:rFonts w:ascii="Calibri" w:eastAsia="Calibri" w:hAnsi="Calibri" w:cs="Calibri"/>
        </w:rPr>
        <w:t>water</w:t>
      </w:r>
      <w:r>
        <w:rPr>
          <w:rFonts w:ascii="Calibri" w:eastAsia="Calibri" w:hAnsi="Calibri" w:cs="Calibri"/>
          <w:spacing w:val="14"/>
        </w:rPr>
        <w:t xml:space="preserve"> </w:t>
      </w:r>
      <w:r>
        <w:rPr>
          <w:rFonts w:ascii="Calibri" w:eastAsia="Calibri" w:hAnsi="Calibri" w:cs="Calibri"/>
          <w:spacing w:val="-1"/>
        </w:rPr>
        <w:t>truck</w:t>
      </w:r>
      <w:r>
        <w:rPr>
          <w:rFonts w:ascii="Calibri" w:eastAsia="Calibri" w:hAnsi="Calibri" w:cs="Calibri"/>
          <w:spacing w:val="14"/>
        </w:rPr>
        <w:t xml:space="preserve"> </w:t>
      </w:r>
      <w:r>
        <w:rPr>
          <w:rFonts w:ascii="Calibri" w:eastAsia="Calibri" w:hAnsi="Calibri" w:cs="Calibri"/>
        </w:rPr>
        <w:t>delivery</w:t>
      </w:r>
      <w:r>
        <w:rPr>
          <w:rFonts w:ascii="Calibri" w:eastAsia="Calibri" w:hAnsi="Calibri" w:cs="Calibri"/>
          <w:spacing w:val="16"/>
        </w:rPr>
        <w:t xml:space="preserve"> </w:t>
      </w:r>
      <w:r>
        <w:rPr>
          <w:rFonts w:ascii="Calibri" w:eastAsia="Calibri" w:hAnsi="Calibri" w:cs="Calibri"/>
        </w:rPr>
        <w:t>hose</w:t>
      </w:r>
      <w:r>
        <w:rPr>
          <w:rFonts w:ascii="Calibri" w:eastAsia="Calibri" w:hAnsi="Calibri" w:cs="Calibri"/>
          <w:spacing w:val="15"/>
        </w:rPr>
        <w:t xml:space="preserve"> </w:t>
      </w:r>
      <w:r>
        <w:rPr>
          <w:rFonts w:ascii="Calibri" w:eastAsia="Calibri" w:hAnsi="Calibri" w:cs="Calibri"/>
          <w:spacing w:val="-1"/>
        </w:rPr>
        <w:t>nozzle.</w:t>
      </w:r>
      <w:r>
        <w:rPr>
          <w:rFonts w:ascii="Calibri" w:eastAsia="Calibri" w:hAnsi="Calibri" w:cs="Calibri"/>
          <w:spacing w:val="15"/>
        </w:rPr>
        <w:t xml:space="preserve"> </w:t>
      </w:r>
      <w:r>
        <w:rPr>
          <w:rFonts w:ascii="Calibri" w:eastAsia="Calibri" w:hAnsi="Calibri" w:cs="Calibri"/>
        </w:rPr>
        <w:t>When</w:t>
      </w:r>
      <w:r>
        <w:rPr>
          <w:rFonts w:ascii="Calibri" w:eastAsia="Calibri" w:hAnsi="Calibri" w:cs="Calibri"/>
          <w:spacing w:val="15"/>
        </w:rPr>
        <w:t xml:space="preserve"> </w:t>
      </w:r>
      <w:r>
        <w:rPr>
          <w:rFonts w:ascii="Calibri" w:eastAsia="Calibri" w:hAnsi="Calibri" w:cs="Calibri"/>
        </w:rPr>
        <w:t>sampling</w:t>
      </w:r>
      <w:r>
        <w:rPr>
          <w:rFonts w:ascii="Calibri" w:eastAsia="Calibri" w:hAnsi="Calibri" w:cs="Calibri"/>
          <w:spacing w:val="27"/>
          <w:w w:val="99"/>
        </w:rPr>
        <w:t xml:space="preserve"> </w:t>
      </w:r>
      <w:r>
        <w:rPr>
          <w:rFonts w:ascii="Calibri" w:eastAsia="Calibri" w:hAnsi="Calibri" w:cs="Calibri"/>
        </w:rPr>
        <w:t>from</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5"/>
        </w:rPr>
        <w:t xml:space="preserve"> </w:t>
      </w:r>
      <w:r>
        <w:rPr>
          <w:rFonts w:ascii="Calibri" w:eastAsia="Calibri" w:hAnsi="Calibri" w:cs="Calibri"/>
        </w:rPr>
        <w:t>water</w:t>
      </w:r>
      <w:r>
        <w:rPr>
          <w:rFonts w:ascii="Calibri" w:eastAsia="Calibri" w:hAnsi="Calibri" w:cs="Calibri"/>
          <w:spacing w:val="5"/>
        </w:rPr>
        <w:t xml:space="preserve"> </w:t>
      </w:r>
      <w:r>
        <w:rPr>
          <w:rFonts w:ascii="Calibri" w:eastAsia="Calibri" w:hAnsi="Calibri" w:cs="Calibri"/>
          <w:spacing w:val="-1"/>
        </w:rPr>
        <w:t>tap,</w:t>
      </w:r>
      <w:r>
        <w:rPr>
          <w:rFonts w:ascii="Calibri" w:eastAsia="Calibri" w:hAnsi="Calibri" w:cs="Calibri"/>
          <w:spacing w:val="5"/>
        </w:rPr>
        <w:t xml:space="preserve"> </w:t>
      </w:r>
      <w:r>
        <w:rPr>
          <w:rFonts w:ascii="Calibri" w:eastAsia="Calibri" w:hAnsi="Calibri" w:cs="Calibri"/>
        </w:rPr>
        <w:t>remove</w:t>
      </w:r>
      <w:r>
        <w:rPr>
          <w:rFonts w:ascii="Calibri" w:eastAsia="Calibri" w:hAnsi="Calibri" w:cs="Calibri"/>
          <w:spacing w:val="5"/>
        </w:rPr>
        <w:t xml:space="preserve"> </w:t>
      </w:r>
      <w:r>
        <w:rPr>
          <w:rFonts w:ascii="Calibri" w:eastAsia="Calibri" w:hAnsi="Calibri" w:cs="Calibri"/>
          <w:spacing w:val="-1"/>
        </w:rPr>
        <w:t>screen,</w:t>
      </w:r>
      <w:r>
        <w:rPr>
          <w:rFonts w:ascii="Calibri" w:eastAsia="Calibri" w:hAnsi="Calibri" w:cs="Calibri"/>
          <w:spacing w:val="5"/>
        </w:rPr>
        <w:t xml:space="preserve"> </w:t>
      </w:r>
      <w:r>
        <w:rPr>
          <w:rFonts w:ascii="Calibri" w:eastAsia="Calibri" w:hAnsi="Calibri" w:cs="Calibri"/>
        </w:rPr>
        <w:t>aerator</w:t>
      </w:r>
      <w:r>
        <w:rPr>
          <w:rFonts w:ascii="Calibri" w:eastAsia="Calibri" w:hAnsi="Calibri" w:cs="Calibri"/>
          <w:spacing w:val="5"/>
        </w:rPr>
        <w:t xml:space="preserve"> </w:t>
      </w:r>
      <w:r>
        <w:rPr>
          <w:rFonts w:ascii="Calibri" w:eastAsia="Calibri" w:hAnsi="Calibri" w:cs="Calibri"/>
        </w:rPr>
        <w:t>or</w:t>
      </w:r>
      <w:r>
        <w:rPr>
          <w:rFonts w:ascii="Calibri" w:eastAsia="Calibri" w:hAnsi="Calibri" w:cs="Calibri"/>
          <w:spacing w:val="5"/>
        </w:rPr>
        <w:t xml:space="preserve"> </w:t>
      </w:r>
      <w:r>
        <w:rPr>
          <w:rFonts w:ascii="Calibri" w:eastAsia="Calibri" w:hAnsi="Calibri" w:cs="Calibri"/>
          <w:spacing w:val="-1"/>
        </w:rPr>
        <w:t>other</w:t>
      </w:r>
      <w:r>
        <w:rPr>
          <w:rFonts w:ascii="Calibri" w:eastAsia="Calibri" w:hAnsi="Calibri" w:cs="Calibri"/>
          <w:spacing w:val="5"/>
        </w:rPr>
        <w:t xml:space="preserve"> </w:t>
      </w:r>
      <w:r>
        <w:rPr>
          <w:rFonts w:ascii="Calibri" w:eastAsia="Calibri" w:hAnsi="Calibri" w:cs="Calibri"/>
          <w:spacing w:val="-1"/>
        </w:rPr>
        <w:t>attachment</w:t>
      </w:r>
      <w:r>
        <w:rPr>
          <w:rFonts w:ascii="Calibri" w:eastAsia="Calibri" w:hAnsi="Calibri" w:cs="Calibri"/>
          <w:spacing w:val="5"/>
        </w:rPr>
        <w:t xml:space="preserve"> </w:t>
      </w:r>
      <w:r>
        <w:rPr>
          <w:rFonts w:ascii="Calibri" w:eastAsia="Calibri" w:hAnsi="Calibri" w:cs="Calibri"/>
        </w:rPr>
        <w:t>from</w:t>
      </w:r>
      <w:r>
        <w:rPr>
          <w:rFonts w:ascii="Calibri" w:eastAsia="Calibri" w:hAnsi="Calibri" w:cs="Calibri"/>
          <w:spacing w:val="4"/>
        </w:rPr>
        <w:t xml:space="preserve"> </w:t>
      </w:r>
      <w:r>
        <w:rPr>
          <w:rFonts w:ascii="Calibri" w:eastAsia="Calibri" w:hAnsi="Calibri" w:cs="Calibri"/>
        </w:rPr>
        <w:t>tap</w:t>
      </w:r>
      <w:r>
        <w:rPr>
          <w:rFonts w:ascii="Calibri" w:eastAsia="Calibri" w:hAnsi="Calibri" w:cs="Calibri"/>
          <w:spacing w:val="4"/>
        </w:rPr>
        <w:t xml:space="preserve"> </w:t>
      </w:r>
      <w:r>
        <w:rPr>
          <w:rFonts w:ascii="Calibri" w:eastAsia="Calibri" w:hAnsi="Calibri" w:cs="Calibri"/>
        </w:rPr>
        <w:t>and</w:t>
      </w:r>
      <w:r>
        <w:rPr>
          <w:rFonts w:ascii="Calibri" w:eastAsia="Calibri" w:hAnsi="Calibri" w:cs="Calibri"/>
          <w:spacing w:val="4"/>
        </w:rPr>
        <w:t xml:space="preserve"> </w:t>
      </w:r>
      <w:r>
        <w:rPr>
          <w:rFonts w:ascii="Calibri" w:eastAsia="Calibri" w:hAnsi="Calibri" w:cs="Calibri"/>
        </w:rPr>
        <w:t>allow</w:t>
      </w:r>
      <w:r>
        <w:rPr>
          <w:rFonts w:ascii="Calibri" w:eastAsia="Calibri" w:hAnsi="Calibri" w:cs="Calibri"/>
          <w:spacing w:val="4"/>
        </w:rPr>
        <w:t xml:space="preserve"> </w:t>
      </w:r>
      <w:r>
        <w:rPr>
          <w:rFonts w:ascii="Calibri" w:eastAsia="Calibri" w:hAnsi="Calibri" w:cs="Calibri"/>
          <w:spacing w:val="-1"/>
        </w:rPr>
        <w:t>the</w:t>
      </w:r>
      <w:r>
        <w:rPr>
          <w:rFonts w:ascii="Calibri" w:eastAsia="Calibri" w:hAnsi="Calibri" w:cs="Calibri"/>
          <w:spacing w:val="5"/>
        </w:rPr>
        <w:t xml:space="preserve"> </w:t>
      </w:r>
      <w:r>
        <w:rPr>
          <w:rFonts w:ascii="Calibri" w:eastAsia="Calibri" w:hAnsi="Calibri" w:cs="Calibri"/>
        </w:rPr>
        <w:t>cold</w:t>
      </w:r>
      <w:r>
        <w:rPr>
          <w:rFonts w:ascii="Calibri" w:eastAsia="Calibri" w:hAnsi="Calibri" w:cs="Calibri"/>
          <w:spacing w:val="6"/>
        </w:rPr>
        <w:t xml:space="preserve"> </w:t>
      </w:r>
      <w:r>
        <w:rPr>
          <w:rFonts w:ascii="Calibri" w:eastAsia="Calibri" w:hAnsi="Calibri" w:cs="Calibri"/>
        </w:rPr>
        <w:t>water</w:t>
      </w:r>
      <w:r>
        <w:rPr>
          <w:rFonts w:ascii="Calibri" w:eastAsia="Calibri" w:hAnsi="Calibri" w:cs="Calibri"/>
          <w:spacing w:val="5"/>
        </w:rPr>
        <w:t xml:space="preserve"> </w:t>
      </w:r>
      <w:r>
        <w:rPr>
          <w:rFonts w:ascii="Calibri" w:eastAsia="Calibri" w:hAnsi="Calibri" w:cs="Calibri"/>
          <w:spacing w:val="-1"/>
        </w:rPr>
        <w:t>to</w:t>
      </w:r>
      <w:r>
        <w:rPr>
          <w:rFonts w:ascii="Calibri" w:eastAsia="Calibri" w:hAnsi="Calibri" w:cs="Calibri"/>
          <w:spacing w:val="5"/>
        </w:rPr>
        <w:t xml:space="preserve"> </w:t>
      </w:r>
      <w:r>
        <w:rPr>
          <w:rFonts w:ascii="Calibri" w:eastAsia="Calibri" w:hAnsi="Calibri" w:cs="Calibri"/>
        </w:rPr>
        <w:t>run</w:t>
      </w:r>
      <w:r>
        <w:rPr>
          <w:rFonts w:ascii="Calibri" w:eastAsia="Calibri" w:hAnsi="Calibri" w:cs="Calibri"/>
          <w:spacing w:val="5"/>
        </w:rPr>
        <w:t xml:space="preserve"> </w:t>
      </w:r>
      <w:r>
        <w:rPr>
          <w:rFonts w:ascii="Calibri" w:eastAsia="Calibri" w:hAnsi="Calibri" w:cs="Calibri"/>
        </w:rPr>
        <w:t>for</w:t>
      </w:r>
      <w:r>
        <w:rPr>
          <w:rFonts w:ascii="Calibri" w:eastAsia="Calibri" w:hAnsi="Calibri" w:cs="Calibri"/>
          <w:spacing w:val="27"/>
          <w:w w:val="99"/>
        </w:rPr>
        <w:t xml:space="preserve"> </w:t>
      </w:r>
      <w:r>
        <w:rPr>
          <w:rFonts w:ascii="Calibri" w:eastAsia="Calibri" w:hAnsi="Calibri" w:cs="Calibri"/>
        </w:rPr>
        <w:t>2‐3</w:t>
      </w:r>
      <w:r>
        <w:rPr>
          <w:rFonts w:ascii="Calibri" w:eastAsia="Calibri" w:hAnsi="Calibri" w:cs="Calibri"/>
          <w:spacing w:val="-6"/>
        </w:rPr>
        <w:t xml:space="preserve"> </w:t>
      </w:r>
      <w:r>
        <w:rPr>
          <w:rFonts w:ascii="Calibri" w:eastAsia="Calibri" w:hAnsi="Calibri" w:cs="Calibri"/>
          <w:spacing w:val="-1"/>
        </w:rPr>
        <w:t>minutes</w:t>
      </w:r>
      <w:r>
        <w:rPr>
          <w:rFonts w:ascii="Calibri" w:eastAsia="Calibri" w:hAnsi="Calibri" w:cs="Calibri"/>
          <w:spacing w:val="-4"/>
        </w:rPr>
        <w:t xml:space="preserve"> </w:t>
      </w:r>
      <w:r>
        <w:rPr>
          <w:rFonts w:ascii="Calibri" w:eastAsia="Calibri" w:hAnsi="Calibri" w:cs="Calibri"/>
        </w:rPr>
        <w:t>before</w:t>
      </w:r>
      <w:r>
        <w:rPr>
          <w:rFonts w:ascii="Calibri" w:eastAsia="Calibri" w:hAnsi="Calibri" w:cs="Calibri"/>
          <w:spacing w:val="-5"/>
        </w:rPr>
        <w:t xml:space="preserve"> </w:t>
      </w:r>
      <w:r>
        <w:rPr>
          <w:rFonts w:ascii="Calibri" w:eastAsia="Calibri" w:hAnsi="Calibri" w:cs="Calibri"/>
        </w:rPr>
        <w:t>collecting.</w:t>
      </w:r>
      <w:r>
        <w:rPr>
          <w:rFonts w:ascii="Calibri" w:eastAsia="Calibri" w:hAnsi="Calibri" w:cs="Calibri"/>
          <w:spacing w:val="-5"/>
        </w:rPr>
        <w:t xml:space="preserve"> </w:t>
      </w:r>
      <w:r>
        <w:rPr>
          <w:rFonts w:ascii="Calibri" w:eastAsia="Calibri" w:hAnsi="Calibri" w:cs="Calibri"/>
        </w:rPr>
        <w:t>Do</w:t>
      </w:r>
      <w:r>
        <w:rPr>
          <w:rFonts w:ascii="Calibri" w:eastAsia="Calibri" w:hAnsi="Calibri" w:cs="Calibri"/>
          <w:spacing w:val="-4"/>
        </w:rPr>
        <w:t xml:space="preserve"> </w:t>
      </w:r>
      <w:r>
        <w:rPr>
          <w:rFonts w:ascii="Calibri" w:eastAsia="Calibri" w:hAnsi="Calibri" w:cs="Calibri"/>
        </w:rPr>
        <w:t>not</w:t>
      </w:r>
      <w:r>
        <w:rPr>
          <w:rFonts w:ascii="Calibri" w:eastAsia="Calibri" w:hAnsi="Calibri" w:cs="Calibri"/>
          <w:spacing w:val="-5"/>
        </w:rPr>
        <w:t xml:space="preserve"> </w:t>
      </w:r>
      <w:r>
        <w:rPr>
          <w:rFonts w:ascii="Calibri" w:eastAsia="Calibri" w:hAnsi="Calibri" w:cs="Calibri"/>
        </w:rPr>
        <w:t>dip</w:t>
      </w:r>
      <w:r>
        <w:rPr>
          <w:rFonts w:ascii="Calibri" w:eastAsia="Calibri" w:hAnsi="Calibri" w:cs="Calibri"/>
          <w:spacing w:val="-5"/>
        </w:rPr>
        <w:t xml:space="preserve"> </w:t>
      </w:r>
      <w:r>
        <w:rPr>
          <w:rFonts w:ascii="Calibri" w:eastAsia="Calibri" w:hAnsi="Calibri" w:cs="Calibri"/>
          <w:spacing w:val="-1"/>
        </w:rPr>
        <w:t>into</w:t>
      </w:r>
      <w:r>
        <w:rPr>
          <w:rFonts w:ascii="Calibri" w:eastAsia="Calibri" w:hAnsi="Calibri" w:cs="Calibri"/>
          <w:spacing w:val="-5"/>
        </w:rPr>
        <w:t xml:space="preserve"> </w:t>
      </w:r>
      <w:r>
        <w:rPr>
          <w:rFonts w:ascii="Calibri" w:eastAsia="Calibri" w:hAnsi="Calibri" w:cs="Calibri"/>
          <w:spacing w:val="-1"/>
        </w:rPr>
        <w:t>the</w:t>
      </w:r>
      <w:r>
        <w:rPr>
          <w:rFonts w:ascii="Calibri" w:eastAsia="Calibri" w:hAnsi="Calibri" w:cs="Calibri"/>
          <w:spacing w:val="-5"/>
        </w:rPr>
        <w:t xml:space="preserve"> </w:t>
      </w:r>
      <w:r>
        <w:rPr>
          <w:rFonts w:ascii="Calibri" w:eastAsia="Calibri" w:hAnsi="Calibri" w:cs="Calibri"/>
          <w:spacing w:val="-1"/>
        </w:rPr>
        <w:t>filled</w:t>
      </w:r>
      <w:r>
        <w:rPr>
          <w:rFonts w:ascii="Calibri" w:eastAsia="Calibri" w:hAnsi="Calibri" w:cs="Calibri"/>
          <w:spacing w:val="-6"/>
        </w:rPr>
        <w:t xml:space="preserve"> </w:t>
      </w:r>
      <w:r>
        <w:rPr>
          <w:rFonts w:ascii="Calibri" w:eastAsia="Calibri" w:hAnsi="Calibri" w:cs="Calibri"/>
        </w:rPr>
        <w:t>water</w:t>
      </w:r>
      <w:r>
        <w:rPr>
          <w:rFonts w:ascii="Calibri" w:eastAsia="Calibri" w:hAnsi="Calibri" w:cs="Calibri"/>
          <w:spacing w:val="-4"/>
        </w:rPr>
        <w:t xml:space="preserve"> </w:t>
      </w:r>
      <w:r>
        <w:rPr>
          <w:rFonts w:ascii="Calibri" w:eastAsia="Calibri" w:hAnsi="Calibri" w:cs="Calibri"/>
          <w:spacing w:val="-1"/>
        </w:rPr>
        <w:t>truck</w:t>
      </w:r>
      <w:r>
        <w:rPr>
          <w:rFonts w:ascii="Calibri" w:eastAsia="Calibri" w:hAnsi="Calibri" w:cs="Calibri"/>
          <w:spacing w:val="-6"/>
        </w:rPr>
        <w:t xml:space="preserve"> </w:t>
      </w:r>
      <w:r>
        <w:rPr>
          <w:rFonts w:ascii="Calibri" w:eastAsia="Calibri" w:hAnsi="Calibri" w:cs="Calibri"/>
        </w:rPr>
        <w:t>tank</w:t>
      </w:r>
      <w:r>
        <w:rPr>
          <w:rFonts w:ascii="Calibri" w:eastAsia="Calibri" w:hAnsi="Calibri" w:cs="Calibri"/>
          <w:spacing w:val="-4"/>
        </w:rPr>
        <w:t xml:space="preserve"> </w:t>
      </w:r>
      <w:r>
        <w:rPr>
          <w:rFonts w:ascii="Calibri" w:eastAsia="Calibri" w:hAnsi="Calibri" w:cs="Calibri"/>
          <w:spacing w:val="-1"/>
        </w:rPr>
        <w:t>to</w:t>
      </w:r>
      <w:r>
        <w:rPr>
          <w:rFonts w:ascii="Calibri" w:eastAsia="Calibri" w:hAnsi="Calibri" w:cs="Calibri"/>
          <w:spacing w:val="-5"/>
        </w:rPr>
        <w:t xml:space="preserve"> </w:t>
      </w:r>
      <w:r>
        <w:rPr>
          <w:rFonts w:ascii="Calibri" w:eastAsia="Calibri" w:hAnsi="Calibri" w:cs="Calibri"/>
          <w:spacing w:val="-1"/>
        </w:rPr>
        <w:t>take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6"/>
        </w:rPr>
        <w:t xml:space="preserve"> </w:t>
      </w:r>
      <w:r>
        <w:rPr>
          <w:rFonts w:ascii="Calibri" w:eastAsia="Calibri" w:hAnsi="Calibri" w:cs="Calibri"/>
        </w:rPr>
        <w:t>sample.</w:t>
      </w:r>
    </w:p>
    <w:p w:rsidR="00FA136B" w:rsidRDefault="000F7A91">
      <w:pPr>
        <w:numPr>
          <w:ilvl w:val="0"/>
          <w:numId w:val="3"/>
        </w:numPr>
        <w:tabs>
          <w:tab w:val="left" w:pos="736"/>
        </w:tabs>
        <w:rPr>
          <w:rFonts w:ascii="Calibri" w:eastAsia="Calibri" w:hAnsi="Calibri" w:cs="Calibri"/>
        </w:rPr>
      </w:pPr>
      <w:r>
        <w:rPr>
          <w:rFonts w:ascii="Calibri"/>
        </w:rPr>
        <w:t>Ensure</w:t>
      </w:r>
      <w:r>
        <w:rPr>
          <w:rFonts w:ascii="Calibri"/>
          <w:spacing w:val="-6"/>
        </w:rPr>
        <w:t xml:space="preserve"> </w:t>
      </w:r>
      <w:r>
        <w:rPr>
          <w:rFonts w:ascii="Calibri"/>
          <w:spacing w:val="-1"/>
        </w:rPr>
        <w:t>each</w:t>
      </w:r>
      <w:r>
        <w:rPr>
          <w:rFonts w:ascii="Calibri"/>
          <w:spacing w:val="-5"/>
        </w:rPr>
        <w:t xml:space="preserve"> </w:t>
      </w:r>
      <w:r>
        <w:rPr>
          <w:rFonts w:ascii="Calibri"/>
          <w:spacing w:val="-1"/>
        </w:rPr>
        <w:t>bottle</w:t>
      </w:r>
      <w:r>
        <w:rPr>
          <w:rFonts w:ascii="Calibri"/>
          <w:spacing w:val="-4"/>
        </w:rPr>
        <w:t xml:space="preserve"> </w:t>
      </w:r>
      <w:r>
        <w:rPr>
          <w:rFonts w:ascii="Calibri"/>
          <w:spacing w:val="-1"/>
        </w:rPr>
        <w:t>label</w:t>
      </w:r>
      <w:r>
        <w:rPr>
          <w:rFonts w:ascii="Calibri"/>
          <w:spacing w:val="-5"/>
        </w:rPr>
        <w:t xml:space="preserve"> </w:t>
      </w:r>
      <w:r>
        <w:rPr>
          <w:rFonts w:ascii="Calibri"/>
        </w:rPr>
        <w:t>information</w:t>
      </w:r>
      <w:r>
        <w:rPr>
          <w:rFonts w:ascii="Calibri"/>
          <w:spacing w:val="-6"/>
        </w:rPr>
        <w:t xml:space="preserve"> </w:t>
      </w:r>
      <w:r>
        <w:rPr>
          <w:rFonts w:ascii="Calibri"/>
          <w:spacing w:val="-1"/>
        </w:rPr>
        <w:t>is</w:t>
      </w:r>
      <w:r>
        <w:rPr>
          <w:rFonts w:ascii="Calibri"/>
          <w:spacing w:val="-5"/>
        </w:rPr>
        <w:t xml:space="preserve"> </w:t>
      </w:r>
      <w:r>
        <w:rPr>
          <w:rFonts w:ascii="Calibri"/>
        </w:rPr>
        <w:t>filled</w:t>
      </w:r>
      <w:r>
        <w:rPr>
          <w:rFonts w:ascii="Calibri"/>
          <w:spacing w:val="-6"/>
        </w:rPr>
        <w:t xml:space="preserve"> </w:t>
      </w:r>
      <w:r>
        <w:rPr>
          <w:rFonts w:ascii="Calibri"/>
        </w:rPr>
        <w:t>for:</w:t>
      </w:r>
    </w:p>
    <w:p w:rsidR="00FA136B" w:rsidRDefault="000F7A91">
      <w:pPr>
        <w:spacing w:before="53"/>
        <w:ind w:left="735"/>
        <w:rPr>
          <w:rFonts w:ascii="Calibri" w:eastAsia="Calibri" w:hAnsi="Calibri" w:cs="Calibri"/>
        </w:rPr>
      </w:pPr>
      <w:r>
        <w:rPr>
          <w:rFonts w:ascii="Calibri" w:eastAsia="Calibri" w:hAnsi="Calibri" w:cs="Calibri"/>
        </w:rPr>
        <w:t>‐</w:t>
      </w:r>
      <w:r>
        <w:rPr>
          <w:rFonts w:ascii="Calibri" w:eastAsia="Calibri" w:hAnsi="Calibri" w:cs="Calibri"/>
          <w:spacing w:val="-17"/>
        </w:rPr>
        <w:t xml:space="preserve"> </w:t>
      </w:r>
      <w:r>
        <w:rPr>
          <w:rFonts w:ascii="Calibri" w:eastAsia="Calibri" w:hAnsi="Calibri" w:cs="Calibri"/>
        </w:rPr>
        <w:t>Date</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5"/>
        </w:rPr>
        <w:t xml:space="preserve"> </w:t>
      </w:r>
      <w:r>
        <w:rPr>
          <w:rFonts w:ascii="Calibri" w:eastAsia="Calibri" w:hAnsi="Calibri" w:cs="Calibri"/>
          <w:spacing w:val="-1"/>
        </w:rPr>
        <w:t>time</w:t>
      </w:r>
      <w:r>
        <w:rPr>
          <w:rFonts w:ascii="Calibri" w:eastAsia="Calibri" w:hAnsi="Calibri" w:cs="Calibri"/>
          <w:spacing w:val="-5"/>
        </w:rPr>
        <w:t xml:space="preserve"> </w:t>
      </w:r>
      <w:r>
        <w:rPr>
          <w:rFonts w:ascii="Calibri" w:eastAsia="Calibri" w:hAnsi="Calibri" w:cs="Calibri"/>
        </w:rPr>
        <w:t>sample</w:t>
      </w:r>
      <w:r>
        <w:rPr>
          <w:rFonts w:ascii="Calibri" w:eastAsia="Calibri" w:hAnsi="Calibri" w:cs="Calibri"/>
          <w:spacing w:val="-5"/>
        </w:rPr>
        <w:t xml:space="preserve"> </w:t>
      </w:r>
      <w:r>
        <w:rPr>
          <w:rFonts w:ascii="Calibri" w:eastAsia="Calibri" w:hAnsi="Calibri" w:cs="Calibri"/>
        </w:rPr>
        <w:t>was</w:t>
      </w:r>
      <w:r>
        <w:rPr>
          <w:rFonts w:ascii="Calibri" w:eastAsia="Calibri" w:hAnsi="Calibri" w:cs="Calibri"/>
          <w:spacing w:val="-6"/>
        </w:rPr>
        <w:t xml:space="preserve"> </w:t>
      </w:r>
      <w:r>
        <w:rPr>
          <w:rFonts w:ascii="Calibri" w:eastAsia="Calibri" w:hAnsi="Calibri" w:cs="Calibri"/>
          <w:spacing w:val="-1"/>
        </w:rPr>
        <w:t>taken</w:t>
      </w:r>
    </w:p>
    <w:p w:rsidR="00FA136B" w:rsidRDefault="000F7A91">
      <w:pPr>
        <w:spacing w:before="54"/>
        <w:ind w:left="735"/>
        <w:rPr>
          <w:rFonts w:ascii="Calibri" w:eastAsia="Calibri" w:hAnsi="Calibri" w:cs="Calibri"/>
        </w:rPr>
      </w:pPr>
      <w:r>
        <w:rPr>
          <w:rFonts w:ascii="Calibri" w:eastAsia="Calibri" w:hAnsi="Calibri" w:cs="Calibri"/>
        </w:rPr>
        <w:t>‐</w:t>
      </w:r>
      <w:r>
        <w:rPr>
          <w:rFonts w:ascii="Calibri" w:eastAsia="Calibri" w:hAnsi="Calibri" w:cs="Calibri"/>
          <w:spacing w:val="-19"/>
        </w:rPr>
        <w:t xml:space="preserve"> </w:t>
      </w:r>
      <w:r>
        <w:rPr>
          <w:rFonts w:ascii="Calibri" w:eastAsia="Calibri" w:hAnsi="Calibri" w:cs="Calibri"/>
          <w:spacing w:val="-1"/>
        </w:rPr>
        <w:t>Sample</w:t>
      </w:r>
      <w:r>
        <w:rPr>
          <w:rFonts w:ascii="Calibri" w:eastAsia="Calibri" w:hAnsi="Calibri" w:cs="Calibri"/>
          <w:spacing w:val="-6"/>
        </w:rPr>
        <w:t xml:space="preserve"> </w:t>
      </w:r>
      <w:r>
        <w:rPr>
          <w:rFonts w:ascii="Calibri" w:eastAsia="Calibri" w:hAnsi="Calibri" w:cs="Calibri"/>
        </w:rPr>
        <w:t>point</w:t>
      </w:r>
      <w:r>
        <w:rPr>
          <w:rFonts w:ascii="Calibri" w:eastAsia="Calibri" w:hAnsi="Calibri" w:cs="Calibri"/>
          <w:spacing w:val="-7"/>
        </w:rPr>
        <w:t xml:space="preserve"> </w:t>
      </w:r>
      <w:r>
        <w:rPr>
          <w:rFonts w:ascii="Calibri" w:eastAsia="Calibri" w:hAnsi="Calibri" w:cs="Calibri"/>
        </w:rPr>
        <w:t>location</w:t>
      </w:r>
    </w:p>
    <w:p w:rsidR="00FA136B" w:rsidRDefault="000F7A91">
      <w:pPr>
        <w:spacing w:before="53"/>
        <w:ind w:left="735"/>
        <w:rPr>
          <w:rFonts w:ascii="Calibri" w:eastAsia="Calibri" w:hAnsi="Calibri" w:cs="Calibri"/>
        </w:rPr>
      </w:pPr>
      <w:r>
        <w:rPr>
          <w:rFonts w:ascii="Calibri" w:eastAsia="Calibri" w:hAnsi="Calibri" w:cs="Calibri"/>
        </w:rPr>
        <w:t>‐</w:t>
      </w:r>
      <w:r>
        <w:rPr>
          <w:rFonts w:ascii="Calibri" w:eastAsia="Calibri" w:hAnsi="Calibri" w:cs="Calibri"/>
          <w:spacing w:val="-20"/>
        </w:rPr>
        <w:t xml:space="preserve"> </w:t>
      </w:r>
      <w:r>
        <w:rPr>
          <w:rFonts w:ascii="Calibri" w:eastAsia="Calibri" w:hAnsi="Calibri" w:cs="Calibri"/>
          <w:spacing w:val="-1"/>
        </w:rPr>
        <w:t>Sampler’s</w:t>
      </w:r>
      <w:r>
        <w:rPr>
          <w:rFonts w:ascii="Calibri" w:eastAsia="Calibri" w:hAnsi="Calibri" w:cs="Calibri"/>
          <w:spacing w:val="-8"/>
        </w:rPr>
        <w:t xml:space="preserve"> </w:t>
      </w:r>
      <w:r>
        <w:rPr>
          <w:rFonts w:ascii="Calibri" w:eastAsia="Calibri" w:hAnsi="Calibri" w:cs="Calibri"/>
          <w:spacing w:val="-1"/>
        </w:rPr>
        <w:t>name</w:t>
      </w:r>
    </w:p>
    <w:p w:rsidR="00FA136B" w:rsidRDefault="000F7A91">
      <w:pPr>
        <w:numPr>
          <w:ilvl w:val="0"/>
          <w:numId w:val="3"/>
        </w:numPr>
        <w:tabs>
          <w:tab w:val="left" w:pos="736"/>
        </w:tabs>
        <w:spacing w:before="54"/>
        <w:rPr>
          <w:rFonts w:ascii="Calibri" w:eastAsia="Calibri" w:hAnsi="Calibri" w:cs="Calibri"/>
        </w:rPr>
      </w:pPr>
      <w:r>
        <w:rPr>
          <w:rFonts w:ascii="Calibri" w:eastAsia="Calibri" w:hAnsi="Calibri" w:cs="Calibri"/>
        </w:rPr>
        <w:t>Persons’</w:t>
      </w:r>
      <w:r>
        <w:rPr>
          <w:rFonts w:ascii="Calibri" w:eastAsia="Calibri" w:hAnsi="Calibri" w:cs="Calibri"/>
          <w:spacing w:val="-7"/>
        </w:rPr>
        <w:t xml:space="preserve"> </w:t>
      </w:r>
      <w:r>
        <w:rPr>
          <w:rFonts w:ascii="Calibri" w:eastAsia="Calibri" w:hAnsi="Calibri" w:cs="Calibri"/>
          <w:spacing w:val="-1"/>
        </w:rPr>
        <w:t>name</w:t>
      </w:r>
      <w:r>
        <w:rPr>
          <w:rFonts w:ascii="Calibri" w:eastAsia="Calibri" w:hAnsi="Calibri" w:cs="Calibri"/>
          <w:spacing w:val="-7"/>
        </w:rPr>
        <w:t xml:space="preserve"> </w:t>
      </w:r>
      <w:r>
        <w:rPr>
          <w:rFonts w:ascii="Calibri" w:eastAsia="Calibri" w:hAnsi="Calibri" w:cs="Calibri"/>
        </w:rPr>
        <w:t>and</w:t>
      </w:r>
      <w:r>
        <w:rPr>
          <w:rFonts w:ascii="Calibri" w:eastAsia="Calibri" w:hAnsi="Calibri" w:cs="Calibri"/>
          <w:spacing w:val="-5"/>
        </w:rPr>
        <w:t xml:space="preserve"> </w:t>
      </w:r>
      <w:r>
        <w:rPr>
          <w:rFonts w:ascii="Calibri" w:eastAsia="Calibri" w:hAnsi="Calibri" w:cs="Calibri"/>
          <w:spacing w:val="-1"/>
        </w:rPr>
        <w:t>contact</w:t>
      </w:r>
      <w:r>
        <w:rPr>
          <w:rFonts w:ascii="Calibri" w:eastAsia="Calibri" w:hAnsi="Calibri" w:cs="Calibri"/>
          <w:spacing w:val="-6"/>
        </w:rPr>
        <w:t xml:space="preserve"> </w:t>
      </w:r>
      <w:r>
        <w:rPr>
          <w:rFonts w:ascii="Calibri" w:eastAsia="Calibri" w:hAnsi="Calibri" w:cs="Calibri"/>
        </w:rPr>
        <w:t>address</w:t>
      </w:r>
      <w:r>
        <w:rPr>
          <w:rFonts w:ascii="Calibri" w:eastAsia="Calibri" w:hAnsi="Calibri" w:cs="Calibri"/>
          <w:spacing w:val="-7"/>
        </w:rPr>
        <w:t xml:space="preserve"> </w:t>
      </w:r>
      <w:r>
        <w:rPr>
          <w:rFonts w:ascii="Calibri" w:eastAsia="Calibri" w:hAnsi="Calibri" w:cs="Calibri"/>
        </w:rPr>
        <w:t>where</w:t>
      </w:r>
      <w:r>
        <w:rPr>
          <w:rFonts w:ascii="Calibri" w:eastAsia="Calibri" w:hAnsi="Calibri" w:cs="Calibri"/>
          <w:spacing w:val="-6"/>
        </w:rPr>
        <w:t xml:space="preserve"> </w:t>
      </w:r>
      <w:r>
        <w:rPr>
          <w:rFonts w:ascii="Calibri" w:eastAsia="Calibri" w:hAnsi="Calibri" w:cs="Calibri"/>
          <w:spacing w:val="-1"/>
        </w:rPr>
        <w:t>to</w:t>
      </w:r>
      <w:r>
        <w:rPr>
          <w:rFonts w:ascii="Calibri" w:eastAsia="Calibri" w:hAnsi="Calibri" w:cs="Calibri"/>
          <w:spacing w:val="-6"/>
        </w:rPr>
        <w:t xml:space="preserve"> </w:t>
      </w:r>
      <w:r>
        <w:rPr>
          <w:rFonts w:ascii="Calibri" w:eastAsia="Calibri" w:hAnsi="Calibri" w:cs="Calibri"/>
        </w:rPr>
        <w:t>send</w:t>
      </w:r>
      <w:r>
        <w:rPr>
          <w:rFonts w:ascii="Calibri" w:eastAsia="Calibri" w:hAnsi="Calibri" w:cs="Calibri"/>
          <w:spacing w:val="-8"/>
        </w:rPr>
        <w:t xml:space="preserve"> </w:t>
      </w:r>
      <w:r>
        <w:rPr>
          <w:rFonts w:ascii="Calibri" w:eastAsia="Calibri" w:hAnsi="Calibri" w:cs="Calibri"/>
        </w:rPr>
        <w:t>sample</w:t>
      </w:r>
      <w:r>
        <w:rPr>
          <w:rFonts w:ascii="Calibri" w:eastAsia="Calibri" w:hAnsi="Calibri" w:cs="Calibri"/>
          <w:spacing w:val="-4"/>
        </w:rPr>
        <w:t xml:space="preserve"> </w:t>
      </w:r>
      <w:r>
        <w:rPr>
          <w:rFonts w:ascii="Calibri" w:eastAsia="Calibri" w:hAnsi="Calibri" w:cs="Calibri"/>
        </w:rPr>
        <w:t>Test</w:t>
      </w:r>
      <w:r>
        <w:rPr>
          <w:rFonts w:ascii="Calibri" w:eastAsia="Calibri" w:hAnsi="Calibri" w:cs="Calibri"/>
          <w:spacing w:val="-6"/>
        </w:rPr>
        <w:t xml:space="preserve"> </w:t>
      </w:r>
      <w:r>
        <w:rPr>
          <w:rFonts w:ascii="Calibri" w:eastAsia="Calibri" w:hAnsi="Calibri" w:cs="Calibri"/>
        </w:rPr>
        <w:t>results</w:t>
      </w:r>
      <w:r>
        <w:rPr>
          <w:rFonts w:ascii="Calibri" w:eastAsia="Calibri" w:hAnsi="Calibri" w:cs="Calibri"/>
          <w:spacing w:val="-7"/>
        </w:rPr>
        <w:t xml:space="preserve"> </w:t>
      </w:r>
      <w:r>
        <w:rPr>
          <w:rFonts w:ascii="Calibri" w:eastAsia="Calibri" w:hAnsi="Calibri" w:cs="Calibri"/>
        </w:rPr>
        <w:t>and</w:t>
      </w:r>
      <w:r>
        <w:rPr>
          <w:rFonts w:ascii="Calibri" w:eastAsia="Calibri" w:hAnsi="Calibri" w:cs="Calibri"/>
          <w:spacing w:val="-5"/>
        </w:rPr>
        <w:t xml:space="preserve"> </w:t>
      </w:r>
      <w:r>
        <w:rPr>
          <w:rFonts w:ascii="Calibri" w:eastAsia="Calibri" w:hAnsi="Calibri" w:cs="Calibri"/>
        </w:rPr>
        <w:t>invoice.</w:t>
      </w:r>
    </w:p>
    <w:p w:rsidR="00FA136B" w:rsidRDefault="000F7A91">
      <w:pPr>
        <w:numPr>
          <w:ilvl w:val="0"/>
          <w:numId w:val="3"/>
        </w:numPr>
        <w:tabs>
          <w:tab w:val="left" w:pos="736"/>
        </w:tabs>
        <w:spacing w:before="53"/>
        <w:rPr>
          <w:rFonts w:ascii="Calibri" w:eastAsia="Calibri" w:hAnsi="Calibri" w:cs="Calibri"/>
        </w:rPr>
      </w:pPr>
      <w:r>
        <w:rPr>
          <w:rFonts w:ascii="Calibri"/>
          <w:spacing w:val="-1"/>
        </w:rPr>
        <w:t>Samples</w:t>
      </w:r>
      <w:r>
        <w:rPr>
          <w:rFonts w:ascii="Calibri"/>
          <w:spacing w:val="-4"/>
        </w:rPr>
        <w:t xml:space="preserve"> </w:t>
      </w:r>
      <w:r>
        <w:rPr>
          <w:rFonts w:ascii="Calibri"/>
          <w:spacing w:val="-1"/>
        </w:rPr>
        <w:t>must</w:t>
      </w:r>
      <w:r>
        <w:rPr>
          <w:rFonts w:ascii="Calibri"/>
          <w:spacing w:val="-6"/>
        </w:rPr>
        <w:t xml:space="preserve"> </w:t>
      </w:r>
      <w:r>
        <w:rPr>
          <w:rFonts w:ascii="Calibri"/>
        </w:rPr>
        <w:t>arrive</w:t>
      </w:r>
      <w:r>
        <w:rPr>
          <w:rFonts w:ascii="Calibri"/>
          <w:spacing w:val="-5"/>
        </w:rPr>
        <w:t xml:space="preserve"> </w:t>
      </w:r>
      <w:r>
        <w:rPr>
          <w:rFonts w:ascii="Calibri"/>
        </w:rPr>
        <w:t>at</w:t>
      </w:r>
      <w:r>
        <w:rPr>
          <w:rFonts w:ascii="Calibri"/>
          <w:spacing w:val="-5"/>
        </w:rPr>
        <w:t xml:space="preserve"> </w:t>
      </w:r>
      <w:r>
        <w:rPr>
          <w:rFonts w:ascii="Calibri"/>
          <w:spacing w:val="-1"/>
        </w:rPr>
        <w:t>the</w:t>
      </w:r>
      <w:r>
        <w:rPr>
          <w:rFonts w:ascii="Calibri"/>
          <w:spacing w:val="-4"/>
        </w:rPr>
        <w:t xml:space="preserve"> </w:t>
      </w:r>
      <w:r>
        <w:rPr>
          <w:rFonts w:ascii="Calibri"/>
          <w:spacing w:val="-1"/>
        </w:rPr>
        <w:t>Labs</w:t>
      </w:r>
      <w:r>
        <w:rPr>
          <w:rFonts w:ascii="Calibri"/>
          <w:spacing w:val="-5"/>
        </w:rPr>
        <w:t xml:space="preserve"> </w:t>
      </w:r>
      <w:r>
        <w:rPr>
          <w:rFonts w:ascii="Calibri"/>
        </w:rPr>
        <w:t>either</w:t>
      </w:r>
      <w:r>
        <w:rPr>
          <w:rFonts w:ascii="Calibri"/>
          <w:spacing w:val="-5"/>
        </w:rPr>
        <w:t xml:space="preserve"> </w:t>
      </w:r>
      <w:r>
        <w:rPr>
          <w:rFonts w:ascii="Calibri"/>
          <w:spacing w:val="-1"/>
        </w:rPr>
        <w:t>Iqaluit</w:t>
      </w:r>
      <w:r>
        <w:rPr>
          <w:rFonts w:ascii="Calibri"/>
          <w:spacing w:val="-5"/>
        </w:rPr>
        <w:t xml:space="preserve"> </w:t>
      </w:r>
      <w:r>
        <w:rPr>
          <w:rFonts w:ascii="Calibri"/>
        </w:rPr>
        <w:t>or</w:t>
      </w:r>
      <w:r>
        <w:rPr>
          <w:rFonts w:ascii="Calibri"/>
          <w:spacing w:val="-4"/>
        </w:rPr>
        <w:t xml:space="preserve"> </w:t>
      </w:r>
      <w:r>
        <w:rPr>
          <w:rFonts w:ascii="Calibri"/>
        </w:rPr>
        <w:t>Ottawa</w:t>
      </w:r>
      <w:r>
        <w:rPr>
          <w:rFonts w:ascii="Calibri"/>
          <w:spacing w:val="-5"/>
        </w:rPr>
        <w:t xml:space="preserve"> </w:t>
      </w:r>
      <w:r>
        <w:rPr>
          <w:rFonts w:ascii="Calibri"/>
        </w:rPr>
        <w:t>within</w:t>
      </w:r>
      <w:r>
        <w:rPr>
          <w:rFonts w:ascii="Calibri"/>
          <w:spacing w:val="-7"/>
        </w:rPr>
        <w:t xml:space="preserve"> </w:t>
      </w:r>
      <w:r>
        <w:rPr>
          <w:rFonts w:ascii="Calibri"/>
        </w:rPr>
        <w:t>24</w:t>
      </w:r>
      <w:r>
        <w:rPr>
          <w:rFonts w:ascii="Calibri"/>
          <w:spacing w:val="-4"/>
        </w:rPr>
        <w:t xml:space="preserve"> </w:t>
      </w:r>
      <w:r>
        <w:rPr>
          <w:rFonts w:ascii="Calibri"/>
        </w:rPr>
        <w:t>hrs.</w:t>
      </w:r>
      <w:r>
        <w:rPr>
          <w:rFonts w:ascii="Calibri"/>
          <w:spacing w:val="-6"/>
        </w:rPr>
        <w:t xml:space="preserve"> </w:t>
      </w:r>
      <w:r>
        <w:rPr>
          <w:rFonts w:ascii="Calibri"/>
        </w:rPr>
        <w:t>from</w:t>
      </w:r>
      <w:r>
        <w:rPr>
          <w:rFonts w:ascii="Calibri"/>
          <w:spacing w:val="-5"/>
        </w:rPr>
        <w:t xml:space="preserve"> </w:t>
      </w:r>
      <w:r>
        <w:rPr>
          <w:rFonts w:ascii="Calibri"/>
        </w:rPr>
        <w:t>the</w:t>
      </w:r>
      <w:r>
        <w:rPr>
          <w:rFonts w:ascii="Calibri"/>
          <w:spacing w:val="-5"/>
        </w:rPr>
        <w:t xml:space="preserve"> </w:t>
      </w:r>
      <w:r>
        <w:rPr>
          <w:rFonts w:ascii="Calibri"/>
          <w:spacing w:val="-1"/>
        </w:rPr>
        <w:t>time</w:t>
      </w:r>
      <w:r>
        <w:rPr>
          <w:rFonts w:ascii="Calibri"/>
          <w:spacing w:val="-4"/>
        </w:rPr>
        <w:t xml:space="preserve"> </w:t>
      </w:r>
      <w:r>
        <w:rPr>
          <w:rFonts w:ascii="Calibri"/>
        </w:rPr>
        <w:t>of</w:t>
      </w:r>
      <w:r>
        <w:rPr>
          <w:rFonts w:ascii="Calibri"/>
          <w:spacing w:val="-6"/>
        </w:rPr>
        <w:t xml:space="preserve"> </w:t>
      </w:r>
      <w:r>
        <w:rPr>
          <w:rFonts w:ascii="Calibri"/>
          <w:spacing w:val="-1"/>
        </w:rPr>
        <w:t>sampling.</w:t>
      </w:r>
    </w:p>
    <w:p w:rsidR="00FA136B" w:rsidRDefault="00FA136B">
      <w:pPr>
        <w:rPr>
          <w:rFonts w:ascii="Calibri" w:eastAsia="Calibri" w:hAnsi="Calibri" w:cs="Calibri"/>
        </w:rPr>
        <w:sectPr w:rsidR="00FA136B">
          <w:pgSz w:w="12240" w:h="15840"/>
          <w:pgMar w:top="980" w:right="320" w:bottom="1980" w:left="1320" w:header="764" w:footer="1791" w:gutter="0"/>
          <w:cols w:space="720"/>
        </w:sectPr>
      </w:pPr>
    </w:p>
    <w:p w:rsidR="00FA136B" w:rsidRDefault="00FA136B">
      <w:pPr>
        <w:rPr>
          <w:rFonts w:ascii="Calibri" w:eastAsia="Calibri" w:hAnsi="Calibri" w:cs="Calibri"/>
          <w:sz w:val="20"/>
          <w:szCs w:val="20"/>
        </w:rPr>
      </w:pPr>
    </w:p>
    <w:p w:rsidR="00FA136B" w:rsidRDefault="00FA136B">
      <w:pPr>
        <w:spacing w:before="2"/>
        <w:rPr>
          <w:rFonts w:ascii="Calibri" w:eastAsia="Calibri" w:hAnsi="Calibri" w:cs="Calibri"/>
          <w:sz w:val="21"/>
          <w:szCs w:val="21"/>
        </w:rPr>
      </w:pPr>
    </w:p>
    <w:p w:rsidR="00FA136B" w:rsidRDefault="000F7A91">
      <w:pPr>
        <w:spacing w:before="64"/>
        <w:ind w:left="120"/>
        <w:rPr>
          <w:rFonts w:ascii="Arial" w:eastAsia="Arial" w:hAnsi="Arial" w:cs="Arial"/>
          <w:sz w:val="28"/>
          <w:szCs w:val="28"/>
        </w:rPr>
      </w:pPr>
      <w:r>
        <w:rPr>
          <w:rFonts w:ascii="Arial"/>
          <w:b/>
          <w:sz w:val="28"/>
          <w:u w:val="thick" w:color="000000"/>
        </w:rPr>
        <w:t>Wastewater:</w:t>
      </w:r>
    </w:p>
    <w:p w:rsidR="00FA136B" w:rsidRDefault="00FA136B">
      <w:pPr>
        <w:spacing w:before="9"/>
        <w:rPr>
          <w:rFonts w:ascii="Arial" w:eastAsia="Arial" w:hAnsi="Arial" w:cs="Arial"/>
          <w:b/>
          <w:bCs/>
          <w:sz w:val="16"/>
          <w:szCs w:val="16"/>
        </w:rPr>
      </w:pPr>
    </w:p>
    <w:p w:rsidR="00FA136B" w:rsidRDefault="000F7A91">
      <w:pPr>
        <w:numPr>
          <w:ilvl w:val="0"/>
          <w:numId w:val="2"/>
        </w:numPr>
        <w:tabs>
          <w:tab w:val="left" w:pos="676"/>
        </w:tabs>
        <w:spacing w:before="55"/>
        <w:rPr>
          <w:rFonts w:ascii="Calibri" w:eastAsia="Calibri" w:hAnsi="Calibri" w:cs="Calibri"/>
        </w:rPr>
      </w:pPr>
      <w:r>
        <w:rPr>
          <w:rFonts w:ascii="Calibri"/>
          <w:spacing w:val="-1"/>
        </w:rPr>
        <w:t>Collect</w:t>
      </w:r>
      <w:r>
        <w:rPr>
          <w:rFonts w:ascii="Calibri"/>
          <w:spacing w:val="-6"/>
        </w:rPr>
        <w:t xml:space="preserve"> </w:t>
      </w:r>
      <w:r>
        <w:rPr>
          <w:rFonts w:ascii="Calibri"/>
        </w:rPr>
        <w:t>five</w:t>
      </w:r>
      <w:r>
        <w:rPr>
          <w:rFonts w:ascii="Calibri"/>
          <w:spacing w:val="-5"/>
        </w:rPr>
        <w:t xml:space="preserve"> </w:t>
      </w:r>
      <w:r>
        <w:rPr>
          <w:rFonts w:ascii="Calibri"/>
          <w:spacing w:val="-1"/>
        </w:rPr>
        <w:t>treated</w:t>
      </w:r>
      <w:r>
        <w:rPr>
          <w:rFonts w:ascii="Calibri"/>
          <w:spacing w:val="-6"/>
        </w:rPr>
        <w:t xml:space="preserve"> </w:t>
      </w:r>
      <w:r>
        <w:rPr>
          <w:rFonts w:ascii="Calibri"/>
        </w:rPr>
        <w:t>samples</w:t>
      </w:r>
      <w:r>
        <w:rPr>
          <w:rFonts w:ascii="Calibri"/>
          <w:spacing w:val="-5"/>
        </w:rPr>
        <w:t xml:space="preserve"> </w:t>
      </w:r>
      <w:r>
        <w:rPr>
          <w:rFonts w:ascii="Calibri"/>
        </w:rPr>
        <w:t>from</w:t>
      </w:r>
      <w:r>
        <w:rPr>
          <w:rFonts w:ascii="Calibri"/>
          <w:spacing w:val="-6"/>
        </w:rPr>
        <w:t xml:space="preserve"> </w:t>
      </w:r>
      <w:r>
        <w:rPr>
          <w:rFonts w:ascii="Calibri"/>
          <w:spacing w:val="-1"/>
        </w:rPr>
        <w:t>the</w:t>
      </w:r>
      <w:r>
        <w:rPr>
          <w:rFonts w:ascii="Calibri"/>
          <w:spacing w:val="-6"/>
        </w:rPr>
        <w:t xml:space="preserve"> </w:t>
      </w:r>
      <w:r>
        <w:rPr>
          <w:rFonts w:ascii="Calibri"/>
        </w:rPr>
        <w:t>first</w:t>
      </w:r>
      <w:r>
        <w:rPr>
          <w:rFonts w:ascii="Calibri"/>
          <w:spacing w:val="-6"/>
        </w:rPr>
        <w:t xml:space="preserve"> </w:t>
      </w:r>
      <w:r>
        <w:rPr>
          <w:rFonts w:ascii="Calibri"/>
        </w:rPr>
        <w:t>point</w:t>
      </w:r>
      <w:r>
        <w:rPr>
          <w:rFonts w:ascii="Calibri"/>
          <w:spacing w:val="-5"/>
        </w:rPr>
        <w:t xml:space="preserve"> </w:t>
      </w:r>
      <w:r>
        <w:rPr>
          <w:rFonts w:ascii="Calibri"/>
        </w:rPr>
        <w:t>of</w:t>
      </w:r>
      <w:r>
        <w:rPr>
          <w:rFonts w:ascii="Calibri"/>
          <w:spacing w:val="-6"/>
        </w:rPr>
        <w:t xml:space="preserve"> </w:t>
      </w:r>
      <w:r>
        <w:rPr>
          <w:rFonts w:ascii="Calibri"/>
          <w:spacing w:val="-1"/>
        </w:rPr>
        <w:t>discharge</w:t>
      </w:r>
      <w:r>
        <w:rPr>
          <w:rFonts w:ascii="Calibri"/>
          <w:spacing w:val="-4"/>
        </w:rPr>
        <w:t xml:space="preserve"> </w:t>
      </w:r>
      <w:r>
        <w:rPr>
          <w:rFonts w:ascii="Calibri"/>
        </w:rPr>
        <w:t>of</w:t>
      </w:r>
      <w:r>
        <w:rPr>
          <w:rFonts w:ascii="Calibri"/>
          <w:spacing w:val="-6"/>
        </w:rPr>
        <w:t xml:space="preserve"> </w:t>
      </w:r>
      <w:r>
        <w:rPr>
          <w:rFonts w:ascii="Calibri"/>
        </w:rPr>
        <w:t>Sewage</w:t>
      </w:r>
      <w:r>
        <w:rPr>
          <w:rFonts w:ascii="Calibri"/>
          <w:spacing w:val="-6"/>
        </w:rPr>
        <w:t xml:space="preserve"> </w:t>
      </w:r>
      <w:r>
        <w:rPr>
          <w:rFonts w:ascii="Calibri"/>
        </w:rPr>
        <w:t>(end</w:t>
      </w:r>
      <w:r>
        <w:rPr>
          <w:rFonts w:ascii="Calibri"/>
          <w:spacing w:val="-5"/>
        </w:rPr>
        <w:t xml:space="preserve"> </w:t>
      </w:r>
      <w:r>
        <w:rPr>
          <w:rFonts w:ascii="Calibri"/>
        </w:rPr>
        <w:t>of</w:t>
      </w:r>
      <w:r>
        <w:rPr>
          <w:rFonts w:ascii="Calibri"/>
          <w:spacing w:val="-4"/>
        </w:rPr>
        <w:t xml:space="preserve"> </w:t>
      </w:r>
      <w:r>
        <w:rPr>
          <w:rFonts w:ascii="Calibri"/>
          <w:spacing w:val="-1"/>
        </w:rPr>
        <w:t>pipe).</w:t>
      </w:r>
    </w:p>
    <w:p w:rsidR="00FA136B" w:rsidRDefault="000F7A91">
      <w:pPr>
        <w:numPr>
          <w:ilvl w:val="0"/>
          <w:numId w:val="2"/>
        </w:numPr>
        <w:tabs>
          <w:tab w:val="left" w:pos="676"/>
        </w:tabs>
        <w:spacing w:before="53"/>
        <w:rPr>
          <w:rFonts w:ascii="Calibri" w:eastAsia="Calibri" w:hAnsi="Calibri" w:cs="Calibri"/>
        </w:rPr>
      </w:pPr>
      <w:r>
        <w:rPr>
          <w:rFonts w:ascii="Calibri"/>
          <w:spacing w:val="-1"/>
        </w:rPr>
        <w:t>Collect</w:t>
      </w:r>
      <w:r>
        <w:rPr>
          <w:rFonts w:ascii="Calibri"/>
          <w:spacing w:val="-7"/>
        </w:rPr>
        <w:t xml:space="preserve"> </w:t>
      </w:r>
      <w:r>
        <w:rPr>
          <w:rFonts w:ascii="Calibri"/>
        </w:rPr>
        <w:t>Five</w:t>
      </w:r>
      <w:r>
        <w:rPr>
          <w:rFonts w:ascii="Calibri"/>
          <w:spacing w:val="-6"/>
        </w:rPr>
        <w:t xml:space="preserve"> </w:t>
      </w:r>
      <w:r>
        <w:rPr>
          <w:rFonts w:ascii="Calibri"/>
        </w:rPr>
        <w:t>raw</w:t>
      </w:r>
      <w:r>
        <w:rPr>
          <w:rFonts w:ascii="Calibri"/>
          <w:spacing w:val="-7"/>
        </w:rPr>
        <w:t xml:space="preserve"> </w:t>
      </w:r>
      <w:r>
        <w:rPr>
          <w:rFonts w:ascii="Calibri"/>
        </w:rPr>
        <w:t>samples</w:t>
      </w:r>
      <w:r>
        <w:rPr>
          <w:rFonts w:ascii="Calibri"/>
          <w:spacing w:val="-6"/>
        </w:rPr>
        <w:t xml:space="preserve"> </w:t>
      </w:r>
      <w:r>
        <w:rPr>
          <w:rFonts w:ascii="Calibri"/>
          <w:spacing w:val="-1"/>
        </w:rPr>
        <w:t>directly</w:t>
      </w:r>
      <w:r>
        <w:rPr>
          <w:rFonts w:ascii="Calibri"/>
          <w:spacing w:val="-5"/>
        </w:rPr>
        <w:t xml:space="preserve"> </w:t>
      </w:r>
      <w:r>
        <w:rPr>
          <w:rFonts w:ascii="Calibri"/>
        </w:rPr>
        <w:t>from</w:t>
      </w:r>
      <w:r>
        <w:rPr>
          <w:rFonts w:ascii="Calibri"/>
          <w:spacing w:val="-7"/>
        </w:rPr>
        <w:t xml:space="preserve"> </w:t>
      </w:r>
      <w:r>
        <w:rPr>
          <w:rFonts w:ascii="Calibri"/>
        </w:rPr>
        <w:t>the</w:t>
      </w:r>
      <w:r>
        <w:rPr>
          <w:rFonts w:ascii="Calibri"/>
          <w:spacing w:val="-7"/>
        </w:rPr>
        <w:t xml:space="preserve"> </w:t>
      </w:r>
      <w:r>
        <w:rPr>
          <w:rFonts w:ascii="Calibri"/>
          <w:spacing w:val="-1"/>
        </w:rPr>
        <w:t>truck</w:t>
      </w:r>
      <w:r>
        <w:rPr>
          <w:rFonts w:ascii="Calibri"/>
          <w:spacing w:val="-6"/>
        </w:rPr>
        <w:t xml:space="preserve"> </w:t>
      </w:r>
      <w:r>
        <w:rPr>
          <w:rFonts w:ascii="Calibri"/>
          <w:spacing w:val="-1"/>
        </w:rPr>
        <w:t>discharge</w:t>
      </w:r>
    </w:p>
    <w:p w:rsidR="00FA136B" w:rsidRDefault="000F7A91">
      <w:pPr>
        <w:spacing w:before="54"/>
        <w:ind w:left="120"/>
        <w:rPr>
          <w:rFonts w:ascii="Arial" w:eastAsia="Arial" w:hAnsi="Arial" w:cs="Arial"/>
          <w:sz w:val="28"/>
          <w:szCs w:val="28"/>
        </w:rPr>
      </w:pPr>
      <w:r>
        <w:rPr>
          <w:rFonts w:ascii="Arial"/>
          <w:b/>
          <w:sz w:val="28"/>
          <w:u w:val="thick" w:color="000000"/>
        </w:rPr>
        <w:t>Leachate:</w:t>
      </w:r>
    </w:p>
    <w:p w:rsidR="00FA136B" w:rsidRDefault="00FA136B">
      <w:pPr>
        <w:spacing w:before="9"/>
        <w:rPr>
          <w:rFonts w:ascii="Arial" w:eastAsia="Arial" w:hAnsi="Arial" w:cs="Arial"/>
          <w:b/>
          <w:bCs/>
          <w:sz w:val="16"/>
          <w:szCs w:val="16"/>
        </w:rPr>
      </w:pPr>
    </w:p>
    <w:p w:rsidR="00FA136B" w:rsidRDefault="000F7A91">
      <w:pPr>
        <w:numPr>
          <w:ilvl w:val="0"/>
          <w:numId w:val="1"/>
        </w:numPr>
        <w:tabs>
          <w:tab w:val="left" w:pos="630"/>
        </w:tabs>
        <w:spacing w:before="55"/>
        <w:rPr>
          <w:rFonts w:ascii="Calibri" w:eastAsia="Calibri" w:hAnsi="Calibri" w:cs="Calibri"/>
        </w:rPr>
      </w:pPr>
      <w:r>
        <w:rPr>
          <w:rFonts w:ascii="Calibri"/>
          <w:spacing w:val="-1"/>
        </w:rPr>
        <w:t>Collect</w:t>
      </w:r>
      <w:r>
        <w:rPr>
          <w:rFonts w:ascii="Calibri"/>
          <w:spacing w:val="-7"/>
        </w:rPr>
        <w:t xml:space="preserve"> </w:t>
      </w:r>
      <w:r>
        <w:rPr>
          <w:rFonts w:ascii="Calibri"/>
        </w:rPr>
        <w:t>five</w:t>
      </w:r>
      <w:r>
        <w:rPr>
          <w:rFonts w:ascii="Calibri"/>
          <w:spacing w:val="-5"/>
        </w:rPr>
        <w:t xml:space="preserve"> </w:t>
      </w:r>
      <w:r>
        <w:rPr>
          <w:rFonts w:ascii="Calibri"/>
          <w:spacing w:val="-1"/>
        </w:rPr>
        <w:t>leachate</w:t>
      </w:r>
      <w:r>
        <w:rPr>
          <w:rFonts w:ascii="Calibri"/>
          <w:spacing w:val="-5"/>
        </w:rPr>
        <w:t xml:space="preserve"> </w:t>
      </w:r>
      <w:r>
        <w:rPr>
          <w:rFonts w:ascii="Calibri"/>
        </w:rPr>
        <w:t>samples</w:t>
      </w:r>
      <w:r>
        <w:rPr>
          <w:rFonts w:ascii="Calibri"/>
          <w:spacing w:val="-5"/>
        </w:rPr>
        <w:t xml:space="preserve"> </w:t>
      </w:r>
      <w:r>
        <w:rPr>
          <w:rFonts w:ascii="Calibri"/>
        </w:rPr>
        <w:t>from</w:t>
      </w:r>
      <w:r>
        <w:rPr>
          <w:rFonts w:ascii="Calibri"/>
          <w:spacing w:val="-6"/>
        </w:rPr>
        <w:t xml:space="preserve"> </w:t>
      </w:r>
      <w:r>
        <w:rPr>
          <w:rFonts w:ascii="Calibri"/>
        </w:rPr>
        <w:t>the</w:t>
      </w:r>
      <w:r>
        <w:rPr>
          <w:rFonts w:ascii="Calibri"/>
          <w:spacing w:val="-6"/>
        </w:rPr>
        <w:t xml:space="preserve"> </w:t>
      </w:r>
      <w:r>
        <w:rPr>
          <w:rFonts w:ascii="Calibri"/>
          <w:spacing w:val="-1"/>
        </w:rPr>
        <w:t>land</w:t>
      </w:r>
      <w:r>
        <w:rPr>
          <w:rFonts w:ascii="Calibri"/>
          <w:spacing w:val="-6"/>
        </w:rPr>
        <w:t xml:space="preserve"> </w:t>
      </w:r>
      <w:r>
        <w:rPr>
          <w:rFonts w:ascii="Calibri"/>
        </w:rPr>
        <w:t>fill</w:t>
      </w:r>
      <w:r>
        <w:rPr>
          <w:rFonts w:ascii="Calibri"/>
          <w:spacing w:val="-5"/>
        </w:rPr>
        <w:t xml:space="preserve"> </w:t>
      </w:r>
      <w:r>
        <w:rPr>
          <w:rFonts w:ascii="Calibri"/>
          <w:spacing w:val="-1"/>
        </w:rPr>
        <w:t>site</w:t>
      </w:r>
    </w:p>
    <w:p w:rsidR="00FA136B" w:rsidRDefault="000F7A91">
      <w:pPr>
        <w:spacing w:before="54"/>
        <w:ind w:left="120"/>
        <w:jc w:val="both"/>
        <w:rPr>
          <w:rFonts w:ascii="Arial" w:eastAsia="Arial" w:hAnsi="Arial" w:cs="Arial"/>
          <w:sz w:val="24"/>
          <w:szCs w:val="24"/>
        </w:rPr>
      </w:pPr>
      <w:r>
        <w:rPr>
          <w:rFonts w:ascii="Arial"/>
          <w:b/>
          <w:spacing w:val="-1"/>
          <w:sz w:val="24"/>
          <w:u w:val="thick" w:color="000000"/>
        </w:rPr>
        <w:t>Sample</w:t>
      </w:r>
      <w:r>
        <w:rPr>
          <w:rFonts w:ascii="Arial"/>
          <w:b/>
          <w:sz w:val="24"/>
          <w:u w:val="thick" w:color="000000"/>
        </w:rPr>
        <w:t xml:space="preserve"> </w:t>
      </w:r>
      <w:r>
        <w:rPr>
          <w:rFonts w:ascii="Arial"/>
          <w:b/>
          <w:spacing w:val="-1"/>
          <w:sz w:val="24"/>
          <w:u w:val="thick" w:color="000000"/>
        </w:rPr>
        <w:t>bottles</w:t>
      </w:r>
      <w:r>
        <w:rPr>
          <w:rFonts w:ascii="Arial"/>
          <w:b/>
          <w:sz w:val="24"/>
          <w:u w:val="thick" w:color="000000"/>
        </w:rPr>
        <w:t xml:space="preserve"> </w:t>
      </w:r>
      <w:r>
        <w:rPr>
          <w:rFonts w:ascii="Arial"/>
          <w:b/>
          <w:spacing w:val="-1"/>
          <w:sz w:val="24"/>
          <w:u w:val="thick" w:color="000000"/>
        </w:rPr>
        <w:t>specifications</w:t>
      </w:r>
      <w:r>
        <w:rPr>
          <w:rFonts w:ascii="Arial"/>
          <w:b/>
          <w:sz w:val="24"/>
          <w:u w:val="thick" w:color="000000"/>
        </w:rPr>
        <w:t xml:space="preserve"> </w:t>
      </w:r>
      <w:r>
        <w:rPr>
          <w:rFonts w:ascii="Arial"/>
          <w:b/>
          <w:spacing w:val="-1"/>
          <w:sz w:val="24"/>
          <w:u w:val="thick" w:color="000000"/>
        </w:rPr>
        <w:t>for</w:t>
      </w:r>
      <w:r>
        <w:rPr>
          <w:rFonts w:ascii="Arial"/>
          <w:b/>
          <w:sz w:val="24"/>
          <w:u w:val="thick" w:color="000000"/>
        </w:rPr>
        <w:t xml:space="preserve"> </w:t>
      </w:r>
      <w:r>
        <w:rPr>
          <w:rFonts w:ascii="Arial"/>
          <w:b/>
          <w:spacing w:val="-1"/>
          <w:sz w:val="24"/>
          <w:u w:val="thick" w:color="000000"/>
        </w:rPr>
        <w:t>Wastewater</w:t>
      </w:r>
      <w:r>
        <w:rPr>
          <w:rFonts w:ascii="Arial"/>
          <w:b/>
          <w:sz w:val="24"/>
          <w:u w:val="thick" w:color="000000"/>
        </w:rPr>
        <w:t xml:space="preserve"> </w:t>
      </w:r>
      <w:r>
        <w:rPr>
          <w:rFonts w:ascii="Arial"/>
          <w:b/>
          <w:spacing w:val="-1"/>
          <w:sz w:val="24"/>
          <w:u w:val="thick" w:color="000000"/>
        </w:rPr>
        <w:t>and</w:t>
      </w:r>
      <w:r>
        <w:rPr>
          <w:rFonts w:ascii="Arial"/>
          <w:b/>
          <w:sz w:val="24"/>
          <w:u w:val="thick" w:color="000000"/>
        </w:rPr>
        <w:t xml:space="preserve"> </w:t>
      </w:r>
      <w:r>
        <w:rPr>
          <w:rFonts w:ascii="Arial"/>
          <w:b/>
          <w:spacing w:val="-1"/>
          <w:sz w:val="24"/>
          <w:u w:val="thick" w:color="000000"/>
        </w:rPr>
        <w:t>leachate:</w:t>
      </w:r>
    </w:p>
    <w:p w:rsidR="00FA136B" w:rsidRDefault="000F7A91">
      <w:pPr>
        <w:spacing w:before="41" w:line="276" w:lineRule="auto"/>
        <w:ind w:left="119" w:right="4095"/>
        <w:rPr>
          <w:rFonts w:ascii="Calibri" w:eastAsia="Calibri" w:hAnsi="Calibri" w:cs="Calibri"/>
        </w:rPr>
      </w:pPr>
      <w:r>
        <w:rPr>
          <w:rFonts w:ascii="Calibri"/>
        </w:rPr>
        <w:t>Five</w:t>
      </w:r>
      <w:r>
        <w:rPr>
          <w:rFonts w:ascii="Calibri"/>
          <w:spacing w:val="-6"/>
        </w:rPr>
        <w:t xml:space="preserve"> </w:t>
      </w:r>
      <w:r>
        <w:rPr>
          <w:rFonts w:ascii="Calibri"/>
        </w:rPr>
        <w:t>samples</w:t>
      </w:r>
      <w:r>
        <w:rPr>
          <w:rFonts w:ascii="Calibri"/>
          <w:spacing w:val="-4"/>
        </w:rPr>
        <w:t xml:space="preserve"> </w:t>
      </w:r>
      <w:r>
        <w:rPr>
          <w:rFonts w:ascii="Calibri"/>
        </w:rPr>
        <w:t>should</w:t>
      </w:r>
      <w:r>
        <w:rPr>
          <w:rFonts w:ascii="Calibri"/>
          <w:spacing w:val="-6"/>
        </w:rPr>
        <w:t xml:space="preserve"> </w:t>
      </w:r>
      <w:r>
        <w:rPr>
          <w:rFonts w:ascii="Calibri"/>
          <w:spacing w:val="-1"/>
        </w:rPr>
        <w:t>be</w:t>
      </w:r>
      <w:r>
        <w:rPr>
          <w:rFonts w:ascii="Calibri"/>
          <w:spacing w:val="-5"/>
        </w:rPr>
        <w:t xml:space="preserve"> </w:t>
      </w:r>
      <w:r>
        <w:rPr>
          <w:rFonts w:ascii="Calibri"/>
        </w:rPr>
        <w:t>taken</w:t>
      </w:r>
      <w:r>
        <w:rPr>
          <w:rFonts w:ascii="Calibri"/>
          <w:spacing w:val="-6"/>
        </w:rPr>
        <w:t xml:space="preserve"> </w:t>
      </w:r>
      <w:r>
        <w:rPr>
          <w:rFonts w:ascii="Calibri"/>
        </w:rPr>
        <w:t>from</w:t>
      </w:r>
      <w:r>
        <w:rPr>
          <w:rFonts w:ascii="Calibri"/>
          <w:spacing w:val="-6"/>
        </w:rPr>
        <w:t xml:space="preserve"> </w:t>
      </w:r>
      <w:r>
        <w:rPr>
          <w:rFonts w:ascii="Calibri"/>
        </w:rPr>
        <w:t>a</w:t>
      </w:r>
      <w:r>
        <w:rPr>
          <w:rFonts w:ascii="Calibri"/>
          <w:spacing w:val="-4"/>
        </w:rPr>
        <w:t xml:space="preserve"> </w:t>
      </w:r>
      <w:r>
        <w:rPr>
          <w:rFonts w:ascii="Calibri"/>
        </w:rPr>
        <w:t>point</w:t>
      </w:r>
      <w:r>
        <w:rPr>
          <w:rFonts w:ascii="Calibri"/>
          <w:spacing w:val="-6"/>
        </w:rPr>
        <w:t xml:space="preserve"> </w:t>
      </w:r>
      <w:r>
        <w:rPr>
          <w:rFonts w:ascii="Calibri"/>
        </w:rPr>
        <w:t>in</w:t>
      </w:r>
      <w:r>
        <w:rPr>
          <w:rFonts w:ascii="Calibri"/>
          <w:spacing w:val="-6"/>
        </w:rPr>
        <w:t xml:space="preserve"> </w:t>
      </w:r>
      <w:r>
        <w:rPr>
          <w:rFonts w:ascii="Calibri"/>
        </w:rPr>
        <w:t>five</w:t>
      </w:r>
      <w:r>
        <w:rPr>
          <w:rFonts w:ascii="Calibri"/>
          <w:spacing w:val="-4"/>
        </w:rPr>
        <w:t xml:space="preserve"> </w:t>
      </w:r>
      <w:r>
        <w:rPr>
          <w:rFonts w:ascii="Calibri"/>
          <w:spacing w:val="-1"/>
        </w:rPr>
        <w:t>different</w:t>
      </w:r>
      <w:r>
        <w:rPr>
          <w:rFonts w:ascii="Calibri"/>
          <w:spacing w:val="-5"/>
        </w:rPr>
        <w:t xml:space="preserve"> </w:t>
      </w:r>
      <w:r>
        <w:rPr>
          <w:rFonts w:ascii="Calibri"/>
          <w:spacing w:val="-1"/>
        </w:rPr>
        <w:t>bottles:</w:t>
      </w:r>
      <w:r>
        <w:rPr>
          <w:rFonts w:ascii="Calibri"/>
          <w:spacing w:val="31"/>
          <w:w w:val="99"/>
        </w:rPr>
        <w:t xml:space="preserve"> </w:t>
      </w:r>
      <w:r>
        <w:rPr>
          <w:rFonts w:ascii="Calibri"/>
        </w:rPr>
        <w:t>Bottle</w:t>
      </w:r>
      <w:r>
        <w:rPr>
          <w:rFonts w:ascii="Calibri"/>
          <w:spacing w:val="-5"/>
        </w:rPr>
        <w:t xml:space="preserve"> </w:t>
      </w:r>
      <w:r>
        <w:rPr>
          <w:rFonts w:ascii="Calibri"/>
        </w:rPr>
        <w:t>1:</w:t>
      </w:r>
      <w:r>
        <w:rPr>
          <w:rFonts w:ascii="Calibri"/>
          <w:spacing w:val="44"/>
        </w:rPr>
        <w:t xml:space="preserve"> </w:t>
      </w:r>
      <w:r>
        <w:rPr>
          <w:rFonts w:ascii="Calibri"/>
          <w:b/>
        </w:rPr>
        <w:t>500</w:t>
      </w:r>
      <w:r>
        <w:rPr>
          <w:rFonts w:ascii="Calibri"/>
          <w:b/>
          <w:spacing w:val="-4"/>
        </w:rPr>
        <w:t xml:space="preserve"> </w:t>
      </w:r>
      <w:r>
        <w:rPr>
          <w:rFonts w:ascii="Calibri"/>
          <w:b/>
        </w:rPr>
        <w:t>ml</w:t>
      </w:r>
    </w:p>
    <w:p w:rsidR="00FA136B" w:rsidRDefault="000F7A91">
      <w:pPr>
        <w:spacing w:line="276" w:lineRule="auto"/>
        <w:ind w:left="119" w:right="8937"/>
        <w:jc w:val="both"/>
        <w:rPr>
          <w:rFonts w:ascii="Calibri" w:eastAsia="Calibri" w:hAnsi="Calibri" w:cs="Calibri"/>
        </w:rPr>
      </w:pPr>
      <w:r>
        <w:rPr>
          <w:rFonts w:ascii="Calibri"/>
        </w:rPr>
        <w:t>Bottle</w:t>
      </w:r>
      <w:r>
        <w:rPr>
          <w:rFonts w:ascii="Calibri"/>
          <w:spacing w:val="-4"/>
        </w:rPr>
        <w:t xml:space="preserve"> </w:t>
      </w:r>
      <w:r>
        <w:rPr>
          <w:rFonts w:ascii="Calibri"/>
        </w:rPr>
        <w:t>2:</w:t>
      </w:r>
      <w:r>
        <w:rPr>
          <w:rFonts w:ascii="Calibri"/>
          <w:spacing w:val="45"/>
        </w:rPr>
        <w:t xml:space="preserve"> </w:t>
      </w:r>
      <w:r>
        <w:rPr>
          <w:rFonts w:ascii="Calibri"/>
          <w:b/>
        </w:rPr>
        <w:t>100</w:t>
      </w:r>
      <w:r>
        <w:rPr>
          <w:rFonts w:ascii="Calibri"/>
          <w:b/>
          <w:spacing w:val="-2"/>
        </w:rPr>
        <w:t xml:space="preserve"> </w:t>
      </w:r>
      <w:r>
        <w:rPr>
          <w:rFonts w:ascii="Calibri"/>
          <w:b/>
        </w:rPr>
        <w:t>ml</w:t>
      </w:r>
      <w:r>
        <w:rPr>
          <w:rFonts w:ascii="Calibri"/>
          <w:b/>
          <w:w w:val="99"/>
        </w:rPr>
        <w:t xml:space="preserve"> </w:t>
      </w:r>
      <w:r>
        <w:rPr>
          <w:rFonts w:ascii="Calibri"/>
        </w:rPr>
        <w:t>Bottle3:</w:t>
      </w:r>
      <w:r>
        <w:rPr>
          <w:rFonts w:ascii="Calibri"/>
          <w:spacing w:val="39"/>
        </w:rPr>
        <w:t xml:space="preserve"> </w:t>
      </w:r>
      <w:r>
        <w:rPr>
          <w:rFonts w:ascii="Calibri"/>
          <w:b/>
        </w:rPr>
        <w:t>1000</w:t>
      </w:r>
      <w:r>
        <w:rPr>
          <w:rFonts w:ascii="Calibri"/>
          <w:b/>
          <w:spacing w:val="-5"/>
        </w:rPr>
        <w:t xml:space="preserve"> </w:t>
      </w:r>
      <w:r>
        <w:rPr>
          <w:rFonts w:ascii="Calibri"/>
          <w:b/>
        </w:rPr>
        <w:t>ml</w:t>
      </w:r>
      <w:r>
        <w:rPr>
          <w:rFonts w:ascii="Calibri"/>
          <w:b/>
          <w:spacing w:val="21"/>
          <w:w w:val="99"/>
        </w:rPr>
        <w:t xml:space="preserve"> </w:t>
      </w:r>
      <w:r>
        <w:rPr>
          <w:rFonts w:ascii="Calibri"/>
        </w:rPr>
        <w:t>Bottle</w:t>
      </w:r>
      <w:r>
        <w:rPr>
          <w:rFonts w:ascii="Calibri"/>
          <w:spacing w:val="-5"/>
        </w:rPr>
        <w:t xml:space="preserve"> </w:t>
      </w:r>
      <w:r>
        <w:rPr>
          <w:rFonts w:ascii="Calibri"/>
        </w:rPr>
        <w:t>4:</w:t>
      </w:r>
      <w:r>
        <w:rPr>
          <w:rFonts w:ascii="Calibri"/>
          <w:spacing w:val="44"/>
        </w:rPr>
        <w:t xml:space="preserve"> </w:t>
      </w:r>
      <w:r>
        <w:rPr>
          <w:rFonts w:ascii="Calibri"/>
          <w:b/>
        </w:rPr>
        <w:t>250</w:t>
      </w:r>
      <w:r>
        <w:rPr>
          <w:rFonts w:ascii="Calibri"/>
          <w:b/>
          <w:spacing w:val="-4"/>
        </w:rPr>
        <w:t xml:space="preserve"> </w:t>
      </w:r>
      <w:r>
        <w:rPr>
          <w:rFonts w:ascii="Calibri"/>
          <w:b/>
        </w:rPr>
        <w:t>ml</w:t>
      </w:r>
    </w:p>
    <w:p w:rsidR="00FA136B" w:rsidRDefault="000F7A91">
      <w:pPr>
        <w:pStyle w:val="Heading5"/>
        <w:spacing w:line="268" w:lineRule="exact"/>
        <w:ind w:left="119"/>
        <w:jc w:val="both"/>
        <w:rPr>
          <w:b w:val="0"/>
          <w:bCs w:val="0"/>
        </w:rPr>
      </w:pPr>
      <w:r>
        <w:t>All</w:t>
      </w:r>
      <w:r>
        <w:rPr>
          <w:spacing w:val="-7"/>
        </w:rPr>
        <w:t xml:space="preserve"> </w:t>
      </w:r>
      <w:r>
        <w:t>the</w:t>
      </w:r>
      <w:r>
        <w:rPr>
          <w:spacing w:val="-5"/>
        </w:rPr>
        <w:t xml:space="preserve"> </w:t>
      </w:r>
      <w:r>
        <w:rPr>
          <w:spacing w:val="-1"/>
        </w:rPr>
        <w:t>wastewater</w:t>
      </w:r>
      <w:r>
        <w:rPr>
          <w:spacing w:val="-5"/>
        </w:rPr>
        <w:t xml:space="preserve"> </w:t>
      </w:r>
      <w:r>
        <w:t>and</w:t>
      </w:r>
      <w:r>
        <w:rPr>
          <w:spacing w:val="-5"/>
        </w:rPr>
        <w:t xml:space="preserve"> </w:t>
      </w:r>
      <w:r>
        <w:rPr>
          <w:spacing w:val="-1"/>
        </w:rPr>
        <w:t>Leachate</w:t>
      </w:r>
      <w:r>
        <w:rPr>
          <w:spacing w:val="-6"/>
        </w:rPr>
        <w:t xml:space="preserve"> </w:t>
      </w:r>
      <w:r>
        <w:rPr>
          <w:spacing w:val="-1"/>
        </w:rPr>
        <w:t>samples</w:t>
      </w:r>
      <w:r>
        <w:rPr>
          <w:spacing w:val="-6"/>
        </w:rPr>
        <w:t xml:space="preserve"> </w:t>
      </w:r>
      <w:r>
        <w:rPr>
          <w:spacing w:val="-1"/>
        </w:rPr>
        <w:t>will</w:t>
      </w:r>
      <w:r>
        <w:rPr>
          <w:spacing w:val="-6"/>
        </w:rPr>
        <w:t xml:space="preserve"> </w:t>
      </w:r>
      <w:r>
        <w:t>be</w:t>
      </w:r>
      <w:r>
        <w:rPr>
          <w:spacing w:val="-6"/>
        </w:rPr>
        <w:t xml:space="preserve"> </w:t>
      </w:r>
      <w:r>
        <w:t>sent</w:t>
      </w:r>
      <w:r>
        <w:rPr>
          <w:spacing w:val="-5"/>
        </w:rPr>
        <w:t xml:space="preserve"> </w:t>
      </w:r>
      <w:r>
        <w:rPr>
          <w:spacing w:val="-1"/>
        </w:rPr>
        <w:t>to</w:t>
      </w:r>
      <w:r>
        <w:rPr>
          <w:spacing w:val="-6"/>
        </w:rPr>
        <w:t xml:space="preserve"> </w:t>
      </w:r>
      <w:r>
        <w:t>Ottawa</w:t>
      </w:r>
      <w:r>
        <w:rPr>
          <w:spacing w:val="-4"/>
        </w:rPr>
        <w:t xml:space="preserve"> </w:t>
      </w:r>
      <w:r>
        <w:rPr>
          <w:spacing w:val="-1"/>
        </w:rPr>
        <w:t>Lab.</w:t>
      </w:r>
    </w:p>
    <w:p w:rsidR="00FA136B" w:rsidRDefault="000F7A91">
      <w:pPr>
        <w:spacing w:before="40"/>
        <w:ind w:left="367"/>
        <w:rPr>
          <w:rFonts w:ascii="Calibri" w:eastAsia="Calibri" w:hAnsi="Calibri" w:cs="Calibri"/>
        </w:rPr>
      </w:pPr>
      <w:r>
        <w:rPr>
          <w:rFonts w:ascii="Calibri"/>
          <w:b/>
          <w:spacing w:val="-1"/>
        </w:rPr>
        <w:t>Gord</w:t>
      </w:r>
      <w:r>
        <w:rPr>
          <w:rFonts w:ascii="Calibri"/>
          <w:b/>
          <w:spacing w:val="-12"/>
        </w:rPr>
        <w:t xml:space="preserve"> </w:t>
      </w:r>
      <w:r>
        <w:rPr>
          <w:rFonts w:ascii="Calibri"/>
          <w:b/>
          <w:spacing w:val="-1"/>
        </w:rPr>
        <w:t>Murphy</w:t>
      </w:r>
    </w:p>
    <w:p w:rsidR="00FA136B" w:rsidRDefault="000F7A91">
      <w:pPr>
        <w:spacing w:before="38"/>
        <w:ind w:left="421" w:right="6497" w:hanging="4"/>
        <w:rPr>
          <w:rFonts w:ascii="Arial" w:eastAsia="Arial" w:hAnsi="Arial" w:cs="Arial"/>
          <w:sz w:val="18"/>
          <w:szCs w:val="18"/>
        </w:rPr>
      </w:pPr>
      <w:r>
        <w:rPr>
          <w:rFonts w:ascii="Arial"/>
          <w:b/>
          <w:spacing w:val="-1"/>
          <w:sz w:val="18"/>
        </w:rPr>
        <w:t>Caduceon</w:t>
      </w:r>
      <w:r>
        <w:rPr>
          <w:rFonts w:ascii="Arial"/>
          <w:b/>
          <w:sz w:val="18"/>
        </w:rPr>
        <w:t xml:space="preserve"> </w:t>
      </w:r>
      <w:r>
        <w:rPr>
          <w:rFonts w:ascii="Arial"/>
          <w:b/>
          <w:spacing w:val="-1"/>
          <w:sz w:val="18"/>
        </w:rPr>
        <w:t>Environmental</w:t>
      </w:r>
      <w:r>
        <w:rPr>
          <w:rFonts w:ascii="Arial"/>
          <w:b/>
          <w:sz w:val="18"/>
        </w:rPr>
        <w:t xml:space="preserve"> </w:t>
      </w:r>
      <w:r>
        <w:rPr>
          <w:rFonts w:ascii="Arial"/>
          <w:b/>
          <w:spacing w:val="-1"/>
          <w:sz w:val="18"/>
        </w:rPr>
        <w:t>Laboratories</w:t>
      </w:r>
      <w:r>
        <w:rPr>
          <w:rFonts w:ascii="Arial"/>
          <w:b/>
          <w:spacing w:val="49"/>
          <w:sz w:val="18"/>
        </w:rPr>
        <w:t xml:space="preserve"> </w:t>
      </w:r>
      <w:r>
        <w:rPr>
          <w:rFonts w:ascii="Arial"/>
          <w:b/>
          <w:spacing w:val="-1"/>
          <w:sz w:val="18"/>
        </w:rPr>
        <w:t>Gord</w:t>
      </w:r>
      <w:r>
        <w:rPr>
          <w:rFonts w:ascii="Arial"/>
          <w:b/>
          <w:sz w:val="18"/>
        </w:rPr>
        <w:t xml:space="preserve"> </w:t>
      </w:r>
      <w:r>
        <w:rPr>
          <w:rFonts w:ascii="Arial"/>
          <w:b/>
          <w:spacing w:val="-1"/>
          <w:sz w:val="18"/>
        </w:rPr>
        <w:t>Murphy</w:t>
      </w:r>
    </w:p>
    <w:p w:rsidR="00FA136B" w:rsidRDefault="000F7A91">
      <w:pPr>
        <w:spacing w:before="2" w:line="207" w:lineRule="exact"/>
        <w:ind w:left="421"/>
        <w:rPr>
          <w:rFonts w:ascii="Arial" w:eastAsia="Arial" w:hAnsi="Arial" w:cs="Arial"/>
          <w:sz w:val="18"/>
          <w:szCs w:val="18"/>
        </w:rPr>
      </w:pPr>
      <w:r>
        <w:rPr>
          <w:rFonts w:ascii="Arial"/>
          <w:spacing w:val="-1"/>
          <w:sz w:val="18"/>
        </w:rPr>
        <w:t>2378</w:t>
      </w:r>
      <w:r>
        <w:rPr>
          <w:rFonts w:ascii="Arial"/>
          <w:sz w:val="18"/>
        </w:rPr>
        <w:t xml:space="preserve"> </w:t>
      </w:r>
      <w:r>
        <w:rPr>
          <w:rFonts w:ascii="Arial"/>
          <w:spacing w:val="-1"/>
          <w:sz w:val="18"/>
        </w:rPr>
        <w:t>Holly Lane</w:t>
      </w:r>
    </w:p>
    <w:p w:rsidR="00FA136B" w:rsidRDefault="000F7A91">
      <w:pPr>
        <w:ind w:left="420" w:right="7936" w:firstLine="1"/>
        <w:rPr>
          <w:rFonts w:ascii="Arial" w:eastAsia="Arial" w:hAnsi="Arial" w:cs="Arial"/>
          <w:sz w:val="18"/>
          <w:szCs w:val="18"/>
        </w:rPr>
      </w:pPr>
      <w:r>
        <w:rPr>
          <w:rFonts w:ascii="Arial"/>
          <w:spacing w:val="-1"/>
          <w:sz w:val="18"/>
        </w:rPr>
        <w:t xml:space="preserve">Ottawa </w:t>
      </w:r>
      <w:r>
        <w:rPr>
          <w:rFonts w:ascii="Arial"/>
          <w:sz w:val="18"/>
        </w:rPr>
        <w:t>Ontario K1V 7P1</w:t>
      </w:r>
      <w:r>
        <w:rPr>
          <w:rFonts w:ascii="Arial"/>
          <w:spacing w:val="22"/>
          <w:sz w:val="18"/>
        </w:rPr>
        <w:t xml:space="preserve"> </w:t>
      </w:r>
      <w:r>
        <w:rPr>
          <w:rFonts w:ascii="Arial"/>
          <w:spacing w:val="-1"/>
          <w:sz w:val="18"/>
        </w:rPr>
        <w:t>Tel:</w:t>
      </w:r>
      <w:r>
        <w:rPr>
          <w:rFonts w:ascii="Arial"/>
          <w:sz w:val="18"/>
        </w:rPr>
        <w:t xml:space="preserve"> </w:t>
      </w:r>
      <w:r>
        <w:rPr>
          <w:rFonts w:ascii="Arial"/>
          <w:spacing w:val="-1"/>
          <w:sz w:val="18"/>
        </w:rPr>
        <w:t>613-526-0123</w:t>
      </w:r>
    </w:p>
    <w:p w:rsidR="00FA136B" w:rsidRDefault="000F7A91">
      <w:pPr>
        <w:spacing w:line="206" w:lineRule="exact"/>
        <w:ind w:left="421"/>
        <w:rPr>
          <w:rFonts w:ascii="Arial" w:eastAsia="Arial" w:hAnsi="Arial" w:cs="Arial"/>
          <w:sz w:val="18"/>
          <w:szCs w:val="18"/>
        </w:rPr>
      </w:pPr>
      <w:r>
        <w:rPr>
          <w:rFonts w:ascii="Arial"/>
          <w:spacing w:val="-1"/>
          <w:sz w:val="18"/>
        </w:rPr>
        <w:t>Fax:</w:t>
      </w:r>
      <w:r>
        <w:rPr>
          <w:rFonts w:ascii="Arial"/>
          <w:sz w:val="18"/>
        </w:rPr>
        <w:t xml:space="preserve"> </w:t>
      </w:r>
      <w:r>
        <w:rPr>
          <w:rFonts w:ascii="Arial"/>
          <w:spacing w:val="-1"/>
          <w:sz w:val="18"/>
        </w:rPr>
        <w:t>613</w:t>
      </w:r>
      <w:r>
        <w:rPr>
          <w:rFonts w:ascii="Arial"/>
          <w:sz w:val="18"/>
        </w:rPr>
        <w:t xml:space="preserve"> </w:t>
      </w:r>
      <w:r>
        <w:rPr>
          <w:rFonts w:ascii="Arial"/>
          <w:spacing w:val="-1"/>
          <w:sz w:val="18"/>
        </w:rPr>
        <w:t>526</w:t>
      </w:r>
      <w:r>
        <w:rPr>
          <w:rFonts w:ascii="Arial"/>
          <w:sz w:val="18"/>
        </w:rPr>
        <w:t xml:space="preserve"> </w:t>
      </w:r>
      <w:r>
        <w:rPr>
          <w:rFonts w:ascii="Arial"/>
          <w:spacing w:val="-1"/>
          <w:sz w:val="18"/>
        </w:rPr>
        <w:t>1244</w:t>
      </w:r>
    </w:p>
    <w:p w:rsidR="00FA136B" w:rsidRDefault="000F7A91">
      <w:pPr>
        <w:pStyle w:val="Heading5"/>
        <w:spacing w:before="33"/>
        <w:jc w:val="both"/>
        <w:rPr>
          <w:b w:val="0"/>
          <w:bCs w:val="0"/>
        </w:rPr>
      </w:pPr>
      <w:r>
        <w:rPr>
          <w:spacing w:val="-1"/>
        </w:rPr>
        <w:t>Precautions</w:t>
      </w:r>
      <w:r>
        <w:rPr>
          <w:spacing w:val="-10"/>
        </w:rPr>
        <w:t xml:space="preserve"> </w:t>
      </w:r>
      <w:r>
        <w:rPr>
          <w:spacing w:val="-1"/>
        </w:rPr>
        <w:t>of</w:t>
      </w:r>
      <w:r>
        <w:rPr>
          <w:spacing w:val="-11"/>
        </w:rPr>
        <w:t xml:space="preserve"> </w:t>
      </w:r>
      <w:r>
        <w:rPr>
          <w:spacing w:val="-1"/>
        </w:rPr>
        <w:t>sampling:</w:t>
      </w:r>
    </w:p>
    <w:p w:rsidR="00FA136B" w:rsidRDefault="00FA136B">
      <w:pPr>
        <w:spacing w:before="8"/>
        <w:rPr>
          <w:rFonts w:ascii="Calibri" w:eastAsia="Calibri" w:hAnsi="Calibri" w:cs="Calibri"/>
          <w:b/>
          <w:bCs/>
          <w:sz w:val="19"/>
          <w:szCs w:val="19"/>
        </w:rPr>
      </w:pPr>
    </w:p>
    <w:p w:rsidR="00FA136B" w:rsidRDefault="000F7A91">
      <w:pPr>
        <w:pStyle w:val="Heading6"/>
        <w:numPr>
          <w:ilvl w:val="1"/>
          <w:numId w:val="1"/>
        </w:numPr>
        <w:tabs>
          <w:tab w:val="left" w:pos="841"/>
        </w:tabs>
      </w:pPr>
      <w:r>
        <w:t>Use</w:t>
      </w:r>
      <w:r>
        <w:rPr>
          <w:spacing w:val="-8"/>
        </w:rPr>
        <w:t xml:space="preserve"> </w:t>
      </w:r>
      <w:r>
        <w:t>hand</w:t>
      </w:r>
      <w:r>
        <w:rPr>
          <w:spacing w:val="-8"/>
        </w:rPr>
        <w:t xml:space="preserve"> </w:t>
      </w:r>
      <w:r>
        <w:t>gloves</w:t>
      </w:r>
    </w:p>
    <w:p w:rsidR="00FA136B" w:rsidRDefault="000F7A91">
      <w:pPr>
        <w:numPr>
          <w:ilvl w:val="1"/>
          <w:numId w:val="1"/>
        </w:numPr>
        <w:tabs>
          <w:tab w:val="left" w:pos="841"/>
        </w:tabs>
        <w:spacing w:before="53"/>
        <w:rPr>
          <w:rFonts w:ascii="Calibri" w:eastAsia="Calibri" w:hAnsi="Calibri" w:cs="Calibri"/>
        </w:rPr>
      </w:pPr>
      <w:r>
        <w:rPr>
          <w:rFonts w:ascii="Calibri"/>
        </w:rPr>
        <w:t>Ensure</w:t>
      </w:r>
      <w:r>
        <w:rPr>
          <w:rFonts w:ascii="Calibri"/>
          <w:spacing w:val="-7"/>
        </w:rPr>
        <w:t xml:space="preserve"> </w:t>
      </w:r>
      <w:r>
        <w:rPr>
          <w:rFonts w:ascii="Calibri"/>
          <w:spacing w:val="-1"/>
        </w:rPr>
        <w:t>each</w:t>
      </w:r>
      <w:r>
        <w:rPr>
          <w:rFonts w:ascii="Calibri"/>
          <w:spacing w:val="-5"/>
        </w:rPr>
        <w:t xml:space="preserve"> </w:t>
      </w:r>
      <w:r>
        <w:rPr>
          <w:rFonts w:ascii="Calibri"/>
          <w:spacing w:val="-1"/>
        </w:rPr>
        <w:t>bottle</w:t>
      </w:r>
      <w:r>
        <w:rPr>
          <w:rFonts w:ascii="Calibri"/>
          <w:spacing w:val="-5"/>
        </w:rPr>
        <w:t xml:space="preserve"> </w:t>
      </w:r>
      <w:r>
        <w:rPr>
          <w:rFonts w:ascii="Calibri"/>
          <w:spacing w:val="-1"/>
        </w:rPr>
        <w:t>level</w:t>
      </w:r>
      <w:r>
        <w:rPr>
          <w:rFonts w:ascii="Calibri"/>
          <w:spacing w:val="-7"/>
        </w:rPr>
        <w:t xml:space="preserve"> </w:t>
      </w:r>
      <w:r>
        <w:rPr>
          <w:rFonts w:ascii="Calibri"/>
        </w:rPr>
        <w:t>information</w:t>
      </w:r>
      <w:r>
        <w:rPr>
          <w:rFonts w:ascii="Calibri"/>
          <w:spacing w:val="-7"/>
        </w:rPr>
        <w:t xml:space="preserve"> </w:t>
      </w:r>
      <w:r>
        <w:rPr>
          <w:rFonts w:ascii="Calibri"/>
          <w:spacing w:val="-1"/>
        </w:rPr>
        <w:t>is</w:t>
      </w:r>
      <w:r>
        <w:rPr>
          <w:rFonts w:ascii="Calibri"/>
          <w:spacing w:val="-6"/>
        </w:rPr>
        <w:t xml:space="preserve"> </w:t>
      </w:r>
      <w:r>
        <w:rPr>
          <w:rFonts w:ascii="Calibri"/>
          <w:spacing w:val="-1"/>
        </w:rPr>
        <w:t>filled:</w:t>
      </w:r>
    </w:p>
    <w:p w:rsidR="00FA136B" w:rsidRDefault="000F7A91">
      <w:pPr>
        <w:numPr>
          <w:ilvl w:val="2"/>
          <w:numId w:val="1"/>
        </w:numPr>
        <w:tabs>
          <w:tab w:val="left" w:pos="1560"/>
        </w:tabs>
        <w:spacing w:before="54"/>
        <w:rPr>
          <w:rFonts w:ascii="Calibri" w:eastAsia="Calibri" w:hAnsi="Calibri" w:cs="Calibri"/>
        </w:rPr>
      </w:pPr>
      <w:r>
        <w:rPr>
          <w:rFonts w:ascii="Calibri" w:eastAsia="Calibri" w:hAnsi="Calibri" w:cs="Calibri"/>
        </w:rPr>
        <w:t>‐Date</w:t>
      </w:r>
      <w:r>
        <w:rPr>
          <w:rFonts w:ascii="Calibri" w:eastAsia="Calibri" w:hAnsi="Calibri" w:cs="Calibri"/>
          <w:spacing w:val="-7"/>
        </w:rPr>
        <w:t xml:space="preserve"> </w:t>
      </w:r>
      <w:r>
        <w:rPr>
          <w:rFonts w:ascii="Calibri" w:eastAsia="Calibri" w:hAnsi="Calibri" w:cs="Calibri"/>
        </w:rPr>
        <w:t>and</w:t>
      </w:r>
      <w:r>
        <w:rPr>
          <w:rFonts w:ascii="Calibri" w:eastAsia="Calibri" w:hAnsi="Calibri" w:cs="Calibri"/>
          <w:spacing w:val="-6"/>
        </w:rPr>
        <w:t xml:space="preserve"> </w:t>
      </w:r>
      <w:r>
        <w:rPr>
          <w:rFonts w:ascii="Calibri" w:eastAsia="Calibri" w:hAnsi="Calibri" w:cs="Calibri"/>
        </w:rPr>
        <w:t>time</w:t>
      </w:r>
      <w:r>
        <w:rPr>
          <w:rFonts w:ascii="Calibri" w:eastAsia="Calibri" w:hAnsi="Calibri" w:cs="Calibri"/>
          <w:spacing w:val="-7"/>
        </w:rPr>
        <w:t xml:space="preserve"> </w:t>
      </w:r>
      <w:r>
        <w:rPr>
          <w:rFonts w:ascii="Calibri" w:eastAsia="Calibri" w:hAnsi="Calibri" w:cs="Calibri"/>
        </w:rPr>
        <w:t>sample</w:t>
      </w:r>
      <w:r>
        <w:rPr>
          <w:rFonts w:ascii="Calibri" w:eastAsia="Calibri" w:hAnsi="Calibri" w:cs="Calibri"/>
          <w:spacing w:val="-6"/>
        </w:rPr>
        <w:t xml:space="preserve"> </w:t>
      </w:r>
      <w:r>
        <w:rPr>
          <w:rFonts w:ascii="Calibri" w:eastAsia="Calibri" w:hAnsi="Calibri" w:cs="Calibri"/>
        </w:rPr>
        <w:t>taken</w:t>
      </w:r>
    </w:p>
    <w:p w:rsidR="00FA136B" w:rsidRDefault="000F7A91">
      <w:pPr>
        <w:numPr>
          <w:ilvl w:val="2"/>
          <w:numId w:val="1"/>
        </w:numPr>
        <w:tabs>
          <w:tab w:val="left" w:pos="1560"/>
        </w:tabs>
        <w:spacing w:before="53"/>
        <w:rPr>
          <w:rFonts w:ascii="Calibri" w:eastAsia="Calibri" w:hAnsi="Calibri" w:cs="Calibri"/>
        </w:rPr>
      </w:pPr>
      <w:r>
        <w:rPr>
          <w:rFonts w:ascii="Calibri" w:eastAsia="Calibri" w:hAnsi="Calibri" w:cs="Calibri"/>
        </w:rPr>
        <w:t>‐Location</w:t>
      </w:r>
      <w:r>
        <w:rPr>
          <w:rFonts w:ascii="Calibri" w:eastAsia="Calibri" w:hAnsi="Calibri" w:cs="Calibri"/>
          <w:spacing w:val="-10"/>
        </w:rPr>
        <w:t xml:space="preserve"> </w:t>
      </w:r>
      <w:r>
        <w:rPr>
          <w:rFonts w:ascii="Calibri" w:eastAsia="Calibri" w:hAnsi="Calibri" w:cs="Calibri"/>
        </w:rPr>
        <w:t>with</w:t>
      </w:r>
      <w:r>
        <w:rPr>
          <w:rFonts w:ascii="Calibri" w:eastAsia="Calibri" w:hAnsi="Calibri" w:cs="Calibri"/>
          <w:spacing w:val="-10"/>
        </w:rPr>
        <w:t xml:space="preserve"> </w:t>
      </w:r>
      <w:r>
        <w:rPr>
          <w:rFonts w:ascii="Calibri" w:eastAsia="Calibri" w:hAnsi="Calibri" w:cs="Calibri"/>
        </w:rPr>
        <w:t>GPS</w:t>
      </w:r>
      <w:r>
        <w:rPr>
          <w:rFonts w:ascii="Calibri" w:eastAsia="Calibri" w:hAnsi="Calibri" w:cs="Calibri"/>
          <w:spacing w:val="-9"/>
        </w:rPr>
        <w:t xml:space="preserve"> </w:t>
      </w:r>
      <w:r>
        <w:rPr>
          <w:rFonts w:ascii="Calibri" w:eastAsia="Calibri" w:hAnsi="Calibri" w:cs="Calibri"/>
          <w:spacing w:val="-1"/>
        </w:rPr>
        <w:t>coordinates</w:t>
      </w:r>
    </w:p>
    <w:p w:rsidR="00FA136B" w:rsidRDefault="000F7A91">
      <w:pPr>
        <w:numPr>
          <w:ilvl w:val="2"/>
          <w:numId w:val="1"/>
        </w:numPr>
        <w:tabs>
          <w:tab w:val="left" w:pos="1560"/>
        </w:tabs>
        <w:spacing w:before="54"/>
        <w:ind w:left="1559"/>
        <w:rPr>
          <w:rFonts w:ascii="Calibri" w:eastAsia="Calibri" w:hAnsi="Calibri" w:cs="Calibri"/>
        </w:rPr>
      </w:pPr>
      <w:r>
        <w:rPr>
          <w:rFonts w:ascii="Calibri" w:eastAsia="Calibri" w:hAnsi="Calibri" w:cs="Calibri"/>
          <w:spacing w:val="-1"/>
        </w:rPr>
        <w:t>‐Sampler’s</w:t>
      </w:r>
      <w:r>
        <w:rPr>
          <w:rFonts w:ascii="Calibri" w:eastAsia="Calibri" w:hAnsi="Calibri" w:cs="Calibri"/>
          <w:spacing w:val="-15"/>
        </w:rPr>
        <w:t xml:space="preserve"> </w:t>
      </w:r>
      <w:r>
        <w:rPr>
          <w:rFonts w:ascii="Calibri" w:eastAsia="Calibri" w:hAnsi="Calibri" w:cs="Calibri"/>
          <w:spacing w:val="-1"/>
        </w:rPr>
        <w:t>name</w:t>
      </w:r>
    </w:p>
    <w:p w:rsidR="00FA136B" w:rsidRDefault="000F7A91">
      <w:pPr>
        <w:numPr>
          <w:ilvl w:val="1"/>
          <w:numId w:val="1"/>
        </w:numPr>
        <w:tabs>
          <w:tab w:val="left" w:pos="684"/>
        </w:tabs>
        <w:spacing w:before="53"/>
        <w:ind w:left="683" w:hanging="217"/>
        <w:rPr>
          <w:rFonts w:ascii="Calibri" w:eastAsia="Calibri" w:hAnsi="Calibri" w:cs="Calibri"/>
        </w:rPr>
      </w:pPr>
      <w:r>
        <w:rPr>
          <w:rFonts w:ascii="Calibri" w:eastAsia="Calibri" w:hAnsi="Calibri" w:cs="Calibri"/>
        </w:rPr>
        <w:t>Person’s</w:t>
      </w:r>
      <w:r>
        <w:rPr>
          <w:rFonts w:ascii="Calibri" w:eastAsia="Calibri" w:hAnsi="Calibri" w:cs="Calibri"/>
          <w:spacing w:val="-7"/>
        </w:rPr>
        <w:t xml:space="preserve"> </w:t>
      </w:r>
      <w:r>
        <w:rPr>
          <w:rFonts w:ascii="Calibri" w:eastAsia="Calibri" w:hAnsi="Calibri" w:cs="Calibri"/>
          <w:spacing w:val="-1"/>
        </w:rPr>
        <w:t>name</w:t>
      </w:r>
      <w:r>
        <w:rPr>
          <w:rFonts w:ascii="Calibri" w:eastAsia="Calibri" w:hAnsi="Calibri" w:cs="Calibri"/>
          <w:spacing w:val="-7"/>
        </w:rPr>
        <w:t xml:space="preserve"> </w:t>
      </w:r>
      <w:r>
        <w:rPr>
          <w:rFonts w:ascii="Calibri" w:eastAsia="Calibri" w:hAnsi="Calibri" w:cs="Calibri"/>
        </w:rPr>
        <w:t>and</w:t>
      </w:r>
      <w:r>
        <w:rPr>
          <w:rFonts w:ascii="Calibri" w:eastAsia="Calibri" w:hAnsi="Calibri" w:cs="Calibri"/>
          <w:spacing w:val="-6"/>
        </w:rPr>
        <w:t xml:space="preserve"> </w:t>
      </w:r>
      <w:r>
        <w:rPr>
          <w:rFonts w:ascii="Calibri" w:eastAsia="Calibri" w:hAnsi="Calibri" w:cs="Calibri"/>
          <w:spacing w:val="-1"/>
        </w:rPr>
        <w:t>contact</w:t>
      </w:r>
      <w:r>
        <w:rPr>
          <w:rFonts w:ascii="Calibri" w:eastAsia="Calibri" w:hAnsi="Calibri" w:cs="Calibri"/>
          <w:spacing w:val="-6"/>
        </w:rPr>
        <w:t xml:space="preserve"> </w:t>
      </w:r>
      <w:r>
        <w:rPr>
          <w:rFonts w:ascii="Calibri" w:eastAsia="Calibri" w:hAnsi="Calibri" w:cs="Calibri"/>
        </w:rPr>
        <w:t>information</w:t>
      </w:r>
      <w:r>
        <w:rPr>
          <w:rFonts w:ascii="Calibri" w:eastAsia="Calibri" w:hAnsi="Calibri" w:cs="Calibri"/>
          <w:spacing w:val="-7"/>
        </w:rPr>
        <w:t xml:space="preserve"> </w:t>
      </w:r>
      <w:r>
        <w:rPr>
          <w:rFonts w:ascii="Calibri" w:eastAsia="Calibri" w:hAnsi="Calibri" w:cs="Calibri"/>
        </w:rPr>
        <w:t>where</w:t>
      </w:r>
      <w:r>
        <w:rPr>
          <w:rFonts w:ascii="Calibri" w:eastAsia="Calibri" w:hAnsi="Calibri" w:cs="Calibri"/>
          <w:spacing w:val="-7"/>
        </w:rPr>
        <w:t xml:space="preserve"> </w:t>
      </w:r>
      <w:r>
        <w:rPr>
          <w:rFonts w:ascii="Calibri" w:eastAsia="Calibri" w:hAnsi="Calibri" w:cs="Calibri"/>
          <w:spacing w:val="-1"/>
        </w:rPr>
        <w:t>to</w:t>
      </w:r>
      <w:r>
        <w:rPr>
          <w:rFonts w:ascii="Calibri" w:eastAsia="Calibri" w:hAnsi="Calibri" w:cs="Calibri"/>
          <w:spacing w:val="-6"/>
        </w:rPr>
        <w:t xml:space="preserve"> </w:t>
      </w:r>
      <w:r>
        <w:rPr>
          <w:rFonts w:ascii="Calibri" w:eastAsia="Calibri" w:hAnsi="Calibri" w:cs="Calibri"/>
        </w:rPr>
        <w:t>send</w:t>
      </w:r>
      <w:r>
        <w:rPr>
          <w:rFonts w:ascii="Calibri" w:eastAsia="Calibri" w:hAnsi="Calibri" w:cs="Calibri"/>
          <w:spacing w:val="-8"/>
        </w:rPr>
        <w:t xml:space="preserve"> </w:t>
      </w:r>
      <w:r>
        <w:rPr>
          <w:rFonts w:ascii="Calibri" w:eastAsia="Calibri" w:hAnsi="Calibri" w:cs="Calibri"/>
        </w:rPr>
        <w:t>sample</w:t>
      </w:r>
      <w:r>
        <w:rPr>
          <w:rFonts w:ascii="Calibri" w:eastAsia="Calibri" w:hAnsi="Calibri" w:cs="Calibri"/>
          <w:spacing w:val="-5"/>
        </w:rPr>
        <w:t xml:space="preserve"> </w:t>
      </w:r>
      <w:r>
        <w:rPr>
          <w:rFonts w:ascii="Calibri" w:eastAsia="Calibri" w:hAnsi="Calibri" w:cs="Calibri"/>
        </w:rPr>
        <w:t>Test</w:t>
      </w:r>
      <w:r>
        <w:rPr>
          <w:rFonts w:ascii="Calibri" w:eastAsia="Calibri" w:hAnsi="Calibri" w:cs="Calibri"/>
          <w:spacing w:val="-6"/>
        </w:rPr>
        <w:t xml:space="preserve"> </w:t>
      </w:r>
      <w:r>
        <w:rPr>
          <w:rFonts w:ascii="Calibri" w:eastAsia="Calibri" w:hAnsi="Calibri" w:cs="Calibri"/>
          <w:spacing w:val="-1"/>
        </w:rPr>
        <w:t>Results</w:t>
      </w:r>
      <w:r>
        <w:rPr>
          <w:rFonts w:ascii="Calibri" w:eastAsia="Calibri" w:hAnsi="Calibri" w:cs="Calibri"/>
          <w:spacing w:val="-6"/>
        </w:rPr>
        <w:t xml:space="preserve"> </w:t>
      </w:r>
      <w:r>
        <w:rPr>
          <w:rFonts w:ascii="Calibri" w:eastAsia="Calibri" w:hAnsi="Calibri" w:cs="Calibri"/>
        </w:rPr>
        <w:t>and</w:t>
      </w:r>
      <w:r>
        <w:rPr>
          <w:rFonts w:ascii="Calibri" w:eastAsia="Calibri" w:hAnsi="Calibri" w:cs="Calibri"/>
          <w:spacing w:val="-7"/>
        </w:rPr>
        <w:t xml:space="preserve"> </w:t>
      </w:r>
      <w:r>
        <w:rPr>
          <w:rFonts w:ascii="Calibri" w:eastAsia="Calibri" w:hAnsi="Calibri" w:cs="Calibri"/>
          <w:spacing w:val="-1"/>
        </w:rPr>
        <w:t>invoice.</w:t>
      </w:r>
    </w:p>
    <w:p w:rsidR="00FA136B" w:rsidRDefault="00FA136B">
      <w:pPr>
        <w:spacing w:before="8"/>
        <w:rPr>
          <w:rFonts w:ascii="Calibri" w:eastAsia="Calibri" w:hAnsi="Calibri" w:cs="Calibri"/>
          <w:sz w:val="19"/>
          <w:szCs w:val="19"/>
        </w:rPr>
      </w:pPr>
    </w:p>
    <w:p w:rsidR="00FA136B" w:rsidRDefault="000F7A91">
      <w:pPr>
        <w:numPr>
          <w:ilvl w:val="1"/>
          <w:numId w:val="1"/>
        </w:numPr>
        <w:tabs>
          <w:tab w:val="left" w:pos="733"/>
        </w:tabs>
        <w:ind w:left="732" w:hanging="216"/>
        <w:rPr>
          <w:rFonts w:ascii="Calibri" w:eastAsia="Calibri" w:hAnsi="Calibri" w:cs="Calibri"/>
        </w:rPr>
      </w:pPr>
      <w:r>
        <w:rPr>
          <w:rFonts w:ascii="Calibri"/>
          <w:spacing w:val="-1"/>
        </w:rPr>
        <w:t>Samples</w:t>
      </w:r>
      <w:r>
        <w:rPr>
          <w:rFonts w:ascii="Calibri"/>
          <w:spacing w:val="-6"/>
        </w:rPr>
        <w:t xml:space="preserve"> </w:t>
      </w:r>
      <w:r>
        <w:rPr>
          <w:rFonts w:ascii="Calibri"/>
        </w:rPr>
        <w:t>must</w:t>
      </w:r>
      <w:r>
        <w:rPr>
          <w:rFonts w:ascii="Calibri"/>
          <w:spacing w:val="-5"/>
        </w:rPr>
        <w:t xml:space="preserve"> </w:t>
      </w:r>
      <w:r>
        <w:rPr>
          <w:rFonts w:ascii="Calibri"/>
          <w:spacing w:val="-1"/>
        </w:rPr>
        <w:t>be</w:t>
      </w:r>
      <w:r>
        <w:rPr>
          <w:rFonts w:ascii="Calibri"/>
          <w:spacing w:val="-6"/>
        </w:rPr>
        <w:t xml:space="preserve"> </w:t>
      </w:r>
      <w:r>
        <w:rPr>
          <w:rFonts w:ascii="Calibri"/>
        </w:rPr>
        <w:t>arrived</w:t>
      </w:r>
      <w:r>
        <w:rPr>
          <w:rFonts w:ascii="Calibri"/>
          <w:spacing w:val="-5"/>
        </w:rPr>
        <w:t xml:space="preserve"> </w:t>
      </w:r>
      <w:r>
        <w:rPr>
          <w:rFonts w:ascii="Calibri"/>
        </w:rPr>
        <w:t>Ottawa</w:t>
      </w:r>
      <w:r>
        <w:rPr>
          <w:rFonts w:ascii="Calibri"/>
          <w:spacing w:val="-6"/>
        </w:rPr>
        <w:t xml:space="preserve"> </w:t>
      </w:r>
      <w:r>
        <w:rPr>
          <w:rFonts w:ascii="Calibri"/>
        </w:rPr>
        <w:t>Lab</w:t>
      </w:r>
      <w:r>
        <w:rPr>
          <w:rFonts w:ascii="Calibri"/>
          <w:spacing w:val="-5"/>
        </w:rPr>
        <w:t xml:space="preserve"> </w:t>
      </w:r>
      <w:r>
        <w:rPr>
          <w:rFonts w:ascii="Calibri"/>
        </w:rPr>
        <w:t>within</w:t>
      </w:r>
      <w:r>
        <w:rPr>
          <w:rFonts w:ascii="Calibri"/>
          <w:spacing w:val="-6"/>
        </w:rPr>
        <w:t xml:space="preserve"> </w:t>
      </w:r>
      <w:r>
        <w:rPr>
          <w:rFonts w:ascii="Calibri"/>
        </w:rPr>
        <w:t>24</w:t>
      </w:r>
      <w:r>
        <w:rPr>
          <w:rFonts w:ascii="Calibri"/>
          <w:spacing w:val="-5"/>
        </w:rPr>
        <w:t xml:space="preserve"> </w:t>
      </w:r>
      <w:r>
        <w:rPr>
          <w:rFonts w:ascii="Calibri"/>
        </w:rPr>
        <w:t>hours</w:t>
      </w:r>
      <w:r>
        <w:rPr>
          <w:rFonts w:ascii="Calibri"/>
          <w:spacing w:val="-6"/>
        </w:rPr>
        <w:t xml:space="preserve"> </w:t>
      </w:r>
      <w:r>
        <w:rPr>
          <w:rFonts w:ascii="Calibri"/>
        </w:rPr>
        <w:t>from</w:t>
      </w:r>
      <w:r>
        <w:rPr>
          <w:rFonts w:ascii="Calibri"/>
          <w:spacing w:val="-5"/>
        </w:rPr>
        <w:t xml:space="preserve"> </w:t>
      </w:r>
      <w:r>
        <w:rPr>
          <w:rFonts w:ascii="Calibri"/>
        </w:rPr>
        <w:t>the</w:t>
      </w:r>
      <w:r>
        <w:rPr>
          <w:rFonts w:ascii="Calibri"/>
          <w:spacing w:val="-6"/>
        </w:rPr>
        <w:t xml:space="preserve"> </w:t>
      </w:r>
      <w:r>
        <w:rPr>
          <w:rFonts w:ascii="Calibri"/>
          <w:spacing w:val="-1"/>
        </w:rPr>
        <w:t>time</w:t>
      </w:r>
      <w:r>
        <w:rPr>
          <w:rFonts w:ascii="Calibri"/>
          <w:spacing w:val="-5"/>
        </w:rPr>
        <w:t xml:space="preserve"> </w:t>
      </w:r>
      <w:r>
        <w:rPr>
          <w:rFonts w:ascii="Calibri"/>
        </w:rPr>
        <w:t>of</w:t>
      </w:r>
      <w:r>
        <w:rPr>
          <w:rFonts w:ascii="Calibri"/>
          <w:spacing w:val="-6"/>
        </w:rPr>
        <w:t xml:space="preserve"> </w:t>
      </w:r>
      <w:r>
        <w:rPr>
          <w:rFonts w:ascii="Calibri"/>
        </w:rPr>
        <w:t>sampling.</w:t>
      </w:r>
    </w:p>
    <w:p w:rsidR="00FA136B" w:rsidRDefault="00FA136B">
      <w:pPr>
        <w:rPr>
          <w:rFonts w:ascii="Calibri" w:eastAsia="Calibri" w:hAnsi="Calibri" w:cs="Calibri"/>
        </w:rPr>
        <w:sectPr w:rsidR="00FA136B">
          <w:footerReference w:type="default" r:id="rId34"/>
          <w:pgSz w:w="12240" w:h="15840"/>
          <w:pgMar w:top="980" w:right="320" w:bottom="1980" w:left="1320" w:header="764" w:footer="1791" w:gutter="0"/>
          <w:cols w:space="720"/>
        </w:sect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rPr>
          <w:rFonts w:ascii="Calibri" w:eastAsia="Calibri" w:hAnsi="Calibri" w:cs="Calibri"/>
          <w:sz w:val="20"/>
          <w:szCs w:val="20"/>
        </w:rPr>
      </w:pPr>
    </w:p>
    <w:p w:rsidR="00FA136B" w:rsidRDefault="00FA136B">
      <w:pPr>
        <w:spacing w:before="12"/>
        <w:rPr>
          <w:rFonts w:ascii="Calibri" w:eastAsia="Calibri" w:hAnsi="Calibri" w:cs="Calibri"/>
          <w:sz w:val="15"/>
          <w:szCs w:val="15"/>
        </w:rPr>
      </w:pPr>
    </w:p>
    <w:p w:rsidR="00FA136B" w:rsidRDefault="000F7A91">
      <w:pPr>
        <w:spacing w:before="69" w:line="480" w:lineRule="auto"/>
        <w:ind w:left="3430" w:right="3820" w:firstLine="733"/>
        <w:rPr>
          <w:rFonts w:ascii="Arial" w:eastAsia="Arial" w:hAnsi="Arial" w:cs="Arial"/>
          <w:sz w:val="24"/>
          <w:szCs w:val="24"/>
        </w:rPr>
      </w:pPr>
      <w:r>
        <w:rPr>
          <w:rFonts w:ascii="Arial"/>
          <w:b/>
          <w:spacing w:val="-1"/>
          <w:sz w:val="24"/>
        </w:rPr>
        <w:t>APPENAIX-B</w:t>
      </w:r>
      <w:r>
        <w:rPr>
          <w:rFonts w:ascii="Arial"/>
          <w:b/>
          <w:spacing w:val="25"/>
          <w:sz w:val="24"/>
        </w:rPr>
        <w:t xml:space="preserve"> </w:t>
      </w:r>
      <w:r>
        <w:rPr>
          <w:rFonts w:ascii="Arial"/>
          <w:b/>
          <w:spacing w:val="-1"/>
          <w:sz w:val="24"/>
        </w:rPr>
        <w:t>SPILL</w:t>
      </w:r>
      <w:r>
        <w:rPr>
          <w:rFonts w:ascii="Arial"/>
          <w:b/>
          <w:sz w:val="24"/>
        </w:rPr>
        <w:t xml:space="preserve"> </w:t>
      </w:r>
      <w:r>
        <w:rPr>
          <w:rFonts w:ascii="Arial"/>
          <w:b/>
          <w:spacing w:val="-1"/>
          <w:sz w:val="24"/>
        </w:rPr>
        <w:t>REPORTING</w:t>
      </w:r>
      <w:r>
        <w:rPr>
          <w:rFonts w:ascii="Arial"/>
          <w:b/>
          <w:sz w:val="24"/>
        </w:rPr>
        <w:t xml:space="preserve"> </w:t>
      </w:r>
      <w:r>
        <w:rPr>
          <w:rFonts w:ascii="Arial"/>
          <w:b/>
          <w:spacing w:val="-1"/>
          <w:sz w:val="24"/>
        </w:rPr>
        <w:t>FORM</w:t>
      </w:r>
    </w:p>
    <w:p w:rsidR="00FA136B" w:rsidRDefault="00FA136B">
      <w:pPr>
        <w:spacing w:line="480" w:lineRule="auto"/>
        <w:rPr>
          <w:rFonts w:ascii="Arial" w:eastAsia="Arial" w:hAnsi="Arial" w:cs="Arial"/>
          <w:sz w:val="24"/>
          <w:szCs w:val="24"/>
        </w:rPr>
        <w:sectPr w:rsidR="00FA136B">
          <w:footerReference w:type="default" r:id="rId35"/>
          <w:pgSz w:w="12240" w:h="15840"/>
          <w:pgMar w:top="980" w:right="320" w:bottom="1980" w:left="1720" w:header="764" w:footer="1791" w:gutter="0"/>
          <w:pgNumType w:start="41"/>
          <w:cols w:space="720"/>
        </w:sectPr>
      </w:pPr>
    </w:p>
    <w:p w:rsidR="00FA136B" w:rsidRDefault="006D7EA5">
      <w:pPr>
        <w:rPr>
          <w:rFonts w:ascii="Arial" w:eastAsia="Arial" w:hAnsi="Arial" w:cs="Arial"/>
          <w:b/>
          <w:bCs/>
          <w:sz w:val="20"/>
          <w:szCs w:val="20"/>
        </w:rPr>
      </w:pPr>
      <w:r>
        <w:rPr>
          <w:noProof/>
          <w:lang w:val="en-CA" w:eastAsia="en-CA"/>
        </w:rPr>
        <w:lastRenderedPageBreak/>
        <mc:AlternateContent>
          <mc:Choice Requires="wpg">
            <w:drawing>
              <wp:anchor distT="0" distB="0" distL="114300" distR="114300" simplePos="0" relativeHeight="503232152" behindDoc="1" locked="0" layoutInCell="1" allowOverlap="1">
                <wp:simplePos x="0" y="0"/>
                <wp:positionH relativeFrom="page">
                  <wp:posOffset>1205230</wp:posOffset>
                </wp:positionH>
                <wp:positionV relativeFrom="page">
                  <wp:posOffset>6922770</wp:posOffset>
                </wp:positionV>
                <wp:extent cx="72390" cy="55245"/>
                <wp:effectExtent l="5080" t="7620" r="8255" b="13335"/>
                <wp:wrapNone/>
                <wp:docPr id="6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55245"/>
                          <a:chOff x="1898" y="10902"/>
                          <a:chExt cx="114" cy="87"/>
                        </a:xfrm>
                      </wpg:grpSpPr>
                      <wps:wsp>
                        <wps:cNvPr id="68" name="Freeform 43"/>
                        <wps:cNvSpPr>
                          <a:spLocks/>
                        </wps:cNvSpPr>
                        <wps:spPr bwMode="auto">
                          <a:xfrm>
                            <a:off x="1898" y="10902"/>
                            <a:ext cx="114" cy="87"/>
                          </a:xfrm>
                          <a:custGeom>
                            <a:avLst/>
                            <a:gdLst>
                              <a:gd name="T0" fmla="+- 0 1898 1898"/>
                              <a:gd name="T1" fmla="*/ T0 w 114"/>
                              <a:gd name="T2" fmla="+- 0 10902 10902"/>
                              <a:gd name="T3" fmla="*/ 10902 h 87"/>
                              <a:gd name="T4" fmla="+- 0 2012 1898"/>
                              <a:gd name="T5" fmla="*/ T4 w 114"/>
                              <a:gd name="T6" fmla="+- 0 10902 10902"/>
                              <a:gd name="T7" fmla="*/ 10902 h 87"/>
                              <a:gd name="T8" fmla="+- 0 2012 1898"/>
                              <a:gd name="T9" fmla="*/ T8 w 114"/>
                              <a:gd name="T10" fmla="+- 0 10988 10902"/>
                              <a:gd name="T11" fmla="*/ 10988 h 87"/>
                              <a:gd name="T12" fmla="+- 0 1898 1898"/>
                              <a:gd name="T13" fmla="*/ T12 w 114"/>
                              <a:gd name="T14" fmla="+- 0 10988 10902"/>
                              <a:gd name="T15" fmla="*/ 10988 h 87"/>
                              <a:gd name="T16" fmla="+- 0 1898 1898"/>
                              <a:gd name="T17" fmla="*/ T16 w 114"/>
                              <a:gd name="T18" fmla="+- 0 10902 10902"/>
                              <a:gd name="T19" fmla="*/ 10902 h 87"/>
                            </a:gdLst>
                            <a:ahLst/>
                            <a:cxnLst>
                              <a:cxn ang="0">
                                <a:pos x="T1" y="T3"/>
                              </a:cxn>
                              <a:cxn ang="0">
                                <a:pos x="T5" y="T7"/>
                              </a:cxn>
                              <a:cxn ang="0">
                                <a:pos x="T9" y="T11"/>
                              </a:cxn>
                              <a:cxn ang="0">
                                <a:pos x="T13" y="T15"/>
                              </a:cxn>
                              <a:cxn ang="0">
                                <a:pos x="T17" y="T19"/>
                              </a:cxn>
                            </a:cxnLst>
                            <a:rect l="0" t="0" r="r" b="b"/>
                            <a:pathLst>
                              <a:path w="114" h="87">
                                <a:moveTo>
                                  <a:pt x="0" y="0"/>
                                </a:moveTo>
                                <a:lnTo>
                                  <a:pt x="114" y="0"/>
                                </a:lnTo>
                                <a:lnTo>
                                  <a:pt x="114" y="86"/>
                                </a:lnTo>
                                <a:lnTo>
                                  <a:pt x="0" y="86"/>
                                </a:lnTo>
                                <a:lnTo>
                                  <a:pt x="0" y="0"/>
                                </a:lnTo>
                                <a:close/>
                              </a:path>
                            </a:pathLst>
                          </a:custGeom>
                          <a:noFill/>
                          <a:ln w="7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093329" id="Group 42" o:spid="_x0000_s1026" style="position:absolute;margin-left:94.9pt;margin-top:545.1pt;width:5.7pt;height:4.35pt;z-index:-84328;mso-position-horizontal-relative:page;mso-position-vertical-relative:page" coordorigin="1898,10902" coordsize="1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">
                <v:shape id="Freeform 43" o:spid="_x0000_s1027" style="position:absolute;left:1898;top:10902;width:114;height:87;visibility:visible;mso-wrap-style:square;v-text-anchor:top" coordsize="1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vkL8A&#10;AADbAAAADwAAAGRycy9kb3ducmV2LnhtbERPu2rDMBTdC/kHcQPZGrklhOJGMaYk4EylbpZuF+vG&#10;MpGujCU/+vfRUOh4OO9DsTgrJhpC51nByzYDQdx43XGr4Pp9fn4DESKyRuuZFPxSgOK4ejpgrv3M&#10;XzTVsRUphEOOCkyMfS5laAw5DFvfEyfu5geHMcGhlXrAOYU7K1+zbC8ddpwaDPb0Yai516NTsLN3&#10;efOXTzvKnxMbPc5ZNZVKbdZL+Q4i0hL/xX/uSivYp7HpS/oB8v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pK+QvwAAANsAAAAPAAAAAAAAAAAAAAAAAJgCAABkcnMvZG93bnJl&#10;di54bWxQSwUGAAAAAAQABAD1AAAAhAMAAAAA&#10;" path="m,l114,r,86l,86,,xe" filled="f" strokeweight=".21322mm">
                  <v:path arrowok="t" o:connecttype="custom" o:connectlocs="0,10902;114,10902;114,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176" behindDoc="1" locked="0" layoutInCell="1" allowOverlap="1">
                <wp:simplePos x="0" y="0"/>
                <wp:positionH relativeFrom="page">
                  <wp:posOffset>1478280</wp:posOffset>
                </wp:positionH>
                <wp:positionV relativeFrom="page">
                  <wp:posOffset>6922770</wp:posOffset>
                </wp:positionV>
                <wp:extent cx="72390" cy="55245"/>
                <wp:effectExtent l="11430" t="7620" r="11430" b="13335"/>
                <wp:wrapNone/>
                <wp:docPr id="6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55245"/>
                          <a:chOff x="2328" y="10902"/>
                          <a:chExt cx="114" cy="87"/>
                        </a:xfrm>
                      </wpg:grpSpPr>
                      <wps:wsp>
                        <wps:cNvPr id="66" name="Freeform 41"/>
                        <wps:cNvSpPr>
                          <a:spLocks/>
                        </wps:cNvSpPr>
                        <wps:spPr bwMode="auto">
                          <a:xfrm>
                            <a:off x="2328" y="10902"/>
                            <a:ext cx="114" cy="87"/>
                          </a:xfrm>
                          <a:custGeom>
                            <a:avLst/>
                            <a:gdLst>
                              <a:gd name="T0" fmla="+- 0 2328 2328"/>
                              <a:gd name="T1" fmla="*/ T0 w 114"/>
                              <a:gd name="T2" fmla="+- 0 10902 10902"/>
                              <a:gd name="T3" fmla="*/ 10902 h 87"/>
                              <a:gd name="T4" fmla="+- 0 2442 2328"/>
                              <a:gd name="T5" fmla="*/ T4 w 114"/>
                              <a:gd name="T6" fmla="+- 0 10902 10902"/>
                              <a:gd name="T7" fmla="*/ 10902 h 87"/>
                              <a:gd name="T8" fmla="+- 0 2442 2328"/>
                              <a:gd name="T9" fmla="*/ T8 w 114"/>
                              <a:gd name="T10" fmla="+- 0 10988 10902"/>
                              <a:gd name="T11" fmla="*/ 10988 h 87"/>
                              <a:gd name="T12" fmla="+- 0 2328 2328"/>
                              <a:gd name="T13" fmla="*/ T12 w 114"/>
                              <a:gd name="T14" fmla="+- 0 10988 10902"/>
                              <a:gd name="T15" fmla="*/ 10988 h 87"/>
                              <a:gd name="T16" fmla="+- 0 2328 2328"/>
                              <a:gd name="T17" fmla="*/ T16 w 114"/>
                              <a:gd name="T18" fmla="+- 0 10902 10902"/>
                              <a:gd name="T19" fmla="*/ 10902 h 87"/>
                            </a:gdLst>
                            <a:ahLst/>
                            <a:cxnLst>
                              <a:cxn ang="0">
                                <a:pos x="T1" y="T3"/>
                              </a:cxn>
                              <a:cxn ang="0">
                                <a:pos x="T5" y="T7"/>
                              </a:cxn>
                              <a:cxn ang="0">
                                <a:pos x="T9" y="T11"/>
                              </a:cxn>
                              <a:cxn ang="0">
                                <a:pos x="T13" y="T15"/>
                              </a:cxn>
                              <a:cxn ang="0">
                                <a:pos x="T17" y="T19"/>
                              </a:cxn>
                            </a:cxnLst>
                            <a:rect l="0" t="0" r="r" b="b"/>
                            <a:pathLst>
                              <a:path w="114" h="87">
                                <a:moveTo>
                                  <a:pt x="0" y="0"/>
                                </a:moveTo>
                                <a:lnTo>
                                  <a:pt x="114" y="0"/>
                                </a:lnTo>
                                <a:lnTo>
                                  <a:pt x="114" y="86"/>
                                </a:lnTo>
                                <a:lnTo>
                                  <a:pt x="0" y="86"/>
                                </a:lnTo>
                                <a:lnTo>
                                  <a:pt x="0" y="0"/>
                                </a:lnTo>
                                <a:close/>
                              </a:path>
                            </a:pathLst>
                          </a:custGeom>
                          <a:noFill/>
                          <a:ln w="7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8A209C" id="Group 40" o:spid="_x0000_s1026" style="position:absolute;margin-left:116.4pt;margin-top:545.1pt;width:5.7pt;height:4.35pt;z-index:-84304;mso-position-horizontal-relative:page;mso-position-vertical-relative:page" coordorigin="2328,10902" coordsize="1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">
                <v:shape id="Freeform 41" o:spid="_x0000_s1027" style="position:absolute;left:2328;top:10902;width:114;height:87;visibility:visible;mso-wrap-style:square;v-text-anchor:top" coordsize="1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eecEA&#10;AADbAAAADwAAAGRycy9kb3ducmV2LnhtbESPT2sCMRTE7wW/Q3iCt5q1yCKrUUQs6KmovfT22Dw3&#10;i8nLssn+8ds3hYLHYWZ+w2x2o7OipzbUnhUs5hkI4tLrmisF37fP9xWIEJE1Ws+k4EkBdtvJ2wYL&#10;7Qe+UH+NlUgQDgUqMDE2hZShNOQwzH1DnLy7bx3GJNtK6haHBHdWfmRZLh3WnBYMNnQwVD6unVOw&#10;tA959+cv28mfIxvdDdmp3ys1m477NYhIY3yF/9snrSDP4e9L+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3nnnBAAAA2wAAAA8AAAAAAAAAAAAAAAAAmAIAAGRycy9kb3du&#10;cmV2LnhtbFBLBQYAAAAABAAEAPUAAACGAwAAAAA=&#10;" path="m,l114,r,86l,86,,xe" filled="f" strokeweight=".21322mm">
                  <v:path arrowok="t" o:connecttype="custom" o:connectlocs="0,10902;114,10902;114,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200" behindDoc="1" locked="0" layoutInCell="1" allowOverlap="1">
                <wp:simplePos x="0" y="0"/>
                <wp:positionH relativeFrom="page">
                  <wp:posOffset>1819910</wp:posOffset>
                </wp:positionH>
                <wp:positionV relativeFrom="page">
                  <wp:posOffset>6922770</wp:posOffset>
                </wp:positionV>
                <wp:extent cx="72390" cy="55245"/>
                <wp:effectExtent l="10160" t="7620" r="12700" b="13335"/>
                <wp:wrapNone/>
                <wp:docPr id="6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55245"/>
                          <a:chOff x="2866" y="10902"/>
                          <a:chExt cx="114" cy="87"/>
                        </a:xfrm>
                      </wpg:grpSpPr>
                      <wps:wsp>
                        <wps:cNvPr id="64" name="Freeform 39"/>
                        <wps:cNvSpPr>
                          <a:spLocks/>
                        </wps:cNvSpPr>
                        <wps:spPr bwMode="auto">
                          <a:xfrm>
                            <a:off x="2866" y="10902"/>
                            <a:ext cx="114" cy="87"/>
                          </a:xfrm>
                          <a:custGeom>
                            <a:avLst/>
                            <a:gdLst>
                              <a:gd name="T0" fmla="+- 0 2866 2866"/>
                              <a:gd name="T1" fmla="*/ T0 w 114"/>
                              <a:gd name="T2" fmla="+- 0 10902 10902"/>
                              <a:gd name="T3" fmla="*/ 10902 h 87"/>
                              <a:gd name="T4" fmla="+- 0 2980 2866"/>
                              <a:gd name="T5" fmla="*/ T4 w 114"/>
                              <a:gd name="T6" fmla="+- 0 10902 10902"/>
                              <a:gd name="T7" fmla="*/ 10902 h 87"/>
                              <a:gd name="T8" fmla="+- 0 2980 2866"/>
                              <a:gd name="T9" fmla="*/ T8 w 114"/>
                              <a:gd name="T10" fmla="+- 0 10988 10902"/>
                              <a:gd name="T11" fmla="*/ 10988 h 87"/>
                              <a:gd name="T12" fmla="+- 0 2866 2866"/>
                              <a:gd name="T13" fmla="*/ T12 w 114"/>
                              <a:gd name="T14" fmla="+- 0 10988 10902"/>
                              <a:gd name="T15" fmla="*/ 10988 h 87"/>
                              <a:gd name="T16" fmla="+- 0 2866 2866"/>
                              <a:gd name="T17" fmla="*/ T16 w 114"/>
                              <a:gd name="T18" fmla="+- 0 10902 10902"/>
                              <a:gd name="T19" fmla="*/ 10902 h 87"/>
                            </a:gdLst>
                            <a:ahLst/>
                            <a:cxnLst>
                              <a:cxn ang="0">
                                <a:pos x="T1" y="T3"/>
                              </a:cxn>
                              <a:cxn ang="0">
                                <a:pos x="T5" y="T7"/>
                              </a:cxn>
                              <a:cxn ang="0">
                                <a:pos x="T9" y="T11"/>
                              </a:cxn>
                              <a:cxn ang="0">
                                <a:pos x="T13" y="T15"/>
                              </a:cxn>
                              <a:cxn ang="0">
                                <a:pos x="T17" y="T19"/>
                              </a:cxn>
                            </a:cxnLst>
                            <a:rect l="0" t="0" r="r" b="b"/>
                            <a:pathLst>
                              <a:path w="114" h="87">
                                <a:moveTo>
                                  <a:pt x="0" y="0"/>
                                </a:moveTo>
                                <a:lnTo>
                                  <a:pt x="114" y="0"/>
                                </a:lnTo>
                                <a:lnTo>
                                  <a:pt x="114" y="86"/>
                                </a:lnTo>
                                <a:lnTo>
                                  <a:pt x="0" y="86"/>
                                </a:lnTo>
                                <a:lnTo>
                                  <a:pt x="0" y="0"/>
                                </a:lnTo>
                                <a:close/>
                              </a:path>
                            </a:pathLst>
                          </a:custGeom>
                          <a:noFill/>
                          <a:ln w="7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33F6CA" id="Group 38" o:spid="_x0000_s1026" style="position:absolute;margin-left:143.3pt;margin-top:545.1pt;width:5.7pt;height:4.35pt;z-index:-84280;mso-position-horizontal-relative:page;mso-position-vertical-relative:page" coordorigin="2866,10902" coordsize="1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">
                <v:shape id="Freeform 39" o:spid="_x0000_s1027" style="position:absolute;left:2866;top:10902;width:114;height:87;visibility:visible;mso-wrap-style:square;v-text-anchor:top" coordsize="1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llcEA&#10;AADbAAAADwAAAGRycy9kb3ducmV2LnhtbESPzYoCMRCE78K+Q+iFvWlGEZHRKCIK7mlZ9eKtmbST&#10;waQzTDI/vv1GEPZYVNVX1Ho7OCs6akLlWcF0koEgLryuuFRwvRzHSxAhImu0nknBkwJsNx+jNeba&#10;9/xL3TmWIkE45KjAxFjnUobCkMMw8TVx8u6+cRiTbEqpG+wT3Fk5y7KFdFhxWjBY095Q8Ti3TsHc&#10;PuTdf//YVt4ObHTbZ6dup9TX57BbgYg0xP/wu33SChZzeH1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ppZXBAAAA2wAAAA8AAAAAAAAAAAAAAAAAmAIAAGRycy9kb3du&#10;cmV2LnhtbFBLBQYAAAAABAAEAPUAAACGAwAAAAA=&#10;" path="m,l114,r,86l,86,,xe" filled="f" strokeweight=".21322mm">
                  <v:path arrowok="t" o:connecttype="custom" o:connectlocs="0,10902;114,10902;114,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224" behindDoc="1" locked="0" layoutInCell="1" allowOverlap="1">
                <wp:simplePos x="0" y="0"/>
                <wp:positionH relativeFrom="page">
                  <wp:posOffset>2230120</wp:posOffset>
                </wp:positionH>
                <wp:positionV relativeFrom="page">
                  <wp:posOffset>6922770</wp:posOffset>
                </wp:positionV>
                <wp:extent cx="72390" cy="55245"/>
                <wp:effectExtent l="10795" t="7620" r="12065" b="13335"/>
                <wp:wrapNone/>
                <wp:docPr id="6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55245"/>
                          <a:chOff x="3512" y="10902"/>
                          <a:chExt cx="114" cy="87"/>
                        </a:xfrm>
                      </wpg:grpSpPr>
                      <wps:wsp>
                        <wps:cNvPr id="62" name="Freeform 37"/>
                        <wps:cNvSpPr>
                          <a:spLocks/>
                        </wps:cNvSpPr>
                        <wps:spPr bwMode="auto">
                          <a:xfrm>
                            <a:off x="3512" y="10902"/>
                            <a:ext cx="114" cy="87"/>
                          </a:xfrm>
                          <a:custGeom>
                            <a:avLst/>
                            <a:gdLst>
                              <a:gd name="T0" fmla="+- 0 3512 3512"/>
                              <a:gd name="T1" fmla="*/ T0 w 114"/>
                              <a:gd name="T2" fmla="+- 0 10902 10902"/>
                              <a:gd name="T3" fmla="*/ 10902 h 87"/>
                              <a:gd name="T4" fmla="+- 0 3626 3512"/>
                              <a:gd name="T5" fmla="*/ T4 w 114"/>
                              <a:gd name="T6" fmla="+- 0 10902 10902"/>
                              <a:gd name="T7" fmla="*/ 10902 h 87"/>
                              <a:gd name="T8" fmla="+- 0 3626 3512"/>
                              <a:gd name="T9" fmla="*/ T8 w 114"/>
                              <a:gd name="T10" fmla="+- 0 10988 10902"/>
                              <a:gd name="T11" fmla="*/ 10988 h 87"/>
                              <a:gd name="T12" fmla="+- 0 3512 3512"/>
                              <a:gd name="T13" fmla="*/ T12 w 114"/>
                              <a:gd name="T14" fmla="+- 0 10988 10902"/>
                              <a:gd name="T15" fmla="*/ 10988 h 87"/>
                              <a:gd name="T16" fmla="+- 0 3512 3512"/>
                              <a:gd name="T17" fmla="*/ T16 w 114"/>
                              <a:gd name="T18" fmla="+- 0 10902 10902"/>
                              <a:gd name="T19" fmla="*/ 10902 h 87"/>
                            </a:gdLst>
                            <a:ahLst/>
                            <a:cxnLst>
                              <a:cxn ang="0">
                                <a:pos x="T1" y="T3"/>
                              </a:cxn>
                              <a:cxn ang="0">
                                <a:pos x="T5" y="T7"/>
                              </a:cxn>
                              <a:cxn ang="0">
                                <a:pos x="T9" y="T11"/>
                              </a:cxn>
                              <a:cxn ang="0">
                                <a:pos x="T13" y="T15"/>
                              </a:cxn>
                              <a:cxn ang="0">
                                <a:pos x="T17" y="T19"/>
                              </a:cxn>
                            </a:cxnLst>
                            <a:rect l="0" t="0" r="r" b="b"/>
                            <a:pathLst>
                              <a:path w="114" h="87">
                                <a:moveTo>
                                  <a:pt x="0" y="0"/>
                                </a:moveTo>
                                <a:lnTo>
                                  <a:pt x="114" y="0"/>
                                </a:lnTo>
                                <a:lnTo>
                                  <a:pt x="114" y="86"/>
                                </a:lnTo>
                                <a:lnTo>
                                  <a:pt x="0" y="86"/>
                                </a:lnTo>
                                <a:lnTo>
                                  <a:pt x="0" y="0"/>
                                </a:lnTo>
                                <a:close/>
                              </a:path>
                            </a:pathLst>
                          </a:custGeom>
                          <a:noFill/>
                          <a:ln w="7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28D675" id="Group 36" o:spid="_x0000_s1026" style="position:absolute;margin-left:175.6pt;margin-top:545.1pt;width:5.7pt;height:4.35pt;z-index:-84256;mso-position-horizontal-relative:page;mso-position-vertical-relative:page" coordorigin="3512,10902" coordsize="1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">
                <v:shape id="Freeform 37" o:spid="_x0000_s1027" style="position:absolute;left:3512;top:10902;width:114;height:87;visibility:visible;mso-wrap-style:square;v-text-anchor:top" coordsize="1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YesEA&#10;AADbAAAADwAAAGRycy9kb3ducmV2LnhtbESPzYoCMRCE78K+Q+iFvWlGWURGo4gouCdZ9eKtmbST&#10;waQzTDI/+/ZGEPZYVNVX1GozOCs6akLlWcF0koEgLryuuFRwvRzGCxAhImu0nknBHwXYrD9GK8y1&#10;7/mXunMsRYJwyFGBibHOpQyFIYdh4mvi5N194zAm2ZRSN9gnuLNylmVz6bDitGCwpp2h4nFunYJv&#10;+5B3/3Oyrbzt2ei2z47dVqmvz2G7BBFpiP/hd/uoFcxn8PqSf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MmHrBAAAA2wAAAA8AAAAAAAAAAAAAAAAAmAIAAGRycy9kb3du&#10;cmV2LnhtbFBLBQYAAAAABAAEAPUAAACGAwAAAAA=&#10;" path="m,l114,r,86l,86,,xe" filled="f" strokeweight=".21322mm">
                  <v:path arrowok="t" o:connecttype="custom" o:connectlocs="0,10902;114,10902;114,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248" behindDoc="1" locked="0" layoutInCell="1" allowOverlap="1">
                <wp:simplePos x="0" y="0"/>
                <wp:positionH relativeFrom="page">
                  <wp:posOffset>2512060</wp:posOffset>
                </wp:positionH>
                <wp:positionV relativeFrom="page">
                  <wp:posOffset>6922770</wp:posOffset>
                </wp:positionV>
                <wp:extent cx="72390" cy="55245"/>
                <wp:effectExtent l="6985" t="7620" r="6350" b="13335"/>
                <wp:wrapNone/>
                <wp:docPr id="5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55245"/>
                          <a:chOff x="3956" y="10902"/>
                          <a:chExt cx="114" cy="87"/>
                        </a:xfrm>
                      </wpg:grpSpPr>
                      <wps:wsp>
                        <wps:cNvPr id="60" name="Freeform 35"/>
                        <wps:cNvSpPr>
                          <a:spLocks/>
                        </wps:cNvSpPr>
                        <wps:spPr bwMode="auto">
                          <a:xfrm>
                            <a:off x="3956" y="10902"/>
                            <a:ext cx="114" cy="87"/>
                          </a:xfrm>
                          <a:custGeom>
                            <a:avLst/>
                            <a:gdLst>
                              <a:gd name="T0" fmla="+- 0 3956 3956"/>
                              <a:gd name="T1" fmla="*/ T0 w 114"/>
                              <a:gd name="T2" fmla="+- 0 10902 10902"/>
                              <a:gd name="T3" fmla="*/ 10902 h 87"/>
                              <a:gd name="T4" fmla="+- 0 4070 3956"/>
                              <a:gd name="T5" fmla="*/ T4 w 114"/>
                              <a:gd name="T6" fmla="+- 0 10902 10902"/>
                              <a:gd name="T7" fmla="*/ 10902 h 87"/>
                              <a:gd name="T8" fmla="+- 0 4070 3956"/>
                              <a:gd name="T9" fmla="*/ T8 w 114"/>
                              <a:gd name="T10" fmla="+- 0 10988 10902"/>
                              <a:gd name="T11" fmla="*/ 10988 h 87"/>
                              <a:gd name="T12" fmla="+- 0 3956 3956"/>
                              <a:gd name="T13" fmla="*/ T12 w 114"/>
                              <a:gd name="T14" fmla="+- 0 10988 10902"/>
                              <a:gd name="T15" fmla="*/ 10988 h 87"/>
                              <a:gd name="T16" fmla="+- 0 3956 3956"/>
                              <a:gd name="T17" fmla="*/ T16 w 114"/>
                              <a:gd name="T18" fmla="+- 0 10902 10902"/>
                              <a:gd name="T19" fmla="*/ 10902 h 87"/>
                            </a:gdLst>
                            <a:ahLst/>
                            <a:cxnLst>
                              <a:cxn ang="0">
                                <a:pos x="T1" y="T3"/>
                              </a:cxn>
                              <a:cxn ang="0">
                                <a:pos x="T5" y="T7"/>
                              </a:cxn>
                              <a:cxn ang="0">
                                <a:pos x="T9" y="T11"/>
                              </a:cxn>
                              <a:cxn ang="0">
                                <a:pos x="T13" y="T15"/>
                              </a:cxn>
                              <a:cxn ang="0">
                                <a:pos x="T17" y="T19"/>
                              </a:cxn>
                            </a:cxnLst>
                            <a:rect l="0" t="0" r="r" b="b"/>
                            <a:pathLst>
                              <a:path w="114" h="87">
                                <a:moveTo>
                                  <a:pt x="0" y="0"/>
                                </a:moveTo>
                                <a:lnTo>
                                  <a:pt x="114" y="0"/>
                                </a:lnTo>
                                <a:lnTo>
                                  <a:pt x="114" y="86"/>
                                </a:lnTo>
                                <a:lnTo>
                                  <a:pt x="0" y="86"/>
                                </a:lnTo>
                                <a:lnTo>
                                  <a:pt x="0" y="0"/>
                                </a:lnTo>
                                <a:close/>
                              </a:path>
                            </a:pathLst>
                          </a:custGeom>
                          <a:noFill/>
                          <a:ln w="7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C600B1" id="Group 34" o:spid="_x0000_s1026" style="position:absolute;margin-left:197.8pt;margin-top:545.1pt;width:5.7pt;height:4.35pt;z-index:-84232;mso-position-horizontal-relative:page;mso-position-vertical-relative:page" coordorigin="3956,10902" coordsize="1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">
                <v:shape id="Freeform 35" o:spid="_x0000_s1027" style="position:absolute;left:3956;top:10902;width:114;height:87;visibility:visible;mso-wrap-style:square;v-text-anchor:top" coordsize="1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jlr8A&#10;AADbAAAADwAAAGRycy9kb3ducmV2LnhtbERPu2rDMBTdC/kHcQPZGrklhOJGMaYk4EylbpZuF+vG&#10;MpGujCU/+vfRUOh4OO9DsTgrJhpC51nByzYDQdx43XGr4Pp9fn4DESKyRuuZFPxSgOK4ejpgrv3M&#10;XzTVsRUphEOOCkyMfS5laAw5DFvfEyfu5geHMcGhlXrAOYU7K1+zbC8ddpwaDPb0Yai516NTsLN3&#10;efOXTzvKnxMbPc5ZNZVKbdZL+Q4i0hL/xX/uSivYp/XpS/oB8v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0qOWvwAAANsAAAAPAAAAAAAAAAAAAAAAAJgCAABkcnMvZG93bnJl&#10;di54bWxQSwUGAAAAAAQABAD1AAAAhAMAAAAA&#10;" path="m,l114,r,86l,86,,xe" filled="f" strokeweight=".21322mm">
                  <v:path arrowok="t" o:connecttype="custom" o:connectlocs="0,10902;114,10902;114,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272" behindDoc="1" locked="0" layoutInCell="1" allowOverlap="1">
                <wp:simplePos x="0" y="0"/>
                <wp:positionH relativeFrom="page">
                  <wp:posOffset>2809240</wp:posOffset>
                </wp:positionH>
                <wp:positionV relativeFrom="page">
                  <wp:posOffset>6922770</wp:posOffset>
                </wp:positionV>
                <wp:extent cx="72390" cy="55245"/>
                <wp:effectExtent l="8890" t="7620" r="13970" b="13335"/>
                <wp:wrapNone/>
                <wp:docPr id="5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55245"/>
                          <a:chOff x="4424" y="10902"/>
                          <a:chExt cx="114" cy="87"/>
                        </a:xfrm>
                      </wpg:grpSpPr>
                      <wps:wsp>
                        <wps:cNvPr id="58" name="Freeform 33"/>
                        <wps:cNvSpPr>
                          <a:spLocks/>
                        </wps:cNvSpPr>
                        <wps:spPr bwMode="auto">
                          <a:xfrm>
                            <a:off x="4424" y="10902"/>
                            <a:ext cx="114" cy="87"/>
                          </a:xfrm>
                          <a:custGeom>
                            <a:avLst/>
                            <a:gdLst>
                              <a:gd name="T0" fmla="+- 0 4424 4424"/>
                              <a:gd name="T1" fmla="*/ T0 w 114"/>
                              <a:gd name="T2" fmla="+- 0 10902 10902"/>
                              <a:gd name="T3" fmla="*/ 10902 h 87"/>
                              <a:gd name="T4" fmla="+- 0 4538 4424"/>
                              <a:gd name="T5" fmla="*/ T4 w 114"/>
                              <a:gd name="T6" fmla="+- 0 10902 10902"/>
                              <a:gd name="T7" fmla="*/ 10902 h 87"/>
                              <a:gd name="T8" fmla="+- 0 4538 4424"/>
                              <a:gd name="T9" fmla="*/ T8 w 114"/>
                              <a:gd name="T10" fmla="+- 0 10988 10902"/>
                              <a:gd name="T11" fmla="*/ 10988 h 87"/>
                              <a:gd name="T12" fmla="+- 0 4424 4424"/>
                              <a:gd name="T13" fmla="*/ T12 w 114"/>
                              <a:gd name="T14" fmla="+- 0 10988 10902"/>
                              <a:gd name="T15" fmla="*/ 10988 h 87"/>
                              <a:gd name="T16" fmla="+- 0 4424 4424"/>
                              <a:gd name="T17" fmla="*/ T16 w 114"/>
                              <a:gd name="T18" fmla="+- 0 10902 10902"/>
                              <a:gd name="T19" fmla="*/ 10902 h 87"/>
                            </a:gdLst>
                            <a:ahLst/>
                            <a:cxnLst>
                              <a:cxn ang="0">
                                <a:pos x="T1" y="T3"/>
                              </a:cxn>
                              <a:cxn ang="0">
                                <a:pos x="T5" y="T7"/>
                              </a:cxn>
                              <a:cxn ang="0">
                                <a:pos x="T9" y="T11"/>
                              </a:cxn>
                              <a:cxn ang="0">
                                <a:pos x="T13" y="T15"/>
                              </a:cxn>
                              <a:cxn ang="0">
                                <a:pos x="T17" y="T19"/>
                              </a:cxn>
                            </a:cxnLst>
                            <a:rect l="0" t="0" r="r" b="b"/>
                            <a:pathLst>
                              <a:path w="114" h="87">
                                <a:moveTo>
                                  <a:pt x="0" y="0"/>
                                </a:moveTo>
                                <a:lnTo>
                                  <a:pt x="114" y="0"/>
                                </a:lnTo>
                                <a:lnTo>
                                  <a:pt x="114" y="86"/>
                                </a:lnTo>
                                <a:lnTo>
                                  <a:pt x="0" y="86"/>
                                </a:lnTo>
                                <a:lnTo>
                                  <a:pt x="0" y="0"/>
                                </a:lnTo>
                                <a:close/>
                              </a:path>
                            </a:pathLst>
                          </a:custGeom>
                          <a:noFill/>
                          <a:ln w="7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091DBA" id="Group 32" o:spid="_x0000_s1026" style="position:absolute;margin-left:221.2pt;margin-top:545.1pt;width:5.7pt;height:4.35pt;z-index:-84208;mso-position-horizontal-relative:page;mso-position-vertical-relative:page" coordorigin="4424,10902" coordsize="1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">
                <v:shape id="Freeform 33" o:spid="_x0000_s1027" style="position:absolute;left:4424;top:10902;width:114;height:87;visibility:visible;mso-wrap-style:square;v-text-anchor:top" coordsize="1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lLcAA&#10;AADbAAAADwAAAGRycy9kb3ducmV2LnhtbERPu2rDMBTdA/0HcQPdYjmhLcWJEkxJwZ1Kky7ZLta1&#10;ZSJdGUt+9O+rodDxcN6H0+KsmGgInWcF2ywHQVx73XGr4Pv6vnkFESKyRuuZFPxQgNPxYXXAQvuZ&#10;v2i6xFakEA4FKjAx9oWUoTbkMGS+J05c4weHMcGhlXrAOYU7K3d5/iIddpwaDPb0Zqi+X0an4Mne&#10;ZeM/Pu0ob2c2epzzaiqVelwv5R5EpCX+i//clVbwnMamL+kHyO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hlLcAAAADbAAAADwAAAAAAAAAAAAAAAACYAgAAZHJzL2Rvd25y&#10;ZXYueG1sUEsFBgAAAAAEAAQA9QAAAIUDAAAAAA==&#10;" path="m,l114,r,86l,86,,xe" filled="f" strokeweight=".21322mm">
                  <v:path arrowok="t" o:connecttype="custom" o:connectlocs="0,10902;114,10902;114,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296" behindDoc="1" locked="0" layoutInCell="1" allowOverlap="1">
                <wp:simplePos x="0" y="0"/>
                <wp:positionH relativeFrom="page">
                  <wp:posOffset>3160395</wp:posOffset>
                </wp:positionH>
                <wp:positionV relativeFrom="page">
                  <wp:posOffset>6922770</wp:posOffset>
                </wp:positionV>
                <wp:extent cx="73660" cy="55245"/>
                <wp:effectExtent l="7620" t="7620" r="13970" b="13335"/>
                <wp:wrapNone/>
                <wp:docPr id="5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55245"/>
                          <a:chOff x="4977" y="10902"/>
                          <a:chExt cx="116" cy="87"/>
                        </a:xfrm>
                      </wpg:grpSpPr>
                      <wps:wsp>
                        <wps:cNvPr id="56" name="Freeform 31"/>
                        <wps:cNvSpPr>
                          <a:spLocks/>
                        </wps:cNvSpPr>
                        <wps:spPr bwMode="auto">
                          <a:xfrm>
                            <a:off x="4977" y="10902"/>
                            <a:ext cx="116" cy="87"/>
                          </a:xfrm>
                          <a:custGeom>
                            <a:avLst/>
                            <a:gdLst>
                              <a:gd name="T0" fmla="+- 0 4977 4977"/>
                              <a:gd name="T1" fmla="*/ T0 w 116"/>
                              <a:gd name="T2" fmla="+- 0 10902 10902"/>
                              <a:gd name="T3" fmla="*/ 10902 h 87"/>
                              <a:gd name="T4" fmla="+- 0 5093 4977"/>
                              <a:gd name="T5" fmla="*/ T4 w 116"/>
                              <a:gd name="T6" fmla="+- 0 10902 10902"/>
                              <a:gd name="T7" fmla="*/ 10902 h 87"/>
                              <a:gd name="T8" fmla="+- 0 5093 4977"/>
                              <a:gd name="T9" fmla="*/ T8 w 116"/>
                              <a:gd name="T10" fmla="+- 0 10988 10902"/>
                              <a:gd name="T11" fmla="*/ 10988 h 87"/>
                              <a:gd name="T12" fmla="+- 0 4977 4977"/>
                              <a:gd name="T13" fmla="*/ T12 w 116"/>
                              <a:gd name="T14" fmla="+- 0 10988 10902"/>
                              <a:gd name="T15" fmla="*/ 10988 h 87"/>
                              <a:gd name="T16" fmla="+- 0 4977 4977"/>
                              <a:gd name="T17" fmla="*/ T16 w 116"/>
                              <a:gd name="T18" fmla="+- 0 10902 10902"/>
                              <a:gd name="T19" fmla="*/ 10902 h 87"/>
                            </a:gdLst>
                            <a:ahLst/>
                            <a:cxnLst>
                              <a:cxn ang="0">
                                <a:pos x="T1" y="T3"/>
                              </a:cxn>
                              <a:cxn ang="0">
                                <a:pos x="T5" y="T7"/>
                              </a:cxn>
                              <a:cxn ang="0">
                                <a:pos x="T9" y="T11"/>
                              </a:cxn>
                              <a:cxn ang="0">
                                <a:pos x="T13" y="T15"/>
                              </a:cxn>
                              <a:cxn ang="0">
                                <a:pos x="T17" y="T19"/>
                              </a:cxn>
                            </a:cxnLst>
                            <a:rect l="0" t="0" r="r" b="b"/>
                            <a:pathLst>
                              <a:path w="116" h="87">
                                <a:moveTo>
                                  <a:pt x="0" y="0"/>
                                </a:moveTo>
                                <a:lnTo>
                                  <a:pt x="116" y="0"/>
                                </a:lnTo>
                                <a:lnTo>
                                  <a:pt x="116" y="86"/>
                                </a:lnTo>
                                <a:lnTo>
                                  <a:pt x="0" y="86"/>
                                </a:lnTo>
                                <a:lnTo>
                                  <a:pt x="0" y="0"/>
                                </a:lnTo>
                                <a:close/>
                              </a:path>
                            </a:pathLst>
                          </a:custGeom>
                          <a:noFill/>
                          <a:ln w="7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418968" id="Group 30" o:spid="_x0000_s1026" style="position:absolute;margin-left:248.85pt;margin-top:545.1pt;width:5.8pt;height:4.35pt;z-index:-84184;mso-position-horizontal-relative:page;mso-position-vertical-relative:page" coordorigin="4977,10902" coordsize="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">
                <v:shape id="Freeform 31" o:spid="_x0000_s1027" style="position:absolute;left:4977;top:10902;width:116;height:87;visibility:visible;mso-wrap-style:square;v-text-anchor:top" coordsize="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9tMIA&#10;AADbAAAADwAAAGRycy9kb3ducmV2LnhtbESP3YrCMBSE7wXfIRzBO00V/6imIgsr4oWw6gMcmmN/&#10;bE5qk2p9e7OwsJfDzHzDbLadqcSTGldYVjAZRyCIU6sLzhRcL9+jFQjnkTVWlknBmxxsk35vg7G2&#10;L/6h59lnIkDYxagg976OpXRpTgbd2NbEwbvZxqAPssmkbvAV4KaS0yhaSIMFh4Uca/rKKb2fW6Ng&#10;Nl0+2lO2pxOWLevy4ObHXarUcNDt1iA8df4//Nc+aAXzBfx+CT9AJ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7X20wgAAANsAAAAPAAAAAAAAAAAAAAAAAJgCAABkcnMvZG93&#10;bnJldi54bWxQSwUGAAAAAAQABAD1AAAAhwMAAAAA&#10;" path="m,l116,r,86l,86,,xe" filled="f" strokeweight=".21292mm">
                  <v:path arrowok="t" o:connecttype="custom" o:connectlocs="0,10902;116,10902;116,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320" behindDoc="1" locked="0" layoutInCell="1" allowOverlap="1">
                <wp:simplePos x="0" y="0"/>
                <wp:positionH relativeFrom="page">
                  <wp:posOffset>3486785</wp:posOffset>
                </wp:positionH>
                <wp:positionV relativeFrom="page">
                  <wp:posOffset>6922770</wp:posOffset>
                </wp:positionV>
                <wp:extent cx="73660" cy="55245"/>
                <wp:effectExtent l="10160" t="7620" r="11430" b="13335"/>
                <wp:wrapNone/>
                <wp:docPr id="5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55245"/>
                          <a:chOff x="5491" y="10902"/>
                          <a:chExt cx="116" cy="87"/>
                        </a:xfrm>
                      </wpg:grpSpPr>
                      <wps:wsp>
                        <wps:cNvPr id="54" name="Freeform 29"/>
                        <wps:cNvSpPr>
                          <a:spLocks/>
                        </wps:cNvSpPr>
                        <wps:spPr bwMode="auto">
                          <a:xfrm>
                            <a:off x="5491" y="10902"/>
                            <a:ext cx="116" cy="87"/>
                          </a:xfrm>
                          <a:custGeom>
                            <a:avLst/>
                            <a:gdLst>
                              <a:gd name="T0" fmla="+- 0 5491 5491"/>
                              <a:gd name="T1" fmla="*/ T0 w 116"/>
                              <a:gd name="T2" fmla="+- 0 10902 10902"/>
                              <a:gd name="T3" fmla="*/ 10902 h 87"/>
                              <a:gd name="T4" fmla="+- 0 5606 5491"/>
                              <a:gd name="T5" fmla="*/ T4 w 116"/>
                              <a:gd name="T6" fmla="+- 0 10902 10902"/>
                              <a:gd name="T7" fmla="*/ 10902 h 87"/>
                              <a:gd name="T8" fmla="+- 0 5606 5491"/>
                              <a:gd name="T9" fmla="*/ T8 w 116"/>
                              <a:gd name="T10" fmla="+- 0 10988 10902"/>
                              <a:gd name="T11" fmla="*/ 10988 h 87"/>
                              <a:gd name="T12" fmla="+- 0 5491 5491"/>
                              <a:gd name="T13" fmla="*/ T12 w 116"/>
                              <a:gd name="T14" fmla="+- 0 10988 10902"/>
                              <a:gd name="T15" fmla="*/ 10988 h 87"/>
                              <a:gd name="T16" fmla="+- 0 5491 5491"/>
                              <a:gd name="T17" fmla="*/ T16 w 116"/>
                              <a:gd name="T18" fmla="+- 0 10902 10902"/>
                              <a:gd name="T19" fmla="*/ 10902 h 87"/>
                            </a:gdLst>
                            <a:ahLst/>
                            <a:cxnLst>
                              <a:cxn ang="0">
                                <a:pos x="T1" y="T3"/>
                              </a:cxn>
                              <a:cxn ang="0">
                                <a:pos x="T5" y="T7"/>
                              </a:cxn>
                              <a:cxn ang="0">
                                <a:pos x="T9" y="T11"/>
                              </a:cxn>
                              <a:cxn ang="0">
                                <a:pos x="T13" y="T15"/>
                              </a:cxn>
                              <a:cxn ang="0">
                                <a:pos x="T17" y="T19"/>
                              </a:cxn>
                            </a:cxnLst>
                            <a:rect l="0" t="0" r="r" b="b"/>
                            <a:pathLst>
                              <a:path w="116" h="87">
                                <a:moveTo>
                                  <a:pt x="0" y="0"/>
                                </a:moveTo>
                                <a:lnTo>
                                  <a:pt x="115" y="0"/>
                                </a:lnTo>
                                <a:lnTo>
                                  <a:pt x="115" y="86"/>
                                </a:lnTo>
                                <a:lnTo>
                                  <a:pt x="0" y="86"/>
                                </a:lnTo>
                                <a:lnTo>
                                  <a:pt x="0" y="0"/>
                                </a:lnTo>
                                <a:close/>
                              </a:path>
                            </a:pathLst>
                          </a:custGeom>
                          <a:noFill/>
                          <a:ln w="7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FE5823" id="Group 28" o:spid="_x0000_s1026" style="position:absolute;margin-left:274.55pt;margin-top:545.1pt;width:5.8pt;height:4.35pt;z-index:-84160;mso-position-horizontal-relative:page;mso-position-vertical-relative:page" coordorigin="5491,10902" coordsize="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">
                <v:shape id="Freeform 29" o:spid="_x0000_s1027" style="position:absolute;left:5491;top:10902;width:116;height:87;visibility:visible;mso-wrap-style:square;v-text-anchor:top" coordsize="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GWMIA&#10;AADbAAAADwAAAGRycy9kb3ducmV2LnhtbESPW4vCMBSE3wX/QziCb5oq3qimIoIi+yB4+QGH5tiL&#10;zUltUu3++83Cwj4OM/MNs9l2phJvalxhWcFkHIEgTq0uOFNwvx1GKxDOI2usLJOCb3KwTfq9Dcba&#10;fvhC76vPRICwi1FB7n0dS+nSnAy6sa2Jg/ewjUEfZJNJ3eAnwE0lp1G0kAYLDgs51rTPKX1eW6Ng&#10;Nl2+2nN2pDOWLevy5OZfu1Sp4aDbrUF46vx/+K990grmM/j9En6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0ZYwgAAANsAAAAPAAAAAAAAAAAAAAAAAJgCAABkcnMvZG93&#10;bnJldi54bWxQSwUGAAAAAAQABAD1AAAAhwMAAAAA&#10;" path="m,l115,r,86l,86,,xe" filled="f" strokeweight=".21292mm">
                  <v:path arrowok="t" o:connecttype="custom" o:connectlocs="0,10902;115,10902;115,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344" behindDoc="1" locked="0" layoutInCell="1" allowOverlap="1">
                <wp:simplePos x="0" y="0"/>
                <wp:positionH relativeFrom="page">
                  <wp:posOffset>4518025</wp:posOffset>
                </wp:positionH>
                <wp:positionV relativeFrom="page">
                  <wp:posOffset>6922770</wp:posOffset>
                </wp:positionV>
                <wp:extent cx="73660" cy="55245"/>
                <wp:effectExtent l="12700" t="7620" r="8890" b="13335"/>
                <wp:wrapNone/>
                <wp:docPr id="5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55245"/>
                          <a:chOff x="7115" y="10902"/>
                          <a:chExt cx="116" cy="87"/>
                        </a:xfrm>
                      </wpg:grpSpPr>
                      <wps:wsp>
                        <wps:cNvPr id="52" name="Freeform 27"/>
                        <wps:cNvSpPr>
                          <a:spLocks/>
                        </wps:cNvSpPr>
                        <wps:spPr bwMode="auto">
                          <a:xfrm>
                            <a:off x="7115" y="10902"/>
                            <a:ext cx="116" cy="87"/>
                          </a:xfrm>
                          <a:custGeom>
                            <a:avLst/>
                            <a:gdLst>
                              <a:gd name="T0" fmla="+- 0 7115 7115"/>
                              <a:gd name="T1" fmla="*/ T0 w 116"/>
                              <a:gd name="T2" fmla="+- 0 10902 10902"/>
                              <a:gd name="T3" fmla="*/ 10902 h 87"/>
                              <a:gd name="T4" fmla="+- 0 7230 7115"/>
                              <a:gd name="T5" fmla="*/ T4 w 116"/>
                              <a:gd name="T6" fmla="+- 0 10902 10902"/>
                              <a:gd name="T7" fmla="*/ 10902 h 87"/>
                              <a:gd name="T8" fmla="+- 0 7230 7115"/>
                              <a:gd name="T9" fmla="*/ T8 w 116"/>
                              <a:gd name="T10" fmla="+- 0 10988 10902"/>
                              <a:gd name="T11" fmla="*/ 10988 h 87"/>
                              <a:gd name="T12" fmla="+- 0 7115 7115"/>
                              <a:gd name="T13" fmla="*/ T12 w 116"/>
                              <a:gd name="T14" fmla="+- 0 10988 10902"/>
                              <a:gd name="T15" fmla="*/ 10988 h 87"/>
                              <a:gd name="T16" fmla="+- 0 7115 7115"/>
                              <a:gd name="T17" fmla="*/ T16 w 116"/>
                              <a:gd name="T18" fmla="+- 0 10902 10902"/>
                              <a:gd name="T19" fmla="*/ 10902 h 87"/>
                            </a:gdLst>
                            <a:ahLst/>
                            <a:cxnLst>
                              <a:cxn ang="0">
                                <a:pos x="T1" y="T3"/>
                              </a:cxn>
                              <a:cxn ang="0">
                                <a:pos x="T5" y="T7"/>
                              </a:cxn>
                              <a:cxn ang="0">
                                <a:pos x="T9" y="T11"/>
                              </a:cxn>
                              <a:cxn ang="0">
                                <a:pos x="T13" y="T15"/>
                              </a:cxn>
                              <a:cxn ang="0">
                                <a:pos x="T17" y="T19"/>
                              </a:cxn>
                            </a:cxnLst>
                            <a:rect l="0" t="0" r="r" b="b"/>
                            <a:pathLst>
                              <a:path w="116" h="87">
                                <a:moveTo>
                                  <a:pt x="0" y="0"/>
                                </a:moveTo>
                                <a:lnTo>
                                  <a:pt x="115" y="0"/>
                                </a:lnTo>
                                <a:lnTo>
                                  <a:pt x="115" y="86"/>
                                </a:lnTo>
                                <a:lnTo>
                                  <a:pt x="0" y="86"/>
                                </a:lnTo>
                                <a:lnTo>
                                  <a:pt x="0" y="0"/>
                                </a:lnTo>
                                <a:close/>
                              </a:path>
                            </a:pathLst>
                          </a:custGeom>
                          <a:noFill/>
                          <a:ln w="7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D605B7" id="Group 26" o:spid="_x0000_s1026" style="position:absolute;margin-left:355.75pt;margin-top:545.1pt;width:5.8pt;height:4.35pt;z-index:-84136;mso-position-horizontal-relative:page;mso-position-vertical-relative:page" coordorigin="7115,10902" coordsize="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">
                <v:shape id="Freeform 27" o:spid="_x0000_s1027" style="position:absolute;left:7115;top:10902;width:116;height:87;visibility:visible;mso-wrap-style:square;v-text-anchor:top" coordsize="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7t8QA&#10;AADbAAAADwAAAGRycy9kb3ducmV2LnhtbESPwWrDMBBE74H8g9hAb4lc07TFsRJMoCXkEGjaD1is&#10;jWzXWjmW7Lh/XwUKPQ4z84bJd5NtxUi9rx0reFwlIIhLp2s2Cr4+35avIHxA1tg6JgU/5GG3nc9y&#10;zLS78QeN52BEhLDPUEEVQpdJ6cuKLPqV64ijd3G9xRBlb6Tu8RbhtpVpkjxLizXHhQo72ldUfp8H&#10;q+ApfbkOJ/NOJ2wG1s3Br49FqdTDYio2IAJN4T/81z5oBesU7l/i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We7fEAAAA2wAAAA8AAAAAAAAAAAAAAAAAmAIAAGRycy9k&#10;b3ducmV2LnhtbFBLBQYAAAAABAAEAPUAAACJAwAAAAA=&#10;" path="m,l115,r,86l,86,,xe" filled="f" strokeweight=".21292mm">
                  <v:path arrowok="t" o:connecttype="custom" o:connectlocs="0,10902;115,10902;115,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368" behindDoc="1" locked="0" layoutInCell="1" allowOverlap="1">
                <wp:simplePos x="0" y="0"/>
                <wp:positionH relativeFrom="page">
                  <wp:posOffset>4946650</wp:posOffset>
                </wp:positionH>
                <wp:positionV relativeFrom="page">
                  <wp:posOffset>6922770</wp:posOffset>
                </wp:positionV>
                <wp:extent cx="73660" cy="55245"/>
                <wp:effectExtent l="12700" t="7620" r="8890" b="13335"/>
                <wp:wrapNone/>
                <wp:docPr id="4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55245"/>
                          <a:chOff x="7790" y="10902"/>
                          <a:chExt cx="116" cy="87"/>
                        </a:xfrm>
                      </wpg:grpSpPr>
                      <wps:wsp>
                        <wps:cNvPr id="50" name="Freeform 25"/>
                        <wps:cNvSpPr>
                          <a:spLocks/>
                        </wps:cNvSpPr>
                        <wps:spPr bwMode="auto">
                          <a:xfrm>
                            <a:off x="7790" y="10902"/>
                            <a:ext cx="116" cy="87"/>
                          </a:xfrm>
                          <a:custGeom>
                            <a:avLst/>
                            <a:gdLst>
                              <a:gd name="T0" fmla="+- 0 7790 7790"/>
                              <a:gd name="T1" fmla="*/ T0 w 116"/>
                              <a:gd name="T2" fmla="+- 0 10902 10902"/>
                              <a:gd name="T3" fmla="*/ 10902 h 87"/>
                              <a:gd name="T4" fmla="+- 0 7905 7790"/>
                              <a:gd name="T5" fmla="*/ T4 w 116"/>
                              <a:gd name="T6" fmla="+- 0 10902 10902"/>
                              <a:gd name="T7" fmla="*/ 10902 h 87"/>
                              <a:gd name="T8" fmla="+- 0 7905 7790"/>
                              <a:gd name="T9" fmla="*/ T8 w 116"/>
                              <a:gd name="T10" fmla="+- 0 10988 10902"/>
                              <a:gd name="T11" fmla="*/ 10988 h 87"/>
                              <a:gd name="T12" fmla="+- 0 7790 7790"/>
                              <a:gd name="T13" fmla="*/ T12 w 116"/>
                              <a:gd name="T14" fmla="+- 0 10988 10902"/>
                              <a:gd name="T15" fmla="*/ 10988 h 87"/>
                              <a:gd name="T16" fmla="+- 0 7790 7790"/>
                              <a:gd name="T17" fmla="*/ T16 w 116"/>
                              <a:gd name="T18" fmla="+- 0 10902 10902"/>
                              <a:gd name="T19" fmla="*/ 10902 h 87"/>
                            </a:gdLst>
                            <a:ahLst/>
                            <a:cxnLst>
                              <a:cxn ang="0">
                                <a:pos x="T1" y="T3"/>
                              </a:cxn>
                              <a:cxn ang="0">
                                <a:pos x="T5" y="T7"/>
                              </a:cxn>
                              <a:cxn ang="0">
                                <a:pos x="T9" y="T11"/>
                              </a:cxn>
                              <a:cxn ang="0">
                                <a:pos x="T13" y="T15"/>
                              </a:cxn>
                              <a:cxn ang="0">
                                <a:pos x="T17" y="T19"/>
                              </a:cxn>
                            </a:cxnLst>
                            <a:rect l="0" t="0" r="r" b="b"/>
                            <a:pathLst>
                              <a:path w="116" h="87">
                                <a:moveTo>
                                  <a:pt x="0" y="0"/>
                                </a:moveTo>
                                <a:lnTo>
                                  <a:pt x="115" y="0"/>
                                </a:lnTo>
                                <a:lnTo>
                                  <a:pt x="115" y="86"/>
                                </a:lnTo>
                                <a:lnTo>
                                  <a:pt x="0" y="86"/>
                                </a:lnTo>
                                <a:lnTo>
                                  <a:pt x="0" y="0"/>
                                </a:lnTo>
                                <a:close/>
                              </a:path>
                            </a:pathLst>
                          </a:custGeom>
                          <a:noFill/>
                          <a:ln w="7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90E4BD" id="Group 24" o:spid="_x0000_s1026" style="position:absolute;margin-left:389.5pt;margin-top:545.1pt;width:5.8pt;height:4.35pt;z-index:-84112;mso-position-horizontal-relative:page;mso-position-vertical-relative:page" coordorigin="7790,10902" coordsize="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">
                <v:shape id="Freeform 25" o:spid="_x0000_s1027" style="position:absolute;left:7790;top:10902;width:116;height:87;visibility:visible;mso-wrap-style:square;v-text-anchor:top" coordsize="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AW7wA&#10;AADbAAAADwAAAGRycy9kb3ducmV2LnhtbERPSwrCMBDdC94hjOBOU8Uf1SgiKOJC8HOAoRnbajOp&#10;Tar19mYhuHy8/2LVmEK8qHK5ZQWDfgSCOLE651TB9bLtzUA4j6yxsEwKPuRgtWy3Fhhr++YTvc4+&#10;FSGEXYwKMu/LWEqXZGTQ9W1JHLibrQz6AKtU6grfIdwUchhFE2kw59CQYUmbjJLHuTYKRsPpsz6m&#10;OzrivWZ937vxYZ0o1e006zkIT43/i3/uvVYwDuv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0SEBbvAAAANsAAAAPAAAAAAAAAAAAAAAAAJgCAABkcnMvZG93bnJldi54&#10;bWxQSwUGAAAAAAQABAD1AAAAgQMAAAAA&#10;" path="m,l115,r,86l,86,,xe" filled="f" strokeweight=".21292mm">
                  <v:path arrowok="t" o:connecttype="custom" o:connectlocs="0,10902;115,10902;115,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392" behindDoc="1" locked="0" layoutInCell="1" allowOverlap="1">
                <wp:simplePos x="0" y="0"/>
                <wp:positionH relativeFrom="page">
                  <wp:posOffset>5391150</wp:posOffset>
                </wp:positionH>
                <wp:positionV relativeFrom="page">
                  <wp:posOffset>6922770</wp:posOffset>
                </wp:positionV>
                <wp:extent cx="73660" cy="55245"/>
                <wp:effectExtent l="9525" t="7620" r="12065" b="13335"/>
                <wp:wrapNone/>
                <wp:docPr id="4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55245"/>
                          <a:chOff x="8490" y="10902"/>
                          <a:chExt cx="116" cy="87"/>
                        </a:xfrm>
                      </wpg:grpSpPr>
                      <wps:wsp>
                        <wps:cNvPr id="48" name="Freeform 23"/>
                        <wps:cNvSpPr>
                          <a:spLocks/>
                        </wps:cNvSpPr>
                        <wps:spPr bwMode="auto">
                          <a:xfrm>
                            <a:off x="8490" y="10902"/>
                            <a:ext cx="116" cy="87"/>
                          </a:xfrm>
                          <a:custGeom>
                            <a:avLst/>
                            <a:gdLst>
                              <a:gd name="T0" fmla="+- 0 8490 8490"/>
                              <a:gd name="T1" fmla="*/ T0 w 116"/>
                              <a:gd name="T2" fmla="+- 0 10902 10902"/>
                              <a:gd name="T3" fmla="*/ 10902 h 87"/>
                              <a:gd name="T4" fmla="+- 0 8605 8490"/>
                              <a:gd name="T5" fmla="*/ T4 w 116"/>
                              <a:gd name="T6" fmla="+- 0 10902 10902"/>
                              <a:gd name="T7" fmla="*/ 10902 h 87"/>
                              <a:gd name="T8" fmla="+- 0 8605 8490"/>
                              <a:gd name="T9" fmla="*/ T8 w 116"/>
                              <a:gd name="T10" fmla="+- 0 10988 10902"/>
                              <a:gd name="T11" fmla="*/ 10988 h 87"/>
                              <a:gd name="T12" fmla="+- 0 8490 8490"/>
                              <a:gd name="T13" fmla="*/ T12 w 116"/>
                              <a:gd name="T14" fmla="+- 0 10988 10902"/>
                              <a:gd name="T15" fmla="*/ 10988 h 87"/>
                              <a:gd name="T16" fmla="+- 0 8490 8490"/>
                              <a:gd name="T17" fmla="*/ T16 w 116"/>
                              <a:gd name="T18" fmla="+- 0 10902 10902"/>
                              <a:gd name="T19" fmla="*/ 10902 h 87"/>
                            </a:gdLst>
                            <a:ahLst/>
                            <a:cxnLst>
                              <a:cxn ang="0">
                                <a:pos x="T1" y="T3"/>
                              </a:cxn>
                              <a:cxn ang="0">
                                <a:pos x="T5" y="T7"/>
                              </a:cxn>
                              <a:cxn ang="0">
                                <a:pos x="T9" y="T11"/>
                              </a:cxn>
                              <a:cxn ang="0">
                                <a:pos x="T13" y="T15"/>
                              </a:cxn>
                              <a:cxn ang="0">
                                <a:pos x="T17" y="T19"/>
                              </a:cxn>
                            </a:cxnLst>
                            <a:rect l="0" t="0" r="r" b="b"/>
                            <a:pathLst>
                              <a:path w="116" h="87">
                                <a:moveTo>
                                  <a:pt x="0" y="0"/>
                                </a:moveTo>
                                <a:lnTo>
                                  <a:pt x="115" y="0"/>
                                </a:lnTo>
                                <a:lnTo>
                                  <a:pt x="115" y="86"/>
                                </a:lnTo>
                                <a:lnTo>
                                  <a:pt x="0" y="86"/>
                                </a:lnTo>
                                <a:lnTo>
                                  <a:pt x="0" y="0"/>
                                </a:lnTo>
                                <a:close/>
                              </a:path>
                            </a:pathLst>
                          </a:custGeom>
                          <a:noFill/>
                          <a:ln w="7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E18176" id="Group 22" o:spid="_x0000_s1026" style="position:absolute;margin-left:424.5pt;margin-top:545.1pt;width:5.8pt;height:4.35pt;z-index:-84088;mso-position-horizontal-relative:page;mso-position-vertical-relative:page" coordorigin="8490,10902" coordsize="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">
                <v:shape id="Freeform 23" o:spid="_x0000_s1027" style="position:absolute;left:8490;top:10902;width:116;height:87;visibility:visible;mso-wrap-style:square;v-text-anchor:top" coordsize="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gL8A&#10;AADbAAAADwAAAGRycy9kb3ducmV2LnhtbERPzYrCMBC+L/gOYQRva6q4KtUoIuwiexD8eYChGdtq&#10;M6lNqt233zkIHj++/+W6c5V6UBNKzwZGwwQUceZtybmB8+n7cw4qRGSLlWcy8EcB1qvexxJT6598&#10;oMcx5kpCOKRooIixTrUOWUEOw9DXxMJdfOMwCmxybRt8Srir9DhJptphydJQYE3bgrLbsXUGJuPZ&#10;vd3nP7THa8v2ugtfv5vMmEG/2yxAReriW/xy76z4ZKx8kR+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59qAvwAAANsAAAAPAAAAAAAAAAAAAAAAAJgCAABkcnMvZG93bnJl&#10;di54bWxQSwUGAAAAAAQABAD1AAAAhAMAAAAA&#10;" path="m,l115,r,86l,86,,xe" filled="f" strokeweight=".21292mm">
                  <v:path arrowok="t" o:connecttype="custom" o:connectlocs="0,10902;115,10902;115,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416" behindDoc="1" locked="0" layoutInCell="1" allowOverlap="1">
                <wp:simplePos x="0" y="0"/>
                <wp:positionH relativeFrom="page">
                  <wp:posOffset>6708775</wp:posOffset>
                </wp:positionH>
                <wp:positionV relativeFrom="page">
                  <wp:posOffset>6922770</wp:posOffset>
                </wp:positionV>
                <wp:extent cx="73660" cy="55245"/>
                <wp:effectExtent l="12700" t="7620" r="8890" b="13335"/>
                <wp:wrapNone/>
                <wp:docPr id="4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55245"/>
                          <a:chOff x="10565" y="10902"/>
                          <a:chExt cx="116" cy="87"/>
                        </a:xfrm>
                      </wpg:grpSpPr>
                      <wps:wsp>
                        <wps:cNvPr id="46" name="Freeform 21"/>
                        <wps:cNvSpPr>
                          <a:spLocks/>
                        </wps:cNvSpPr>
                        <wps:spPr bwMode="auto">
                          <a:xfrm>
                            <a:off x="10565" y="10902"/>
                            <a:ext cx="116" cy="87"/>
                          </a:xfrm>
                          <a:custGeom>
                            <a:avLst/>
                            <a:gdLst>
                              <a:gd name="T0" fmla="+- 0 10565 10565"/>
                              <a:gd name="T1" fmla="*/ T0 w 116"/>
                              <a:gd name="T2" fmla="+- 0 10902 10902"/>
                              <a:gd name="T3" fmla="*/ 10902 h 87"/>
                              <a:gd name="T4" fmla="+- 0 10680 10565"/>
                              <a:gd name="T5" fmla="*/ T4 w 116"/>
                              <a:gd name="T6" fmla="+- 0 10902 10902"/>
                              <a:gd name="T7" fmla="*/ 10902 h 87"/>
                              <a:gd name="T8" fmla="+- 0 10680 10565"/>
                              <a:gd name="T9" fmla="*/ T8 w 116"/>
                              <a:gd name="T10" fmla="+- 0 10988 10902"/>
                              <a:gd name="T11" fmla="*/ 10988 h 87"/>
                              <a:gd name="T12" fmla="+- 0 10565 10565"/>
                              <a:gd name="T13" fmla="*/ T12 w 116"/>
                              <a:gd name="T14" fmla="+- 0 10988 10902"/>
                              <a:gd name="T15" fmla="*/ 10988 h 87"/>
                              <a:gd name="T16" fmla="+- 0 10565 10565"/>
                              <a:gd name="T17" fmla="*/ T16 w 116"/>
                              <a:gd name="T18" fmla="+- 0 10902 10902"/>
                              <a:gd name="T19" fmla="*/ 10902 h 87"/>
                            </a:gdLst>
                            <a:ahLst/>
                            <a:cxnLst>
                              <a:cxn ang="0">
                                <a:pos x="T1" y="T3"/>
                              </a:cxn>
                              <a:cxn ang="0">
                                <a:pos x="T5" y="T7"/>
                              </a:cxn>
                              <a:cxn ang="0">
                                <a:pos x="T9" y="T11"/>
                              </a:cxn>
                              <a:cxn ang="0">
                                <a:pos x="T13" y="T15"/>
                              </a:cxn>
                              <a:cxn ang="0">
                                <a:pos x="T17" y="T19"/>
                              </a:cxn>
                            </a:cxnLst>
                            <a:rect l="0" t="0" r="r" b="b"/>
                            <a:pathLst>
                              <a:path w="116" h="87">
                                <a:moveTo>
                                  <a:pt x="0" y="0"/>
                                </a:moveTo>
                                <a:lnTo>
                                  <a:pt x="115" y="0"/>
                                </a:lnTo>
                                <a:lnTo>
                                  <a:pt x="115" y="86"/>
                                </a:lnTo>
                                <a:lnTo>
                                  <a:pt x="0" y="86"/>
                                </a:lnTo>
                                <a:lnTo>
                                  <a:pt x="0" y="0"/>
                                </a:lnTo>
                                <a:close/>
                              </a:path>
                            </a:pathLst>
                          </a:custGeom>
                          <a:noFill/>
                          <a:ln w="7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443031" id="Group 20" o:spid="_x0000_s1026" style="position:absolute;margin-left:528.25pt;margin-top:545.1pt;width:5.8pt;height:4.35pt;z-index:-84064;mso-position-horizontal-relative:page;mso-position-vertical-relative:page" coordorigin="10565,10902" coordsize="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">
                <v:shape id="Freeform 21" o:spid="_x0000_s1027" style="position:absolute;left:10565;top:10902;width:116;height:87;visibility:visible;mso-wrap-style:square;v-text-anchor:top" coordsize="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racIA&#10;AADbAAAADwAAAGRycy9kb3ducmV2LnhtbESP3YrCMBSE74V9h3AWvNN0xT+qqciCIl4IW32AQ3Ps&#10;zzYn3SbV+vZGEPZymPlmmPWmN7W4UetKywq+xhEI4szqknMFl/NutAThPLLG2jIpeJCDTfIxWGOs&#10;7Z1/6Jb6XIQSdjEqKLxvYildVpBBN7YNcfCutjXog2xzqVu8h3JTy0kUzaXBksNCgQ19F5T9pp1R&#10;MJ0s/rpTvqcTVh3r6uBmx22m1PCz365AeOr9f/hNH3Tg5vD6En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OtpwgAAANsAAAAPAAAAAAAAAAAAAAAAAJgCAABkcnMvZG93&#10;bnJldi54bWxQSwUGAAAAAAQABAD1AAAAhwMAAAAA&#10;" path="m,l115,r,86l,86,,xe" filled="f" strokeweight=".21292mm">
                  <v:path arrowok="t" o:connecttype="custom" o:connectlocs="0,10902;115,10902;115,10988;0,10988;0,10902"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232440" behindDoc="1" locked="0" layoutInCell="1" allowOverlap="1">
                <wp:simplePos x="0" y="0"/>
                <wp:positionH relativeFrom="page">
                  <wp:posOffset>7098665</wp:posOffset>
                </wp:positionH>
                <wp:positionV relativeFrom="page">
                  <wp:posOffset>6922770</wp:posOffset>
                </wp:positionV>
                <wp:extent cx="72390" cy="55245"/>
                <wp:effectExtent l="12065" t="7620" r="10795" b="13335"/>
                <wp:wrapNone/>
                <wp:docPr id="4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55245"/>
                          <a:chOff x="11179" y="10902"/>
                          <a:chExt cx="114" cy="87"/>
                        </a:xfrm>
                      </wpg:grpSpPr>
                      <wps:wsp>
                        <wps:cNvPr id="44" name="Freeform 19"/>
                        <wps:cNvSpPr>
                          <a:spLocks/>
                        </wps:cNvSpPr>
                        <wps:spPr bwMode="auto">
                          <a:xfrm>
                            <a:off x="11179" y="10902"/>
                            <a:ext cx="114" cy="87"/>
                          </a:xfrm>
                          <a:custGeom>
                            <a:avLst/>
                            <a:gdLst>
                              <a:gd name="T0" fmla="+- 0 11179 11179"/>
                              <a:gd name="T1" fmla="*/ T0 w 114"/>
                              <a:gd name="T2" fmla="+- 0 10902 10902"/>
                              <a:gd name="T3" fmla="*/ 10902 h 87"/>
                              <a:gd name="T4" fmla="+- 0 11293 11179"/>
                              <a:gd name="T5" fmla="*/ T4 w 114"/>
                              <a:gd name="T6" fmla="+- 0 10902 10902"/>
                              <a:gd name="T7" fmla="*/ 10902 h 87"/>
                              <a:gd name="T8" fmla="+- 0 11293 11179"/>
                              <a:gd name="T9" fmla="*/ T8 w 114"/>
                              <a:gd name="T10" fmla="+- 0 10988 10902"/>
                              <a:gd name="T11" fmla="*/ 10988 h 87"/>
                              <a:gd name="T12" fmla="+- 0 11179 11179"/>
                              <a:gd name="T13" fmla="*/ T12 w 114"/>
                              <a:gd name="T14" fmla="+- 0 10988 10902"/>
                              <a:gd name="T15" fmla="*/ 10988 h 87"/>
                              <a:gd name="T16" fmla="+- 0 11179 11179"/>
                              <a:gd name="T17" fmla="*/ T16 w 114"/>
                              <a:gd name="T18" fmla="+- 0 10902 10902"/>
                              <a:gd name="T19" fmla="*/ 10902 h 87"/>
                            </a:gdLst>
                            <a:ahLst/>
                            <a:cxnLst>
                              <a:cxn ang="0">
                                <a:pos x="T1" y="T3"/>
                              </a:cxn>
                              <a:cxn ang="0">
                                <a:pos x="T5" y="T7"/>
                              </a:cxn>
                              <a:cxn ang="0">
                                <a:pos x="T9" y="T11"/>
                              </a:cxn>
                              <a:cxn ang="0">
                                <a:pos x="T13" y="T15"/>
                              </a:cxn>
                              <a:cxn ang="0">
                                <a:pos x="T17" y="T19"/>
                              </a:cxn>
                            </a:cxnLst>
                            <a:rect l="0" t="0" r="r" b="b"/>
                            <a:pathLst>
                              <a:path w="114" h="87">
                                <a:moveTo>
                                  <a:pt x="0" y="0"/>
                                </a:moveTo>
                                <a:lnTo>
                                  <a:pt x="114" y="0"/>
                                </a:lnTo>
                                <a:lnTo>
                                  <a:pt x="114" y="86"/>
                                </a:lnTo>
                                <a:lnTo>
                                  <a:pt x="0" y="86"/>
                                </a:lnTo>
                                <a:lnTo>
                                  <a:pt x="0" y="0"/>
                                </a:lnTo>
                                <a:close/>
                              </a:path>
                            </a:pathLst>
                          </a:custGeom>
                          <a:noFill/>
                          <a:ln w="7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E8D70F" id="Group 18" o:spid="_x0000_s1026" style="position:absolute;margin-left:558.95pt;margin-top:545.1pt;width:5.7pt;height:4.35pt;z-index:-84040;mso-position-horizontal-relative:page;mso-position-vertical-relative:page" coordorigin="11179,10902" coordsize="1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">
                <v:shape id="Freeform 19" o:spid="_x0000_s1027" style="position:absolute;left:11179;top:10902;width:114;height:87;visibility:visible;mso-wrap-style:square;v-text-anchor:top" coordsize="1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59cIA&#10;AADbAAAADwAAAGRycy9kb3ducmV2LnhtbESPzWrDMBCE74W8g9hCbrXcEkpxrQRTUnBPpUkuuS3W&#10;xjKRVsaSf/r2UaGQ4zDzzTDlbnFWTDSEzrOC5ywHQdx43XGr4HT8fHoDESKyRuuZFPxSgN129VBi&#10;of3MPzQdYitSCYcCFZgY+0LK0BhyGDLfEyfv4geHMcmhlXrAOZU7K1/y/FU67DgtGOzpw1BzPYxO&#10;wcZe5cV/fdtRnvds9Djn9VQptX5cqncQkZZ4D//TtU7cBv6+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Pn1wgAAANsAAAAPAAAAAAAAAAAAAAAAAJgCAABkcnMvZG93&#10;bnJldi54bWxQSwUGAAAAAAQABAD1AAAAhwMAAAAA&#10;" path="m,l114,r,86l,86,,xe" filled="f" strokeweight=".21322mm">
                  <v:path arrowok="t" o:connecttype="custom" o:connectlocs="0,10902;114,10902;114,10988;0,10988;0,10902" o:connectangles="0,0,0,0,0"/>
                </v:shape>
                <w10:wrap anchorx="page" anchory="page"/>
              </v:group>
            </w:pict>
          </mc:Fallback>
        </mc:AlternateContent>
      </w: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spacing w:before="4"/>
        <w:rPr>
          <w:rFonts w:ascii="Arial" w:eastAsia="Arial" w:hAnsi="Arial" w:cs="Arial"/>
          <w:b/>
          <w:bCs/>
          <w:sz w:val="21"/>
          <w:szCs w:val="21"/>
        </w:rPr>
      </w:pPr>
    </w:p>
    <w:p w:rsidR="00FA136B" w:rsidRDefault="000F7A91">
      <w:pPr>
        <w:pStyle w:val="BodyText"/>
        <w:tabs>
          <w:tab w:val="left" w:pos="3522"/>
          <w:tab w:val="left" w:pos="8716"/>
        </w:tabs>
        <w:spacing w:line="200" w:lineRule="atLeast"/>
        <w:ind w:left="204" w:firstLine="0"/>
        <w:rPr>
          <w:rFonts w:cs="Arial"/>
        </w:rPr>
      </w:pPr>
      <w:r>
        <w:rPr>
          <w:noProof/>
          <w:position w:val="1"/>
          <w:lang w:val="en-CA" w:eastAsia="en-CA"/>
        </w:rPr>
        <w:drawing>
          <wp:inline distT="0" distB="0" distL="0" distR="0">
            <wp:extent cx="1967536" cy="396240"/>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36" cstate="print"/>
                    <a:stretch>
                      <a:fillRect/>
                    </a:stretch>
                  </pic:blipFill>
                  <pic:spPr>
                    <a:xfrm>
                      <a:off x="0" y="0"/>
                      <a:ext cx="1967536" cy="396240"/>
                    </a:xfrm>
                    <a:prstGeom prst="rect">
                      <a:avLst/>
                    </a:prstGeom>
                  </pic:spPr>
                </pic:pic>
              </a:graphicData>
            </a:graphic>
          </wp:inline>
        </w:drawing>
      </w:r>
      <w:r>
        <w:rPr>
          <w:position w:val="1"/>
        </w:rPr>
        <w:tab/>
      </w:r>
      <w:r>
        <w:rPr>
          <w:noProof/>
          <w:lang w:val="en-CA" w:eastAsia="en-CA"/>
        </w:rPr>
        <w:drawing>
          <wp:inline distT="0" distB="0" distL="0" distR="0">
            <wp:extent cx="3056122" cy="354044"/>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37" cstate="print"/>
                    <a:stretch>
                      <a:fillRect/>
                    </a:stretch>
                  </pic:blipFill>
                  <pic:spPr>
                    <a:xfrm>
                      <a:off x="0" y="0"/>
                      <a:ext cx="3056122" cy="354044"/>
                    </a:xfrm>
                    <a:prstGeom prst="rect">
                      <a:avLst/>
                    </a:prstGeom>
                  </pic:spPr>
                </pic:pic>
              </a:graphicData>
            </a:graphic>
          </wp:inline>
        </w:drawing>
      </w:r>
      <w:r>
        <w:tab/>
      </w:r>
      <w:r>
        <w:rPr>
          <w:noProof/>
          <w:position w:val="3"/>
          <w:lang w:val="en-CA" w:eastAsia="en-CA"/>
        </w:rPr>
        <w:drawing>
          <wp:inline distT="0" distB="0" distL="0" distR="0">
            <wp:extent cx="1525988" cy="408050"/>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38" cstate="print"/>
                    <a:stretch>
                      <a:fillRect/>
                    </a:stretch>
                  </pic:blipFill>
                  <pic:spPr>
                    <a:xfrm>
                      <a:off x="0" y="0"/>
                      <a:ext cx="1525988" cy="408050"/>
                    </a:xfrm>
                    <a:prstGeom prst="rect">
                      <a:avLst/>
                    </a:prstGeom>
                  </pic:spPr>
                </pic:pic>
              </a:graphicData>
            </a:graphic>
          </wp:inline>
        </w:drawing>
      </w:r>
    </w:p>
    <w:p w:rsidR="00FA136B" w:rsidRDefault="00FA136B">
      <w:pPr>
        <w:spacing w:before="8"/>
        <w:rPr>
          <w:rFonts w:ascii="Arial" w:eastAsia="Arial" w:hAnsi="Arial" w:cs="Arial"/>
          <w:b/>
          <w:bCs/>
          <w:sz w:val="11"/>
          <w:szCs w:val="11"/>
        </w:rPr>
      </w:pPr>
    </w:p>
    <w:p w:rsidR="00FA136B" w:rsidRDefault="006D7EA5">
      <w:pPr>
        <w:ind w:right="527"/>
        <w:jc w:val="right"/>
        <w:rPr>
          <w:rFonts w:ascii="Arial" w:eastAsia="Arial" w:hAnsi="Arial" w:cs="Arial"/>
          <w:sz w:val="10"/>
          <w:szCs w:val="10"/>
        </w:rPr>
      </w:pPr>
      <w:r>
        <w:rPr>
          <w:noProof/>
          <w:lang w:val="en-CA" w:eastAsia="en-CA"/>
        </w:rPr>
        <mc:AlternateContent>
          <mc:Choice Requires="wpg">
            <w:drawing>
              <wp:anchor distT="0" distB="0" distL="114300" distR="114300" simplePos="0" relativeHeight="503232008" behindDoc="1" locked="0" layoutInCell="1" allowOverlap="1">
                <wp:simplePos x="0" y="0"/>
                <wp:positionH relativeFrom="page">
                  <wp:posOffset>4790440</wp:posOffset>
                </wp:positionH>
                <wp:positionV relativeFrom="paragraph">
                  <wp:posOffset>231775</wp:posOffset>
                </wp:positionV>
                <wp:extent cx="73660" cy="55245"/>
                <wp:effectExtent l="8890" t="12700" r="12700" b="8255"/>
                <wp:wrapNone/>
                <wp:docPr id="4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55245"/>
                          <a:chOff x="7544" y="365"/>
                          <a:chExt cx="116" cy="87"/>
                        </a:xfrm>
                      </wpg:grpSpPr>
                      <wps:wsp>
                        <wps:cNvPr id="42" name="Freeform 17"/>
                        <wps:cNvSpPr>
                          <a:spLocks/>
                        </wps:cNvSpPr>
                        <wps:spPr bwMode="auto">
                          <a:xfrm>
                            <a:off x="7544" y="365"/>
                            <a:ext cx="116" cy="87"/>
                          </a:xfrm>
                          <a:custGeom>
                            <a:avLst/>
                            <a:gdLst>
                              <a:gd name="T0" fmla="+- 0 7544 7544"/>
                              <a:gd name="T1" fmla="*/ T0 w 116"/>
                              <a:gd name="T2" fmla="+- 0 365 365"/>
                              <a:gd name="T3" fmla="*/ 365 h 87"/>
                              <a:gd name="T4" fmla="+- 0 7659 7544"/>
                              <a:gd name="T5" fmla="*/ T4 w 116"/>
                              <a:gd name="T6" fmla="+- 0 365 365"/>
                              <a:gd name="T7" fmla="*/ 365 h 87"/>
                              <a:gd name="T8" fmla="+- 0 7659 7544"/>
                              <a:gd name="T9" fmla="*/ T8 w 116"/>
                              <a:gd name="T10" fmla="+- 0 451 365"/>
                              <a:gd name="T11" fmla="*/ 451 h 87"/>
                              <a:gd name="T12" fmla="+- 0 7544 7544"/>
                              <a:gd name="T13" fmla="*/ T12 w 116"/>
                              <a:gd name="T14" fmla="+- 0 451 365"/>
                              <a:gd name="T15" fmla="*/ 451 h 87"/>
                              <a:gd name="T16" fmla="+- 0 7544 7544"/>
                              <a:gd name="T17" fmla="*/ T16 w 116"/>
                              <a:gd name="T18" fmla="+- 0 365 365"/>
                              <a:gd name="T19" fmla="*/ 365 h 87"/>
                            </a:gdLst>
                            <a:ahLst/>
                            <a:cxnLst>
                              <a:cxn ang="0">
                                <a:pos x="T1" y="T3"/>
                              </a:cxn>
                              <a:cxn ang="0">
                                <a:pos x="T5" y="T7"/>
                              </a:cxn>
                              <a:cxn ang="0">
                                <a:pos x="T9" y="T11"/>
                              </a:cxn>
                              <a:cxn ang="0">
                                <a:pos x="T13" y="T15"/>
                              </a:cxn>
                              <a:cxn ang="0">
                                <a:pos x="T17" y="T19"/>
                              </a:cxn>
                            </a:cxnLst>
                            <a:rect l="0" t="0" r="r" b="b"/>
                            <a:pathLst>
                              <a:path w="116" h="87">
                                <a:moveTo>
                                  <a:pt x="0" y="0"/>
                                </a:moveTo>
                                <a:lnTo>
                                  <a:pt x="115" y="0"/>
                                </a:lnTo>
                                <a:lnTo>
                                  <a:pt x="115" y="86"/>
                                </a:lnTo>
                                <a:lnTo>
                                  <a:pt x="0" y="86"/>
                                </a:lnTo>
                                <a:lnTo>
                                  <a:pt x="0" y="0"/>
                                </a:lnTo>
                                <a:close/>
                              </a:path>
                            </a:pathLst>
                          </a:custGeom>
                          <a:noFill/>
                          <a:ln w="7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758821" id="Group 16" o:spid="_x0000_s1026" style="position:absolute;margin-left:377.2pt;margin-top:18.25pt;width:5.8pt;height:4.35pt;z-index:-84472;mso-position-horizontal-relative:page" coordorigin="7544,365" coordsize="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">
                <v:shape id="Freeform 17" o:spid="_x0000_s1027" style="position:absolute;left:7544;top:365;width:116;height:87;visibility:visible;mso-wrap-style:square;v-text-anchor:top" coordsize="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asAA&#10;AADbAAAADwAAAGRycy9kb3ducmV2LnhtbESP0YrCMBRE3wX/IVzBN00VXaUaRQRFfBC2+gGX5tpW&#10;m5vapNr9+40g+DjMnBlmuW5NKZ5Uu8KygtEwAkGcWl1wpuBy3g3mIJxH1lhaJgV/5GC96naWGGv7&#10;4l96Jj4ToYRdjApy76tYSpfmZNANbUUcvKutDfog60zqGl+h3JRyHEU/0mDBYSHHirY5pfekMQom&#10;49mjOWV7OuGtYX07uOlxkyrV77WbBQhPrf+GP/RBvzl4fw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tasAAAADbAAAADwAAAAAAAAAAAAAAAACYAgAAZHJzL2Rvd25y&#10;ZXYueG1sUEsFBgAAAAAEAAQA9QAAAIUDAAAAAA==&#10;" path="m,l115,r,86l,86,,xe" filled="f" strokeweight=".21292mm">
                  <v:path arrowok="t" o:connecttype="custom" o:connectlocs="0,365;115,365;115,451;0,451;0,365" o:connectangles="0,0,0,0,0"/>
                </v:shape>
                <w10:wrap anchorx="page"/>
              </v:group>
            </w:pict>
          </mc:Fallback>
        </mc:AlternateContent>
      </w:r>
      <w:r>
        <w:rPr>
          <w:noProof/>
          <w:lang w:val="en-CA" w:eastAsia="en-CA"/>
        </w:rPr>
        <mc:AlternateContent>
          <mc:Choice Requires="wpg">
            <w:drawing>
              <wp:anchor distT="0" distB="0" distL="114300" distR="114300" simplePos="0" relativeHeight="503232032" behindDoc="1" locked="0" layoutInCell="1" allowOverlap="1">
                <wp:simplePos x="0" y="0"/>
                <wp:positionH relativeFrom="page">
                  <wp:posOffset>4790440</wp:posOffset>
                </wp:positionH>
                <wp:positionV relativeFrom="paragraph">
                  <wp:posOffset>383540</wp:posOffset>
                </wp:positionV>
                <wp:extent cx="73660" cy="55245"/>
                <wp:effectExtent l="8890" t="12065" r="12700" b="8890"/>
                <wp:wrapNone/>
                <wp:docPr id="3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55245"/>
                          <a:chOff x="7544" y="604"/>
                          <a:chExt cx="116" cy="87"/>
                        </a:xfrm>
                      </wpg:grpSpPr>
                      <wps:wsp>
                        <wps:cNvPr id="40" name="Freeform 15"/>
                        <wps:cNvSpPr>
                          <a:spLocks/>
                        </wps:cNvSpPr>
                        <wps:spPr bwMode="auto">
                          <a:xfrm>
                            <a:off x="7544" y="604"/>
                            <a:ext cx="116" cy="87"/>
                          </a:xfrm>
                          <a:custGeom>
                            <a:avLst/>
                            <a:gdLst>
                              <a:gd name="T0" fmla="+- 0 7544 7544"/>
                              <a:gd name="T1" fmla="*/ T0 w 116"/>
                              <a:gd name="T2" fmla="+- 0 604 604"/>
                              <a:gd name="T3" fmla="*/ 604 h 87"/>
                              <a:gd name="T4" fmla="+- 0 7659 7544"/>
                              <a:gd name="T5" fmla="*/ T4 w 116"/>
                              <a:gd name="T6" fmla="+- 0 604 604"/>
                              <a:gd name="T7" fmla="*/ 604 h 87"/>
                              <a:gd name="T8" fmla="+- 0 7659 7544"/>
                              <a:gd name="T9" fmla="*/ T8 w 116"/>
                              <a:gd name="T10" fmla="+- 0 690 604"/>
                              <a:gd name="T11" fmla="*/ 690 h 87"/>
                              <a:gd name="T12" fmla="+- 0 7544 7544"/>
                              <a:gd name="T13" fmla="*/ T12 w 116"/>
                              <a:gd name="T14" fmla="+- 0 690 604"/>
                              <a:gd name="T15" fmla="*/ 690 h 87"/>
                              <a:gd name="T16" fmla="+- 0 7544 7544"/>
                              <a:gd name="T17" fmla="*/ T16 w 116"/>
                              <a:gd name="T18" fmla="+- 0 604 604"/>
                              <a:gd name="T19" fmla="*/ 604 h 87"/>
                            </a:gdLst>
                            <a:ahLst/>
                            <a:cxnLst>
                              <a:cxn ang="0">
                                <a:pos x="T1" y="T3"/>
                              </a:cxn>
                              <a:cxn ang="0">
                                <a:pos x="T5" y="T7"/>
                              </a:cxn>
                              <a:cxn ang="0">
                                <a:pos x="T9" y="T11"/>
                              </a:cxn>
                              <a:cxn ang="0">
                                <a:pos x="T13" y="T15"/>
                              </a:cxn>
                              <a:cxn ang="0">
                                <a:pos x="T17" y="T19"/>
                              </a:cxn>
                            </a:cxnLst>
                            <a:rect l="0" t="0" r="r" b="b"/>
                            <a:pathLst>
                              <a:path w="116" h="87">
                                <a:moveTo>
                                  <a:pt x="0" y="0"/>
                                </a:moveTo>
                                <a:lnTo>
                                  <a:pt x="115" y="0"/>
                                </a:lnTo>
                                <a:lnTo>
                                  <a:pt x="115" y="86"/>
                                </a:lnTo>
                                <a:lnTo>
                                  <a:pt x="0" y="86"/>
                                </a:lnTo>
                                <a:lnTo>
                                  <a:pt x="0" y="0"/>
                                </a:lnTo>
                                <a:close/>
                              </a:path>
                            </a:pathLst>
                          </a:custGeom>
                          <a:noFill/>
                          <a:ln w="7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753FD35" id="Group 14" o:spid="_x0000_s1026" style="position:absolute;margin-left:377.2pt;margin-top:30.2pt;width:5.8pt;height:4.35pt;z-index:-84448;mso-position-horizontal-relative:page" coordorigin="7544,604" coordsize="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">
                <v:shape id="Freeform 15" o:spid="_x0000_s1027" style="position:absolute;left:7544;top:604;width:116;height:87;visibility:visible;mso-wrap-style:square;v-text-anchor:top" coordsize="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Whr8A&#10;AADbAAAADwAAAGRycy9kb3ducmV2LnhtbERPzYrCMBC+L/gOYQRva6q4KtUoIuwiexD8eYChGdtq&#10;M6lNqt233zkIHj++/+W6c5V6UBNKzwZGwwQUceZtybmB8+n7cw4qRGSLlWcy8EcB1qvexxJT6598&#10;oMcx5kpCOKRooIixTrUOWUEOw9DXxMJdfOMwCmxybRt8Srir9DhJptphydJQYE3bgrLbsXUGJuPZ&#10;vd3nP7THa8v2ugtfv5vMmEG/2yxAReriW/xy76z4ZL18kR+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kdaGvwAAANsAAAAPAAAAAAAAAAAAAAAAAJgCAABkcnMvZG93bnJl&#10;di54bWxQSwUGAAAAAAQABAD1AAAAhAMAAAAA&#10;" path="m,l115,r,86l,86,,xe" filled="f" strokeweight=".21292mm">
                  <v:path arrowok="t" o:connecttype="custom" o:connectlocs="0,604;115,604;115,690;0,690;0,604" o:connectangles="0,0,0,0,0"/>
                </v:shape>
                <w10:wrap anchorx="page"/>
              </v:group>
            </w:pict>
          </mc:Fallback>
        </mc:AlternateContent>
      </w:r>
      <w:r>
        <w:rPr>
          <w:noProof/>
          <w:lang w:val="en-CA" w:eastAsia="en-CA"/>
        </w:rPr>
        <mc:AlternateContent>
          <mc:Choice Requires="wpg">
            <w:drawing>
              <wp:anchor distT="0" distB="0" distL="114300" distR="114300" simplePos="0" relativeHeight="503232056" behindDoc="1" locked="0" layoutInCell="1" allowOverlap="1">
                <wp:simplePos x="0" y="0"/>
                <wp:positionH relativeFrom="page">
                  <wp:posOffset>6832600</wp:posOffset>
                </wp:positionH>
                <wp:positionV relativeFrom="paragraph">
                  <wp:posOffset>67310</wp:posOffset>
                </wp:positionV>
                <wp:extent cx="10160" cy="14605"/>
                <wp:effectExtent l="12700" t="10160" r="5715" b="13335"/>
                <wp:wrapNone/>
                <wp:docPr id="3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 cy="14605"/>
                          <a:chOff x="10760" y="106"/>
                          <a:chExt cx="16" cy="23"/>
                        </a:xfrm>
                      </wpg:grpSpPr>
                      <wpg:grpSp>
                        <wpg:cNvPr id="35" name="Group 12"/>
                        <wpg:cNvGrpSpPr>
                          <a:grpSpLocks/>
                        </wpg:cNvGrpSpPr>
                        <wpg:grpSpPr bwMode="auto">
                          <a:xfrm>
                            <a:off x="10760" y="107"/>
                            <a:ext cx="2" cy="22"/>
                            <a:chOff x="10760" y="107"/>
                            <a:chExt cx="2" cy="22"/>
                          </a:xfrm>
                        </wpg:grpSpPr>
                        <wps:wsp>
                          <wps:cNvPr id="36" name="Freeform 13"/>
                          <wps:cNvSpPr>
                            <a:spLocks/>
                          </wps:cNvSpPr>
                          <wps:spPr bwMode="auto">
                            <a:xfrm>
                              <a:off x="10760" y="107"/>
                              <a:ext cx="2" cy="22"/>
                            </a:xfrm>
                            <a:custGeom>
                              <a:avLst/>
                              <a:gdLst>
                                <a:gd name="T0" fmla="+- 0 107 107"/>
                                <a:gd name="T1" fmla="*/ 107 h 22"/>
                                <a:gd name="T2" fmla="+- 0 129 107"/>
                                <a:gd name="T3" fmla="*/ 129 h 22"/>
                              </a:gdLst>
                              <a:ahLst/>
                              <a:cxnLst>
                                <a:cxn ang="0">
                                  <a:pos x="0" y="T1"/>
                                </a:cxn>
                                <a:cxn ang="0">
                                  <a:pos x="0" y="T3"/>
                                </a:cxn>
                              </a:cxnLst>
                              <a:rect l="0" t="0" r="r" b="b"/>
                              <a:pathLst>
                                <a:path h="22">
                                  <a:moveTo>
                                    <a:pt x="0" y="0"/>
                                  </a:moveTo>
                                  <a:lnTo>
                                    <a:pt x="0" y="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10"/>
                        <wpg:cNvGrpSpPr>
                          <a:grpSpLocks/>
                        </wpg:cNvGrpSpPr>
                        <wpg:grpSpPr bwMode="auto">
                          <a:xfrm>
                            <a:off x="10775" y="107"/>
                            <a:ext cx="2" cy="22"/>
                            <a:chOff x="10775" y="107"/>
                            <a:chExt cx="2" cy="22"/>
                          </a:xfrm>
                        </wpg:grpSpPr>
                        <wps:wsp>
                          <wps:cNvPr id="38" name="Freeform 11"/>
                          <wps:cNvSpPr>
                            <a:spLocks/>
                          </wps:cNvSpPr>
                          <wps:spPr bwMode="auto">
                            <a:xfrm>
                              <a:off x="10775" y="107"/>
                              <a:ext cx="2" cy="22"/>
                            </a:xfrm>
                            <a:custGeom>
                              <a:avLst/>
                              <a:gdLst>
                                <a:gd name="T0" fmla="+- 0 107 107"/>
                                <a:gd name="T1" fmla="*/ 107 h 22"/>
                                <a:gd name="T2" fmla="+- 0 129 107"/>
                                <a:gd name="T3" fmla="*/ 129 h 22"/>
                              </a:gdLst>
                              <a:ahLst/>
                              <a:cxnLst>
                                <a:cxn ang="0">
                                  <a:pos x="0" y="T1"/>
                                </a:cxn>
                                <a:cxn ang="0">
                                  <a:pos x="0" y="T3"/>
                                </a:cxn>
                              </a:cxnLst>
                              <a:rect l="0" t="0" r="r" b="b"/>
                              <a:pathLst>
                                <a:path h="22">
                                  <a:moveTo>
                                    <a:pt x="0" y="0"/>
                                  </a:moveTo>
                                  <a:lnTo>
                                    <a:pt x="0" y="2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662B7F" id="Group 9" o:spid="_x0000_s1026" style="position:absolute;margin-left:538pt;margin-top:5.3pt;width:.8pt;height:1.15pt;z-index:-84424;mso-position-horizontal-relative:page" coordorigin="10760,106" coordsize="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">
                <v:group id="Group 12" o:spid="_x0000_s1027" style="position:absolute;left:10760;top:107;width:2;height:22" coordorigin="10760,107"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3" o:spid="_x0000_s1028" style="position:absolute;left:10760;top:107;width:2;height:2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Ia8YA&#10;AADbAAAADwAAAGRycy9kb3ducmV2LnhtbESPQWvCQBSE74L/YXlCb2ZjlaDRVaTSohfBtEJ7e2Sf&#10;SWz2bZrdatpf7xYKHoeZ+YZZrDpTiwu1rrKsYBTFIIhzqysuFLy9Pg+nIJxH1lhbJgU/5GC17PcW&#10;mGp75QNdMl+IAGGXooLS+yaV0uUlGXSRbYiDd7KtQR9kW0jd4jXATS0f4ziRBisOCyU29FRS/pl9&#10;GwUv8vixr5L3tZ3Mst30a8Ob3/NYqYdBt56D8NT5e/i/vdUKxgn8fQk/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DIa8YAAADbAAAADwAAAAAAAAAAAAAAAACYAgAAZHJz&#10;L2Rvd25yZXYueG1sUEsFBgAAAAAEAAQA9QAAAIsDAAAAAA==&#10;" path="m,l,22e" filled="f" strokeweight=".06pt">
                    <v:path arrowok="t" o:connecttype="custom" o:connectlocs="0,107;0,129" o:connectangles="0,0"/>
                  </v:shape>
                </v:group>
                <v:group id="Group 10" o:spid="_x0000_s1029" style="position:absolute;left:10775;top:107;width:2;height:22" coordorigin="10775,107"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1" o:spid="_x0000_s1030" style="position:absolute;left:10775;top:107;width:2;height:2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5gsIA&#10;AADbAAAADwAAAGRycy9kb3ducmV2LnhtbERPTWvCQBC9F/wPywi91Y21iEZXkYpFL0Kjgt6G7JhE&#10;s7Mxu2r013cPBY+P9z2eNqYUN6pdYVlBtxOBIE6tLjhTsN0sPgYgnEfWWFomBQ9yMJ203sYYa3vn&#10;X7olPhMhhF2MCnLvq1hKl+Zk0HVsRRy4o60N+gDrTOoa7yHclPIzivrSYMGhIceKvnNKz8nVKPiR&#10;u8O66O9n9muYrAaXOc+fp55S7+1mNgLhqfEv8b97qRX0wtjwJfwAO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mCwgAAANsAAAAPAAAAAAAAAAAAAAAAAJgCAABkcnMvZG93&#10;bnJldi54bWxQSwUGAAAAAAQABAD1AAAAhwMAAAAA&#10;" path="m,l,22e" filled="f" strokeweight=".06pt">
                    <v:path arrowok="t" o:connecttype="custom" o:connectlocs="0,107;0,129" o:connectangles="0,0"/>
                  </v:shape>
                </v:group>
                <w10:wrap anchorx="page"/>
              </v:group>
            </w:pict>
          </mc:Fallback>
        </mc:AlternateContent>
      </w:r>
      <w:r>
        <w:rPr>
          <w:noProof/>
          <w:lang w:val="en-CA" w:eastAsia="en-CA"/>
        </w:rPr>
        <mc:AlternateContent>
          <mc:Choice Requires="wpg">
            <w:drawing>
              <wp:anchor distT="0" distB="0" distL="114300" distR="114300" simplePos="0" relativeHeight="503232080" behindDoc="1" locked="0" layoutInCell="1" allowOverlap="1">
                <wp:simplePos x="0" y="0"/>
                <wp:positionH relativeFrom="page">
                  <wp:posOffset>5101590</wp:posOffset>
                </wp:positionH>
                <wp:positionV relativeFrom="paragraph">
                  <wp:posOffset>1024890</wp:posOffset>
                </wp:positionV>
                <wp:extent cx="73660" cy="55245"/>
                <wp:effectExtent l="5715" t="5715" r="6350" b="5715"/>
                <wp:wrapNone/>
                <wp:docPr id="3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55245"/>
                          <a:chOff x="8034" y="1614"/>
                          <a:chExt cx="116" cy="87"/>
                        </a:xfrm>
                      </wpg:grpSpPr>
                      <wps:wsp>
                        <wps:cNvPr id="33" name="Freeform 8"/>
                        <wps:cNvSpPr>
                          <a:spLocks/>
                        </wps:cNvSpPr>
                        <wps:spPr bwMode="auto">
                          <a:xfrm>
                            <a:off x="8034" y="1614"/>
                            <a:ext cx="116" cy="87"/>
                          </a:xfrm>
                          <a:custGeom>
                            <a:avLst/>
                            <a:gdLst>
                              <a:gd name="T0" fmla="+- 0 8034 8034"/>
                              <a:gd name="T1" fmla="*/ T0 w 116"/>
                              <a:gd name="T2" fmla="+- 0 1614 1614"/>
                              <a:gd name="T3" fmla="*/ 1614 h 87"/>
                              <a:gd name="T4" fmla="+- 0 8149 8034"/>
                              <a:gd name="T5" fmla="*/ T4 w 116"/>
                              <a:gd name="T6" fmla="+- 0 1614 1614"/>
                              <a:gd name="T7" fmla="*/ 1614 h 87"/>
                              <a:gd name="T8" fmla="+- 0 8149 8034"/>
                              <a:gd name="T9" fmla="*/ T8 w 116"/>
                              <a:gd name="T10" fmla="+- 0 1701 1614"/>
                              <a:gd name="T11" fmla="*/ 1701 h 87"/>
                              <a:gd name="T12" fmla="+- 0 8034 8034"/>
                              <a:gd name="T13" fmla="*/ T12 w 116"/>
                              <a:gd name="T14" fmla="+- 0 1701 1614"/>
                              <a:gd name="T15" fmla="*/ 1701 h 87"/>
                              <a:gd name="T16" fmla="+- 0 8034 8034"/>
                              <a:gd name="T17" fmla="*/ T16 w 116"/>
                              <a:gd name="T18" fmla="+- 0 1614 1614"/>
                              <a:gd name="T19" fmla="*/ 1614 h 87"/>
                            </a:gdLst>
                            <a:ahLst/>
                            <a:cxnLst>
                              <a:cxn ang="0">
                                <a:pos x="T1" y="T3"/>
                              </a:cxn>
                              <a:cxn ang="0">
                                <a:pos x="T5" y="T7"/>
                              </a:cxn>
                              <a:cxn ang="0">
                                <a:pos x="T9" y="T11"/>
                              </a:cxn>
                              <a:cxn ang="0">
                                <a:pos x="T13" y="T15"/>
                              </a:cxn>
                              <a:cxn ang="0">
                                <a:pos x="T17" y="T19"/>
                              </a:cxn>
                            </a:cxnLst>
                            <a:rect l="0" t="0" r="r" b="b"/>
                            <a:pathLst>
                              <a:path w="116" h="87">
                                <a:moveTo>
                                  <a:pt x="0" y="0"/>
                                </a:moveTo>
                                <a:lnTo>
                                  <a:pt x="115" y="0"/>
                                </a:lnTo>
                                <a:lnTo>
                                  <a:pt x="115" y="87"/>
                                </a:lnTo>
                                <a:lnTo>
                                  <a:pt x="0" y="87"/>
                                </a:lnTo>
                                <a:lnTo>
                                  <a:pt x="0" y="0"/>
                                </a:lnTo>
                                <a:close/>
                              </a:path>
                            </a:pathLst>
                          </a:custGeom>
                          <a:noFill/>
                          <a:ln w="7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BFD6D4" id="Group 7" o:spid="_x0000_s1026" style="position:absolute;margin-left:401.7pt;margin-top:80.7pt;width:5.8pt;height:4.35pt;z-index:-84400;mso-position-horizontal-relative:page" coordorigin="8034,1614" coordsize="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">
                <v:shape id="Freeform 8" o:spid="_x0000_s1027" style="position:absolute;left:8034;top:1614;width:116;height:87;visibility:visible;mso-wrap-style:square;v-text-anchor:top" coordsize="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7jMIA&#10;AADbAAAADwAAAGRycy9kb3ducmV2LnhtbESP3YrCMBSE7xd8h3AE79bUn1WpRhFBES8Efx7g0Bzb&#10;anNSm1Tr2xtB2MthZr5hZovGFOJBlcstK+h1IxDEidU5pwrOp/XvBITzyBoLy6TgRQ4W89bPDGNt&#10;n3ygx9GnIkDYxagg876MpXRJRgZd15bEwbvYyqAPskqlrvAZ4KaQ/SgaSYM5h4UMS1pllNyOtVEw&#10;7I/v9T7d0B6vNevr1v3tlolSnXaznILw1Pj/8Le91QoGA/h8C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TuMwgAAANsAAAAPAAAAAAAAAAAAAAAAAJgCAABkcnMvZG93&#10;bnJldi54bWxQSwUGAAAAAAQABAD1AAAAhwMAAAAA&#10;" path="m,l115,r,87l,87,,xe" filled="f" strokeweight=".21292mm">
                  <v:path arrowok="t" o:connecttype="custom" o:connectlocs="0,1614;115,1614;115,1701;0,1701;0,1614" o:connectangles="0,0,0,0,0"/>
                </v:shape>
                <w10:wrap anchorx="page"/>
              </v:group>
            </w:pict>
          </mc:Fallback>
        </mc:AlternateContent>
      </w:r>
      <w:r>
        <w:rPr>
          <w:noProof/>
          <w:lang w:val="en-CA" w:eastAsia="en-CA"/>
        </w:rPr>
        <mc:AlternateContent>
          <mc:Choice Requires="wpg">
            <w:drawing>
              <wp:anchor distT="0" distB="0" distL="114300" distR="114300" simplePos="0" relativeHeight="503232104" behindDoc="1" locked="0" layoutInCell="1" allowOverlap="1">
                <wp:simplePos x="0" y="0"/>
                <wp:positionH relativeFrom="page">
                  <wp:posOffset>5447665</wp:posOffset>
                </wp:positionH>
                <wp:positionV relativeFrom="paragraph">
                  <wp:posOffset>1024890</wp:posOffset>
                </wp:positionV>
                <wp:extent cx="72390" cy="55245"/>
                <wp:effectExtent l="8890" t="5715" r="13970" b="5715"/>
                <wp:wrapNone/>
                <wp:docPr id="3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55245"/>
                          <a:chOff x="8579" y="1614"/>
                          <a:chExt cx="114" cy="87"/>
                        </a:xfrm>
                      </wpg:grpSpPr>
                      <wps:wsp>
                        <wps:cNvPr id="31" name="Freeform 6"/>
                        <wps:cNvSpPr>
                          <a:spLocks/>
                        </wps:cNvSpPr>
                        <wps:spPr bwMode="auto">
                          <a:xfrm>
                            <a:off x="8579" y="1614"/>
                            <a:ext cx="114" cy="87"/>
                          </a:xfrm>
                          <a:custGeom>
                            <a:avLst/>
                            <a:gdLst>
                              <a:gd name="T0" fmla="+- 0 8579 8579"/>
                              <a:gd name="T1" fmla="*/ T0 w 114"/>
                              <a:gd name="T2" fmla="+- 0 1614 1614"/>
                              <a:gd name="T3" fmla="*/ 1614 h 87"/>
                              <a:gd name="T4" fmla="+- 0 8693 8579"/>
                              <a:gd name="T5" fmla="*/ T4 w 114"/>
                              <a:gd name="T6" fmla="+- 0 1614 1614"/>
                              <a:gd name="T7" fmla="*/ 1614 h 87"/>
                              <a:gd name="T8" fmla="+- 0 8693 8579"/>
                              <a:gd name="T9" fmla="*/ T8 w 114"/>
                              <a:gd name="T10" fmla="+- 0 1701 1614"/>
                              <a:gd name="T11" fmla="*/ 1701 h 87"/>
                              <a:gd name="T12" fmla="+- 0 8579 8579"/>
                              <a:gd name="T13" fmla="*/ T12 w 114"/>
                              <a:gd name="T14" fmla="+- 0 1701 1614"/>
                              <a:gd name="T15" fmla="*/ 1701 h 87"/>
                              <a:gd name="T16" fmla="+- 0 8579 8579"/>
                              <a:gd name="T17" fmla="*/ T16 w 114"/>
                              <a:gd name="T18" fmla="+- 0 1614 1614"/>
                              <a:gd name="T19" fmla="*/ 1614 h 87"/>
                            </a:gdLst>
                            <a:ahLst/>
                            <a:cxnLst>
                              <a:cxn ang="0">
                                <a:pos x="T1" y="T3"/>
                              </a:cxn>
                              <a:cxn ang="0">
                                <a:pos x="T5" y="T7"/>
                              </a:cxn>
                              <a:cxn ang="0">
                                <a:pos x="T9" y="T11"/>
                              </a:cxn>
                              <a:cxn ang="0">
                                <a:pos x="T13" y="T15"/>
                              </a:cxn>
                              <a:cxn ang="0">
                                <a:pos x="T17" y="T19"/>
                              </a:cxn>
                            </a:cxnLst>
                            <a:rect l="0" t="0" r="r" b="b"/>
                            <a:pathLst>
                              <a:path w="114" h="87">
                                <a:moveTo>
                                  <a:pt x="0" y="0"/>
                                </a:moveTo>
                                <a:lnTo>
                                  <a:pt x="114" y="0"/>
                                </a:lnTo>
                                <a:lnTo>
                                  <a:pt x="114" y="87"/>
                                </a:lnTo>
                                <a:lnTo>
                                  <a:pt x="0" y="87"/>
                                </a:lnTo>
                                <a:lnTo>
                                  <a:pt x="0" y="0"/>
                                </a:lnTo>
                                <a:close/>
                              </a:path>
                            </a:pathLst>
                          </a:custGeom>
                          <a:noFill/>
                          <a:ln w="7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86134B" id="Group 5" o:spid="_x0000_s1026" style="position:absolute;margin-left:428.95pt;margin-top:80.7pt;width:5.7pt;height:4.35pt;z-index:-84376;mso-position-horizontal-relative:page" coordorigin="8579,1614" coordsize="1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">
                <v:shape id="Freeform 6" o:spid="_x0000_s1027" style="position:absolute;left:8579;top:1614;width:114;height:87;visibility:visible;mso-wrap-style:square;v-text-anchor:top" coordsize="1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0pEMIA&#10;AADbAAAADwAAAGRycy9kb3ducmV2LnhtbESPT2sCMRTE7wW/Q3iCt27WKlK2RhGxoCdRe+ntsXlu&#10;FpOXZZP902/fCIUeh5n5DbPejs6KntpQe1Ywz3IQxKXXNVcKvm6fr+8gQkTWaD2Tgh8KsN1MXtZY&#10;aD/whfprrESCcChQgYmxKaQMpSGHIfMNcfLuvnUYk2wrqVscEtxZ+ZbnK+mw5rRgsKG9ofJx7ZyC&#10;pX3Iuz+dbSe/D2x0N+THfqfUbDruPkBEGuN/+K991AoWc3h+S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SkQwgAAANsAAAAPAAAAAAAAAAAAAAAAAJgCAABkcnMvZG93&#10;bnJldi54bWxQSwUGAAAAAAQABAD1AAAAhwMAAAAA&#10;" path="m,l114,r,87l,87,,xe" filled="f" strokeweight=".21322mm">
                  <v:path arrowok="t" o:connecttype="custom" o:connectlocs="0,1614;114,1614;114,1701;0,1701;0,1614" o:connectangles="0,0,0,0,0"/>
                </v:shape>
                <w10:wrap anchorx="page"/>
              </v:group>
            </w:pict>
          </mc:Fallback>
        </mc:AlternateContent>
      </w:r>
      <w:r>
        <w:rPr>
          <w:noProof/>
          <w:lang w:val="en-CA" w:eastAsia="en-CA"/>
        </w:rPr>
        <mc:AlternateContent>
          <mc:Choice Requires="wpg">
            <w:drawing>
              <wp:anchor distT="0" distB="0" distL="114300" distR="114300" simplePos="0" relativeHeight="503232128" behindDoc="1" locked="0" layoutInCell="1" allowOverlap="1">
                <wp:simplePos x="0" y="0"/>
                <wp:positionH relativeFrom="page">
                  <wp:posOffset>5981065</wp:posOffset>
                </wp:positionH>
                <wp:positionV relativeFrom="paragraph">
                  <wp:posOffset>1024890</wp:posOffset>
                </wp:positionV>
                <wp:extent cx="73660" cy="55245"/>
                <wp:effectExtent l="8890" t="5715" r="12700" b="5715"/>
                <wp:wrapNone/>
                <wp:docPr id="2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55245"/>
                          <a:chOff x="9419" y="1614"/>
                          <a:chExt cx="116" cy="87"/>
                        </a:xfrm>
                      </wpg:grpSpPr>
                      <wps:wsp>
                        <wps:cNvPr id="29" name="Freeform 4"/>
                        <wps:cNvSpPr>
                          <a:spLocks/>
                        </wps:cNvSpPr>
                        <wps:spPr bwMode="auto">
                          <a:xfrm>
                            <a:off x="9419" y="1614"/>
                            <a:ext cx="116" cy="87"/>
                          </a:xfrm>
                          <a:custGeom>
                            <a:avLst/>
                            <a:gdLst>
                              <a:gd name="T0" fmla="+- 0 9419 9419"/>
                              <a:gd name="T1" fmla="*/ T0 w 116"/>
                              <a:gd name="T2" fmla="+- 0 1614 1614"/>
                              <a:gd name="T3" fmla="*/ 1614 h 87"/>
                              <a:gd name="T4" fmla="+- 0 9534 9419"/>
                              <a:gd name="T5" fmla="*/ T4 w 116"/>
                              <a:gd name="T6" fmla="+- 0 1614 1614"/>
                              <a:gd name="T7" fmla="*/ 1614 h 87"/>
                              <a:gd name="T8" fmla="+- 0 9534 9419"/>
                              <a:gd name="T9" fmla="*/ T8 w 116"/>
                              <a:gd name="T10" fmla="+- 0 1701 1614"/>
                              <a:gd name="T11" fmla="*/ 1701 h 87"/>
                              <a:gd name="T12" fmla="+- 0 9419 9419"/>
                              <a:gd name="T13" fmla="*/ T12 w 116"/>
                              <a:gd name="T14" fmla="+- 0 1701 1614"/>
                              <a:gd name="T15" fmla="*/ 1701 h 87"/>
                              <a:gd name="T16" fmla="+- 0 9419 9419"/>
                              <a:gd name="T17" fmla="*/ T16 w 116"/>
                              <a:gd name="T18" fmla="+- 0 1614 1614"/>
                              <a:gd name="T19" fmla="*/ 1614 h 87"/>
                            </a:gdLst>
                            <a:ahLst/>
                            <a:cxnLst>
                              <a:cxn ang="0">
                                <a:pos x="T1" y="T3"/>
                              </a:cxn>
                              <a:cxn ang="0">
                                <a:pos x="T5" y="T7"/>
                              </a:cxn>
                              <a:cxn ang="0">
                                <a:pos x="T9" y="T11"/>
                              </a:cxn>
                              <a:cxn ang="0">
                                <a:pos x="T13" y="T15"/>
                              </a:cxn>
                              <a:cxn ang="0">
                                <a:pos x="T17" y="T19"/>
                              </a:cxn>
                            </a:cxnLst>
                            <a:rect l="0" t="0" r="r" b="b"/>
                            <a:pathLst>
                              <a:path w="116" h="87">
                                <a:moveTo>
                                  <a:pt x="0" y="0"/>
                                </a:moveTo>
                                <a:lnTo>
                                  <a:pt x="115" y="0"/>
                                </a:lnTo>
                                <a:lnTo>
                                  <a:pt x="115" y="87"/>
                                </a:lnTo>
                                <a:lnTo>
                                  <a:pt x="0" y="87"/>
                                </a:lnTo>
                                <a:lnTo>
                                  <a:pt x="0" y="0"/>
                                </a:lnTo>
                                <a:close/>
                              </a:path>
                            </a:pathLst>
                          </a:custGeom>
                          <a:noFill/>
                          <a:ln w="76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55768C" id="Group 3" o:spid="_x0000_s1026" style="position:absolute;margin-left:470.95pt;margin-top:80.7pt;width:5.8pt;height:4.35pt;z-index:-84352;mso-position-horizontal-relative:page" coordorigin="9419,1614" coordsize="1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">
                <v:shape id="Freeform 4" o:spid="_x0000_s1027" style="position:absolute;left:9419;top:1614;width:116;height:87;visibility:visible;mso-wrap-style:square;v-text-anchor:top" coordsize="1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au8QA&#10;AADbAAAADwAAAGRycy9kb3ducmV2LnhtbESP3WrCQBSE7wu+w3IE78ymofUnzSoiVMQLQdsHOGRP&#10;k9js2Zjd/PTt3UKhl8PMfMNk29HUoqfWVZYVPEcxCOLc6ooLBZ8f7/MVCOeRNdaWScEPOdhuJk8Z&#10;ptoOfKH+6gsRIOxSVFB636RSurwkgy6yDXHwvmxr0AfZFlK3OAS4qWUSxwtpsOKwUGJD+5Ly72tn&#10;FLwky3t3Lg50xlvH+nZ0r6ddrtRsOu7eQHga/X/4r33UCpI1/H4JP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0mrvEAAAA2wAAAA8AAAAAAAAAAAAAAAAAmAIAAGRycy9k&#10;b3ducmV2LnhtbFBLBQYAAAAABAAEAPUAAACJAwAAAAA=&#10;" path="m,l115,r,87l,87,,xe" filled="f" strokeweight=".21292mm">
                  <v:path arrowok="t" o:connecttype="custom" o:connectlocs="0,1614;115,1614;115,1701;0,1701;0,1614" o:connectangles="0,0,0,0,0"/>
                </v:shape>
                <w10:wrap anchorx="page"/>
              </v:group>
            </w:pict>
          </mc:Fallback>
        </mc:AlternateContent>
      </w:r>
      <w:r w:rsidR="000F7A91">
        <w:rPr>
          <w:rFonts w:ascii="Arial"/>
          <w:b/>
          <w:spacing w:val="-8"/>
          <w:w w:val="140"/>
          <w:sz w:val="10"/>
        </w:rPr>
        <w:t>REPORT</w:t>
      </w:r>
      <w:r w:rsidR="000F7A91">
        <w:rPr>
          <w:rFonts w:ascii="Arial"/>
          <w:b/>
          <w:spacing w:val="-18"/>
          <w:w w:val="140"/>
          <w:sz w:val="10"/>
        </w:rPr>
        <w:t xml:space="preserve"> </w:t>
      </w:r>
      <w:r w:rsidR="000F7A91">
        <w:rPr>
          <w:rFonts w:ascii="Arial"/>
          <w:b/>
          <w:spacing w:val="-7"/>
          <w:w w:val="140"/>
          <w:sz w:val="10"/>
        </w:rPr>
        <w:t>LINE</w:t>
      </w:r>
      <w:r w:rsidR="000F7A91">
        <w:rPr>
          <w:rFonts w:ascii="Arial"/>
          <w:b/>
          <w:spacing w:val="-19"/>
          <w:w w:val="140"/>
          <w:sz w:val="10"/>
        </w:rPr>
        <w:t xml:space="preserve"> </w:t>
      </w:r>
      <w:r w:rsidR="000F7A91">
        <w:rPr>
          <w:rFonts w:ascii="Arial"/>
          <w:b/>
          <w:spacing w:val="-7"/>
          <w:w w:val="140"/>
          <w:sz w:val="10"/>
        </w:rPr>
        <w:t>USE</w:t>
      </w:r>
      <w:r w:rsidR="000F7A91">
        <w:rPr>
          <w:rFonts w:ascii="Arial"/>
          <w:b/>
          <w:spacing w:val="-18"/>
          <w:w w:val="140"/>
          <w:sz w:val="10"/>
        </w:rPr>
        <w:t xml:space="preserve"> </w:t>
      </w:r>
      <w:r w:rsidR="000F7A91">
        <w:rPr>
          <w:rFonts w:ascii="Arial"/>
          <w:b/>
          <w:spacing w:val="-8"/>
          <w:w w:val="140"/>
          <w:sz w:val="10"/>
        </w:rPr>
        <w:t>ONLY</w:t>
      </w:r>
    </w:p>
    <w:tbl>
      <w:tblPr>
        <w:tblW w:w="0" w:type="auto"/>
        <w:tblInd w:w="97" w:type="dxa"/>
        <w:tblLayout w:type="fixed"/>
        <w:tblCellMar>
          <w:left w:w="0" w:type="dxa"/>
          <w:right w:w="0" w:type="dxa"/>
        </w:tblCellMar>
        <w:tblLook w:val="01E0" w:firstRow="1" w:lastRow="1" w:firstColumn="1" w:lastColumn="1" w:noHBand="0" w:noVBand="0"/>
      </w:tblPr>
      <w:tblGrid>
        <w:gridCol w:w="516"/>
        <w:gridCol w:w="1414"/>
        <w:gridCol w:w="1287"/>
        <w:gridCol w:w="1239"/>
        <w:gridCol w:w="518"/>
        <w:gridCol w:w="198"/>
        <w:gridCol w:w="205"/>
        <w:gridCol w:w="1213"/>
        <w:gridCol w:w="359"/>
        <w:gridCol w:w="117"/>
        <w:gridCol w:w="406"/>
        <w:gridCol w:w="716"/>
        <w:gridCol w:w="551"/>
        <w:gridCol w:w="153"/>
        <w:gridCol w:w="371"/>
        <w:gridCol w:w="1772"/>
      </w:tblGrid>
      <w:tr w:rsidR="00FA136B">
        <w:trPr>
          <w:trHeight w:hRule="exact" w:val="421"/>
        </w:trPr>
        <w:tc>
          <w:tcPr>
            <w:tcW w:w="516" w:type="dxa"/>
            <w:tcBorders>
              <w:top w:val="single" w:sz="4" w:space="0" w:color="000000"/>
              <w:left w:val="single" w:sz="6" w:space="0" w:color="000000"/>
              <w:bottom w:val="single" w:sz="4" w:space="0" w:color="000000"/>
              <w:right w:val="single" w:sz="4" w:space="0" w:color="000000"/>
            </w:tcBorders>
          </w:tcPr>
          <w:p w:rsidR="00FA136B" w:rsidRDefault="000F7A91">
            <w:pPr>
              <w:pStyle w:val="TableParagraph"/>
              <w:spacing w:before="40"/>
              <w:ind w:left="164"/>
              <w:rPr>
                <w:rFonts w:ascii="Arial" w:eastAsia="Arial" w:hAnsi="Arial" w:cs="Arial"/>
                <w:sz w:val="21"/>
                <w:szCs w:val="21"/>
              </w:rPr>
            </w:pPr>
            <w:r>
              <w:rPr>
                <w:rFonts w:ascii="Arial"/>
                <w:w w:val="135"/>
                <w:sz w:val="21"/>
              </w:rPr>
              <w:t>A</w:t>
            </w:r>
          </w:p>
        </w:tc>
        <w:tc>
          <w:tcPr>
            <w:tcW w:w="4458" w:type="dxa"/>
            <w:gridSpan w:val="4"/>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70"/>
              <w:ind w:left="54"/>
              <w:rPr>
                <w:rFonts w:ascii="Arial" w:eastAsia="Arial" w:hAnsi="Arial" w:cs="Arial"/>
                <w:sz w:val="10"/>
                <w:szCs w:val="10"/>
              </w:rPr>
            </w:pPr>
            <w:r>
              <w:rPr>
                <w:rFonts w:ascii="Arial" w:eastAsia="Arial" w:hAnsi="Arial" w:cs="Arial"/>
                <w:spacing w:val="-8"/>
                <w:w w:val="140"/>
                <w:sz w:val="10"/>
                <w:szCs w:val="10"/>
              </w:rPr>
              <w:t>REPORT</w:t>
            </w:r>
            <w:r>
              <w:rPr>
                <w:rFonts w:ascii="Arial" w:eastAsia="Arial" w:hAnsi="Arial" w:cs="Arial"/>
                <w:spacing w:val="-16"/>
                <w:w w:val="140"/>
                <w:sz w:val="10"/>
                <w:szCs w:val="10"/>
              </w:rPr>
              <w:t xml:space="preserve"> </w:t>
            </w:r>
            <w:r>
              <w:rPr>
                <w:rFonts w:ascii="Arial" w:eastAsia="Arial" w:hAnsi="Arial" w:cs="Arial"/>
                <w:spacing w:val="-8"/>
                <w:w w:val="140"/>
                <w:sz w:val="10"/>
                <w:szCs w:val="10"/>
              </w:rPr>
              <w:t>DATE:</w:t>
            </w:r>
            <w:r>
              <w:rPr>
                <w:rFonts w:ascii="Arial" w:eastAsia="Arial" w:hAnsi="Arial" w:cs="Arial"/>
                <w:spacing w:val="-17"/>
                <w:w w:val="140"/>
                <w:sz w:val="10"/>
                <w:szCs w:val="10"/>
              </w:rPr>
              <w:t xml:space="preserve"> </w:t>
            </w:r>
            <w:r>
              <w:rPr>
                <w:rFonts w:ascii="Arial" w:eastAsia="Arial" w:hAnsi="Arial" w:cs="Arial"/>
                <w:spacing w:val="-8"/>
                <w:w w:val="140"/>
                <w:sz w:val="10"/>
                <w:szCs w:val="10"/>
              </w:rPr>
              <w:t>MONTH</w:t>
            </w:r>
            <w:r>
              <w:rPr>
                <w:rFonts w:ascii="Arial" w:eastAsia="Arial" w:hAnsi="Arial" w:cs="Arial"/>
                <w:spacing w:val="-17"/>
                <w:w w:val="140"/>
                <w:sz w:val="10"/>
                <w:szCs w:val="10"/>
              </w:rPr>
              <w:t xml:space="preserve"> </w:t>
            </w:r>
            <w:r>
              <w:rPr>
                <w:rFonts w:ascii="Arial" w:eastAsia="Arial" w:hAnsi="Arial" w:cs="Arial"/>
                <w:w w:val="140"/>
                <w:sz w:val="10"/>
                <w:szCs w:val="10"/>
              </w:rPr>
              <w:t>–</w:t>
            </w:r>
            <w:r>
              <w:rPr>
                <w:rFonts w:ascii="Arial" w:eastAsia="Arial" w:hAnsi="Arial" w:cs="Arial"/>
                <w:spacing w:val="-18"/>
                <w:w w:val="140"/>
                <w:sz w:val="10"/>
                <w:szCs w:val="10"/>
              </w:rPr>
              <w:t xml:space="preserve"> </w:t>
            </w:r>
            <w:r>
              <w:rPr>
                <w:rFonts w:ascii="Arial" w:eastAsia="Arial" w:hAnsi="Arial" w:cs="Arial"/>
                <w:spacing w:val="-7"/>
                <w:w w:val="140"/>
                <w:sz w:val="10"/>
                <w:szCs w:val="10"/>
              </w:rPr>
              <w:t>DAY</w:t>
            </w:r>
            <w:r>
              <w:rPr>
                <w:rFonts w:ascii="Arial" w:eastAsia="Arial" w:hAnsi="Arial" w:cs="Arial"/>
                <w:spacing w:val="-20"/>
                <w:w w:val="140"/>
                <w:sz w:val="10"/>
                <w:szCs w:val="10"/>
              </w:rPr>
              <w:t xml:space="preserve"> </w:t>
            </w:r>
            <w:r>
              <w:rPr>
                <w:rFonts w:ascii="Arial" w:eastAsia="Arial" w:hAnsi="Arial" w:cs="Arial"/>
                <w:w w:val="140"/>
                <w:sz w:val="10"/>
                <w:szCs w:val="10"/>
              </w:rPr>
              <w:t>–</w:t>
            </w:r>
            <w:r>
              <w:rPr>
                <w:rFonts w:ascii="Arial" w:eastAsia="Arial" w:hAnsi="Arial" w:cs="Arial"/>
                <w:spacing w:val="-18"/>
                <w:w w:val="140"/>
                <w:sz w:val="10"/>
                <w:szCs w:val="10"/>
              </w:rPr>
              <w:t xml:space="preserve"> </w:t>
            </w:r>
            <w:r>
              <w:rPr>
                <w:rFonts w:ascii="Arial" w:eastAsia="Arial" w:hAnsi="Arial" w:cs="Arial"/>
                <w:spacing w:val="-9"/>
                <w:w w:val="140"/>
                <w:sz w:val="10"/>
                <w:szCs w:val="10"/>
              </w:rPr>
              <w:t>YEAR</w:t>
            </w:r>
          </w:p>
        </w:tc>
        <w:tc>
          <w:tcPr>
            <w:tcW w:w="1616" w:type="dxa"/>
            <w:gridSpan w:val="3"/>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70"/>
              <w:ind w:left="51"/>
              <w:rPr>
                <w:rFonts w:ascii="Arial" w:eastAsia="Arial" w:hAnsi="Arial" w:cs="Arial"/>
                <w:sz w:val="10"/>
                <w:szCs w:val="10"/>
              </w:rPr>
            </w:pPr>
            <w:r>
              <w:rPr>
                <w:rFonts w:ascii="Arial"/>
                <w:spacing w:val="-8"/>
                <w:w w:val="140"/>
                <w:sz w:val="10"/>
              </w:rPr>
              <w:t>REPORT</w:t>
            </w:r>
            <w:r>
              <w:rPr>
                <w:rFonts w:ascii="Arial"/>
                <w:spacing w:val="-20"/>
                <w:w w:val="140"/>
                <w:sz w:val="10"/>
              </w:rPr>
              <w:t xml:space="preserve"> </w:t>
            </w:r>
            <w:r>
              <w:rPr>
                <w:rFonts w:ascii="Arial"/>
                <w:spacing w:val="-8"/>
                <w:w w:val="140"/>
                <w:sz w:val="10"/>
              </w:rPr>
              <w:t>TIME</w:t>
            </w:r>
          </w:p>
        </w:tc>
        <w:tc>
          <w:tcPr>
            <w:tcW w:w="2302" w:type="dxa"/>
            <w:gridSpan w:val="6"/>
            <w:vMerge w:val="restart"/>
            <w:tcBorders>
              <w:top w:val="single" w:sz="4" w:space="0" w:color="000000"/>
              <w:left w:val="single" w:sz="5" w:space="0" w:color="000000"/>
              <w:right w:val="single" w:sz="12" w:space="0" w:color="000000"/>
            </w:tcBorders>
          </w:tcPr>
          <w:p w:rsidR="00FA136B" w:rsidRDefault="00FA136B">
            <w:pPr>
              <w:pStyle w:val="TableParagraph"/>
              <w:spacing w:before="2"/>
              <w:rPr>
                <w:rFonts w:ascii="Arial" w:eastAsia="Arial" w:hAnsi="Arial" w:cs="Arial"/>
                <w:b/>
                <w:bCs/>
                <w:sz w:val="8"/>
                <w:szCs w:val="8"/>
              </w:rPr>
            </w:pPr>
          </w:p>
          <w:p w:rsidR="00FA136B" w:rsidRDefault="000F7A91">
            <w:pPr>
              <w:pStyle w:val="TableParagraph"/>
              <w:spacing w:line="240" w:lineRule="atLeast"/>
              <w:ind w:left="242" w:right="235"/>
              <w:rPr>
                <w:rFonts w:ascii="Arial" w:eastAsia="Arial" w:hAnsi="Arial" w:cs="Arial"/>
                <w:sz w:val="10"/>
                <w:szCs w:val="10"/>
              </w:rPr>
            </w:pPr>
            <w:r>
              <w:rPr>
                <w:rFonts w:ascii="Arial"/>
                <w:spacing w:val="-8"/>
                <w:w w:val="140"/>
                <w:sz w:val="10"/>
              </w:rPr>
              <w:t>ORIGINAL</w:t>
            </w:r>
            <w:r>
              <w:rPr>
                <w:rFonts w:ascii="Arial"/>
                <w:spacing w:val="-19"/>
                <w:w w:val="140"/>
                <w:sz w:val="10"/>
              </w:rPr>
              <w:t xml:space="preserve"> </w:t>
            </w:r>
            <w:r>
              <w:rPr>
                <w:rFonts w:ascii="Arial"/>
                <w:spacing w:val="-8"/>
                <w:w w:val="140"/>
                <w:sz w:val="10"/>
              </w:rPr>
              <w:t>SPILL</w:t>
            </w:r>
            <w:r>
              <w:rPr>
                <w:rFonts w:ascii="Arial"/>
                <w:spacing w:val="-18"/>
                <w:w w:val="140"/>
                <w:sz w:val="10"/>
              </w:rPr>
              <w:t xml:space="preserve"> </w:t>
            </w:r>
            <w:r>
              <w:rPr>
                <w:rFonts w:ascii="Arial"/>
                <w:spacing w:val="-8"/>
                <w:w w:val="140"/>
                <w:sz w:val="10"/>
              </w:rPr>
              <w:t>REPORT,</w:t>
            </w:r>
            <w:r>
              <w:rPr>
                <w:rFonts w:ascii="Arial"/>
                <w:spacing w:val="-17"/>
                <w:w w:val="140"/>
                <w:sz w:val="10"/>
              </w:rPr>
              <w:t xml:space="preserve"> </w:t>
            </w:r>
            <w:r>
              <w:rPr>
                <w:rFonts w:ascii="Arial"/>
                <w:spacing w:val="-5"/>
                <w:w w:val="140"/>
                <w:sz w:val="10"/>
              </w:rPr>
              <w:t>OR</w:t>
            </w:r>
            <w:r>
              <w:rPr>
                <w:rFonts w:ascii="Arial"/>
                <w:spacing w:val="24"/>
                <w:w w:val="138"/>
                <w:sz w:val="10"/>
              </w:rPr>
              <w:t xml:space="preserve"> </w:t>
            </w:r>
            <w:r>
              <w:rPr>
                <w:rFonts w:ascii="Arial"/>
                <w:spacing w:val="-8"/>
                <w:w w:val="140"/>
                <w:sz w:val="10"/>
              </w:rPr>
              <w:t>UPDATE</w:t>
            </w:r>
            <w:r>
              <w:rPr>
                <w:rFonts w:ascii="Arial"/>
                <w:spacing w:val="-21"/>
                <w:w w:val="140"/>
                <w:sz w:val="10"/>
              </w:rPr>
              <w:t xml:space="preserve"> </w:t>
            </w:r>
            <w:r>
              <w:rPr>
                <w:rFonts w:ascii="Arial"/>
                <w:w w:val="140"/>
                <w:sz w:val="10"/>
              </w:rPr>
              <w:t>#</w:t>
            </w:r>
          </w:p>
          <w:p w:rsidR="00FA136B" w:rsidRDefault="000F7A91">
            <w:pPr>
              <w:pStyle w:val="TableParagraph"/>
              <w:spacing w:before="36"/>
              <w:ind w:left="51"/>
              <w:rPr>
                <w:rFonts w:ascii="Arial" w:eastAsia="Arial" w:hAnsi="Arial" w:cs="Arial"/>
                <w:sz w:val="10"/>
                <w:szCs w:val="10"/>
              </w:rPr>
            </w:pPr>
            <w:r>
              <w:rPr>
                <w:rFonts w:ascii="Arial"/>
                <w:spacing w:val="-4"/>
                <w:w w:val="140"/>
                <w:sz w:val="10"/>
              </w:rPr>
              <w:t>TO</w:t>
            </w:r>
            <w:r>
              <w:rPr>
                <w:rFonts w:ascii="Arial"/>
                <w:spacing w:val="-18"/>
                <w:w w:val="140"/>
                <w:sz w:val="10"/>
              </w:rPr>
              <w:t xml:space="preserve"> </w:t>
            </w:r>
            <w:r>
              <w:rPr>
                <w:rFonts w:ascii="Arial"/>
                <w:spacing w:val="-7"/>
                <w:w w:val="140"/>
                <w:sz w:val="10"/>
              </w:rPr>
              <w:t>THE</w:t>
            </w:r>
            <w:r>
              <w:rPr>
                <w:rFonts w:ascii="Arial"/>
                <w:spacing w:val="-16"/>
                <w:w w:val="140"/>
                <w:sz w:val="10"/>
              </w:rPr>
              <w:t xml:space="preserve"> </w:t>
            </w:r>
            <w:r>
              <w:rPr>
                <w:rFonts w:ascii="Arial"/>
                <w:spacing w:val="-9"/>
                <w:w w:val="140"/>
                <w:sz w:val="10"/>
              </w:rPr>
              <w:t>ORIGINAL</w:t>
            </w:r>
            <w:r>
              <w:rPr>
                <w:rFonts w:ascii="Arial"/>
                <w:spacing w:val="-18"/>
                <w:w w:val="140"/>
                <w:sz w:val="10"/>
              </w:rPr>
              <w:t xml:space="preserve"> </w:t>
            </w:r>
            <w:r>
              <w:rPr>
                <w:rFonts w:ascii="Arial"/>
                <w:spacing w:val="-8"/>
                <w:w w:val="140"/>
                <w:sz w:val="10"/>
              </w:rPr>
              <w:t>SPILL</w:t>
            </w:r>
            <w:r>
              <w:rPr>
                <w:rFonts w:ascii="Arial"/>
                <w:spacing w:val="-18"/>
                <w:w w:val="140"/>
                <w:sz w:val="10"/>
              </w:rPr>
              <w:t xml:space="preserve"> </w:t>
            </w:r>
            <w:r>
              <w:rPr>
                <w:rFonts w:ascii="Arial"/>
                <w:spacing w:val="-8"/>
                <w:w w:val="140"/>
                <w:sz w:val="10"/>
              </w:rPr>
              <w:t>REPORT</w:t>
            </w:r>
          </w:p>
        </w:tc>
        <w:tc>
          <w:tcPr>
            <w:tcW w:w="2142" w:type="dxa"/>
            <w:gridSpan w:val="2"/>
            <w:vMerge w:val="restart"/>
            <w:tcBorders>
              <w:top w:val="single" w:sz="9" w:space="0" w:color="000000"/>
              <w:left w:val="single" w:sz="12" w:space="0" w:color="000000"/>
              <w:right w:val="single" w:sz="12" w:space="0" w:color="000000"/>
            </w:tcBorders>
          </w:tcPr>
          <w:p w:rsidR="00FA136B" w:rsidRDefault="000F7A91">
            <w:pPr>
              <w:pStyle w:val="TableParagraph"/>
              <w:spacing w:before="63"/>
              <w:ind w:right="891"/>
              <w:jc w:val="center"/>
              <w:rPr>
                <w:rFonts w:ascii="Arial" w:eastAsia="Arial" w:hAnsi="Arial" w:cs="Arial"/>
                <w:sz w:val="10"/>
                <w:szCs w:val="10"/>
              </w:rPr>
            </w:pPr>
            <w:r>
              <w:rPr>
                <w:rFonts w:ascii="Arial"/>
                <w:spacing w:val="-8"/>
                <w:w w:val="140"/>
                <w:sz w:val="10"/>
              </w:rPr>
              <w:t>REPORT</w:t>
            </w:r>
            <w:r>
              <w:rPr>
                <w:rFonts w:ascii="Arial"/>
                <w:spacing w:val="-21"/>
                <w:w w:val="140"/>
                <w:sz w:val="10"/>
              </w:rPr>
              <w:t xml:space="preserve"> </w:t>
            </w:r>
            <w:r>
              <w:rPr>
                <w:rFonts w:ascii="Arial"/>
                <w:spacing w:val="-8"/>
                <w:w w:val="140"/>
                <w:sz w:val="10"/>
              </w:rPr>
              <w:t>NUMBER</w:t>
            </w:r>
          </w:p>
          <w:p w:rsidR="00FA136B" w:rsidRDefault="00FA136B">
            <w:pPr>
              <w:pStyle w:val="TableParagraph"/>
              <w:spacing w:before="9"/>
              <w:rPr>
                <w:rFonts w:ascii="Arial" w:eastAsia="Arial" w:hAnsi="Arial" w:cs="Arial"/>
                <w:b/>
                <w:bCs/>
                <w:sz w:val="10"/>
                <w:szCs w:val="10"/>
              </w:rPr>
            </w:pPr>
          </w:p>
          <w:p w:rsidR="00FA136B" w:rsidRDefault="000F7A91">
            <w:pPr>
              <w:pStyle w:val="TableParagraph"/>
              <w:ind w:right="989"/>
              <w:jc w:val="center"/>
              <w:rPr>
                <w:rFonts w:ascii="Arial" w:eastAsia="Arial" w:hAnsi="Arial" w:cs="Arial"/>
                <w:sz w:val="10"/>
                <w:szCs w:val="10"/>
              </w:rPr>
            </w:pPr>
            <w:r>
              <w:rPr>
                <w:rFonts w:ascii="Arial"/>
                <w:b/>
                <w:w w:val="140"/>
                <w:sz w:val="10"/>
              </w:rPr>
              <w:t>-</w:t>
            </w:r>
          </w:p>
        </w:tc>
      </w:tr>
      <w:tr w:rsidR="00FA136B">
        <w:trPr>
          <w:trHeight w:hRule="exact" w:val="421"/>
        </w:trPr>
        <w:tc>
          <w:tcPr>
            <w:tcW w:w="516" w:type="dxa"/>
            <w:tcBorders>
              <w:top w:val="single" w:sz="4" w:space="0" w:color="000000"/>
              <w:left w:val="single" w:sz="6" w:space="0" w:color="000000"/>
              <w:bottom w:val="single" w:sz="4" w:space="0" w:color="000000"/>
              <w:right w:val="single" w:sz="4" w:space="0" w:color="000000"/>
            </w:tcBorders>
          </w:tcPr>
          <w:p w:rsidR="00FA136B" w:rsidRDefault="000F7A91">
            <w:pPr>
              <w:pStyle w:val="TableParagraph"/>
              <w:spacing w:before="24"/>
              <w:ind w:left="164"/>
              <w:rPr>
                <w:rFonts w:ascii="Arial" w:eastAsia="Arial" w:hAnsi="Arial" w:cs="Arial"/>
                <w:sz w:val="21"/>
                <w:szCs w:val="21"/>
              </w:rPr>
            </w:pPr>
            <w:r>
              <w:rPr>
                <w:rFonts w:ascii="Arial"/>
                <w:w w:val="135"/>
                <w:sz w:val="21"/>
              </w:rPr>
              <w:t>B</w:t>
            </w:r>
          </w:p>
        </w:tc>
        <w:tc>
          <w:tcPr>
            <w:tcW w:w="4458" w:type="dxa"/>
            <w:gridSpan w:val="4"/>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3"/>
              <w:ind w:left="54"/>
              <w:rPr>
                <w:rFonts w:ascii="Arial" w:eastAsia="Arial" w:hAnsi="Arial" w:cs="Arial"/>
                <w:sz w:val="10"/>
                <w:szCs w:val="10"/>
              </w:rPr>
            </w:pPr>
            <w:r>
              <w:rPr>
                <w:rFonts w:ascii="Arial" w:eastAsia="Arial" w:hAnsi="Arial" w:cs="Arial"/>
                <w:spacing w:val="-8"/>
                <w:w w:val="140"/>
                <w:sz w:val="10"/>
                <w:szCs w:val="10"/>
              </w:rPr>
              <w:t>OCCURRENCE</w:t>
            </w:r>
            <w:r>
              <w:rPr>
                <w:rFonts w:ascii="Arial" w:eastAsia="Arial" w:hAnsi="Arial" w:cs="Arial"/>
                <w:spacing w:val="-21"/>
                <w:w w:val="140"/>
                <w:sz w:val="10"/>
                <w:szCs w:val="10"/>
              </w:rPr>
              <w:t xml:space="preserve"> </w:t>
            </w:r>
            <w:r>
              <w:rPr>
                <w:rFonts w:ascii="Arial" w:eastAsia="Arial" w:hAnsi="Arial" w:cs="Arial"/>
                <w:spacing w:val="-7"/>
                <w:w w:val="140"/>
                <w:sz w:val="10"/>
                <w:szCs w:val="10"/>
              </w:rPr>
              <w:t>DATE:</w:t>
            </w:r>
            <w:r>
              <w:rPr>
                <w:rFonts w:ascii="Arial" w:eastAsia="Arial" w:hAnsi="Arial" w:cs="Arial"/>
                <w:spacing w:val="-19"/>
                <w:w w:val="140"/>
                <w:sz w:val="10"/>
                <w:szCs w:val="10"/>
              </w:rPr>
              <w:t xml:space="preserve"> </w:t>
            </w:r>
            <w:r>
              <w:rPr>
                <w:rFonts w:ascii="Arial" w:eastAsia="Arial" w:hAnsi="Arial" w:cs="Arial"/>
                <w:spacing w:val="-8"/>
                <w:w w:val="140"/>
                <w:sz w:val="10"/>
                <w:szCs w:val="10"/>
              </w:rPr>
              <w:t>MONTH</w:t>
            </w:r>
            <w:r>
              <w:rPr>
                <w:rFonts w:ascii="Arial" w:eastAsia="Arial" w:hAnsi="Arial" w:cs="Arial"/>
                <w:spacing w:val="-18"/>
                <w:w w:val="140"/>
                <w:sz w:val="10"/>
                <w:szCs w:val="10"/>
              </w:rPr>
              <w:t xml:space="preserve"> </w:t>
            </w:r>
            <w:r>
              <w:rPr>
                <w:rFonts w:ascii="Arial" w:eastAsia="Arial" w:hAnsi="Arial" w:cs="Arial"/>
                <w:w w:val="140"/>
                <w:sz w:val="10"/>
                <w:szCs w:val="10"/>
              </w:rPr>
              <w:t>–</w:t>
            </w:r>
            <w:r>
              <w:rPr>
                <w:rFonts w:ascii="Arial" w:eastAsia="Arial" w:hAnsi="Arial" w:cs="Arial"/>
                <w:spacing w:val="-18"/>
                <w:w w:val="140"/>
                <w:sz w:val="10"/>
                <w:szCs w:val="10"/>
              </w:rPr>
              <w:t xml:space="preserve"> </w:t>
            </w:r>
            <w:r>
              <w:rPr>
                <w:rFonts w:ascii="Arial" w:eastAsia="Arial" w:hAnsi="Arial" w:cs="Arial"/>
                <w:spacing w:val="-7"/>
                <w:w w:val="140"/>
                <w:sz w:val="10"/>
                <w:szCs w:val="10"/>
              </w:rPr>
              <w:t>DAY</w:t>
            </w:r>
            <w:r>
              <w:rPr>
                <w:rFonts w:ascii="Arial" w:eastAsia="Arial" w:hAnsi="Arial" w:cs="Arial"/>
                <w:spacing w:val="-19"/>
                <w:w w:val="140"/>
                <w:sz w:val="10"/>
                <w:szCs w:val="10"/>
              </w:rPr>
              <w:t xml:space="preserve"> </w:t>
            </w:r>
            <w:r>
              <w:rPr>
                <w:rFonts w:ascii="Arial" w:eastAsia="Arial" w:hAnsi="Arial" w:cs="Arial"/>
                <w:w w:val="140"/>
                <w:sz w:val="10"/>
                <w:szCs w:val="10"/>
              </w:rPr>
              <w:t>–</w:t>
            </w:r>
            <w:r>
              <w:rPr>
                <w:rFonts w:ascii="Arial" w:eastAsia="Arial" w:hAnsi="Arial" w:cs="Arial"/>
                <w:spacing w:val="-20"/>
                <w:w w:val="140"/>
                <w:sz w:val="10"/>
                <w:szCs w:val="10"/>
              </w:rPr>
              <w:t xml:space="preserve"> </w:t>
            </w:r>
            <w:r>
              <w:rPr>
                <w:rFonts w:ascii="Arial" w:eastAsia="Arial" w:hAnsi="Arial" w:cs="Arial"/>
                <w:spacing w:val="-9"/>
                <w:w w:val="140"/>
                <w:sz w:val="10"/>
                <w:szCs w:val="10"/>
              </w:rPr>
              <w:t>YEAR</w:t>
            </w:r>
          </w:p>
        </w:tc>
        <w:tc>
          <w:tcPr>
            <w:tcW w:w="1616" w:type="dxa"/>
            <w:gridSpan w:val="3"/>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3"/>
              <w:ind w:left="51"/>
              <w:rPr>
                <w:rFonts w:ascii="Arial" w:eastAsia="Arial" w:hAnsi="Arial" w:cs="Arial"/>
                <w:sz w:val="10"/>
                <w:szCs w:val="10"/>
              </w:rPr>
            </w:pPr>
            <w:r>
              <w:rPr>
                <w:rFonts w:ascii="Arial"/>
                <w:spacing w:val="-9"/>
                <w:w w:val="140"/>
                <w:sz w:val="10"/>
              </w:rPr>
              <w:t>OCCURRENCE</w:t>
            </w:r>
            <w:r>
              <w:rPr>
                <w:rFonts w:ascii="Arial"/>
                <w:spacing w:val="-23"/>
                <w:w w:val="140"/>
                <w:sz w:val="10"/>
              </w:rPr>
              <w:t xml:space="preserve"> </w:t>
            </w:r>
            <w:r>
              <w:rPr>
                <w:rFonts w:ascii="Arial"/>
                <w:spacing w:val="-8"/>
                <w:w w:val="140"/>
                <w:sz w:val="10"/>
              </w:rPr>
              <w:t>TIME</w:t>
            </w:r>
          </w:p>
        </w:tc>
        <w:tc>
          <w:tcPr>
            <w:tcW w:w="2302" w:type="dxa"/>
            <w:gridSpan w:val="6"/>
            <w:vMerge/>
            <w:tcBorders>
              <w:left w:val="single" w:sz="5" w:space="0" w:color="000000"/>
              <w:bottom w:val="single" w:sz="4" w:space="0" w:color="000000"/>
              <w:right w:val="single" w:sz="12" w:space="0" w:color="000000"/>
            </w:tcBorders>
          </w:tcPr>
          <w:p w:rsidR="00FA136B" w:rsidRDefault="00FA136B"/>
        </w:tc>
        <w:tc>
          <w:tcPr>
            <w:tcW w:w="2142" w:type="dxa"/>
            <w:gridSpan w:val="2"/>
            <w:vMerge/>
            <w:tcBorders>
              <w:left w:val="single" w:sz="12" w:space="0" w:color="000000"/>
              <w:bottom w:val="single" w:sz="10" w:space="0" w:color="000000"/>
              <w:right w:val="single" w:sz="12" w:space="0" w:color="000000"/>
            </w:tcBorders>
          </w:tcPr>
          <w:p w:rsidR="00FA136B" w:rsidRDefault="00FA136B"/>
        </w:tc>
      </w:tr>
      <w:tr w:rsidR="00FA136B">
        <w:trPr>
          <w:trHeight w:hRule="exact" w:val="422"/>
        </w:trPr>
        <w:tc>
          <w:tcPr>
            <w:tcW w:w="516" w:type="dxa"/>
            <w:tcBorders>
              <w:top w:val="single" w:sz="4" w:space="0" w:color="000000"/>
              <w:left w:val="single" w:sz="6" w:space="0" w:color="000000"/>
              <w:bottom w:val="single" w:sz="4" w:space="0" w:color="000000"/>
              <w:right w:val="single" w:sz="4" w:space="0" w:color="000000"/>
            </w:tcBorders>
          </w:tcPr>
          <w:p w:rsidR="00FA136B" w:rsidRDefault="000F7A91">
            <w:pPr>
              <w:pStyle w:val="TableParagraph"/>
              <w:spacing w:before="25"/>
              <w:ind w:left="157"/>
              <w:rPr>
                <w:rFonts w:ascii="Arial" w:eastAsia="Arial" w:hAnsi="Arial" w:cs="Arial"/>
                <w:sz w:val="21"/>
                <w:szCs w:val="21"/>
              </w:rPr>
            </w:pPr>
            <w:r>
              <w:rPr>
                <w:rFonts w:ascii="Arial"/>
                <w:w w:val="135"/>
                <w:sz w:val="21"/>
              </w:rPr>
              <w:t>C</w:t>
            </w:r>
          </w:p>
        </w:tc>
        <w:tc>
          <w:tcPr>
            <w:tcW w:w="4861" w:type="dxa"/>
            <w:gridSpan w:val="6"/>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5"/>
              <w:ind w:left="54"/>
              <w:rPr>
                <w:rFonts w:ascii="Arial" w:eastAsia="Arial" w:hAnsi="Arial" w:cs="Arial"/>
                <w:sz w:val="10"/>
                <w:szCs w:val="10"/>
              </w:rPr>
            </w:pPr>
            <w:r>
              <w:rPr>
                <w:rFonts w:ascii="Arial"/>
                <w:spacing w:val="-7"/>
                <w:w w:val="140"/>
                <w:sz w:val="10"/>
              </w:rPr>
              <w:t>LAND</w:t>
            </w:r>
            <w:r>
              <w:rPr>
                <w:rFonts w:ascii="Arial"/>
                <w:spacing w:val="-17"/>
                <w:w w:val="140"/>
                <w:sz w:val="10"/>
              </w:rPr>
              <w:t xml:space="preserve"> </w:t>
            </w:r>
            <w:r>
              <w:rPr>
                <w:rFonts w:ascii="Arial"/>
                <w:spacing w:val="-7"/>
                <w:w w:val="140"/>
                <w:sz w:val="10"/>
              </w:rPr>
              <w:t>USE</w:t>
            </w:r>
            <w:r>
              <w:rPr>
                <w:rFonts w:ascii="Arial"/>
                <w:spacing w:val="-18"/>
                <w:w w:val="140"/>
                <w:sz w:val="10"/>
              </w:rPr>
              <w:t xml:space="preserve"> </w:t>
            </w:r>
            <w:r>
              <w:rPr>
                <w:rFonts w:ascii="Arial"/>
                <w:spacing w:val="-9"/>
                <w:w w:val="140"/>
                <w:sz w:val="10"/>
              </w:rPr>
              <w:t>PERMIT</w:t>
            </w:r>
            <w:r>
              <w:rPr>
                <w:rFonts w:ascii="Arial"/>
                <w:spacing w:val="-17"/>
                <w:w w:val="140"/>
                <w:sz w:val="10"/>
              </w:rPr>
              <w:t xml:space="preserve"> </w:t>
            </w:r>
            <w:r>
              <w:rPr>
                <w:rFonts w:ascii="Arial"/>
                <w:spacing w:val="-8"/>
                <w:w w:val="140"/>
                <w:sz w:val="10"/>
              </w:rPr>
              <w:t>NUMBER</w:t>
            </w:r>
            <w:r>
              <w:rPr>
                <w:rFonts w:ascii="Arial"/>
                <w:spacing w:val="-16"/>
                <w:w w:val="140"/>
                <w:sz w:val="10"/>
              </w:rPr>
              <w:t xml:space="preserve"> </w:t>
            </w:r>
            <w:r>
              <w:rPr>
                <w:rFonts w:ascii="Arial"/>
                <w:spacing w:val="-8"/>
                <w:w w:val="140"/>
                <w:sz w:val="10"/>
              </w:rPr>
              <w:t>(IF</w:t>
            </w:r>
            <w:r>
              <w:rPr>
                <w:rFonts w:ascii="Arial"/>
                <w:spacing w:val="-18"/>
                <w:w w:val="140"/>
                <w:sz w:val="10"/>
              </w:rPr>
              <w:t xml:space="preserve"> </w:t>
            </w:r>
            <w:r>
              <w:rPr>
                <w:rFonts w:ascii="Arial"/>
                <w:spacing w:val="-8"/>
                <w:w w:val="140"/>
                <w:sz w:val="10"/>
              </w:rPr>
              <w:t>APPLICABLE)</w:t>
            </w:r>
          </w:p>
        </w:tc>
        <w:tc>
          <w:tcPr>
            <w:tcW w:w="5657" w:type="dxa"/>
            <w:gridSpan w:val="9"/>
            <w:tcBorders>
              <w:top w:val="single" w:sz="4" w:space="0" w:color="000000"/>
              <w:left w:val="single" w:sz="5" w:space="0" w:color="000000"/>
              <w:bottom w:val="single" w:sz="4" w:space="0" w:color="000000"/>
              <w:right w:val="single" w:sz="9" w:space="0" w:color="000000"/>
            </w:tcBorders>
          </w:tcPr>
          <w:p w:rsidR="00FA136B" w:rsidRDefault="000F7A91">
            <w:pPr>
              <w:pStyle w:val="TableParagraph"/>
              <w:spacing w:before="55"/>
              <w:ind w:left="51"/>
              <w:rPr>
                <w:rFonts w:ascii="Arial" w:eastAsia="Arial" w:hAnsi="Arial" w:cs="Arial"/>
                <w:sz w:val="10"/>
                <w:szCs w:val="10"/>
              </w:rPr>
            </w:pPr>
            <w:r>
              <w:rPr>
                <w:rFonts w:ascii="Arial"/>
                <w:spacing w:val="-7"/>
                <w:w w:val="140"/>
                <w:sz w:val="10"/>
              </w:rPr>
              <w:t>WATER</w:t>
            </w:r>
            <w:r>
              <w:rPr>
                <w:rFonts w:ascii="Arial"/>
                <w:spacing w:val="-19"/>
                <w:w w:val="140"/>
                <w:sz w:val="10"/>
              </w:rPr>
              <w:t xml:space="preserve"> </w:t>
            </w:r>
            <w:r>
              <w:rPr>
                <w:rFonts w:ascii="Arial"/>
                <w:spacing w:val="-9"/>
                <w:w w:val="140"/>
                <w:sz w:val="10"/>
              </w:rPr>
              <w:t>LICENCE</w:t>
            </w:r>
            <w:r>
              <w:rPr>
                <w:rFonts w:ascii="Arial"/>
                <w:spacing w:val="-16"/>
                <w:w w:val="140"/>
                <w:sz w:val="10"/>
              </w:rPr>
              <w:t xml:space="preserve"> </w:t>
            </w:r>
            <w:r>
              <w:rPr>
                <w:rFonts w:ascii="Arial"/>
                <w:spacing w:val="-8"/>
                <w:w w:val="140"/>
                <w:sz w:val="10"/>
              </w:rPr>
              <w:t>NUMBER</w:t>
            </w:r>
            <w:r>
              <w:rPr>
                <w:rFonts w:ascii="Arial"/>
                <w:spacing w:val="-18"/>
                <w:w w:val="140"/>
                <w:sz w:val="10"/>
              </w:rPr>
              <w:t xml:space="preserve"> </w:t>
            </w:r>
            <w:r>
              <w:rPr>
                <w:rFonts w:ascii="Arial"/>
                <w:spacing w:val="-7"/>
                <w:w w:val="140"/>
                <w:sz w:val="10"/>
              </w:rPr>
              <w:t>(IF</w:t>
            </w:r>
            <w:r>
              <w:rPr>
                <w:rFonts w:ascii="Arial"/>
                <w:spacing w:val="-19"/>
                <w:w w:val="140"/>
                <w:sz w:val="10"/>
              </w:rPr>
              <w:t xml:space="preserve"> </w:t>
            </w:r>
            <w:r>
              <w:rPr>
                <w:rFonts w:ascii="Arial"/>
                <w:spacing w:val="-9"/>
                <w:w w:val="140"/>
                <w:sz w:val="10"/>
              </w:rPr>
              <w:t>APPLICABLE)</w:t>
            </w:r>
          </w:p>
        </w:tc>
      </w:tr>
      <w:tr w:rsidR="00FA136B">
        <w:trPr>
          <w:trHeight w:hRule="exact" w:val="422"/>
        </w:trPr>
        <w:tc>
          <w:tcPr>
            <w:tcW w:w="516" w:type="dxa"/>
            <w:tcBorders>
              <w:top w:val="single" w:sz="4" w:space="0" w:color="000000"/>
              <w:left w:val="single" w:sz="6" w:space="0" w:color="000000"/>
              <w:bottom w:val="single" w:sz="4" w:space="0" w:color="000000"/>
              <w:right w:val="single" w:sz="4" w:space="0" w:color="000000"/>
            </w:tcBorders>
          </w:tcPr>
          <w:p w:rsidR="00FA136B" w:rsidRDefault="000F7A91">
            <w:pPr>
              <w:pStyle w:val="TableParagraph"/>
              <w:spacing w:before="25"/>
              <w:ind w:left="157"/>
              <w:rPr>
                <w:rFonts w:ascii="Arial" w:eastAsia="Arial" w:hAnsi="Arial" w:cs="Arial"/>
                <w:sz w:val="21"/>
                <w:szCs w:val="21"/>
              </w:rPr>
            </w:pPr>
            <w:r>
              <w:rPr>
                <w:rFonts w:ascii="Arial"/>
                <w:w w:val="135"/>
                <w:sz w:val="21"/>
              </w:rPr>
              <w:t>D</w:t>
            </w:r>
          </w:p>
        </w:tc>
        <w:tc>
          <w:tcPr>
            <w:tcW w:w="6550" w:type="dxa"/>
            <w:gridSpan w:val="9"/>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5"/>
              <w:ind w:left="54"/>
              <w:rPr>
                <w:rFonts w:ascii="Arial" w:eastAsia="Arial" w:hAnsi="Arial" w:cs="Arial"/>
                <w:sz w:val="10"/>
                <w:szCs w:val="10"/>
              </w:rPr>
            </w:pPr>
            <w:r>
              <w:rPr>
                <w:rFonts w:ascii="Arial"/>
                <w:spacing w:val="-9"/>
                <w:w w:val="140"/>
                <w:sz w:val="10"/>
              </w:rPr>
              <w:t>GEOGRAPHIC</w:t>
            </w:r>
            <w:r>
              <w:rPr>
                <w:rFonts w:ascii="Arial"/>
                <w:spacing w:val="-19"/>
                <w:w w:val="140"/>
                <w:sz w:val="10"/>
              </w:rPr>
              <w:t xml:space="preserve"> </w:t>
            </w:r>
            <w:r>
              <w:rPr>
                <w:rFonts w:ascii="Arial"/>
                <w:spacing w:val="-7"/>
                <w:w w:val="140"/>
                <w:sz w:val="10"/>
              </w:rPr>
              <w:t>PLACE</w:t>
            </w:r>
            <w:r>
              <w:rPr>
                <w:rFonts w:ascii="Arial"/>
                <w:spacing w:val="-20"/>
                <w:w w:val="140"/>
                <w:sz w:val="10"/>
              </w:rPr>
              <w:t xml:space="preserve"> </w:t>
            </w:r>
            <w:r>
              <w:rPr>
                <w:rFonts w:ascii="Arial"/>
                <w:spacing w:val="-8"/>
                <w:w w:val="140"/>
                <w:sz w:val="10"/>
              </w:rPr>
              <w:t>NAME</w:t>
            </w:r>
            <w:r>
              <w:rPr>
                <w:rFonts w:ascii="Arial"/>
                <w:spacing w:val="-16"/>
                <w:w w:val="140"/>
                <w:sz w:val="10"/>
              </w:rPr>
              <w:t xml:space="preserve"> </w:t>
            </w:r>
            <w:r>
              <w:rPr>
                <w:rFonts w:ascii="Arial"/>
                <w:spacing w:val="-6"/>
                <w:w w:val="140"/>
                <w:sz w:val="10"/>
              </w:rPr>
              <w:t>OR</w:t>
            </w:r>
            <w:r>
              <w:rPr>
                <w:rFonts w:ascii="Arial"/>
                <w:spacing w:val="-17"/>
                <w:w w:val="140"/>
                <w:sz w:val="10"/>
              </w:rPr>
              <w:t xml:space="preserve"> </w:t>
            </w:r>
            <w:r>
              <w:rPr>
                <w:rFonts w:ascii="Arial"/>
                <w:spacing w:val="-9"/>
                <w:w w:val="140"/>
                <w:sz w:val="10"/>
              </w:rPr>
              <w:t>DISTANCE</w:t>
            </w:r>
            <w:r>
              <w:rPr>
                <w:rFonts w:ascii="Arial"/>
                <w:spacing w:val="-16"/>
                <w:w w:val="140"/>
                <w:sz w:val="10"/>
              </w:rPr>
              <w:t xml:space="preserve"> </w:t>
            </w:r>
            <w:r>
              <w:rPr>
                <w:rFonts w:ascii="Arial"/>
                <w:spacing w:val="-7"/>
                <w:w w:val="140"/>
                <w:sz w:val="10"/>
              </w:rPr>
              <w:t>AND</w:t>
            </w:r>
            <w:r>
              <w:rPr>
                <w:rFonts w:ascii="Arial"/>
                <w:spacing w:val="-18"/>
                <w:w w:val="140"/>
                <w:sz w:val="10"/>
              </w:rPr>
              <w:t xml:space="preserve"> </w:t>
            </w:r>
            <w:r>
              <w:rPr>
                <w:rFonts w:ascii="Arial"/>
                <w:spacing w:val="-9"/>
                <w:w w:val="140"/>
                <w:sz w:val="10"/>
              </w:rPr>
              <w:t>DIRECTION</w:t>
            </w:r>
            <w:r>
              <w:rPr>
                <w:rFonts w:ascii="Arial"/>
                <w:spacing w:val="-17"/>
                <w:w w:val="140"/>
                <w:sz w:val="10"/>
              </w:rPr>
              <w:t xml:space="preserve"> </w:t>
            </w:r>
            <w:r>
              <w:rPr>
                <w:rFonts w:ascii="Arial"/>
                <w:spacing w:val="-8"/>
                <w:w w:val="140"/>
                <w:sz w:val="10"/>
              </w:rPr>
              <w:t>FROM</w:t>
            </w:r>
            <w:r>
              <w:rPr>
                <w:rFonts w:ascii="Arial"/>
                <w:spacing w:val="-20"/>
                <w:w w:val="140"/>
                <w:sz w:val="10"/>
              </w:rPr>
              <w:t xml:space="preserve"> </w:t>
            </w:r>
            <w:r>
              <w:rPr>
                <w:rFonts w:ascii="Arial"/>
                <w:spacing w:val="-6"/>
                <w:w w:val="140"/>
                <w:sz w:val="10"/>
              </w:rPr>
              <w:t>THE</w:t>
            </w:r>
            <w:r>
              <w:rPr>
                <w:rFonts w:ascii="Arial"/>
                <w:spacing w:val="-17"/>
                <w:w w:val="140"/>
                <w:sz w:val="10"/>
              </w:rPr>
              <w:t xml:space="preserve"> </w:t>
            </w:r>
            <w:r>
              <w:rPr>
                <w:rFonts w:ascii="Arial"/>
                <w:spacing w:val="-8"/>
                <w:w w:val="140"/>
                <w:sz w:val="10"/>
              </w:rPr>
              <w:t>NAMED</w:t>
            </w:r>
            <w:r>
              <w:rPr>
                <w:rFonts w:ascii="Arial"/>
                <w:spacing w:val="-18"/>
                <w:w w:val="140"/>
                <w:sz w:val="10"/>
              </w:rPr>
              <w:t xml:space="preserve"> </w:t>
            </w:r>
            <w:r>
              <w:rPr>
                <w:rFonts w:ascii="Arial"/>
                <w:spacing w:val="-9"/>
                <w:w w:val="140"/>
                <w:sz w:val="10"/>
              </w:rPr>
              <w:t>LOCATION</w:t>
            </w:r>
          </w:p>
        </w:tc>
        <w:tc>
          <w:tcPr>
            <w:tcW w:w="3969" w:type="dxa"/>
            <w:gridSpan w:val="6"/>
            <w:tcBorders>
              <w:top w:val="single" w:sz="4" w:space="0" w:color="000000"/>
              <w:left w:val="single" w:sz="5" w:space="0" w:color="000000"/>
              <w:bottom w:val="single" w:sz="4" w:space="0" w:color="000000"/>
              <w:right w:val="single" w:sz="9" w:space="0" w:color="000000"/>
            </w:tcBorders>
          </w:tcPr>
          <w:p w:rsidR="00FA136B" w:rsidRDefault="000F7A91">
            <w:pPr>
              <w:pStyle w:val="TableParagraph"/>
              <w:spacing w:before="55"/>
              <w:ind w:left="51"/>
              <w:rPr>
                <w:rFonts w:ascii="Arial" w:eastAsia="Arial" w:hAnsi="Arial" w:cs="Arial"/>
                <w:sz w:val="10"/>
                <w:szCs w:val="10"/>
              </w:rPr>
            </w:pPr>
            <w:r>
              <w:rPr>
                <w:rFonts w:ascii="Arial"/>
                <w:spacing w:val="-10"/>
                <w:w w:val="140"/>
                <w:sz w:val="10"/>
              </w:rPr>
              <w:t>REGION</w:t>
            </w:r>
          </w:p>
          <w:p w:rsidR="00FA136B" w:rsidRDefault="000F7A91">
            <w:pPr>
              <w:pStyle w:val="TableParagraph"/>
              <w:tabs>
                <w:tab w:val="left" w:pos="787"/>
                <w:tab w:val="left" w:pos="1627"/>
              </w:tabs>
              <w:spacing w:before="34"/>
              <w:ind w:left="242"/>
              <w:rPr>
                <w:rFonts w:ascii="Arial" w:eastAsia="Arial" w:hAnsi="Arial" w:cs="Arial"/>
                <w:sz w:val="10"/>
                <w:szCs w:val="10"/>
              </w:rPr>
            </w:pPr>
            <w:r>
              <w:rPr>
                <w:rFonts w:ascii="Arial"/>
                <w:spacing w:val="-5"/>
                <w:w w:val="135"/>
                <w:sz w:val="10"/>
              </w:rPr>
              <w:t>NWT</w:t>
            </w:r>
            <w:r>
              <w:rPr>
                <w:rFonts w:ascii="Arial"/>
                <w:spacing w:val="-5"/>
                <w:w w:val="135"/>
                <w:sz w:val="10"/>
              </w:rPr>
              <w:tab/>
            </w:r>
            <w:r>
              <w:rPr>
                <w:rFonts w:ascii="Arial"/>
                <w:spacing w:val="-7"/>
                <w:w w:val="135"/>
                <w:sz w:val="10"/>
              </w:rPr>
              <w:t>NUNAVUT</w:t>
            </w:r>
            <w:r>
              <w:rPr>
                <w:rFonts w:ascii="Arial"/>
                <w:spacing w:val="-7"/>
                <w:w w:val="135"/>
                <w:sz w:val="10"/>
              </w:rPr>
              <w:tab/>
            </w:r>
            <w:r>
              <w:rPr>
                <w:rFonts w:ascii="Arial"/>
                <w:spacing w:val="-9"/>
                <w:w w:val="140"/>
                <w:sz w:val="10"/>
              </w:rPr>
              <w:t>ADJACENT</w:t>
            </w:r>
            <w:r>
              <w:rPr>
                <w:rFonts w:ascii="Arial"/>
                <w:spacing w:val="-17"/>
                <w:w w:val="140"/>
                <w:sz w:val="10"/>
              </w:rPr>
              <w:t xml:space="preserve"> </w:t>
            </w:r>
            <w:r>
              <w:rPr>
                <w:rFonts w:ascii="Arial"/>
                <w:spacing w:val="-9"/>
                <w:w w:val="140"/>
                <w:sz w:val="10"/>
              </w:rPr>
              <w:t>JURISDICTION</w:t>
            </w:r>
            <w:r>
              <w:rPr>
                <w:rFonts w:ascii="Arial"/>
                <w:spacing w:val="-18"/>
                <w:w w:val="140"/>
                <w:sz w:val="10"/>
              </w:rPr>
              <w:t xml:space="preserve"> </w:t>
            </w:r>
            <w:r>
              <w:rPr>
                <w:rFonts w:ascii="Arial"/>
                <w:spacing w:val="-9"/>
                <w:w w:val="140"/>
                <w:sz w:val="10"/>
              </w:rPr>
              <w:t>OR</w:t>
            </w:r>
          </w:p>
        </w:tc>
      </w:tr>
      <w:tr w:rsidR="00FA136B">
        <w:trPr>
          <w:trHeight w:hRule="exact" w:val="421"/>
        </w:trPr>
        <w:tc>
          <w:tcPr>
            <w:tcW w:w="516" w:type="dxa"/>
            <w:tcBorders>
              <w:top w:val="single" w:sz="4" w:space="0" w:color="000000"/>
              <w:left w:val="single" w:sz="6" w:space="0" w:color="000000"/>
              <w:bottom w:val="single" w:sz="4" w:space="0" w:color="000000"/>
              <w:right w:val="single" w:sz="4" w:space="0" w:color="000000"/>
            </w:tcBorders>
          </w:tcPr>
          <w:p w:rsidR="00FA136B" w:rsidRDefault="000F7A91">
            <w:pPr>
              <w:pStyle w:val="TableParagraph"/>
              <w:spacing w:before="24"/>
              <w:ind w:left="164"/>
              <w:rPr>
                <w:rFonts w:ascii="Arial" w:eastAsia="Arial" w:hAnsi="Arial" w:cs="Arial"/>
                <w:sz w:val="21"/>
                <w:szCs w:val="21"/>
              </w:rPr>
            </w:pPr>
            <w:r>
              <w:rPr>
                <w:rFonts w:ascii="Arial"/>
                <w:w w:val="135"/>
                <w:sz w:val="21"/>
              </w:rPr>
              <w:t>E</w:t>
            </w:r>
          </w:p>
        </w:tc>
        <w:tc>
          <w:tcPr>
            <w:tcW w:w="4861" w:type="dxa"/>
            <w:gridSpan w:val="6"/>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4"/>
              <w:ind w:left="54"/>
              <w:rPr>
                <w:rFonts w:ascii="Arial" w:eastAsia="Arial" w:hAnsi="Arial" w:cs="Arial"/>
                <w:sz w:val="10"/>
                <w:szCs w:val="10"/>
              </w:rPr>
            </w:pPr>
            <w:r>
              <w:rPr>
                <w:rFonts w:ascii="Arial"/>
                <w:spacing w:val="-8"/>
                <w:w w:val="140"/>
                <w:sz w:val="10"/>
              </w:rPr>
              <w:t>LATITUDE</w:t>
            </w:r>
          </w:p>
          <w:p w:rsidR="00FA136B" w:rsidRDefault="000F7A91">
            <w:pPr>
              <w:pStyle w:val="TableParagraph"/>
              <w:tabs>
                <w:tab w:val="left" w:pos="1231"/>
                <w:tab w:val="left" w:pos="2353"/>
              </w:tabs>
              <w:spacing w:before="34"/>
              <w:ind w:left="54"/>
              <w:rPr>
                <w:rFonts w:ascii="Arial" w:eastAsia="Arial" w:hAnsi="Arial" w:cs="Arial"/>
                <w:sz w:val="10"/>
                <w:szCs w:val="10"/>
              </w:rPr>
            </w:pPr>
            <w:r>
              <w:rPr>
                <w:rFonts w:ascii="Arial"/>
                <w:spacing w:val="-7"/>
                <w:w w:val="135"/>
                <w:sz w:val="10"/>
              </w:rPr>
              <w:t>DEGREES</w:t>
            </w:r>
            <w:r>
              <w:rPr>
                <w:rFonts w:ascii="Arial"/>
                <w:spacing w:val="-7"/>
                <w:w w:val="135"/>
                <w:sz w:val="10"/>
              </w:rPr>
              <w:tab/>
              <w:t>MINUTES</w:t>
            </w:r>
            <w:r>
              <w:rPr>
                <w:rFonts w:ascii="Arial"/>
                <w:spacing w:val="-7"/>
                <w:w w:val="135"/>
                <w:sz w:val="10"/>
              </w:rPr>
              <w:tab/>
            </w:r>
            <w:r>
              <w:rPr>
                <w:rFonts w:ascii="Arial"/>
                <w:spacing w:val="-8"/>
                <w:w w:val="140"/>
                <w:sz w:val="10"/>
              </w:rPr>
              <w:t>SECONDS</w:t>
            </w:r>
          </w:p>
        </w:tc>
        <w:tc>
          <w:tcPr>
            <w:tcW w:w="5657" w:type="dxa"/>
            <w:gridSpan w:val="9"/>
            <w:tcBorders>
              <w:top w:val="single" w:sz="4" w:space="0" w:color="000000"/>
              <w:left w:val="single" w:sz="5" w:space="0" w:color="000000"/>
              <w:bottom w:val="single" w:sz="4" w:space="0" w:color="000000"/>
              <w:right w:val="single" w:sz="9" w:space="0" w:color="000000"/>
            </w:tcBorders>
          </w:tcPr>
          <w:p w:rsidR="00FA136B" w:rsidRDefault="000F7A91">
            <w:pPr>
              <w:pStyle w:val="TableParagraph"/>
              <w:spacing w:before="54"/>
              <w:ind w:left="51"/>
              <w:rPr>
                <w:rFonts w:ascii="Arial" w:eastAsia="Arial" w:hAnsi="Arial" w:cs="Arial"/>
                <w:sz w:val="10"/>
                <w:szCs w:val="10"/>
              </w:rPr>
            </w:pPr>
            <w:r>
              <w:rPr>
                <w:rFonts w:ascii="Arial"/>
                <w:spacing w:val="-9"/>
                <w:w w:val="140"/>
                <w:sz w:val="10"/>
              </w:rPr>
              <w:t>LONGITUDE</w:t>
            </w:r>
          </w:p>
          <w:p w:rsidR="00FA136B" w:rsidRDefault="000F7A91">
            <w:pPr>
              <w:pStyle w:val="TableParagraph"/>
              <w:tabs>
                <w:tab w:val="left" w:pos="1260"/>
                <w:tab w:val="left" w:pos="2473"/>
              </w:tabs>
              <w:spacing w:before="34"/>
              <w:ind w:left="51"/>
              <w:rPr>
                <w:rFonts w:ascii="Arial" w:eastAsia="Arial" w:hAnsi="Arial" w:cs="Arial"/>
                <w:sz w:val="10"/>
                <w:szCs w:val="10"/>
              </w:rPr>
            </w:pPr>
            <w:r>
              <w:rPr>
                <w:rFonts w:ascii="Arial"/>
                <w:spacing w:val="-7"/>
                <w:w w:val="135"/>
                <w:sz w:val="10"/>
              </w:rPr>
              <w:t>DEGREES</w:t>
            </w:r>
            <w:r>
              <w:rPr>
                <w:rFonts w:ascii="Arial"/>
                <w:spacing w:val="-7"/>
                <w:w w:val="135"/>
                <w:sz w:val="10"/>
              </w:rPr>
              <w:tab/>
              <w:t>MINUTES</w:t>
            </w:r>
            <w:r>
              <w:rPr>
                <w:rFonts w:ascii="Arial"/>
                <w:spacing w:val="-7"/>
                <w:w w:val="135"/>
                <w:sz w:val="10"/>
              </w:rPr>
              <w:tab/>
            </w:r>
            <w:r>
              <w:rPr>
                <w:rFonts w:ascii="Arial"/>
                <w:spacing w:val="-8"/>
                <w:w w:val="140"/>
                <w:sz w:val="10"/>
              </w:rPr>
              <w:t>SECONDS</w:t>
            </w:r>
          </w:p>
        </w:tc>
      </w:tr>
      <w:tr w:rsidR="00FA136B">
        <w:trPr>
          <w:trHeight w:hRule="exact" w:val="421"/>
        </w:trPr>
        <w:tc>
          <w:tcPr>
            <w:tcW w:w="516" w:type="dxa"/>
            <w:tcBorders>
              <w:top w:val="single" w:sz="4" w:space="0" w:color="000000"/>
              <w:left w:val="single" w:sz="6" w:space="0" w:color="000000"/>
              <w:bottom w:val="single" w:sz="4" w:space="0" w:color="000000"/>
              <w:right w:val="single" w:sz="4" w:space="0" w:color="000000"/>
            </w:tcBorders>
          </w:tcPr>
          <w:p w:rsidR="00FA136B" w:rsidRDefault="000F7A91">
            <w:pPr>
              <w:pStyle w:val="TableParagraph"/>
              <w:spacing w:before="25"/>
              <w:ind w:left="171"/>
              <w:rPr>
                <w:rFonts w:ascii="Arial" w:eastAsia="Arial" w:hAnsi="Arial" w:cs="Arial"/>
                <w:sz w:val="21"/>
                <w:szCs w:val="21"/>
              </w:rPr>
            </w:pPr>
            <w:r>
              <w:rPr>
                <w:rFonts w:ascii="Arial"/>
                <w:w w:val="135"/>
                <w:sz w:val="21"/>
              </w:rPr>
              <w:t>F</w:t>
            </w:r>
          </w:p>
        </w:tc>
        <w:tc>
          <w:tcPr>
            <w:tcW w:w="3940" w:type="dxa"/>
            <w:gridSpan w:val="3"/>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4"/>
              <w:ind w:left="54"/>
              <w:rPr>
                <w:rFonts w:ascii="Arial" w:eastAsia="Arial" w:hAnsi="Arial" w:cs="Arial"/>
                <w:sz w:val="10"/>
                <w:szCs w:val="10"/>
              </w:rPr>
            </w:pPr>
            <w:r>
              <w:rPr>
                <w:rFonts w:ascii="Arial"/>
                <w:spacing w:val="-9"/>
                <w:w w:val="140"/>
                <w:sz w:val="10"/>
              </w:rPr>
              <w:t>RESPONSIBLE</w:t>
            </w:r>
            <w:r>
              <w:rPr>
                <w:rFonts w:ascii="Arial"/>
                <w:spacing w:val="-18"/>
                <w:w w:val="140"/>
                <w:sz w:val="10"/>
              </w:rPr>
              <w:t xml:space="preserve"> </w:t>
            </w:r>
            <w:r>
              <w:rPr>
                <w:rFonts w:ascii="Arial"/>
                <w:spacing w:val="-8"/>
                <w:w w:val="140"/>
                <w:sz w:val="10"/>
              </w:rPr>
              <w:t>PARTY</w:t>
            </w:r>
            <w:r>
              <w:rPr>
                <w:rFonts w:ascii="Arial"/>
                <w:spacing w:val="-20"/>
                <w:w w:val="140"/>
                <w:sz w:val="10"/>
              </w:rPr>
              <w:t xml:space="preserve"> </w:t>
            </w:r>
            <w:r>
              <w:rPr>
                <w:rFonts w:ascii="Arial"/>
                <w:spacing w:val="-5"/>
                <w:w w:val="140"/>
                <w:sz w:val="10"/>
              </w:rPr>
              <w:t>OR</w:t>
            </w:r>
            <w:r>
              <w:rPr>
                <w:rFonts w:ascii="Arial"/>
                <w:spacing w:val="-19"/>
                <w:w w:val="140"/>
                <w:sz w:val="10"/>
              </w:rPr>
              <w:t xml:space="preserve"> </w:t>
            </w:r>
            <w:r>
              <w:rPr>
                <w:rFonts w:ascii="Arial"/>
                <w:spacing w:val="-8"/>
                <w:w w:val="140"/>
                <w:sz w:val="10"/>
              </w:rPr>
              <w:t>VESSEL</w:t>
            </w:r>
            <w:r>
              <w:rPr>
                <w:rFonts w:ascii="Arial"/>
                <w:spacing w:val="-19"/>
                <w:w w:val="140"/>
                <w:sz w:val="10"/>
              </w:rPr>
              <w:t xml:space="preserve"> </w:t>
            </w:r>
            <w:r>
              <w:rPr>
                <w:rFonts w:ascii="Arial"/>
                <w:spacing w:val="-8"/>
                <w:w w:val="140"/>
                <w:sz w:val="10"/>
              </w:rPr>
              <w:t>NAME</w:t>
            </w:r>
          </w:p>
        </w:tc>
        <w:tc>
          <w:tcPr>
            <w:tcW w:w="6579" w:type="dxa"/>
            <w:gridSpan w:val="12"/>
            <w:tcBorders>
              <w:top w:val="single" w:sz="4" w:space="0" w:color="000000"/>
              <w:left w:val="single" w:sz="5" w:space="0" w:color="000000"/>
              <w:bottom w:val="single" w:sz="4" w:space="0" w:color="000000"/>
              <w:right w:val="single" w:sz="9" w:space="0" w:color="000000"/>
            </w:tcBorders>
          </w:tcPr>
          <w:p w:rsidR="00FA136B" w:rsidRDefault="000F7A91">
            <w:pPr>
              <w:pStyle w:val="TableParagraph"/>
              <w:spacing w:before="54"/>
              <w:ind w:left="51"/>
              <w:rPr>
                <w:rFonts w:ascii="Arial" w:eastAsia="Arial" w:hAnsi="Arial" w:cs="Arial"/>
                <w:sz w:val="10"/>
                <w:szCs w:val="10"/>
              </w:rPr>
            </w:pPr>
            <w:r>
              <w:rPr>
                <w:rFonts w:ascii="Arial"/>
                <w:spacing w:val="-9"/>
                <w:w w:val="140"/>
                <w:sz w:val="10"/>
              </w:rPr>
              <w:t>RESPONSIBLE</w:t>
            </w:r>
            <w:r>
              <w:rPr>
                <w:rFonts w:ascii="Arial"/>
                <w:spacing w:val="-18"/>
                <w:w w:val="140"/>
                <w:sz w:val="10"/>
              </w:rPr>
              <w:t xml:space="preserve"> </w:t>
            </w:r>
            <w:r>
              <w:rPr>
                <w:rFonts w:ascii="Arial"/>
                <w:spacing w:val="-8"/>
                <w:w w:val="140"/>
                <w:sz w:val="10"/>
              </w:rPr>
              <w:t>PARTY</w:t>
            </w:r>
            <w:r>
              <w:rPr>
                <w:rFonts w:ascii="Arial"/>
                <w:spacing w:val="-20"/>
                <w:w w:val="140"/>
                <w:sz w:val="10"/>
              </w:rPr>
              <w:t xml:space="preserve"> </w:t>
            </w:r>
            <w:r>
              <w:rPr>
                <w:rFonts w:ascii="Arial"/>
                <w:spacing w:val="-8"/>
                <w:w w:val="140"/>
                <w:sz w:val="10"/>
              </w:rPr>
              <w:t>ADDRESS</w:t>
            </w:r>
            <w:r>
              <w:rPr>
                <w:rFonts w:ascii="Arial"/>
                <w:spacing w:val="-19"/>
                <w:w w:val="140"/>
                <w:sz w:val="10"/>
              </w:rPr>
              <w:t xml:space="preserve"> </w:t>
            </w:r>
            <w:r>
              <w:rPr>
                <w:rFonts w:ascii="Arial"/>
                <w:spacing w:val="-5"/>
                <w:w w:val="140"/>
                <w:sz w:val="10"/>
              </w:rPr>
              <w:t>OR</w:t>
            </w:r>
            <w:r>
              <w:rPr>
                <w:rFonts w:ascii="Arial"/>
                <w:spacing w:val="-18"/>
                <w:w w:val="140"/>
                <w:sz w:val="10"/>
              </w:rPr>
              <w:t xml:space="preserve"> </w:t>
            </w:r>
            <w:r>
              <w:rPr>
                <w:rFonts w:ascii="Arial"/>
                <w:spacing w:val="-9"/>
                <w:w w:val="140"/>
                <w:sz w:val="10"/>
              </w:rPr>
              <w:t>OFFICE</w:t>
            </w:r>
            <w:r>
              <w:rPr>
                <w:rFonts w:ascii="Arial"/>
                <w:spacing w:val="-18"/>
                <w:w w:val="140"/>
                <w:sz w:val="10"/>
              </w:rPr>
              <w:t xml:space="preserve"> </w:t>
            </w:r>
            <w:r>
              <w:rPr>
                <w:rFonts w:ascii="Arial"/>
                <w:spacing w:val="-9"/>
                <w:w w:val="140"/>
                <w:sz w:val="10"/>
              </w:rPr>
              <w:t>LOCATION</w:t>
            </w:r>
          </w:p>
        </w:tc>
      </w:tr>
      <w:tr w:rsidR="00FA136B">
        <w:trPr>
          <w:trHeight w:hRule="exact" w:val="422"/>
        </w:trPr>
        <w:tc>
          <w:tcPr>
            <w:tcW w:w="516" w:type="dxa"/>
            <w:tcBorders>
              <w:top w:val="single" w:sz="4" w:space="0" w:color="000000"/>
              <w:left w:val="single" w:sz="6" w:space="0" w:color="000000"/>
              <w:bottom w:val="single" w:sz="4" w:space="0" w:color="000000"/>
              <w:right w:val="single" w:sz="4" w:space="0" w:color="000000"/>
            </w:tcBorders>
          </w:tcPr>
          <w:p w:rsidR="00FA136B" w:rsidRDefault="000F7A91">
            <w:pPr>
              <w:pStyle w:val="TableParagraph"/>
              <w:spacing w:before="25"/>
              <w:ind w:left="149"/>
              <w:rPr>
                <w:rFonts w:ascii="Arial" w:eastAsia="Arial" w:hAnsi="Arial" w:cs="Arial"/>
                <w:sz w:val="21"/>
                <w:szCs w:val="21"/>
              </w:rPr>
            </w:pPr>
            <w:r>
              <w:rPr>
                <w:rFonts w:ascii="Arial"/>
                <w:w w:val="135"/>
                <w:sz w:val="21"/>
              </w:rPr>
              <w:t>G</w:t>
            </w:r>
          </w:p>
        </w:tc>
        <w:tc>
          <w:tcPr>
            <w:tcW w:w="3940" w:type="dxa"/>
            <w:gridSpan w:val="3"/>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4"/>
              <w:ind w:left="54"/>
              <w:rPr>
                <w:rFonts w:ascii="Arial" w:eastAsia="Arial" w:hAnsi="Arial" w:cs="Arial"/>
                <w:sz w:val="10"/>
                <w:szCs w:val="10"/>
              </w:rPr>
            </w:pPr>
            <w:r>
              <w:rPr>
                <w:rFonts w:ascii="Arial"/>
                <w:spacing w:val="-6"/>
                <w:w w:val="140"/>
                <w:sz w:val="10"/>
              </w:rPr>
              <w:t>ANY</w:t>
            </w:r>
            <w:r>
              <w:rPr>
                <w:rFonts w:ascii="Arial"/>
                <w:spacing w:val="-22"/>
                <w:w w:val="140"/>
                <w:sz w:val="10"/>
              </w:rPr>
              <w:t xml:space="preserve"> </w:t>
            </w:r>
            <w:r>
              <w:rPr>
                <w:rFonts w:ascii="Arial"/>
                <w:spacing w:val="-9"/>
                <w:w w:val="140"/>
                <w:sz w:val="10"/>
              </w:rPr>
              <w:t>CONTRACTOR</w:t>
            </w:r>
            <w:r>
              <w:rPr>
                <w:rFonts w:ascii="Arial"/>
                <w:spacing w:val="-20"/>
                <w:w w:val="140"/>
                <w:sz w:val="10"/>
              </w:rPr>
              <w:t xml:space="preserve"> </w:t>
            </w:r>
            <w:r>
              <w:rPr>
                <w:rFonts w:ascii="Arial"/>
                <w:spacing w:val="-9"/>
                <w:w w:val="140"/>
                <w:sz w:val="10"/>
              </w:rPr>
              <w:t>INVOLVED</w:t>
            </w:r>
          </w:p>
        </w:tc>
        <w:tc>
          <w:tcPr>
            <w:tcW w:w="6579" w:type="dxa"/>
            <w:gridSpan w:val="12"/>
            <w:tcBorders>
              <w:top w:val="single" w:sz="4" w:space="0" w:color="000000"/>
              <w:left w:val="single" w:sz="5" w:space="0" w:color="000000"/>
              <w:bottom w:val="single" w:sz="4" w:space="0" w:color="000000"/>
              <w:right w:val="single" w:sz="9" w:space="0" w:color="000000"/>
            </w:tcBorders>
          </w:tcPr>
          <w:p w:rsidR="00FA136B" w:rsidRDefault="000F7A91">
            <w:pPr>
              <w:pStyle w:val="TableParagraph"/>
              <w:spacing w:before="54"/>
              <w:ind w:left="51"/>
              <w:rPr>
                <w:rFonts w:ascii="Arial" w:eastAsia="Arial" w:hAnsi="Arial" w:cs="Arial"/>
                <w:sz w:val="10"/>
                <w:szCs w:val="10"/>
              </w:rPr>
            </w:pPr>
            <w:r>
              <w:rPr>
                <w:rFonts w:ascii="Arial"/>
                <w:spacing w:val="-9"/>
                <w:w w:val="140"/>
                <w:sz w:val="10"/>
              </w:rPr>
              <w:t>CONTRACTOR</w:t>
            </w:r>
            <w:r>
              <w:rPr>
                <w:rFonts w:ascii="Arial"/>
                <w:spacing w:val="-19"/>
                <w:w w:val="140"/>
                <w:sz w:val="10"/>
              </w:rPr>
              <w:t xml:space="preserve"> </w:t>
            </w:r>
            <w:r>
              <w:rPr>
                <w:rFonts w:ascii="Arial"/>
                <w:spacing w:val="-9"/>
                <w:w w:val="140"/>
                <w:sz w:val="10"/>
              </w:rPr>
              <w:t>ADDRESS</w:t>
            </w:r>
            <w:r>
              <w:rPr>
                <w:rFonts w:ascii="Arial"/>
                <w:spacing w:val="-18"/>
                <w:w w:val="140"/>
                <w:sz w:val="10"/>
              </w:rPr>
              <w:t xml:space="preserve"> </w:t>
            </w:r>
            <w:r>
              <w:rPr>
                <w:rFonts w:ascii="Arial"/>
                <w:spacing w:val="-5"/>
                <w:w w:val="140"/>
                <w:sz w:val="10"/>
              </w:rPr>
              <w:t>OR</w:t>
            </w:r>
            <w:r>
              <w:rPr>
                <w:rFonts w:ascii="Arial"/>
                <w:spacing w:val="-20"/>
                <w:w w:val="140"/>
                <w:sz w:val="10"/>
              </w:rPr>
              <w:t xml:space="preserve"> </w:t>
            </w:r>
            <w:r>
              <w:rPr>
                <w:rFonts w:ascii="Arial"/>
                <w:spacing w:val="-9"/>
                <w:w w:val="140"/>
                <w:sz w:val="10"/>
              </w:rPr>
              <w:t>OFFICE</w:t>
            </w:r>
            <w:r>
              <w:rPr>
                <w:rFonts w:ascii="Arial"/>
                <w:spacing w:val="-18"/>
                <w:w w:val="140"/>
                <w:sz w:val="10"/>
              </w:rPr>
              <w:t xml:space="preserve"> </w:t>
            </w:r>
            <w:r>
              <w:rPr>
                <w:rFonts w:ascii="Arial"/>
                <w:spacing w:val="-10"/>
                <w:w w:val="140"/>
                <w:sz w:val="10"/>
              </w:rPr>
              <w:t>LOCATION</w:t>
            </w:r>
          </w:p>
        </w:tc>
      </w:tr>
      <w:tr w:rsidR="00FA136B">
        <w:trPr>
          <w:trHeight w:hRule="exact" w:val="421"/>
        </w:trPr>
        <w:tc>
          <w:tcPr>
            <w:tcW w:w="516" w:type="dxa"/>
            <w:vMerge w:val="restart"/>
            <w:tcBorders>
              <w:top w:val="single" w:sz="4" w:space="0" w:color="000000"/>
              <w:left w:val="single" w:sz="6" w:space="0" w:color="000000"/>
              <w:right w:val="single" w:sz="4" w:space="0" w:color="000000"/>
            </w:tcBorders>
          </w:tcPr>
          <w:p w:rsidR="00FA136B" w:rsidRDefault="00FA136B">
            <w:pPr>
              <w:pStyle w:val="TableParagraph"/>
              <w:spacing w:before="3"/>
              <w:rPr>
                <w:rFonts w:ascii="Arial" w:eastAsia="Arial" w:hAnsi="Arial" w:cs="Arial"/>
                <w:b/>
                <w:bCs/>
                <w:sz w:val="20"/>
                <w:szCs w:val="20"/>
              </w:rPr>
            </w:pPr>
          </w:p>
          <w:p w:rsidR="00FA136B" w:rsidRDefault="000F7A91">
            <w:pPr>
              <w:pStyle w:val="TableParagraph"/>
              <w:ind w:left="157"/>
              <w:rPr>
                <w:rFonts w:ascii="Arial" w:eastAsia="Arial" w:hAnsi="Arial" w:cs="Arial"/>
                <w:sz w:val="21"/>
                <w:szCs w:val="21"/>
              </w:rPr>
            </w:pPr>
            <w:r>
              <w:rPr>
                <w:rFonts w:ascii="Arial"/>
                <w:w w:val="135"/>
                <w:sz w:val="21"/>
              </w:rPr>
              <w:t>H</w:t>
            </w:r>
          </w:p>
        </w:tc>
        <w:tc>
          <w:tcPr>
            <w:tcW w:w="3940" w:type="dxa"/>
            <w:gridSpan w:val="3"/>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3"/>
              <w:ind w:left="54"/>
              <w:rPr>
                <w:rFonts w:ascii="Arial" w:eastAsia="Arial" w:hAnsi="Arial" w:cs="Arial"/>
                <w:sz w:val="10"/>
                <w:szCs w:val="10"/>
              </w:rPr>
            </w:pPr>
            <w:r>
              <w:rPr>
                <w:rFonts w:ascii="Arial"/>
                <w:spacing w:val="-8"/>
                <w:w w:val="140"/>
                <w:sz w:val="10"/>
              </w:rPr>
              <w:t>PRODUCT</w:t>
            </w:r>
            <w:r>
              <w:rPr>
                <w:rFonts w:ascii="Arial"/>
                <w:spacing w:val="-20"/>
                <w:w w:val="140"/>
                <w:sz w:val="10"/>
              </w:rPr>
              <w:t xml:space="preserve"> </w:t>
            </w:r>
            <w:r>
              <w:rPr>
                <w:rFonts w:ascii="Arial"/>
                <w:spacing w:val="-9"/>
                <w:w w:val="140"/>
                <w:sz w:val="10"/>
              </w:rPr>
              <w:t>SPILLED</w:t>
            </w:r>
          </w:p>
        </w:tc>
        <w:tc>
          <w:tcPr>
            <w:tcW w:w="3732" w:type="dxa"/>
            <w:gridSpan w:val="8"/>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3"/>
              <w:ind w:left="51"/>
              <w:rPr>
                <w:rFonts w:ascii="Arial" w:eastAsia="Arial" w:hAnsi="Arial" w:cs="Arial"/>
                <w:sz w:val="10"/>
                <w:szCs w:val="10"/>
              </w:rPr>
            </w:pPr>
            <w:r>
              <w:rPr>
                <w:rFonts w:ascii="Arial"/>
                <w:spacing w:val="-8"/>
                <w:w w:val="140"/>
                <w:sz w:val="10"/>
              </w:rPr>
              <w:t>QUANTITY</w:t>
            </w:r>
            <w:r>
              <w:rPr>
                <w:rFonts w:ascii="Arial"/>
                <w:spacing w:val="-20"/>
                <w:w w:val="140"/>
                <w:sz w:val="10"/>
              </w:rPr>
              <w:t xml:space="preserve"> </w:t>
            </w:r>
            <w:r>
              <w:rPr>
                <w:rFonts w:ascii="Arial"/>
                <w:spacing w:val="-6"/>
                <w:w w:val="140"/>
                <w:sz w:val="10"/>
              </w:rPr>
              <w:t>IN</w:t>
            </w:r>
            <w:r>
              <w:rPr>
                <w:rFonts w:ascii="Arial"/>
                <w:spacing w:val="-17"/>
                <w:w w:val="140"/>
                <w:sz w:val="10"/>
              </w:rPr>
              <w:t xml:space="preserve"> </w:t>
            </w:r>
            <w:r>
              <w:rPr>
                <w:rFonts w:ascii="Arial"/>
                <w:spacing w:val="-8"/>
                <w:w w:val="140"/>
                <w:sz w:val="10"/>
              </w:rPr>
              <w:t>LITRES,</w:t>
            </w:r>
            <w:r>
              <w:rPr>
                <w:rFonts w:ascii="Arial"/>
                <w:spacing w:val="-21"/>
                <w:w w:val="140"/>
                <w:sz w:val="10"/>
              </w:rPr>
              <w:t xml:space="preserve"> </w:t>
            </w:r>
            <w:r>
              <w:rPr>
                <w:rFonts w:ascii="Arial"/>
                <w:spacing w:val="-9"/>
                <w:w w:val="140"/>
                <w:sz w:val="10"/>
              </w:rPr>
              <w:t>KILOGRAMS</w:t>
            </w:r>
            <w:r>
              <w:rPr>
                <w:rFonts w:ascii="Arial"/>
                <w:spacing w:val="-17"/>
                <w:w w:val="140"/>
                <w:sz w:val="10"/>
              </w:rPr>
              <w:t xml:space="preserve"> </w:t>
            </w:r>
            <w:r>
              <w:rPr>
                <w:rFonts w:ascii="Arial"/>
                <w:spacing w:val="-5"/>
                <w:w w:val="140"/>
                <w:sz w:val="10"/>
              </w:rPr>
              <w:t>OR</w:t>
            </w:r>
            <w:r>
              <w:rPr>
                <w:rFonts w:ascii="Arial"/>
                <w:spacing w:val="-17"/>
                <w:w w:val="140"/>
                <w:sz w:val="10"/>
              </w:rPr>
              <w:t xml:space="preserve"> </w:t>
            </w:r>
            <w:r>
              <w:rPr>
                <w:rFonts w:ascii="Arial"/>
                <w:spacing w:val="-8"/>
                <w:w w:val="140"/>
                <w:sz w:val="10"/>
              </w:rPr>
              <w:t>CUBIC</w:t>
            </w:r>
            <w:r>
              <w:rPr>
                <w:rFonts w:ascii="Arial"/>
                <w:spacing w:val="-18"/>
                <w:w w:val="140"/>
                <w:sz w:val="10"/>
              </w:rPr>
              <w:t xml:space="preserve"> </w:t>
            </w:r>
            <w:r>
              <w:rPr>
                <w:rFonts w:ascii="Arial"/>
                <w:spacing w:val="-8"/>
                <w:w w:val="140"/>
                <w:sz w:val="10"/>
              </w:rPr>
              <w:t>METRES</w:t>
            </w:r>
          </w:p>
        </w:tc>
        <w:tc>
          <w:tcPr>
            <w:tcW w:w="2847" w:type="dxa"/>
            <w:gridSpan w:val="4"/>
            <w:tcBorders>
              <w:top w:val="single" w:sz="4" w:space="0" w:color="000000"/>
              <w:left w:val="single" w:sz="5" w:space="0" w:color="000000"/>
              <w:bottom w:val="single" w:sz="4" w:space="0" w:color="000000"/>
              <w:right w:val="single" w:sz="9" w:space="0" w:color="000000"/>
            </w:tcBorders>
          </w:tcPr>
          <w:p w:rsidR="00FA136B" w:rsidRDefault="000F7A91">
            <w:pPr>
              <w:pStyle w:val="TableParagraph"/>
              <w:spacing w:before="53"/>
              <w:ind w:left="51"/>
              <w:rPr>
                <w:rFonts w:ascii="Arial" w:eastAsia="Arial" w:hAnsi="Arial" w:cs="Arial"/>
                <w:sz w:val="10"/>
                <w:szCs w:val="10"/>
              </w:rPr>
            </w:pPr>
            <w:r>
              <w:rPr>
                <w:rFonts w:ascii="Arial"/>
                <w:spacing w:val="-7"/>
                <w:w w:val="140"/>
                <w:sz w:val="10"/>
              </w:rPr>
              <w:t>U.N.</w:t>
            </w:r>
            <w:r>
              <w:rPr>
                <w:rFonts w:ascii="Arial"/>
                <w:spacing w:val="-18"/>
                <w:w w:val="140"/>
                <w:sz w:val="10"/>
              </w:rPr>
              <w:t xml:space="preserve"> </w:t>
            </w:r>
            <w:r>
              <w:rPr>
                <w:rFonts w:ascii="Arial"/>
                <w:spacing w:val="-9"/>
                <w:w w:val="140"/>
                <w:sz w:val="10"/>
              </w:rPr>
              <w:t>NUMBER</w:t>
            </w:r>
          </w:p>
        </w:tc>
      </w:tr>
      <w:tr w:rsidR="00FA136B">
        <w:trPr>
          <w:trHeight w:hRule="exact" w:val="421"/>
        </w:trPr>
        <w:tc>
          <w:tcPr>
            <w:tcW w:w="516" w:type="dxa"/>
            <w:vMerge/>
            <w:tcBorders>
              <w:left w:val="single" w:sz="6" w:space="0" w:color="000000"/>
              <w:bottom w:val="single" w:sz="4" w:space="0" w:color="000000"/>
              <w:right w:val="single" w:sz="4" w:space="0" w:color="000000"/>
            </w:tcBorders>
          </w:tcPr>
          <w:p w:rsidR="00FA136B" w:rsidRDefault="00FA136B"/>
        </w:tc>
        <w:tc>
          <w:tcPr>
            <w:tcW w:w="3940" w:type="dxa"/>
            <w:gridSpan w:val="3"/>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5"/>
              <w:ind w:left="54"/>
              <w:rPr>
                <w:rFonts w:ascii="Arial" w:eastAsia="Arial" w:hAnsi="Arial" w:cs="Arial"/>
                <w:sz w:val="10"/>
                <w:szCs w:val="10"/>
              </w:rPr>
            </w:pPr>
            <w:r>
              <w:rPr>
                <w:rFonts w:ascii="Arial"/>
                <w:spacing w:val="-8"/>
                <w:w w:val="140"/>
                <w:sz w:val="10"/>
              </w:rPr>
              <w:t>SECOND</w:t>
            </w:r>
            <w:r>
              <w:rPr>
                <w:rFonts w:ascii="Arial"/>
                <w:spacing w:val="-19"/>
                <w:w w:val="140"/>
                <w:sz w:val="10"/>
              </w:rPr>
              <w:t xml:space="preserve"> </w:t>
            </w:r>
            <w:r>
              <w:rPr>
                <w:rFonts w:ascii="Arial"/>
                <w:spacing w:val="-8"/>
                <w:w w:val="140"/>
                <w:sz w:val="10"/>
              </w:rPr>
              <w:t>PRODUCT</w:t>
            </w:r>
            <w:r>
              <w:rPr>
                <w:rFonts w:ascii="Arial"/>
                <w:spacing w:val="-19"/>
                <w:w w:val="140"/>
                <w:sz w:val="10"/>
              </w:rPr>
              <w:t xml:space="preserve"> </w:t>
            </w:r>
            <w:r>
              <w:rPr>
                <w:rFonts w:ascii="Arial"/>
                <w:spacing w:val="-8"/>
                <w:w w:val="140"/>
                <w:sz w:val="10"/>
              </w:rPr>
              <w:t>SPILLED</w:t>
            </w:r>
            <w:r>
              <w:rPr>
                <w:rFonts w:ascii="Arial"/>
                <w:spacing w:val="-16"/>
                <w:w w:val="140"/>
                <w:sz w:val="10"/>
              </w:rPr>
              <w:t xml:space="preserve"> </w:t>
            </w:r>
            <w:r>
              <w:rPr>
                <w:rFonts w:ascii="Arial"/>
                <w:spacing w:val="-8"/>
                <w:w w:val="140"/>
                <w:sz w:val="10"/>
              </w:rPr>
              <w:t>(IF</w:t>
            </w:r>
            <w:r>
              <w:rPr>
                <w:rFonts w:ascii="Arial"/>
                <w:spacing w:val="-18"/>
                <w:w w:val="140"/>
                <w:sz w:val="10"/>
              </w:rPr>
              <w:t xml:space="preserve"> </w:t>
            </w:r>
            <w:r>
              <w:rPr>
                <w:rFonts w:ascii="Arial"/>
                <w:spacing w:val="-9"/>
                <w:w w:val="140"/>
                <w:sz w:val="10"/>
              </w:rPr>
              <w:t>APPLICABLE)</w:t>
            </w:r>
          </w:p>
        </w:tc>
        <w:tc>
          <w:tcPr>
            <w:tcW w:w="3732" w:type="dxa"/>
            <w:gridSpan w:val="8"/>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5"/>
              <w:ind w:left="51"/>
              <w:rPr>
                <w:rFonts w:ascii="Arial" w:eastAsia="Arial" w:hAnsi="Arial" w:cs="Arial"/>
                <w:sz w:val="10"/>
                <w:szCs w:val="10"/>
              </w:rPr>
            </w:pPr>
            <w:r>
              <w:rPr>
                <w:rFonts w:ascii="Arial"/>
                <w:spacing w:val="-8"/>
                <w:w w:val="140"/>
                <w:sz w:val="10"/>
              </w:rPr>
              <w:t>QUANTITY</w:t>
            </w:r>
            <w:r>
              <w:rPr>
                <w:rFonts w:ascii="Arial"/>
                <w:spacing w:val="-20"/>
                <w:w w:val="140"/>
                <w:sz w:val="10"/>
              </w:rPr>
              <w:t xml:space="preserve"> </w:t>
            </w:r>
            <w:r>
              <w:rPr>
                <w:rFonts w:ascii="Arial"/>
                <w:spacing w:val="-6"/>
                <w:w w:val="140"/>
                <w:sz w:val="10"/>
              </w:rPr>
              <w:t>IN</w:t>
            </w:r>
            <w:r>
              <w:rPr>
                <w:rFonts w:ascii="Arial"/>
                <w:spacing w:val="-17"/>
                <w:w w:val="140"/>
                <w:sz w:val="10"/>
              </w:rPr>
              <w:t xml:space="preserve"> </w:t>
            </w:r>
            <w:r>
              <w:rPr>
                <w:rFonts w:ascii="Arial"/>
                <w:spacing w:val="-8"/>
                <w:w w:val="140"/>
                <w:sz w:val="10"/>
              </w:rPr>
              <w:t>LITRES,</w:t>
            </w:r>
            <w:r>
              <w:rPr>
                <w:rFonts w:ascii="Arial"/>
                <w:spacing w:val="-21"/>
                <w:w w:val="140"/>
                <w:sz w:val="10"/>
              </w:rPr>
              <w:t xml:space="preserve"> </w:t>
            </w:r>
            <w:r>
              <w:rPr>
                <w:rFonts w:ascii="Arial"/>
                <w:spacing w:val="-9"/>
                <w:w w:val="140"/>
                <w:sz w:val="10"/>
              </w:rPr>
              <w:t>KILOGRAMS</w:t>
            </w:r>
            <w:r>
              <w:rPr>
                <w:rFonts w:ascii="Arial"/>
                <w:spacing w:val="-17"/>
                <w:w w:val="140"/>
                <w:sz w:val="10"/>
              </w:rPr>
              <w:t xml:space="preserve"> </w:t>
            </w:r>
            <w:r>
              <w:rPr>
                <w:rFonts w:ascii="Arial"/>
                <w:spacing w:val="-5"/>
                <w:w w:val="140"/>
                <w:sz w:val="10"/>
              </w:rPr>
              <w:t>OR</w:t>
            </w:r>
            <w:r>
              <w:rPr>
                <w:rFonts w:ascii="Arial"/>
                <w:spacing w:val="-17"/>
                <w:w w:val="140"/>
                <w:sz w:val="10"/>
              </w:rPr>
              <w:t xml:space="preserve"> </w:t>
            </w:r>
            <w:r>
              <w:rPr>
                <w:rFonts w:ascii="Arial"/>
                <w:spacing w:val="-8"/>
                <w:w w:val="140"/>
                <w:sz w:val="10"/>
              </w:rPr>
              <w:t>CUBIC</w:t>
            </w:r>
            <w:r>
              <w:rPr>
                <w:rFonts w:ascii="Arial"/>
                <w:spacing w:val="-18"/>
                <w:w w:val="140"/>
                <w:sz w:val="10"/>
              </w:rPr>
              <w:t xml:space="preserve"> </w:t>
            </w:r>
            <w:r>
              <w:rPr>
                <w:rFonts w:ascii="Arial"/>
                <w:spacing w:val="-8"/>
                <w:w w:val="140"/>
                <w:sz w:val="10"/>
              </w:rPr>
              <w:t>METRES</w:t>
            </w:r>
          </w:p>
        </w:tc>
        <w:tc>
          <w:tcPr>
            <w:tcW w:w="2847" w:type="dxa"/>
            <w:gridSpan w:val="4"/>
            <w:tcBorders>
              <w:top w:val="single" w:sz="4" w:space="0" w:color="000000"/>
              <w:left w:val="single" w:sz="5" w:space="0" w:color="000000"/>
              <w:bottom w:val="single" w:sz="4" w:space="0" w:color="000000"/>
              <w:right w:val="single" w:sz="9" w:space="0" w:color="000000"/>
            </w:tcBorders>
          </w:tcPr>
          <w:p w:rsidR="00FA136B" w:rsidRDefault="000F7A91">
            <w:pPr>
              <w:pStyle w:val="TableParagraph"/>
              <w:spacing w:before="55"/>
              <w:ind w:left="51"/>
              <w:rPr>
                <w:rFonts w:ascii="Arial" w:eastAsia="Arial" w:hAnsi="Arial" w:cs="Arial"/>
                <w:sz w:val="10"/>
                <w:szCs w:val="10"/>
              </w:rPr>
            </w:pPr>
            <w:r>
              <w:rPr>
                <w:rFonts w:ascii="Arial"/>
                <w:spacing w:val="-7"/>
                <w:w w:val="140"/>
                <w:sz w:val="10"/>
              </w:rPr>
              <w:t>U.N.</w:t>
            </w:r>
            <w:r>
              <w:rPr>
                <w:rFonts w:ascii="Arial"/>
                <w:spacing w:val="-18"/>
                <w:w w:val="140"/>
                <w:sz w:val="10"/>
              </w:rPr>
              <w:t xml:space="preserve"> </w:t>
            </w:r>
            <w:r>
              <w:rPr>
                <w:rFonts w:ascii="Arial"/>
                <w:spacing w:val="-9"/>
                <w:w w:val="140"/>
                <w:sz w:val="10"/>
              </w:rPr>
              <w:t>NUMBER</w:t>
            </w:r>
          </w:p>
        </w:tc>
      </w:tr>
      <w:tr w:rsidR="00FA136B">
        <w:trPr>
          <w:trHeight w:hRule="exact" w:val="423"/>
        </w:trPr>
        <w:tc>
          <w:tcPr>
            <w:tcW w:w="516" w:type="dxa"/>
            <w:tcBorders>
              <w:top w:val="single" w:sz="4" w:space="0" w:color="000000"/>
              <w:left w:val="single" w:sz="6" w:space="0" w:color="000000"/>
              <w:bottom w:val="single" w:sz="4" w:space="0" w:color="000000"/>
              <w:right w:val="single" w:sz="4" w:space="0" w:color="000000"/>
            </w:tcBorders>
          </w:tcPr>
          <w:p w:rsidR="00FA136B" w:rsidRDefault="000F7A91">
            <w:pPr>
              <w:pStyle w:val="TableParagraph"/>
              <w:spacing w:before="25"/>
              <w:ind w:left="14"/>
              <w:jc w:val="center"/>
              <w:rPr>
                <w:rFonts w:ascii="Arial" w:eastAsia="Arial" w:hAnsi="Arial" w:cs="Arial"/>
                <w:sz w:val="21"/>
                <w:szCs w:val="21"/>
              </w:rPr>
            </w:pPr>
            <w:r>
              <w:rPr>
                <w:rFonts w:ascii="Arial"/>
                <w:w w:val="135"/>
                <w:sz w:val="21"/>
              </w:rPr>
              <w:t>I</w:t>
            </w:r>
          </w:p>
        </w:tc>
        <w:tc>
          <w:tcPr>
            <w:tcW w:w="3940" w:type="dxa"/>
            <w:gridSpan w:val="3"/>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5"/>
              <w:ind w:left="54"/>
              <w:rPr>
                <w:rFonts w:ascii="Arial" w:eastAsia="Arial" w:hAnsi="Arial" w:cs="Arial"/>
                <w:sz w:val="10"/>
                <w:szCs w:val="10"/>
              </w:rPr>
            </w:pPr>
            <w:r>
              <w:rPr>
                <w:rFonts w:ascii="Arial"/>
                <w:spacing w:val="-8"/>
                <w:w w:val="140"/>
                <w:sz w:val="10"/>
              </w:rPr>
              <w:t>SPILL</w:t>
            </w:r>
            <w:r>
              <w:rPr>
                <w:rFonts w:ascii="Arial"/>
                <w:spacing w:val="-20"/>
                <w:w w:val="140"/>
                <w:sz w:val="10"/>
              </w:rPr>
              <w:t xml:space="preserve"> </w:t>
            </w:r>
            <w:r>
              <w:rPr>
                <w:rFonts w:ascii="Arial"/>
                <w:spacing w:val="-9"/>
                <w:w w:val="140"/>
                <w:sz w:val="10"/>
              </w:rPr>
              <w:t>SOURCE</w:t>
            </w:r>
          </w:p>
        </w:tc>
        <w:tc>
          <w:tcPr>
            <w:tcW w:w="3016" w:type="dxa"/>
            <w:gridSpan w:val="7"/>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5"/>
              <w:ind w:left="51"/>
              <w:rPr>
                <w:rFonts w:ascii="Arial" w:eastAsia="Arial" w:hAnsi="Arial" w:cs="Arial"/>
                <w:sz w:val="10"/>
                <w:szCs w:val="10"/>
              </w:rPr>
            </w:pPr>
            <w:r>
              <w:rPr>
                <w:rFonts w:ascii="Arial"/>
                <w:spacing w:val="-8"/>
                <w:w w:val="140"/>
                <w:sz w:val="10"/>
              </w:rPr>
              <w:t>SPILL</w:t>
            </w:r>
            <w:r>
              <w:rPr>
                <w:rFonts w:ascii="Arial"/>
                <w:spacing w:val="-19"/>
                <w:w w:val="140"/>
                <w:sz w:val="10"/>
              </w:rPr>
              <w:t xml:space="preserve"> </w:t>
            </w:r>
            <w:r>
              <w:rPr>
                <w:rFonts w:ascii="Arial"/>
                <w:spacing w:val="-8"/>
                <w:w w:val="140"/>
                <w:sz w:val="10"/>
              </w:rPr>
              <w:t>CAUSE</w:t>
            </w:r>
          </w:p>
        </w:tc>
        <w:tc>
          <w:tcPr>
            <w:tcW w:w="3563" w:type="dxa"/>
            <w:gridSpan w:val="5"/>
            <w:tcBorders>
              <w:top w:val="single" w:sz="4" w:space="0" w:color="000000"/>
              <w:left w:val="single" w:sz="5" w:space="0" w:color="000000"/>
              <w:bottom w:val="single" w:sz="4" w:space="0" w:color="000000"/>
              <w:right w:val="single" w:sz="9" w:space="0" w:color="000000"/>
            </w:tcBorders>
          </w:tcPr>
          <w:p w:rsidR="00FA136B" w:rsidRDefault="000F7A91">
            <w:pPr>
              <w:pStyle w:val="TableParagraph"/>
              <w:spacing w:before="55"/>
              <w:ind w:left="51"/>
              <w:rPr>
                <w:rFonts w:ascii="Arial" w:eastAsia="Arial" w:hAnsi="Arial" w:cs="Arial"/>
                <w:sz w:val="10"/>
                <w:szCs w:val="10"/>
              </w:rPr>
            </w:pPr>
            <w:r>
              <w:rPr>
                <w:rFonts w:ascii="Arial"/>
                <w:spacing w:val="-7"/>
                <w:w w:val="140"/>
                <w:sz w:val="10"/>
              </w:rPr>
              <w:t>AREA</w:t>
            </w:r>
            <w:r>
              <w:rPr>
                <w:rFonts w:ascii="Arial"/>
                <w:spacing w:val="-21"/>
                <w:w w:val="140"/>
                <w:sz w:val="10"/>
              </w:rPr>
              <w:t xml:space="preserve"> </w:t>
            </w:r>
            <w:r>
              <w:rPr>
                <w:rFonts w:ascii="Arial"/>
                <w:spacing w:val="-5"/>
                <w:w w:val="140"/>
                <w:sz w:val="10"/>
              </w:rPr>
              <w:t>OF</w:t>
            </w:r>
            <w:r>
              <w:rPr>
                <w:rFonts w:ascii="Arial"/>
                <w:spacing w:val="-19"/>
                <w:w w:val="140"/>
                <w:sz w:val="10"/>
              </w:rPr>
              <w:t xml:space="preserve"> </w:t>
            </w:r>
            <w:r>
              <w:rPr>
                <w:rFonts w:ascii="Arial"/>
                <w:spacing w:val="-9"/>
                <w:w w:val="140"/>
                <w:sz w:val="10"/>
              </w:rPr>
              <w:t>CONTAMINATION</w:t>
            </w:r>
            <w:r>
              <w:rPr>
                <w:rFonts w:ascii="Arial"/>
                <w:spacing w:val="-16"/>
                <w:w w:val="140"/>
                <w:sz w:val="10"/>
              </w:rPr>
              <w:t xml:space="preserve"> </w:t>
            </w:r>
            <w:r>
              <w:rPr>
                <w:rFonts w:ascii="Arial"/>
                <w:spacing w:val="-6"/>
                <w:w w:val="140"/>
                <w:sz w:val="10"/>
              </w:rPr>
              <w:t>IN</w:t>
            </w:r>
            <w:r>
              <w:rPr>
                <w:rFonts w:ascii="Arial"/>
                <w:spacing w:val="-19"/>
                <w:w w:val="140"/>
                <w:sz w:val="10"/>
              </w:rPr>
              <w:t xml:space="preserve"> </w:t>
            </w:r>
            <w:r>
              <w:rPr>
                <w:rFonts w:ascii="Arial"/>
                <w:spacing w:val="-8"/>
                <w:w w:val="140"/>
                <w:sz w:val="10"/>
              </w:rPr>
              <w:t>SQUARE</w:t>
            </w:r>
            <w:r>
              <w:rPr>
                <w:rFonts w:ascii="Arial"/>
                <w:spacing w:val="-19"/>
                <w:w w:val="140"/>
                <w:sz w:val="10"/>
              </w:rPr>
              <w:t xml:space="preserve"> </w:t>
            </w:r>
            <w:r>
              <w:rPr>
                <w:rFonts w:ascii="Arial"/>
                <w:spacing w:val="-9"/>
                <w:w w:val="140"/>
                <w:sz w:val="10"/>
              </w:rPr>
              <w:t>METRES</w:t>
            </w:r>
          </w:p>
        </w:tc>
      </w:tr>
      <w:tr w:rsidR="00FA136B">
        <w:trPr>
          <w:trHeight w:hRule="exact" w:val="421"/>
        </w:trPr>
        <w:tc>
          <w:tcPr>
            <w:tcW w:w="516" w:type="dxa"/>
            <w:tcBorders>
              <w:top w:val="single" w:sz="4" w:space="0" w:color="000000"/>
              <w:left w:val="single" w:sz="6" w:space="0" w:color="000000"/>
              <w:bottom w:val="single" w:sz="4" w:space="0" w:color="000000"/>
              <w:right w:val="single" w:sz="4" w:space="0" w:color="000000"/>
            </w:tcBorders>
          </w:tcPr>
          <w:p w:rsidR="00FA136B" w:rsidRDefault="000F7A91">
            <w:pPr>
              <w:pStyle w:val="TableParagraph"/>
              <w:spacing w:before="24"/>
              <w:ind w:left="14"/>
              <w:jc w:val="center"/>
              <w:rPr>
                <w:rFonts w:ascii="Arial" w:eastAsia="Arial" w:hAnsi="Arial" w:cs="Arial"/>
                <w:sz w:val="21"/>
                <w:szCs w:val="21"/>
              </w:rPr>
            </w:pPr>
            <w:r>
              <w:rPr>
                <w:rFonts w:ascii="Arial"/>
                <w:w w:val="135"/>
                <w:sz w:val="21"/>
              </w:rPr>
              <w:t>J</w:t>
            </w:r>
          </w:p>
        </w:tc>
        <w:tc>
          <w:tcPr>
            <w:tcW w:w="3940" w:type="dxa"/>
            <w:gridSpan w:val="3"/>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4"/>
              <w:ind w:left="54"/>
              <w:rPr>
                <w:rFonts w:ascii="Arial" w:eastAsia="Arial" w:hAnsi="Arial" w:cs="Arial"/>
                <w:sz w:val="10"/>
                <w:szCs w:val="10"/>
              </w:rPr>
            </w:pPr>
            <w:r>
              <w:rPr>
                <w:rFonts w:ascii="Arial"/>
                <w:spacing w:val="-8"/>
                <w:w w:val="140"/>
                <w:sz w:val="10"/>
              </w:rPr>
              <w:t>FACTORS</w:t>
            </w:r>
            <w:r>
              <w:rPr>
                <w:rFonts w:ascii="Arial"/>
                <w:spacing w:val="-17"/>
                <w:w w:val="140"/>
                <w:sz w:val="10"/>
              </w:rPr>
              <w:t xml:space="preserve"> </w:t>
            </w:r>
            <w:r>
              <w:rPr>
                <w:rFonts w:ascii="Arial"/>
                <w:spacing w:val="-9"/>
                <w:w w:val="140"/>
                <w:sz w:val="10"/>
              </w:rPr>
              <w:t>AFFECTING</w:t>
            </w:r>
            <w:r>
              <w:rPr>
                <w:rFonts w:ascii="Arial"/>
                <w:spacing w:val="-19"/>
                <w:w w:val="140"/>
                <w:sz w:val="10"/>
              </w:rPr>
              <w:t xml:space="preserve"> </w:t>
            </w:r>
            <w:r>
              <w:rPr>
                <w:rFonts w:ascii="Arial"/>
                <w:spacing w:val="-8"/>
                <w:w w:val="140"/>
                <w:sz w:val="10"/>
              </w:rPr>
              <w:t>SPILL</w:t>
            </w:r>
            <w:r>
              <w:rPr>
                <w:rFonts w:ascii="Arial"/>
                <w:spacing w:val="-18"/>
                <w:w w:val="140"/>
                <w:sz w:val="10"/>
              </w:rPr>
              <w:t xml:space="preserve"> </w:t>
            </w:r>
            <w:r>
              <w:rPr>
                <w:rFonts w:ascii="Arial"/>
                <w:spacing w:val="-6"/>
                <w:w w:val="140"/>
                <w:sz w:val="10"/>
              </w:rPr>
              <w:t>OR</w:t>
            </w:r>
            <w:r>
              <w:rPr>
                <w:rFonts w:ascii="Arial"/>
                <w:spacing w:val="-18"/>
                <w:w w:val="140"/>
                <w:sz w:val="10"/>
              </w:rPr>
              <w:t xml:space="preserve"> </w:t>
            </w:r>
            <w:r>
              <w:rPr>
                <w:rFonts w:ascii="Arial"/>
                <w:spacing w:val="-9"/>
                <w:w w:val="140"/>
                <w:sz w:val="10"/>
              </w:rPr>
              <w:t>RECOVERY</w:t>
            </w:r>
          </w:p>
        </w:tc>
        <w:tc>
          <w:tcPr>
            <w:tcW w:w="3016" w:type="dxa"/>
            <w:gridSpan w:val="7"/>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4"/>
              <w:ind w:left="51"/>
              <w:rPr>
                <w:rFonts w:ascii="Arial" w:eastAsia="Arial" w:hAnsi="Arial" w:cs="Arial"/>
                <w:sz w:val="10"/>
                <w:szCs w:val="10"/>
              </w:rPr>
            </w:pPr>
            <w:r>
              <w:rPr>
                <w:rFonts w:ascii="Arial"/>
                <w:spacing w:val="-8"/>
                <w:w w:val="140"/>
                <w:sz w:val="10"/>
              </w:rPr>
              <w:t>DESCRIBE</w:t>
            </w:r>
            <w:r>
              <w:rPr>
                <w:rFonts w:ascii="Arial"/>
                <w:spacing w:val="-21"/>
                <w:w w:val="140"/>
                <w:sz w:val="10"/>
              </w:rPr>
              <w:t xml:space="preserve"> </w:t>
            </w:r>
            <w:r>
              <w:rPr>
                <w:rFonts w:ascii="Arial"/>
                <w:spacing w:val="-6"/>
                <w:w w:val="140"/>
                <w:sz w:val="10"/>
              </w:rPr>
              <w:t>ANY</w:t>
            </w:r>
            <w:r>
              <w:rPr>
                <w:rFonts w:ascii="Arial"/>
                <w:spacing w:val="-20"/>
                <w:w w:val="140"/>
                <w:sz w:val="10"/>
              </w:rPr>
              <w:t xml:space="preserve"> </w:t>
            </w:r>
            <w:r>
              <w:rPr>
                <w:rFonts w:ascii="Arial"/>
                <w:spacing w:val="-9"/>
                <w:w w:val="140"/>
                <w:sz w:val="10"/>
              </w:rPr>
              <w:t>ASSISTANCE</w:t>
            </w:r>
            <w:r>
              <w:rPr>
                <w:rFonts w:ascii="Arial"/>
                <w:spacing w:val="-21"/>
                <w:w w:val="140"/>
                <w:sz w:val="10"/>
              </w:rPr>
              <w:t xml:space="preserve"> </w:t>
            </w:r>
            <w:r>
              <w:rPr>
                <w:rFonts w:ascii="Arial"/>
                <w:spacing w:val="-9"/>
                <w:w w:val="140"/>
                <w:sz w:val="10"/>
              </w:rPr>
              <w:t>REQUIRED</w:t>
            </w:r>
          </w:p>
        </w:tc>
        <w:tc>
          <w:tcPr>
            <w:tcW w:w="3563" w:type="dxa"/>
            <w:gridSpan w:val="5"/>
            <w:tcBorders>
              <w:top w:val="single" w:sz="4" w:space="0" w:color="000000"/>
              <w:left w:val="single" w:sz="5" w:space="0" w:color="000000"/>
              <w:bottom w:val="single" w:sz="4" w:space="0" w:color="000000"/>
              <w:right w:val="single" w:sz="9" w:space="0" w:color="000000"/>
            </w:tcBorders>
          </w:tcPr>
          <w:p w:rsidR="00FA136B" w:rsidRDefault="000F7A91">
            <w:pPr>
              <w:pStyle w:val="TableParagraph"/>
              <w:spacing w:before="54"/>
              <w:ind w:left="51"/>
              <w:rPr>
                <w:rFonts w:ascii="Arial" w:eastAsia="Arial" w:hAnsi="Arial" w:cs="Arial"/>
                <w:sz w:val="10"/>
                <w:szCs w:val="10"/>
              </w:rPr>
            </w:pPr>
            <w:r>
              <w:rPr>
                <w:rFonts w:ascii="Arial"/>
                <w:spacing w:val="-8"/>
                <w:w w:val="140"/>
                <w:sz w:val="10"/>
              </w:rPr>
              <w:t>HAZARDS</w:t>
            </w:r>
            <w:r>
              <w:rPr>
                <w:rFonts w:ascii="Arial"/>
                <w:spacing w:val="-19"/>
                <w:w w:val="140"/>
                <w:sz w:val="10"/>
              </w:rPr>
              <w:t xml:space="preserve"> </w:t>
            </w:r>
            <w:r>
              <w:rPr>
                <w:rFonts w:ascii="Arial"/>
                <w:spacing w:val="-5"/>
                <w:w w:val="140"/>
                <w:sz w:val="10"/>
              </w:rPr>
              <w:t>TO</w:t>
            </w:r>
            <w:r>
              <w:rPr>
                <w:rFonts w:ascii="Arial"/>
                <w:spacing w:val="-21"/>
                <w:w w:val="140"/>
                <w:sz w:val="10"/>
              </w:rPr>
              <w:t xml:space="preserve"> </w:t>
            </w:r>
            <w:r>
              <w:rPr>
                <w:rFonts w:ascii="Arial"/>
                <w:spacing w:val="-9"/>
                <w:w w:val="140"/>
                <w:sz w:val="10"/>
              </w:rPr>
              <w:t>PERSONS,</w:t>
            </w:r>
            <w:r>
              <w:rPr>
                <w:rFonts w:ascii="Arial"/>
                <w:spacing w:val="-20"/>
                <w:w w:val="140"/>
                <w:sz w:val="10"/>
              </w:rPr>
              <w:t xml:space="preserve"> </w:t>
            </w:r>
            <w:r>
              <w:rPr>
                <w:rFonts w:ascii="Arial"/>
                <w:spacing w:val="-9"/>
                <w:w w:val="140"/>
                <w:sz w:val="10"/>
              </w:rPr>
              <w:t>PROPERTY</w:t>
            </w:r>
            <w:r>
              <w:rPr>
                <w:rFonts w:ascii="Arial"/>
                <w:spacing w:val="-21"/>
                <w:w w:val="140"/>
                <w:sz w:val="10"/>
              </w:rPr>
              <w:t xml:space="preserve"> </w:t>
            </w:r>
            <w:r>
              <w:rPr>
                <w:rFonts w:ascii="Arial"/>
                <w:spacing w:val="-6"/>
                <w:w w:val="140"/>
                <w:sz w:val="10"/>
              </w:rPr>
              <w:t>OR</w:t>
            </w:r>
            <w:r>
              <w:rPr>
                <w:rFonts w:ascii="Arial"/>
                <w:spacing w:val="-19"/>
                <w:w w:val="140"/>
                <w:sz w:val="10"/>
              </w:rPr>
              <w:t xml:space="preserve"> </w:t>
            </w:r>
            <w:r>
              <w:rPr>
                <w:rFonts w:ascii="Arial"/>
                <w:spacing w:val="-9"/>
                <w:w w:val="140"/>
                <w:sz w:val="10"/>
              </w:rPr>
              <w:t>ENVIRONMENT</w:t>
            </w:r>
          </w:p>
        </w:tc>
      </w:tr>
      <w:tr w:rsidR="00FA136B">
        <w:trPr>
          <w:trHeight w:hRule="exact" w:val="1393"/>
        </w:trPr>
        <w:tc>
          <w:tcPr>
            <w:tcW w:w="516" w:type="dxa"/>
            <w:tcBorders>
              <w:top w:val="single" w:sz="4" w:space="0" w:color="000000"/>
              <w:left w:val="single" w:sz="6" w:space="0" w:color="000000"/>
              <w:bottom w:val="single" w:sz="4" w:space="0" w:color="000000"/>
              <w:right w:val="single" w:sz="4" w:space="0" w:color="000000"/>
            </w:tcBorders>
          </w:tcPr>
          <w:p w:rsidR="00FA136B" w:rsidRDefault="00FA136B">
            <w:pPr>
              <w:pStyle w:val="TableParagraph"/>
              <w:rPr>
                <w:rFonts w:ascii="Arial" w:eastAsia="Arial" w:hAnsi="Arial" w:cs="Arial"/>
                <w:b/>
                <w:bCs/>
                <w:sz w:val="20"/>
                <w:szCs w:val="20"/>
              </w:rPr>
            </w:pPr>
          </w:p>
          <w:p w:rsidR="00FA136B" w:rsidRDefault="00FA136B">
            <w:pPr>
              <w:pStyle w:val="TableParagraph"/>
              <w:spacing w:before="3"/>
              <w:rPr>
                <w:rFonts w:ascii="Arial" w:eastAsia="Arial" w:hAnsi="Arial" w:cs="Arial"/>
                <w:b/>
                <w:bCs/>
                <w:sz w:val="24"/>
                <w:szCs w:val="24"/>
              </w:rPr>
            </w:pPr>
          </w:p>
          <w:p w:rsidR="00FA136B" w:rsidRDefault="000F7A91">
            <w:pPr>
              <w:pStyle w:val="TableParagraph"/>
              <w:ind w:left="164"/>
              <w:rPr>
                <w:rFonts w:ascii="Arial" w:eastAsia="Arial" w:hAnsi="Arial" w:cs="Arial"/>
                <w:sz w:val="21"/>
                <w:szCs w:val="21"/>
              </w:rPr>
            </w:pPr>
            <w:r>
              <w:rPr>
                <w:rFonts w:ascii="Arial"/>
                <w:w w:val="135"/>
                <w:sz w:val="21"/>
              </w:rPr>
              <w:t>K</w:t>
            </w:r>
          </w:p>
        </w:tc>
        <w:tc>
          <w:tcPr>
            <w:tcW w:w="10518" w:type="dxa"/>
            <w:gridSpan w:val="15"/>
            <w:tcBorders>
              <w:top w:val="single" w:sz="4" w:space="0" w:color="000000"/>
              <w:left w:val="single" w:sz="4" w:space="0" w:color="000000"/>
              <w:bottom w:val="single" w:sz="4" w:space="0" w:color="000000"/>
              <w:right w:val="single" w:sz="9" w:space="0" w:color="000000"/>
            </w:tcBorders>
          </w:tcPr>
          <w:p w:rsidR="00FA136B" w:rsidRDefault="000F7A91">
            <w:pPr>
              <w:pStyle w:val="TableParagraph"/>
              <w:spacing w:before="54"/>
              <w:ind w:left="54"/>
              <w:rPr>
                <w:rFonts w:ascii="Arial" w:eastAsia="Arial" w:hAnsi="Arial" w:cs="Arial"/>
                <w:sz w:val="10"/>
                <w:szCs w:val="10"/>
              </w:rPr>
            </w:pPr>
            <w:r>
              <w:rPr>
                <w:rFonts w:ascii="Arial"/>
                <w:spacing w:val="-9"/>
                <w:w w:val="140"/>
                <w:sz w:val="10"/>
              </w:rPr>
              <w:t>ADDITIONAL</w:t>
            </w:r>
            <w:r>
              <w:rPr>
                <w:rFonts w:ascii="Arial"/>
                <w:spacing w:val="-19"/>
                <w:w w:val="140"/>
                <w:sz w:val="10"/>
              </w:rPr>
              <w:t xml:space="preserve"> </w:t>
            </w:r>
            <w:r>
              <w:rPr>
                <w:rFonts w:ascii="Arial"/>
                <w:spacing w:val="-9"/>
                <w:w w:val="140"/>
                <w:sz w:val="10"/>
              </w:rPr>
              <w:t>INFORMATION,</w:t>
            </w:r>
            <w:r>
              <w:rPr>
                <w:rFonts w:ascii="Arial"/>
                <w:spacing w:val="-17"/>
                <w:w w:val="140"/>
                <w:sz w:val="10"/>
              </w:rPr>
              <w:t xml:space="preserve"> </w:t>
            </w:r>
            <w:r>
              <w:rPr>
                <w:rFonts w:ascii="Arial"/>
                <w:spacing w:val="-9"/>
                <w:w w:val="140"/>
                <w:sz w:val="10"/>
              </w:rPr>
              <w:t>COMMENTS,</w:t>
            </w:r>
            <w:r>
              <w:rPr>
                <w:rFonts w:ascii="Arial"/>
                <w:spacing w:val="-19"/>
                <w:w w:val="140"/>
                <w:sz w:val="10"/>
              </w:rPr>
              <w:t xml:space="preserve"> </w:t>
            </w:r>
            <w:r>
              <w:rPr>
                <w:rFonts w:ascii="Arial"/>
                <w:spacing w:val="-9"/>
                <w:w w:val="140"/>
                <w:sz w:val="10"/>
              </w:rPr>
              <w:t>ACTIONS</w:t>
            </w:r>
            <w:r>
              <w:rPr>
                <w:rFonts w:ascii="Arial"/>
                <w:spacing w:val="-17"/>
                <w:w w:val="140"/>
                <w:sz w:val="10"/>
              </w:rPr>
              <w:t xml:space="preserve"> </w:t>
            </w:r>
            <w:r>
              <w:rPr>
                <w:rFonts w:ascii="Arial"/>
                <w:spacing w:val="-9"/>
                <w:w w:val="140"/>
                <w:sz w:val="10"/>
              </w:rPr>
              <w:t>PROPOSED</w:t>
            </w:r>
            <w:r>
              <w:rPr>
                <w:rFonts w:ascii="Arial"/>
                <w:spacing w:val="-18"/>
                <w:w w:val="140"/>
                <w:sz w:val="10"/>
              </w:rPr>
              <w:t xml:space="preserve"> </w:t>
            </w:r>
            <w:r>
              <w:rPr>
                <w:rFonts w:ascii="Arial"/>
                <w:spacing w:val="-5"/>
                <w:w w:val="140"/>
                <w:sz w:val="10"/>
              </w:rPr>
              <w:t>OR</w:t>
            </w:r>
            <w:r>
              <w:rPr>
                <w:rFonts w:ascii="Arial"/>
                <w:spacing w:val="-20"/>
                <w:w w:val="140"/>
                <w:sz w:val="10"/>
              </w:rPr>
              <w:t xml:space="preserve"> </w:t>
            </w:r>
            <w:r>
              <w:rPr>
                <w:rFonts w:ascii="Arial"/>
                <w:spacing w:val="-8"/>
                <w:w w:val="140"/>
                <w:sz w:val="10"/>
              </w:rPr>
              <w:t>TAKEN</w:t>
            </w:r>
            <w:r>
              <w:rPr>
                <w:rFonts w:ascii="Arial"/>
                <w:spacing w:val="-19"/>
                <w:w w:val="140"/>
                <w:sz w:val="10"/>
              </w:rPr>
              <w:t xml:space="preserve"> </w:t>
            </w:r>
            <w:r>
              <w:rPr>
                <w:rFonts w:ascii="Arial"/>
                <w:spacing w:val="-5"/>
                <w:w w:val="140"/>
                <w:sz w:val="10"/>
              </w:rPr>
              <w:t>TO</w:t>
            </w:r>
            <w:r>
              <w:rPr>
                <w:rFonts w:ascii="Arial"/>
                <w:spacing w:val="-20"/>
                <w:w w:val="140"/>
                <w:sz w:val="10"/>
              </w:rPr>
              <w:t xml:space="preserve"> </w:t>
            </w:r>
            <w:r>
              <w:rPr>
                <w:rFonts w:ascii="Arial"/>
                <w:spacing w:val="-8"/>
                <w:w w:val="140"/>
                <w:sz w:val="10"/>
              </w:rPr>
              <w:t>CONTAIN,</w:t>
            </w:r>
            <w:r>
              <w:rPr>
                <w:rFonts w:ascii="Arial"/>
                <w:spacing w:val="-18"/>
                <w:w w:val="140"/>
                <w:sz w:val="10"/>
              </w:rPr>
              <w:t xml:space="preserve"> </w:t>
            </w:r>
            <w:r>
              <w:rPr>
                <w:rFonts w:ascii="Arial"/>
                <w:spacing w:val="-9"/>
                <w:w w:val="140"/>
                <w:sz w:val="10"/>
              </w:rPr>
              <w:t>RECOVER</w:t>
            </w:r>
            <w:r>
              <w:rPr>
                <w:rFonts w:ascii="Arial"/>
                <w:spacing w:val="-18"/>
                <w:w w:val="140"/>
                <w:sz w:val="10"/>
              </w:rPr>
              <w:t xml:space="preserve"> </w:t>
            </w:r>
            <w:r>
              <w:rPr>
                <w:rFonts w:ascii="Arial"/>
                <w:spacing w:val="-5"/>
                <w:w w:val="140"/>
                <w:sz w:val="10"/>
              </w:rPr>
              <w:t>OR</w:t>
            </w:r>
            <w:r>
              <w:rPr>
                <w:rFonts w:ascii="Arial"/>
                <w:spacing w:val="-18"/>
                <w:w w:val="140"/>
                <w:sz w:val="10"/>
              </w:rPr>
              <w:t xml:space="preserve"> </w:t>
            </w:r>
            <w:r>
              <w:rPr>
                <w:rFonts w:ascii="Arial"/>
                <w:spacing w:val="-9"/>
                <w:w w:val="140"/>
                <w:sz w:val="10"/>
              </w:rPr>
              <w:t>DISPOSE</w:t>
            </w:r>
            <w:r>
              <w:rPr>
                <w:rFonts w:ascii="Arial"/>
                <w:spacing w:val="-19"/>
                <w:w w:val="140"/>
                <w:sz w:val="10"/>
              </w:rPr>
              <w:t xml:space="preserve"> </w:t>
            </w:r>
            <w:r>
              <w:rPr>
                <w:rFonts w:ascii="Arial"/>
                <w:spacing w:val="-5"/>
                <w:w w:val="140"/>
                <w:sz w:val="10"/>
              </w:rPr>
              <w:t>OF</w:t>
            </w:r>
            <w:r>
              <w:rPr>
                <w:rFonts w:ascii="Arial"/>
                <w:spacing w:val="-20"/>
                <w:w w:val="140"/>
                <w:sz w:val="10"/>
              </w:rPr>
              <w:t xml:space="preserve"> </w:t>
            </w:r>
            <w:r>
              <w:rPr>
                <w:rFonts w:ascii="Arial"/>
                <w:spacing w:val="-9"/>
                <w:w w:val="140"/>
                <w:sz w:val="10"/>
              </w:rPr>
              <w:t>SPILLED</w:t>
            </w:r>
            <w:r>
              <w:rPr>
                <w:rFonts w:ascii="Arial"/>
                <w:spacing w:val="-18"/>
                <w:w w:val="140"/>
                <w:sz w:val="10"/>
              </w:rPr>
              <w:t xml:space="preserve"> </w:t>
            </w:r>
            <w:r>
              <w:rPr>
                <w:rFonts w:ascii="Arial"/>
                <w:spacing w:val="-8"/>
                <w:w w:val="140"/>
                <w:sz w:val="10"/>
              </w:rPr>
              <w:t>PRODUCT</w:t>
            </w:r>
            <w:r>
              <w:rPr>
                <w:rFonts w:ascii="Arial"/>
                <w:spacing w:val="-20"/>
                <w:w w:val="140"/>
                <w:sz w:val="10"/>
              </w:rPr>
              <w:t xml:space="preserve"> </w:t>
            </w:r>
            <w:r>
              <w:rPr>
                <w:rFonts w:ascii="Arial"/>
                <w:spacing w:val="-6"/>
                <w:w w:val="140"/>
                <w:sz w:val="10"/>
              </w:rPr>
              <w:t>AND</w:t>
            </w:r>
            <w:r>
              <w:rPr>
                <w:rFonts w:ascii="Arial"/>
                <w:spacing w:val="-18"/>
                <w:w w:val="140"/>
                <w:sz w:val="10"/>
              </w:rPr>
              <w:t xml:space="preserve"> </w:t>
            </w:r>
            <w:r>
              <w:rPr>
                <w:rFonts w:ascii="Arial"/>
                <w:spacing w:val="-9"/>
                <w:w w:val="140"/>
                <w:sz w:val="10"/>
              </w:rPr>
              <w:t>CONTAMINATED</w:t>
            </w:r>
            <w:r>
              <w:rPr>
                <w:rFonts w:ascii="Arial"/>
                <w:spacing w:val="-18"/>
                <w:w w:val="140"/>
                <w:sz w:val="10"/>
              </w:rPr>
              <w:t xml:space="preserve"> </w:t>
            </w:r>
            <w:r>
              <w:rPr>
                <w:rFonts w:ascii="Arial"/>
                <w:spacing w:val="-9"/>
                <w:w w:val="140"/>
                <w:sz w:val="10"/>
              </w:rPr>
              <w:t>MATERIALS</w:t>
            </w:r>
          </w:p>
        </w:tc>
      </w:tr>
      <w:tr w:rsidR="00FA136B">
        <w:trPr>
          <w:trHeight w:hRule="exact" w:val="422"/>
        </w:trPr>
        <w:tc>
          <w:tcPr>
            <w:tcW w:w="516" w:type="dxa"/>
            <w:tcBorders>
              <w:top w:val="single" w:sz="4" w:space="0" w:color="000000"/>
              <w:left w:val="single" w:sz="6" w:space="0" w:color="000000"/>
              <w:bottom w:val="single" w:sz="4" w:space="0" w:color="000000"/>
              <w:right w:val="single" w:sz="4" w:space="0" w:color="000000"/>
            </w:tcBorders>
          </w:tcPr>
          <w:p w:rsidR="00FA136B" w:rsidRDefault="000F7A91">
            <w:pPr>
              <w:pStyle w:val="TableParagraph"/>
              <w:spacing w:before="25"/>
              <w:ind w:left="11"/>
              <w:jc w:val="center"/>
              <w:rPr>
                <w:rFonts w:ascii="Arial" w:eastAsia="Arial" w:hAnsi="Arial" w:cs="Arial"/>
                <w:sz w:val="21"/>
                <w:szCs w:val="21"/>
              </w:rPr>
            </w:pPr>
            <w:r>
              <w:rPr>
                <w:rFonts w:ascii="Arial"/>
                <w:w w:val="135"/>
                <w:sz w:val="21"/>
              </w:rPr>
              <w:t>L</w:t>
            </w:r>
          </w:p>
        </w:tc>
        <w:tc>
          <w:tcPr>
            <w:tcW w:w="2701" w:type="dxa"/>
            <w:gridSpan w:val="2"/>
            <w:tcBorders>
              <w:top w:val="single" w:sz="4" w:space="0" w:color="000000"/>
              <w:left w:val="single" w:sz="4" w:space="0" w:color="000000"/>
              <w:bottom w:val="single" w:sz="4" w:space="0" w:color="000000"/>
              <w:right w:val="single" w:sz="5" w:space="0" w:color="000000"/>
            </w:tcBorders>
          </w:tcPr>
          <w:p w:rsidR="00FA136B" w:rsidRDefault="000F7A91">
            <w:pPr>
              <w:pStyle w:val="TableParagraph"/>
              <w:spacing w:before="54"/>
              <w:ind w:left="54"/>
              <w:rPr>
                <w:rFonts w:ascii="Arial" w:eastAsia="Arial" w:hAnsi="Arial" w:cs="Arial"/>
                <w:sz w:val="10"/>
                <w:szCs w:val="10"/>
              </w:rPr>
            </w:pPr>
            <w:r>
              <w:rPr>
                <w:rFonts w:ascii="Arial"/>
                <w:spacing w:val="-8"/>
                <w:w w:val="140"/>
                <w:sz w:val="10"/>
              </w:rPr>
              <w:t>REPORTED</w:t>
            </w:r>
            <w:r>
              <w:rPr>
                <w:rFonts w:ascii="Arial"/>
                <w:spacing w:val="-18"/>
                <w:w w:val="140"/>
                <w:sz w:val="10"/>
              </w:rPr>
              <w:t xml:space="preserve"> </w:t>
            </w:r>
            <w:r>
              <w:rPr>
                <w:rFonts w:ascii="Arial"/>
                <w:spacing w:val="-4"/>
                <w:w w:val="140"/>
                <w:sz w:val="10"/>
              </w:rPr>
              <w:t>TO</w:t>
            </w:r>
            <w:r>
              <w:rPr>
                <w:rFonts w:ascii="Arial"/>
                <w:spacing w:val="-20"/>
                <w:w w:val="140"/>
                <w:sz w:val="10"/>
              </w:rPr>
              <w:t xml:space="preserve"> </w:t>
            </w:r>
            <w:r>
              <w:rPr>
                <w:rFonts w:ascii="Arial"/>
                <w:spacing w:val="-8"/>
                <w:w w:val="140"/>
                <w:sz w:val="10"/>
              </w:rPr>
              <w:t>SPILL</w:t>
            </w:r>
            <w:r>
              <w:rPr>
                <w:rFonts w:ascii="Arial"/>
                <w:spacing w:val="-18"/>
                <w:w w:val="140"/>
                <w:sz w:val="10"/>
              </w:rPr>
              <w:t xml:space="preserve"> </w:t>
            </w:r>
            <w:r>
              <w:rPr>
                <w:rFonts w:ascii="Arial"/>
                <w:spacing w:val="-8"/>
                <w:w w:val="140"/>
                <w:sz w:val="10"/>
              </w:rPr>
              <w:t>LINE</w:t>
            </w:r>
            <w:r>
              <w:rPr>
                <w:rFonts w:ascii="Arial"/>
                <w:spacing w:val="-16"/>
                <w:w w:val="140"/>
                <w:sz w:val="10"/>
              </w:rPr>
              <w:t xml:space="preserve"> </w:t>
            </w:r>
            <w:r>
              <w:rPr>
                <w:rFonts w:ascii="Arial"/>
                <w:spacing w:val="-8"/>
                <w:w w:val="140"/>
                <w:sz w:val="10"/>
              </w:rPr>
              <w:t>BY</w:t>
            </w:r>
          </w:p>
        </w:tc>
        <w:tc>
          <w:tcPr>
            <w:tcW w:w="1955" w:type="dxa"/>
            <w:gridSpan w:val="3"/>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4"/>
              <w:ind w:left="51"/>
              <w:rPr>
                <w:rFonts w:ascii="Arial" w:eastAsia="Arial" w:hAnsi="Arial" w:cs="Arial"/>
                <w:sz w:val="10"/>
                <w:szCs w:val="10"/>
              </w:rPr>
            </w:pPr>
            <w:r>
              <w:rPr>
                <w:rFonts w:ascii="Arial"/>
                <w:spacing w:val="-9"/>
                <w:w w:val="140"/>
                <w:sz w:val="10"/>
              </w:rPr>
              <w:t>POSITION</w:t>
            </w:r>
          </w:p>
        </w:tc>
        <w:tc>
          <w:tcPr>
            <w:tcW w:w="1777" w:type="dxa"/>
            <w:gridSpan w:val="3"/>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4"/>
              <w:ind w:left="51"/>
              <w:rPr>
                <w:rFonts w:ascii="Arial" w:eastAsia="Arial" w:hAnsi="Arial" w:cs="Arial"/>
                <w:sz w:val="10"/>
                <w:szCs w:val="10"/>
              </w:rPr>
            </w:pPr>
            <w:r>
              <w:rPr>
                <w:rFonts w:ascii="Arial"/>
                <w:spacing w:val="-9"/>
                <w:w w:val="140"/>
                <w:sz w:val="10"/>
              </w:rPr>
              <w:t>EMPLOYER</w:t>
            </w:r>
          </w:p>
        </w:tc>
        <w:tc>
          <w:tcPr>
            <w:tcW w:w="2314" w:type="dxa"/>
            <w:gridSpan w:val="6"/>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4"/>
              <w:ind w:left="50"/>
              <w:rPr>
                <w:rFonts w:ascii="Arial" w:eastAsia="Arial" w:hAnsi="Arial" w:cs="Arial"/>
                <w:sz w:val="10"/>
                <w:szCs w:val="10"/>
              </w:rPr>
            </w:pPr>
            <w:r>
              <w:rPr>
                <w:rFonts w:ascii="Arial"/>
                <w:spacing w:val="-8"/>
                <w:w w:val="140"/>
                <w:sz w:val="10"/>
              </w:rPr>
              <w:t>LOCATION</w:t>
            </w:r>
            <w:r>
              <w:rPr>
                <w:rFonts w:ascii="Arial"/>
                <w:spacing w:val="-19"/>
                <w:w w:val="140"/>
                <w:sz w:val="10"/>
              </w:rPr>
              <w:t xml:space="preserve"> </w:t>
            </w:r>
            <w:r>
              <w:rPr>
                <w:rFonts w:ascii="Arial"/>
                <w:spacing w:val="-8"/>
                <w:w w:val="140"/>
                <w:sz w:val="10"/>
              </w:rPr>
              <w:t>CALLING</w:t>
            </w:r>
            <w:r>
              <w:rPr>
                <w:rFonts w:ascii="Arial"/>
                <w:spacing w:val="-19"/>
                <w:w w:val="140"/>
                <w:sz w:val="10"/>
              </w:rPr>
              <w:t xml:space="preserve"> </w:t>
            </w:r>
            <w:r>
              <w:rPr>
                <w:rFonts w:ascii="Arial"/>
                <w:spacing w:val="-9"/>
                <w:w w:val="140"/>
                <w:sz w:val="10"/>
              </w:rPr>
              <w:t>FROM</w:t>
            </w:r>
          </w:p>
        </w:tc>
        <w:tc>
          <w:tcPr>
            <w:tcW w:w="1772" w:type="dxa"/>
            <w:tcBorders>
              <w:top w:val="single" w:sz="4" w:space="0" w:color="000000"/>
              <w:left w:val="single" w:sz="5" w:space="0" w:color="000000"/>
              <w:bottom w:val="single" w:sz="4" w:space="0" w:color="000000"/>
              <w:right w:val="single" w:sz="9" w:space="0" w:color="000000"/>
            </w:tcBorders>
          </w:tcPr>
          <w:p w:rsidR="00FA136B" w:rsidRDefault="000F7A91">
            <w:pPr>
              <w:pStyle w:val="TableParagraph"/>
              <w:spacing w:before="54"/>
              <w:ind w:left="50"/>
              <w:rPr>
                <w:rFonts w:ascii="Arial" w:eastAsia="Arial" w:hAnsi="Arial" w:cs="Arial"/>
                <w:sz w:val="10"/>
                <w:szCs w:val="10"/>
              </w:rPr>
            </w:pPr>
            <w:r>
              <w:rPr>
                <w:rFonts w:ascii="Arial"/>
                <w:spacing w:val="-9"/>
                <w:w w:val="140"/>
                <w:sz w:val="10"/>
              </w:rPr>
              <w:t>TELEPHONE</w:t>
            </w:r>
          </w:p>
        </w:tc>
      </w:tr>
      <w:tr w:rsidR="00FA136B">
        <w:trPr>
          <w:trHeight w:hRule="exact" w:val="429"/>
        </w:trPr>
        <w:tc>
          <w:tcPr>
            <w:tcW w:w="516" w:type="dxa"/>
            <w:tcBorders>
              <w:top w:val="single" w:sz="4" w:space="0" w:color="000000"/>
              <w:left w:val="single" w:sz="6" w:space="0" w:color="000000"/>
              <w:bottom w:val="single" w:sz="10" w:space="0" w:color="000000"/>
              <w:right w:val="single" w:sz="4" w:space="0" w:color="000000"/>
            </w:tcBorders>
          </w:tcPr>
          <w:p w:rsidR="00FA136B" w:rsidRDefault="000F7A91">
            <w:pPr>
              <w:pStyle w:val="TableParagraph"/>
              <w:spacing w:before="24"/>
              <w:ind w:left="140"/>
              <w:rPr>
                <w:rFonts w:ascii="Arial" w:eastAsia="Arial" w:hAnsi="Arial" w:cs="Arial"/>
                <w:sz w:val="21"/>
                <w:szCs w:val="21"/>
              </w:rPr>
            </w:pPr>
            <w:r>
              <w:rPr>
                <w:rFonts w:ascii="Arial"/>
                <w:w w:val="135"/>
                <w:sz w:val="21"/>
              </w:rPr>
              <w:t>M</w:t>
            </w:r>
          </w:p>
        </w:tc>
        <w:tc>
          <w:tcPr>
            <w:tcW w:w="2701" w:type="dxa"/>
            <w:gridSpan w:val="2"/>
            <w:tcBorders>
              <w:top w:val="single" w:sz="4" w:space="0" w:color="000000"/>
              <w:left w:val="single" w:sz="4" w:space="0" w:color="000000"/>
              <w:bottom w:val="single" w:sz="10" w:space="0" w:color="000000"/>
              <w:right w:val="single" w:sz="5" w:space="0" w:color="000000"/>
            </w:tcBorders>
          </w:tcPr>
          <w:p w:rsidR="00FA136B" w:rsidRDefault="000F7A91">
            <w:pPr>
              <w:pStyle w:val="TableParagraph"/>
              <w:spacing w:before="53"/>
              <w:ind w:left="54"/>
              <w:rPr>
                <w:rFonts w:ascii="Arial" w:eastAsia="Arial" w:hAnsi="Arial" w:cs="Arial"/>
                <w:sz w:val="10"/>
                <w:szCs w:val="10"/>
              </w:rPr>
            </w:pPr>
            <w:r>
              <w:rPr>
                <w:rFonts w:ascii="Arial"/>
                <w:spacing w:val="-6"/>
                <w:w w:val="140"/>
                <w:sz w:val="10"/>
              </w:rPr>
              <w:t>ANY</w:t>
            </w:r>
            <w:r>
              <w:rPr>
                <w:rFonts w:ascii="Arial"/>
                <w:spacing w:val="-22"/>
                <w:w w:val="140"/>
                <w:sz w:val="10"/>
              </w:rPr>
              <w:t xml:space="preserve"> </w:t>
            </w:r>
            <w:r>
              <w:rPr>
                <w:rFonts w:ascii="Arial"/>
                <w:spacing w:val="-9"/>
                <w:w w:val="140"/>
                <w:sz w:val="10"/>
              </w:rPr>
              <w:t>ALTERNATE</w:t>
            </w:r>
            <w:r>
              <w:rPr>
                <w:rFonts w:ascii="Arial"/>
                <w:spacing w:val="-17"/>
                <w:w w:val="140"/>
                <w:sz w:val="10"/>
              </w:rPr>
              <w:t xml:space="preserve"> </w:t>
            </w:r>
            <w:r>
              <w:rPr>
                <w:rFonts w:ascii="Arial"/>
                <w:spacing w:val="-9"/>
                <w:w w:val="140"/>
                <w:sz w:val="10"/>
              </w:rPr>
              <w:t>CONTACT</w:t>
            </w:r>
          </w:p>
        </w:tc>
        <w:tc>
          <w:tcPr>
            <w:tcW w:w="1955" w:type="dxa"/>
            <w:gridSpan w:val="3"/>
            <w:tcBorders>
              <w:top w:val="single" w:sz="4" w:space="0" w:color="000000"/>
              <w:left w:val="single" w:sz="5" w:space="0" w:color="000000"/>
              <w:bottom w:val="single" w:sz="10" w:space="0" w:color="000000"/>
              <w:right w:val="single" w:sz="5" w:space="0" w:color="000000"/>
            </w:tcBorders>
          </w:tcPr>
          <w:p w:rsidR="00FA136B" w:rsidRDefault="000F7A91">
            <w:pPr>
              <w:pStyle w:val="TableParagraph"/>
              <w:spacing w:before="53"/>
              <w:ind w:left="51"/>
              <w:rPr>
                <w:rFonts w:ascii="Arial" w:eastAsia="Arial" w:hAnsi="Arial" w:cs="Arial"/>
                <w:sz w:val="10"/>
                <w:szCs w:val="10"/>
              </w:rPr>
            </w:pPr>
            <w:r>
              <w:rPr>
                <w:rFonts w:ascii="Arial"/>
                <w:spacing w:val="-9"/>
                <w:w w:val="140"/>
                <w:sz w:val="10"/>
              </w:rPr>
              <w:t>POSITION</w:t>
            </w:r>
          </w:p>
        </w:tc>
        <w:tc>
          <w:tcPr>
            <w:tcW w:w="1777" w:type="dxa"/>
            <w:gridSpan w:val="3"/>
            <w:tcBorders>
              <w:top w:val="single" w:sz="4" w:space="0" w:color="000000"/>
              <w:left w:val="single" w:sz="5" w:space="0" w:color="000000"/>
              <w:bottom w:val="single" w:sz="10" w:space="0" w:color="000000"/>
              <w:right w:val="single" w:sz="5" w:space="0" w:color="000000"/>
            </w:tcBorders>
          </w:tcPr>
          <w:p w:rsidR="00FA136B" w:rsidRDefault="000F7A91">
            <w:pPr>
              <w:pStyle w:val="TableParagraph"/>
              <w:spacing w:before="53"/>
              <w:ind w:left="51"/>
              <w:rPr>
                <w:rFonts w:ascii="Arial" w:eastAsia="Arial" w:hAnsi="Arial" w:cs="Arial"/>
                <w:sz w:val="10"/>
                <w:szCs w:val="10"/>
              </w:rPr>
            </w:pPr>
            <w:r>
              <w:rPr>
                <w:rFonts w:ascii="Arial"/>
                <w:spacing w:val="-9"/>
                <w:w w:val="140"/>
                <w:sz w:val="10"/>
              </w:rPr>
              <w:t>EMPLOYER</w:t>
            </w:r>
          </w:p>
        </w:tc>
        <w:tc>
          <w:tcPr>
            <w:tcW w:w="2314" w:type="dxa"/>
            <w:gridSpan w:val="6"/>
            <w:tcBorders>
              <w:top w:val="single" w:sz="4" w:space="0" w:color="000000"/>
              <w:left w:val="single" w:sz="5" w:space="0" w:color="000000"/>
              <w:bottom w:val="single" w:sz="10" w:space="0" w:color="000000"/>
              <w:right w:val="single" w:sz="5" w:space="0" w:color="000000"/>
            </w:tcBorders>
          </w:tcPr>
          <w:p w:rsidR="00FA136B" w:rsidRDefault="000F7A91">
            <w:pPr>
              <w:pStyle w:val="TableParagraph"/>
              <w:spacing w:before="53"/>
              <w:ind w:left="50"/>
              <w:rPr>
                <w:rFonts w:ascii="Arial" w:eastAsia="Arial" w:hAnsi="Arial" w:cs="Arial"/>
                <w:sz w:val="10"/>
                <w:szCs w:val="10"/>
              </w:rPr>
            </w:pPr>
            <w:r>
              <w:rPr>
                <w:rFonts w:ascii="Arial"/>
                <w:spacing w:val="-8"/>
                <w:w w:val="140"/>
                <w:sz w:val="10"/>
              </w:rPr>
              <w:t>ALTERNATE</w:t>
            </w:r>
            <w:r>
              <w:rPr>
                <w:rFonts w:ascii="Arial"/>
                <w:spacing w:val="-21"/>
                <w:w w:val="140"/>
                <w:sz w:val="10"/>
              </w:rPr>
              <w:t xml:space="preserve"> </w:t>
            </w:r>
            <w:r>
              <w:rPr>
                <w:rFonts w:ascii="Arial"/>
                <w:spacing w:val="-9"/>
                <w:w w:val="140"/>
                <w:sz w:val="10"/>
              </w:rPr>
              <w:t>CONTACT</w:t>
            </w:r>
            <w:r>
              <w:rPr>
                <w:rFonts w:ascii="Arial"/>
                <w:spacing w:val="-19"/>
                <w:w w:val="140"/>
                <w:sz w:val="10"/>
              </w:rPr>
              <w:t xml:space="preserve"> </w:t>
            </w:r>
            <w:r>
              <w:rPr>
                <w:rFonts w:ascii="Arial"/>
                <w:spacing w:val="-9"/>
                <w:w w:val="140"/>
                <w:sz w:val="10"/>
              </w:rPr>
              <w:t>LOCATION</w:t>
            </w:r>
          </w:p>
        </w:tc>
        <w:tc>
          <w:tcPr>
            <w:tcW w:w="1772" w:type="dxa"/>
            <w:tcBorders>
              <w:top w:val="single" w:sz="4" w:space="0" w:color="000000"/>
              <w:left w:val="single" w:sz="5" w:space="0" w:color="000000"/>
              <w:bottom w:val="single" w:sz="10" w:space="0" w:color="000000"/>
              <w:right w:val="single" w:sz="9" w:space="0" w:color="000000"/>
            </w:tcBorders>
          </w:tcPr>
          <w:p w:rsidR="00FA136B" w:rsidRDefault="000F7A91">
            <w:pPr>
              <w:pStyle w:val="TableParagraph"/>
              <w:spacing w:before="53"/>
              <w:ind w:left="50"/>
              <w:rPr>
                <w:rFonts w:ascii="Arial" w:eastAsia="Arial" w:hAnsi="Arial" w:cs="Arial"/>
                <w:sz w:val="10"/>
                <w:szCs w:val="10"/>
              </w:rPr>
            </w:pPr>
            <w:r>
              <w:rPr>
                <w:rFonts w:ascii="Arial"/>
                <w:spacing w:val="-8"/>
                <w:w w:val="140"/>
                <w:sz w:val="10"/>
              </w:rPr>
              <w:t>ALTERNATE</w:t>
            </w:r>
            <w:r>
              <w:rPr>
                <w:rFonts w:ascii="Arial"/>
                <w:spacing w:val="-22"/>
                <w:w w:val="140"/>
                <w:sz w:val="10"/>
              </w:rPr>
              <w:t xml:space="preserve"> </w:t>
            </w:r>
            <w:r>
              <w:rPr>
                <w:rFonts w:ascii="Arial"/>
                <w:spacing w:val="-9"/>
                <w:w w:val="140"/>
                <w:sz w:val="10"/>
              </w:rPr>
              <w:t>TELEPHONE</w:t>
            </w:r>
          </w:p>
        </w:tc>
      </w:tr>
      <w:tr w:rsidR="00FA136B">
        <w:trPr>
          <w:trHeight w:hRule="exact" w:val="341"/>
        </w:trPr>
        <w:tc>
          <w:tcPr>
            <w:tcW w:w="11034" w:type="dxa"/>
            <w:gridSpan w:val="16"/>
            <w:tcBorders>
              <w:top w:val="single" w:sz="10" w:space="0" w:color="000000"/>
              <w:left w:val="single" w:sz="13" w:space="0" w:color="000000"/>
              <w:bottom w:val="single" w:sz="4" w:space="0" w:color="000000"/>
              <w:right w:val="single" w:sz="13" w:space="0" w:color="000000"/>
            </w:tcBorders>
          </w:tcPr>
          <w:p w:rsidR="00FA136B" w:rsidRDefault="000F7A91">
            <w:pPr>
              <w:pStyle w:val="TableParagraph"/>
              <w:spacing w:before="54"/>
              <w:ind w:left="63"/>
              <w:rPr>
                <w:rFonts w:ascii="Arial" w:eastAsia="Arial" w:hAnsi="Arial" w:cs="Arial"/>
                <w:sz w:val="10"/>
                <w:szCs w:val="10"/>
              </w:rPr>
            </w:pPr>
            <w:r>
              <w:rPr>
                <w:rFonts w:ascii="Arial"/>
                <w:b/>
                <w:spacing w:val="-8"/>
                <w:w w:val="140"/>
                <w:sz w:val="10"/>
              </w:rPr>
              <w:t>REPORT</w:t>
            </w:r>
            <w:r>
              <w:rPr>
                <w:rFonts w:ascii="Arial"/>
                <w:b/>
                <w:spacing w:val="-18"/>
                <w:w w:val="140"/>
                <w:sz w:val="10"/>
              </w:rPr>
              <w:t xml:space="preserve"> </w:t>
            </w:r>
            <w:r>
              <w:rPr>
                <w:rFonts w:ascii="Arial"/>
                <w:b/>
                <w:spacing w:val="-7"/>
                <w:w w:val="140"/>
                <w:sz w:val="10"/>
              </w:rPr>
              <w:t>LINE</w:t>
            </w:r>
            <w:r>
              <w:rPr>
                <w:rFonts w:ascii="Arial"/>
                <w:b/>
                <w:spacing w:val="-19"/>
                <w:w w:val="140"/>
                <w:sz w:val="10"/>
              </w:rPr>
              <w:t xml:space="preserve"> </w:t>
            </w:r>
            <w:r>
              <w:rPr>
                <w:rFonts w:ascii="Arial"/>
                <w:b/>
                <w:spacing w:val="-7"/>
                <w:w w:val="140"/>
                <w:sz w:val="10"/>
              </w:rPr>
              <w:t>USE</w:t>
            </w:r>
            <w:r>
              <w:rPr>
                <w:rFonts w:ascii="Arial"/>
                <w:b/>
                <w:spacing w:val="-18"/>
                <w:w w:val="140"/>
                <w:sz w:val="10"/>
              </w:rPr>
              <w:t xml:space="preserve"> </w:t>
            </w:r>
            <w:r>
              <w:rPr>
                <w:rFonts w:ascii="Arial"/>
                <w:b/>
                <w:spacing w:val="-8"/>
                <w:w w:val="140"/>
                <w:sz w:val="10"/>
              </w:rPr>
              <w:t>ONLY</w:t>
            </w:r>
          </w:p>
        </w:tc>
      </w:tr>
      <w:tr w:rsidR="00FA136B">
        <w:trPr>
          <w:trHeight w:hRule="exact" w:val="486"/>
        </w:trPr>
        <w:tc>
          <w:tcPr>
            <w:tcW w:w="516" w:type="dxa"/>
            <w:tcBorders>
              <w:top w:val="single" w:sz="4" w:space="0" w:color="000000"/>
              <w:left w:val="single" w:sz="13" w:space="0" w:color="000000"/>
              <w:bottom w:val="single" w:sz="4" w:space="0" w:color="000000"/>
              <w:right w:val="single" w:sz="5" w:space="0" w:color="000000"/>
            </w:tcBorders>
          </w:tcPr>
          <w:p w:rsidR="00FA136B" w:rsidRDefault="000F7A91">
            <w:pPr>
              <w:pStyle w:val="TableParagraph"/>
              <w:spacing w:before="54"/>
              <w:ind w:left="161"/>
              <w:rPr>
                <w:rFonts w:ascii="Arial" w:eastAsia="Arial" w:hAnsi="Arial" w:cs="Arial"/>
                <w:sz w:val="21"/>
                <w:szCs w:val="21"/>
              </w:rPr>
            </w:pPr>
            <w:r>
              <w:rPr>
                <w:rFonts w:ascii="Arial"/>
                <w:w w:val="135"/>
                <w:sz w:val="21"/>
              </w:rPr>
              <w:t>N</w:t>
            </w:r>
          </w:p>
        </w:tc>
        <w:tc>
          <w:tcPr>
            <w:tcW w:w="2701" w:type="dxa"/>
            <w:gridSpan w:val="2"/>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5"/>
              <w:ind w:left="51"/>
              <w:rPr>
                <w:rFonts w:ascii="Arial" w:eastAsia="Arial" w:hAnsi="Arial" w:cs="Arial"/>
                <w:sz w:val="10"/>
                <w:szCs w:val="10"/>
              </w:rPr>
            </w:pPr>
            <w:r>
              <w:rPr>
                <w:rFonts w:ascii="Arial"/>
                <w:spacing w:val="-8"/>
                <w:w w:val="140"/>
                <w:sz w:val="10"/>
              </w:rPr>
              <w:t>RECEIVED</w:t>
            </w:r>
            <w:r>
              <w:rPr>
                <w:rFonts w:ascii="Arial"/>
                <w:spacing w:val="-20"/>
                <w:w w:val="140"/>
                <w:sz w:val="10"/>
              </w:rPr>
              <w:t xml:space="preserve"> </w:t>
            </w:r>
            <w:r>
              <w:rPr>
                <w:rFonts w:ascii="Arial"/>
                <w:spacing w:val="-6"/>
                <w:w w:val="140"/>
                <w:sz w:val="10"/>
              </w:rPr>
              <w:t>AT</w:t>
            </w:r>
            <w:r>
              <w:rPr>
                <w:rFonts w:ascii="Arial"/>
                <w:spacing w:val="-16"/>
                <w:w w:val="140"/>
                <w:sz w:val="10"/>
              </w:rPr>
              <w:t xml:space="preserve"> </w:t>
            </w:r>
            <w:r>
              <w:rPr>
                <w:rFonts w:ascii="Arial"/>
                <w:spacing w:val="-8"/>
                <w:w w:val="140"/>
                <w:sz w:val="10"/>
              </w:rPr>
              <w:t>SPILL</w:t>
            </w:r>
            <w:r>
              <w:rPr>
                <w:rFonts w:ascii="Arial"/>
                <w:spacing w:val="-17"/>
                <w:w w:val="140"/>
                <w:sz w:val="10"/>
              </w:rPr>
              <w:t xml:space="preserve"> </w:t>
            </w:r>
            <w:r>
              <w:rPr>
                <w:rFonts w:ascii="Arial"/>
                <w:spacing w:val="-8"/>
                <w:w w:val="140"/>
                <w:sz w:val="10"/>
              </w:rPr>
              <w:t>LINE</w:t>
            </w:r>
            <w:r>
              <w:rPr>
                <w:rFonts w:ascii="Arial"/>
                <w:spacing w:val="-15"/>
                <w:w w:val="140"/>
                <w:sz w:val="10"/>
              </w:rPr>
              <w:t xml:space="preserve"> </w:t>
            </w:r>
            <w:r>
              <w:rPr>
                <w:rFonts w:ascii="Arial"/>
                <w:spacing w:val="-5"/>
                <w:w w:val="140"/>
                <w:sz w:val="10"/>
              </w:rPr>
              <w:t>BY</w:t>
            </w:r>
          </w:p>
        </w:tc>
        <w:tc>
          <w:tcPr>
            <w:tcW w:w="1955" w:type="dxa"/>
            <w:gridSpan w:val="3"/>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5"/>
              <w:ind w:left="51"/>
              <w:rPr>
                <w:rFonts w:ascii="Arial" w:eastAsia="Arial" w:hAnsi="Arial" w:cs="Arial"/>
                <w:sz w:val="10"/>
                <w:szCs w:val="10"/>
              </w:rPr>
            </w:pPr>
            <w:r>
              <w:rPr>
                <w:rFonts w:ascii="Arial"/>
                <w:spacing w:val="-9"/>
                <w:w w:val="140"/>
                <w:sz w:val="10"/>
              </w:rPr>
              <w:t>POSITION</w:t>
            </w:r>
          </w:p>
          <w:p w:rsidR="00FA136B" w:rsidRDefault="000F7A91">
            <w:pPr>
              <w:pStyle w:val="TableParagraph"/>
              <w:spacing w:before="5"/>
              <w:ind w:left="51"/>
              <w:rPr>
                <w:rFonts w:ascii="Arial" w:eastAsia="Arial" w:hAnsi="Arial" w:cs="Arial"/>
                <w:sz w:val="13"/>
                <w:szCs w:val="13"/>
              </w:rPr>
            </w:pPr>
            <w:r>
              <w:rPr>
                <w:rFonts w:ascii="Arial"/>
                <w:b/>
                <w:spacing w:val="-9"/>
                <w:w w:val="140"/>
                <w:sz w:val="13"/>
              </w:rPr>
              <w:t>Station</w:t>
            </w:r>
            <w:r>
              <w:rPr>
                <w:rFonts w:ascii="Arial"/>
                <w:b/>
                <w:spacing w:val="-22"/>
                <w:w w:val="140"/>
                <w:sz w:val="13"/>
              </w:rPr>
              <w:t xml:space="preserve"> </w:t>
            </w:r>
            <w:r>
              <w:rPr>
                <w:rFonts w:ascii="Arial"/>
                <w:b/>
                <w:spacing w:val="-9"/>
                <w:w w:val="140"/>
                <w:sz w:val="13"/>
              </w:rPr>
              <w:t>operator</w:t>
            </w:r>
          </w:p>
        </w:tc>
        <w:tc>
          <w:tcPr>
            <w:tcW w:w="1777" w:type="dxa"/>
            <w:gridSpan w:val="3"/>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5"/>
              <w:ind w:left="51"/>
              <w:rPr>
                <w:rFonts w:ascii="Arial" w:eastAsia="Arial" w:hAnsi="Arial" w:cs="Arial"/>
                <w:sz w:val="10"/>
                <w:szCs w:val="10"/>
              </w:rPr>
            </w:pPr>
            <w:r>
              <w:rPr>
                <w:rFonts w:ascii="Arial"/>
                <w:spacing w:val="-9"/>
                <w:w w:val="140"/>
                <w:sz w:val="10"/>
              </w:rPr>
              <w:t>EMPLOYER</w:t>
            </w:r>
          </w:p>
        </w:tc>
        <w:tc>
          <w:tcPr>
            <w:tcW w:w="2314" w:type="dxa"/>
            <w:gridSpan w:val="6"/>
            <w:tcBorders>
              <w:top w:val="single" w:sz="4" w:space="0" w:color="000000"/>
              <w:left w:val="single" w:sz="5" w:space="0" w:color="000000"/>
              <w:bottom w:val="single" w:sz="4" w:space="0" w:color="000000"/>
              <w:right w:val="single" w:sz="4" w:space="0" w:color="000000"/>
            </w:tcBorders>
          </w:tcPr>
          <w:p w:rsidR="00FA136B" w:rsidRDefault="000F7A91">
            <w:pPr>
              <w:pStyle w:val="TableParagraph"/>
              <w:spacing w:before="55"/>
              <w:ind w:left="50"/>
              <w:rPr>
                <w:rFonts w:ascii="Arial" w:eastAsia="Arial" w:hAnsi="Arial" w:cs="Arial"/>
                <w:sz w:val="10"/>
                <w:szCs w:val="10"/>
              </w:rPr>
            </w:pPr>
            <w:r>
              <w:rPr>
                <w:rFonts w:ascii="Arial"/>
                <w:spacing w:val="-8"/>
                <w:w w:val="140"/>
                <w:sz w:val="10"/>
              </w:rPr>
              <w:t>LOCATION</w:t>
            </w:r>
            <w:r>
              <w:rPr>
                <w:rFonts w:ascii="Arial"/>
                <w:spacing w:val="-21"/>
                <w:w w:val="140"/>
                <w:sz w:val="10"/>
              </w:rPr>
              <w:t xml:space="preserve"> </w:t>
            </w:r>
            <w:r>
              <w:rPr>
                <w:rFonts w:ascii="Arial"/>
                <w:spacing w:val="-8"/>
                <w:w w:val="140"/>
                <w:sz w:val="10"/>
              </w:rPr>
              <w:t>CALLED</w:t>
            </w:r>
          </w:p>
          <w:p w:rsidR="00FA136B" w:rsidRDefault="000F7A91">
            <w:pPr>
              <w:pStyle w:val="TableParagraph"/>
              <w:spacing w:before="5"/>
              <w:ind w:left="50"/>
              <w:rPr>
                <w:rFonts w:ascii="Arial" w:eastAsia="Arial" w:hAnsi="Arial" w:cs="Arial"/>
                <w:sz w:val="13"/>
                <w:szCs w:val="13"/>
              </w:rPr>
            </w:pPr>
            <w:r>
              <w:rPr>
                <w:rFonts w:ascii="Arial"/>
                <w:b/>
                <w:spacing w:val="-9"/>
                <w:w w:val="140"/>
                <w:sz w:val="13"/>
              </w:rPr>
              <w:t>Yellowknife,</w:t>
            </w:r>
            <w:r>
              <w:rPr>
                <w:rFonts w:ascii="Arial"/>
                <w:b/>
                <w:spacing w:val="-19"/>
                <w:w w:val="140"/>
                <w:sz w:val="13"/>
              </w:rPr>
              <w:t xml:space="preserve"> </w:t>
            </w:r>
            <w:r>
              <w:rPr>
                <w:rFonts w:ascii="Arial"/>
                <w:b/>
                <w:spacing w:val="-6"/>
                <w:w w:val="140"/>
                <w:sz w:val="13"/>
              </w:rPr>
              <w:t>NT</w:t>
            </w:r>
          </w:p>
        </w:tc>
        <w:tc>
          <w:tcPr>
            <w:tcW w:w="1772" w:type="dxa"/>
            <w:tcBorders>
              <w:top w:val="single" w:sz="4" w:space="0" w:color="000000"/>
              <w:left w:val="single" w:sz="4" w:space="0" w:color="000000"/>
              <w:bottom w:val="single" w:sz="4" w:space="0" w:color="000000"/>
              <w:right w:val="single" w:sz="13" w:space="0" w:color="000000"/>
            </w:tcBorders>
          </w:tcPr>
          <w:p w:rsidR="00FA136B" w:rsidRDefault="000F7A91">
            <w:pPr>
              <w:pStyle w:val="TableParagraph"/>
              <w:spacing w:before="55"/>
              <w:ind w:left="51"/>
              <w:rPr>
                <w:rFonts w:ascii="Arial" w:eastAsia="Arial" w:hAnsi="Arial" w:cs="Arial"/>
                <w:sz w:val="10"/>
                <w:szCs w:val="10"/>
              </w:rPr>
            </w:pPr>
            <w:r>
              <w:rPr>
                <w:rFonts w:ascii="Arial"/>
                <w:spacing w:val="-8"/>
                <w:w w:val="140"/>
                <w:sz w:val="10"/>
              </w:rPr>
              <w:t>REPORT</w:t>
            </w:r>
            <w:r>
              <w:rPr>
                <w:rFonts w:ascii="Arial"/>
                <w:spacing w:val="-17"/>
                <w:w w:val="140"/>
                <w:sz w:val="10"/>
              </w:rPr>
              <w:t xml:space="preserve"> </w:t>
            </w:r>
            <w:r>
              <w:rPr>
                <w:rFonts w:ascii="Arial"/>
                <w:spacing w:val="-8"/>
                <w:w w:val="140"/>
                <w:sz w:val="10"/>
              </w:rPr>
              <w:t>LINE</w:t>
            </w:r>
            <w:r>
              <w:rPr>
                <w:rFonts w:ascii="Arial"/>
                <w:spacing w:val="-17"/>
                <w:w w:val="140"/>
                <w:sz w:val="10"/>
              </w:rPr>
              <w:t xml:space="preserve"> </w:t>
            </w:r>
            <w:r>
              <w:rPr>
                <w:rFonts w:ascii="Arial"/>
                <w:spacing w:val="-9"/>
                <w:w w:val="140"/>
                <w:sz w:val="10"/>
              </w:rPr>
              <w:t>NUMBER</w:t>
            </w:r>
          </w:p>
          <w:p w:rsidR="00FA136B" w:rsidRDefault="000F7A91">
            <w:pPr>
              <w:pStyle w:val="TableParagraph"/>
              <w:spacing w:before="5"/>
              <w:ind w:left="51"/>
              <w:rPr>
                <w:rFonts w:ascii="Arial" w:eastAsia="Arial" w:hAnsi="Arial" w:cs="Arial"/>
                <w:sz w:val="13"/>
                <w:szCs w:val="13"/>
              </w:rPr>
            </w:pPr>
            <w:r>
              <w:rPr>
                <w:rFonts w:ascii="Arial"/>
                <w:b/>
                <w:spacing w:val="-8"/>
                <w:w w:val="140"/>
                <w:sz w:val="13"/>
              </w:rPr>
              <w:t>(867)</w:t>
            </w:r>
            <w:r>
              <w:rPr>
                <w:rFonts w:ascii="Arial"/>
                <w:b/>
                <w:spacing w:val="-23"/>
                <w:w w:val="140"/>
                <w:sz w:val="13"/>
              </w:rPr>
              <w:t xml:space="preserve"> </w:t>
            </w:r>
            <w:r>
              <w:rPr>
                <w:rFonts w:ascii="Arial"/>
                <w:b/>
                <w:spacing w:val="-9"/>
                <w:w w:val="140"/>
                <w:sz w:val="13"/>
              </w:rPr>
              <w:t>920-8130</w:t>
            </w:r>
          </w:p>
        </w:tc>
      </w:tr>
      <w:tr w:rsidR="00FA136B">
        <w:trPr>
          <w:trHeight w:hRule="exact" w:val="401"/>
        </w:trPr>
        <w:tc>
          <w:tcPr>
            <w:tcW w:w="5172" w:type="dxa"/>
            <w:gridSpan w:val="6"/>
            <w:tcBorders>
              <w:top w:val="single" w:sz="4" w:space="0" w:color="000000"/>
              <w:left w:val="single" w:sz="13" w:space="0" w:color="000000"/>
              <w:bottom w:val="single" w:sz="4" w:space="0" w:color="000000"/>
              <w:right w:val="single" w:sz="5" w:space="0" w:color="000000"/>
            </w:tcBorders>
          </w:tcPr>
          <w:p w:rsidR="00FA136B" w:rsidRDefault="000F7A91">
            <w:pPr>
              <w:pStyle w:val="TableParagraph"/>
              <w:tabs>
                <w:tab w:val="left" w:pos="1218"/>
                <w:tab w:val="left" w:pos="1649"/>
                <w:tab w:val="left" w:pos="2185"/>
                <w:tab w:val="left" w:pos="2832"/>
                <w:tab w:val="left" w:pos="3307"/>
                <w:tab w:val="left" w:pos="3745"/>
                <w:tab w:val="left" w:pos="4299"/>
                <w:tab w:val="left" w:pos="4812"/>
              </w:tabs>
              <w:spacing w:before="88"/>
              <w:ind w:left="63"/>
              <w:rPr>
                <w:rFonts w:ascii="Arial" w:eastAsia="Arial" w:hAnsi="Arial" w:cs="Arial"/>
                <w:sz w:val="10"/>
                <w:szCs w:val="10"/>
              </w:rPr>
            </w:pPr>
            <w:r>
              <w:rPr>
                <w:rFonts w:ascii="Arial"/>
                <w:spacing w:val="-7"/>
                <w:w w:val="140"/>
                <w:sz w:val="10"/>
              </w:rPr>
              <w:t>LEAD</w:t>
            </w:r>
            <w:r>
              <w:rPr>
                <w:rFonts w:ascii="Arial"/>
                <w:spacing w:val="-19"/>
                <w:w w:val="140"/>
                <w:sz w:val="10"/>
              </w:rPr>
              <w:t xml:space="preserve"> </w:t>
            </w:r>
            <w:r>
              <w:rPr>
                <w:rFonts w:ascii="Arial"/>
                <w:spacing w:val="-8"/>
                <w:w w:val="140"/>
                <w:sz w:val="10"/>
              </w:rPr>
              <w:t>AGENCY</w:t>
            </w:r>
            <w:r>
              <w:rPr>
                <w:rFonts w:ascii="Arial"/>
                <w:spacing w:val="-8"/>
                <w:w w:val="140"/>
                <w:sz w:val="10"/>
              </w:rPr>
              <w:tab/>
            </w:r>
            <w:r>
              <w:rPr>
                <w:rFonts w:ascii="Arial"/>
                <w:spacing w:val="-4"/>
                <w:w w:val="135"/>
                <w:sz w:val="10"/>
              </w:rPr>
              <w:t>EC</w:t>
            </w:r>
            <w:r>
              <w:rPr>
                <w:rFonts w:ascii="Arial"/>
                <w:spacing w:val="-4"/>
                <w:w w:val="135"/>
                <w:sz w:val="10"/>
              </w:rPr>
              <w:tab/>
            </w:r>
            <w:r>
              <w:rPr>
                <w:rFonts w:ascii="Arial"/>
                <w:spacing w:val="-5"/>
                <w:w w:val="135"/>
                <w:sz w:val="10"/>
              </w:rPr>
              <w:t>CCG</w:t>
            </w:r>
            <w:r>
              <w:rPr>
                <w:rFonts w:ascii="Arial"/>
                <w:spacing w:val="-5"/>
                <w:w w:val="135"/>
                <w:sz w:val="10"/>
              </w:rPr>
              <w:tab/>
            </w:r>
            <w:r>
              <w:rPr>
                <w:rFonts w:ascii="Arial"/>
                <w:spacing w:val="-6"/>
                <w:w w:val="135"/>
                <w:sz w:val="10"/>
              </w:rPr>
              <w:t>GNWT</w:t>
            </w:r>
            <w:r>
              <w:rPr>
                <w:rFonts w:ascii="Arial"/>
                <w:spacing w:val="-6"/>
                <w:w w:val="135"/>
                <w:sz w:val="10"/>
              </w:rPr>
              <w:tab/>
            </w:r>
            <w:r>
              <w:rPr>
                <w:rFonts w:ascii="Arial"/>
                <w:spacing w:val="-4"/>
                <w:w w:val="135"/>
                <w:sz w:val="10"/>
              </w:rPr>
              <w:t>GN</w:t>
            </w:r>
            <w:r>
              <w:rPr>
                <w:rFonts w:ascii="Arial"/>
                <w:spacing w:val="-4"/>
                <w:w w:val="135"/>
                <w:sz w:val="10"/>
              </w:rPr>
              <w:tab/>
            </w:r>
            <w:r>
              <w:rPr>
                <w:rFonts w:ascii="Arial"/>
                <w:spacing w:val="-6"/>
                <w:w w:val="135"/>
                <w:sz w:val="10"/>
              </w:rPr>
              <w:t>ILA</w:t>
            </w:r>
            <w:r>
              <w:rPr>
                <w:rFonts w:ascii="Arial"/>
                <w:spacing w:val="-6"/>
                <w:w w:val="135"/>
                <w:sz w:val="10"/>
              </w:rPr>
              <w:tab/>
            </w:r>
            <w:r>
              <w:rPr>
                <w:rFonts w:ascii="Arial"/>
                <w:spacing w:val="-7"/>
                <w:w w:val="135"/>
                <w:sz w:val="10"/>
              </w:rPr>
              <w:t>INAC</w:t>
            </w:r>
            <w:r>
              <w:rPr>
                <w:rFonts w:ascii="Arial"/>
                <w:spacing w:val="-7"/>
                <w:w w:val="135"/>
                <w:sz w:val="10"/>
              </w:rPr>
              <w:tab/>
            </w:r>
            <w:r>
              <w:rPr>
                <w:rFonts w:ascii="Arial"/>
                <w:spacing w:val="-5"/>
                <w:w w:val="135"/>
                <w:sz w:val="10"/>
              </w:rPr>
              <w:t>NEB</w:t>
            </w:r>
            <w:r>
              <w:rPr>
                <w:rFonts w:ascii="Arial"/>
                <w:spacing w:val="-5"/>
                <w:w w:val="135"/>
                <w:sz w:val="10"/>
              </w:rPr>
              <w:tab/>
            </w:r>
            <w:r>
              <w:rPr>
                <w:rFonts w:ascii="Arial"/>
                <w:spacing w:val="-7"/>
                <w:w w:val="140"/>
                <w:sz w:val="10"/>
              </w:rPr>
              <w:t>TC</w:t>
            </w:r>
          </w:p>
        </w:tc>
        <w:tc>
          <w:tcPr>
            <w:tcW w:w="3567" w:type="dxa"/>
            <w:gridSpan w:val="7"/>
            <w:tcBorders>
              <w:top w:val="single" w:sz="4" w:space="0" w:color="000000"/>
              <w:left w:val="single" w:sz="5" w:space="0" w:color="000000"/>
              <w:bottom w:val="single" w:sz="4" w:space="0" w:color="000000"/>
              <w:right w:val="single" w:sz="5" w:space="0" w:color="000000"/>
            </w:tcBorders>
          </w:tcPr>
          <w:p w:rsidR="00FA136B" w:rsidRDefault="000F7A91">
            <w:pPr>
              <w:pStyle w:val="TableParagraph"/>
              <w:tabs>
                <w:tab w:val="left" w:pos="1231"/>
                <w:tab w:val="left" w:pos="1906"/>
                <w:tab w:val="left" w:pos="2606"/>
              </w:tabs>
              <w:spacing w:before="88"/>
              <w:ind w:left="51"/>
              <w:rPr>
                <w:rFonts w:ascii="Arial" w:eastAsia="Arial" w:hAnsi="Arial" w:cs="Arial"/>
                <w:sz w:val="10"/>
                <w:szCs w:val="10"/>
              </w:rPr>
            </w:pPr>
            <w:r>
              <w:rPr>
                <w:rFonts w:ascii="Arial"/>
                <w:spacing w:val="-8"/>
                <w:w w:val="135"/>
                <w:sz w:val="10"/>
              </w:rPr>
              <w:t>SIGNIFICANCE</w:t>
            </w:r>
            <w:r>
              <w:rPr>
                <w:rFonts w:ascii="Arial"/>
                <w:spacing w:val="-8"/>
                <w:w w:val="135"/>
                <w:sz w:val="10"/>
              </w:rPr>
              <w:tab/>
            </w:r>
            <w:r>
              <w:rPr>
                <w:rFonts w:ascii="Arial"/>
                <w:spacing w:val="-7"/>
                <w:w w:val="135"/>
                <w:sz w:val="10"/>
              </w:rPr>
              <w:t>MINOR</w:t>
            </w:r>
            <w:r>
              <w:rPr>
                <w:rFonts w:ascii="Arial"/>
                <w:spacing w:val="-7"/>
                <w:w w:val="135"/>
                <w:sz w:val="10"/>
              </w:rPr>
              <w:tab/>
              <w:t>MAJOR</w:t>
            </w:r>
            <w:r>
              <w:rPr>
                <w:rFonts w:ascii="Arial"/>
                <w:spacing w:val="-7"/>
                <w:w w:val="135"/>
                <w:sz w:val="10"/>
              </w:rPr>
              <w:tab/>
            </w:r>
            <w:r>
              <w:rPr>
                <w:rFonts w:ascii="Arial"/>
                <w:spacing w:val="-8"/>
                <w:w w:val="140"/>
                <w:sz w:val="10"/>
              </w:rPr>
              <w:t>UNKNOWN</w:t>
            </w:r>
          </w:p>
        </w:tc>
        <w:tc>
          <w:tcPr>
            <w:tcW w:w="2295" w:type="dxa"/>
            <w:gridSpan w:val="3"/>
            <w:tcBorders>
              <w:top w:val="single" w:sz="4" w:space="0" w:color="000000"/>
              <w:left w:val="single" w:sz="5" w:space="0" w:color="000000"/>
              <w:bottom w:val="single" w:sz="4" w:space="0" w:color="000000"/>
              <w:right w:val="single" w:sz="13" w:space="0" w:color="000000"/>
            </w:tcBorders>
          </w:tcPr>
          <w:p w:rsidR="00FA136B" w:rsidRDefault="000F7A91">
            <w:pPr>
              <w:pStyle w:val="TableParagraph"/>
              <w:tabs>
                <w:tab w:val="left" w:pos="1099"/>
                <w:tab w:val="left" w:pos="1712"/>
              </w:tabs>
              <w:spacing w:before="88"/>
              <w:ind w:left="51"/>
              <w:rPr>
                <w:rFonts w:ascii="Arial" w:eastAsia="Arial" w:hAnsi="Arial" w:cs="Arial"/>
                <w:sz w:val="10"/>
                <w:szCs w:val="10"/>
              </w:rPr>
            </w:pPr>
            <w:r>
              <w:rPr>
                <w:rFonts w:ascii="Arial"/>
                <w:spacing w:val="-8"/>
                <w:w w:val="140"/>
                <w:sz w:val="10"/>
              </w:rPr>
              <w:t>FILE</w:t>
            </w:r>
            <w:r>
              <w:rPr>
                <w:rFonts w:ascii="Arial"/>
                <w:spacing w:val="-18"/>
                <w:w w:val="140"/>
                <w:sz w:val="10"/>
              </w:rPr>
              <w:t xml:space="preserve"> </w:t>
            </w:r>
            <w:r>
              <w:rPr>
                <w:rFonts w:ascii="Arial"/>
                <w:spacing w:val="-7"/>
                <w:w w:val="140"/>
                <w:sz w:val="10"/>
              </w:rPr>
              <w:t>STATUS</w:t>
            </w:r>
            <w:r>
              <w:rPr>
                <w:rFonts w:ascii="Arial"/>
                <w:spacing w:val="-7"/>
                <w:w w:val="140"/>
                <w:sz w:val="10"/>
              </w:rPr>
              <w:tab/>
            </w:r>
            <w:r>
              <w:rPr>
                <w:rFonts w:ascii="Arial"/>
                <w:spacing w:val="-6"/>
                <w:w w:val="135"/>
                <w:sz w:val="10"/>
              </w:rPr>
              <w:t>OPEN</w:t>
            </w:r>
            <w:r>
              <w:rPr>
                <w:rFonts w:ascii="Arial"/>
                <w:spacing w:val="-6"/>
                <w:w w:val="135"/>
                <w:sz w:val="10"/>
              </w:rPr>
              <w:tab/>
            </w:r>
            <w:r>
              <w:rPr>
                <w:rFonts w:ascii="Arial"/>
                <w:spacing w:val="-9"/>
                <w:w w:val="140"/>
                <w:sz w:val="10"/>
              </w:rPr>
              <w:t>CLOSED</w:t>
            </w:r>
          </w:p>
        </w:tc>
      </w:tr>
      <w:tr w:rsidR="00FA136B">
        <w:trPr>
          <w:trHeight w:hRule="exact" w:val="259"/>
        </w:trPr>
        <w:tc>
          <w:tcPr>
            <w:tcW w:w="1930" w:type="dxa"/>
            <w:gridSpan w:val="2"/>
            <w:tcBorders>
              <w:top w:val="single" w:sz="4" w:space="0" w:color="000000"/>
              <w:left w:val="single" w:sz="13" w:space="0" w:color="000000"/>
              <w:bottom w:val="single" w:sz="4" w:space="0" w:color="000000"/>
              <w:right w:val="single" w:sz="5" w:space="0" w:color="000000"/>
            </w:tcBorders>
          </w:tcPr>
          <w:p w:rsidR="00FA136B" w:rsidRDefault="000F7A91">
            <w:pPr>
              <w:pStyle w:val="TableParagraph"/>
              <w:spacing w:before="54"/>
              <w:ind w:left="63"/>
              <w:rPr>
                <w:rFonts w:ascii="Arial" w:eastAsia="Arial" w:hAnsi="Arial" w:cs="Arial"/>
                <w:sz w:val="10"/>
                <w:szCs w:val="10"/>
              </w:rPr>
            </w:pPr>
            <w:r>
              <w:rPr>
                <w:rFonts w:ascii="Arial"/>
                <w:spacing w:val="-8"/>
                <w:w w:val="140"/>
                <w:sz w:val="10"/>
              </w:rPr>
              <w:t>AGENCY</w:t>
            </w:r>
          </w:p>
        </w:tc>
        <w:tc>
          <w:tcPr>
            <w:tcW w:w="3242" w:type="dxa"/>
            <w:gridSpan w:val="4"/>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4"/>
              <w:ind w:left="52"/>
              <w:rPr>
                <w:rFonts w:ascii="Arial" w:eastAsia="Arial" w:hAnsi="Arial" w:cs="Arial"/>
                <w:sz w:val="10"/>
                <w:szCs w:val="10"/>
              </w:rPr>
            </w:pPr>
            <w:r>
              <w:rPr>
                <w:rFonts w:ascii="Arial"/>
                <w:spacing w:val="-8"/>
                <w:w w:val="140"/>
                <w:sz w:val="10"/>
              </w:rPr>
              <w:t>CONTACT</w:t>
            </w:r>
            <w:r>
              <w:rPr>
                <w:rFonts w:ascii="Arial"/>
                <w:spacing w:val="-22"/>
                <w:w w:val="140"/>
                <w:sz w:val="10"/>
              </w:rPr>
              <w:t xml:space="preserve"> </w:t>
            </w:r>
            <w:r>
              <w:rPr>
                <w:rFonts w:ascii="Arial"/>
                <w:spacing w:val="-8"/>
                <w:w w:val="140"/>
                <w:sz w:val="10"/>
              </w:rPr>
              <w:t>NAME</w:t>
            </w:r>
          </w:p>
        </w:tc>
        <w:tc>
          <w:tcPr>
            <w:tcW w:w="1777" w:type="dxa"/>
            <w:gridSpan w:val="3"/>
            <w:tcBorders>
              <w:top w:val="single" w:sz="4" w:space="0" w:color="000000"/>
              <w:left w:val="single" w:sz="5" w:space="0" w:color="000000"/>
              <w:bottom w:val="single" w:sz="4" w:space="0" w:color="000000"/>
              <w:right w:val="single" w:sz="5" w:space="0" w:color="000000"/>
            </w:tcBorders>
          </w:tcPr>
          <w:p w:rsidR="00FA136B" w:rsidRDefault="000F7A91">
            <w:pPr>
              <w:pStyle w:val="TableParagraph"/>
              <w:spacing w:before="54"/>
              <w:ind w:left="51"/>
              <w:rPr>
                <w:rFonts w:ascii="Arial" w:eastAsia="Arial" w:hAnsi="Arial" w:cs="Arial"/>
                <w:sz w:val="10"/>
                <w:szCs w:val="10"/>
              </w:rPr>
            </w:pPr>
            <w:r>
              <w:rPr>
                <w:rFonts w:ascii="Arial"/>
                <w:spacing w:val="-8"/>
                <w:w w:val="140"/>
                <w:sz w:val="10"/>
              </w:rPr>
              <w:t>CONTACT</w:t>
            </w:r>
            <w:r>
              <w:rPr>
                <w:rFonts w:ascii="Arial"/>
                <w:spacing w:val="-21"/>
                <w:w w:val="140"/>
                <w:sz w:val="10"/>
              </w:rPr>
              <w:t xml:space="preserve"> </w:t>
            </w:r>
            <w:r>
              <w:rPr>
                <w:rFonts w:ascii="Arial"/>
                <w:spacing w:val="-8"/>
                <w:w w:val="140"/>
                <w:sz w:val="10"/>
              </w:rPr>
              <w:t>TIME</w:t>
            </w:r>
          </w:p>
        </w:tc>
        <w:tc>
          <w:tcPr>
            <w:tcW w:w="4085" w:type="dxa"/>
            <w:gridSpan w:val="7"/>
            <w:tcBorders>
              <w:top w:val="single" w:sz="4" w:space="0" w:color="000000"/>
              <w:left w:val="single" w:sz="5" w:space="0" w:color="000000"/>
              <w:bottom w:val="single" w:sz="4" w:space="0" w:color="000000"/>
              <w:right w:val="single" w:sz="13" w:space="0" w:color="000000"/>
            </w:tcBorders>
          </w:tcPr>
          <w:p w:rsidR="00FA136B" w:rsidRDefault="000F7A91">
            <w:pPr>
              <w:pStyle w:val="TableParagraph"/>
              <w:spacing w:before="54"/>
              <w:ind w:left="50"/>
              <w:rPr>
                <w:rFonts w:ascii="Arial" w:eastAsia="Arial" w:hAnsi="Arial" w:cs="Arial"/>
                <w:sz w:val="10"/>
                <w:szCs w:val="10"/>
              </w:rPr>
            </w:pPr>
            <w:r>
              <w:rPr>
                <w:rFonts w:ascii="Arial"/>
                <w:spacing w:val="-8"/>
                <w:w w:val="140"/>
                <w:sz w:val="10"/>
              </w:rPr>
              <w:t>REMARKS</w:t>
            </w:r>
          </w:p>
        </w:tc>
      </w:tr>
      <w:tr w:rsidR="00FA136B">
        <w:trPr>
          <w:trHeight w:hRule="exact" w:val="418"/>
        </w:trPr>
        <w:tc>
          <w:tcPr>
            <w:tcW w:w="1930" w:type="dxa"/>
            <w:gridSpan w:val="2"/>
            <w:tcBorders>
              <w:top w:val="single" w:sz="4" w:space="0" w:color="000000"/>
              <w:left w:val="single" w:sz="13" w:space="0" w:color="000000"/>
              <w:bottom w:val="single" w:sz="4" w:space="0" w:color="000000"/>
              <w:right w:val="single" w:sz="5" w:space="0" w:color="000000"/>
            </w:tcBorders>
          </w:tcPr>
          <w:p w:rsidR="00FA136B" w:rsidRDefault="00FA136B">
            <w:pPr>
              <w:pStyle w:val="TableParagraph"/>
              <w:spacing w:before="3"/>
              <w:rPr>
                <w:rFonts w:ascii="Arial" w:eastAsia="Arial" w:hAnsi="Arial" w:cs="Arial"/>
                <w:b/>
                <w:bCs/>
                <w:sz w:val="8"/>
                <w:szCs w:val="8"/>
              </w:rPr>
            </w:pPr>
          </w:p>
          <w:p w:rsidR="00FA136B" w:rsidRDefault="000F7A91">
            <w:pPr>
              <w:pStyle w:val="TableParagraph"/>
              <w:ind w:left="63"/>
              <w:rPr>
                <w:rFonts w:ascii="Arial" w:eastAsia="Arial" w:hAnsi="Arial" w:cs="Arial"/>
                <w:sz w:val="10"/>
                <w:szCs w:val="10"/>
              </w:rPr>
            </w:pPr>
            <w:r>
              <w:rPr>
                <w:rFonts w:ascii="Arial"/>
                <w:spacing w:val="-7"/>
                <w:w w:val="140"/>
                <w:sz w:val="10"/>
              </w:rPr>
              <w:t>LEAD</w:t>
            </w:r>
            <w:r>
              <w:rPr>
                <w:rFonts w:ascii="Arial"/>
                <w:spacing w:val="-19"/>
                <w:w w:val="140"/>
                <w:sz w:val="10"/>
              </w:rPr>
              <w:t xml:space="preserve"> </w:t>
            </w:r>
            <w:r>
              <w:rPr>
                <w:rFonts w:ascii="Arial"/>
                <w:spacing w:val="-8"/>
                <w:w w:val="140"/>
                <w:sz w:val="10"/>
              </w:rPr>
              <w:t>AGENCY</w:t>
            </w:r>
          </w:p>
        </w:tc>
        <w:tc>
          <w:tcPr>
            <w:tcW w:w="3242" w:type="dxa"/>
            <w:gridSpan w:val="4"/>
            <w:tcBorders>
              <w:top w:val="single" w:sz="4" w:space="0" w:color="000000"/>
              <w:left w:val="single" w:sz="5" w:space="0" w:color="000000"/>
              <w:bottom w:val="single" w:sz="4" w:space="0" w:color="000000"/>
              <w:right w:val="single" w:sz="5" w:space="0" w:color="000000"/>
            </w:tcBorders>
          </w:tcPr>
          <w:p w:rsidR="00FA136B" w:rsidRDefault="00FA136B"/>
        </w:tc>
        <w:tc>
          <w:tcPr>
            <w:tcW w:w="1777" w:type="dxa"/>
            <w:gridSpan w:val="3"/>
            <w:tcBorders>
              <w:top w:val="single" w:sz="4" w:space="0" w:color="000000"/>
              <w:left w:val="single" w:sz="5" w:space="0" w:color="000000"/>
              <w:bottom w:val="single" w:sz="4" w:space="0" w:color="000000"/>
              <w:right w:val="single" w:sz="5" w:space="0" w:color="000000"/>
            </w:tcBorders>
          </w:tcPr>
          <w:p w:rsidR="00FA136B" w:rsidRDefault="00FA136B"/>
        </w:tc>
        <w:tc>
          <w:tcPr>
            <w:tcW w:w="4085" w:type="dxa"/>
            <w:gridSpan w:val="7"/>
            <w:tcBorders>
              <w:top w:val="single" w:sz="4" w:space="0" w:color="000000"/>
              <w:left w:val="single" w:sz="5" w:space="0" w:color="000000"/>
              <w:bottom w:val="single" w:sz="4" w:space="0" w:color="000000"/>
              <w:right w:val="single" w:sz="13" w:space="0" w:color="000000"/>
            </w:tcBorders>
          </w:tcPr>
          <w:p w:rsidR="00FA136B" w:rsidRDefault="00FA136B"/>
        </w:tc>
      </w:tr>
      <w:tr w:rsidR="00FA136B">
        <w:trPr>
          <w:trHeight w:hRule="exact" w:val="420"/>
        </w:trPr>
        <w:tc>
          <w:tcPr>
            <w:tcW w:w="1930" w:type="dxa"/>
            <w:gridSpan w:val="2"/>
            <w:tcBorders>
              <w:top w:val="single" w:sz="4" w:space="0" w:color="000000"/>
              <w:left w:val="single" w:sz="13" w:space="0" w:color="000000"/>
              <w:bottom w:val="single" w:sz="4" w:space="0" w:color="000000"/>
              <w:right w:val="single" w:sz="5" w:space="0" w:color="000000"/>
            </w:tcBorders>
          </w:tcPr>
          <w:p w:rsidR="00FA136B" w:rsidRDefault="00FA136B">
            <w:pPr>
              <w:pStyle w:val="TableParagraph"/>
              <w:spacing w:before="5"/>
              <w:rPr>
                <w:rFonts w:ascii="Arial" w:eastAsia="Arial" w:hAnsi="Arial" w:cs="Arial"/>
                <w:b/>
                <w:bCs/>
                <w:sz w:val="8"/>
                <w:szCs w:val="8"/>
              </w:rPr>
            </w:pPr>
          </w:p>
          <w:p w:rsidR="00FA136B" w:rsidRDefault="000F7A91">
            <w:pPr>
              <w:pStyle w:val="TableParagraph"/>
              <w:ind w:left="63"/>
              <w:rPr>
                <w:rFonts w:ascii="Arial" w:eastAsia="Arial" w:hAnsi="Arial" w:cs="Arial"/>
                <w:sz w:val="10"/>
                <w:szCs w:val="10"/>
              </w:rPr>
            </w:pPr>
            <w:r>
              <w:rPr>
                <w:rFonts w:ascii="Arial"/>
                <w:spacing w:val="-8"/>
                <w:w w:val="140"/>
                <w:sz w:val="10"/>
              </w:rPr>
              <w:t>FIRST</w:t>
            </w:r>
            <w:r>
              <w:rPr>
                <w:rFonts w:ascii="Arial"/>
                <w:spacing w:val="-18"/>
                <w:w w:val="140"/>
                <w:sz w:val="10"/>
              </w:rPr>
              <w:t xml:space="preserve"> </w:t>
            </w:r>
            <w:r>
              <w:rPr>
                <w:rFonts w:ascii="Arial"/>
                <w:spacing w:val="-9"/>
                <w:w w:val="140"/>
                <w:sz w:val="10"/>
              </w:rPr>
              <w:t>SUPPORT</w:t>
            </w:r>
            <w:r>
              <w:rPr>
                <w:rFonts w:ascii="Arial"/>
                <w:spacing w:val="-17"/>
                <w:w w:val="140"/>
                <w:sz w:val="10"/>
              </w:rPr>
              <w:t xml:space="preserve"> </w:t>
            </w:r>
            <w:r>
              <w:rPr>
                <w:rFonts w:ascii="Arial"/>
                <w:spacing w:val="-8"/>
                <w:w w:val="140"/>
                <w:sz w:val="10"/>
              </w:rPr>
              <w:t>AGENCY</w:t>
            </w:r>
          </w:p>
        </w:tc>
        <w:tc>
          <w:tcPr>
            <w:tcW w:w="3242" w:type="dxa"/>
            <w:gridSpan w:val="4"/>
            <w:tcBorders>
              <w:top w:val="single" w:sz="4" w:space="0" w:color="000000"/>
              <w:left w:val="single" w:sz="5" w:space="0" w:color="000000"/>
              <w:bottom w:val="single" w:sz="4" w:space="0" w:color="000000"/>
              <w:right w:val="single" w:sz="5" w:space="0" w:color="000000"/>
            </w:tcBorders>
          </w:tcPr>
          <w:p w:rsidR="00FA136B" w:rsidRDefault="00FA136B"/>
        </w:tc>
        <w:tc>
          <w:tcPr>
            <w:tcW w:w="1777" w:type="dxa"/>
            <w:gridSpan w:val="3"/>
            <w:tcBorders>
              <w:top w:val="single" w:sz="4" w:space="0" w:color="000000"/>
              <w:left w:val="single" w:sz="5" w:space="0" w:color="000000"/>
              <w:bottom w:val="single" w:sz="4" w:space="0" w:color="000000"/>
              <w:right w:val="single" w:sz="5" w:space="0" w:color="000000"/>
            </w:tcBorders>
          </w:tcPr>
          <w:p w:rsidR="00FA136B" w:rsidRDefault="00FA136B"/>
        </w:tc>
        <w:tc>
          <w:tcPr>
            <w:tcW w:w="4085" w:type="dxa"/>
            <w:gridSpan w:val="7"/>
            <w:tcBorders>
              <w:top w:val="single" w:sz="4" w:space="0" w:color="000000"/>
              <w:left w:val="single" w:sz="5" w:space="0" w:color="000000"/>
              <w:bottom w:val="single" w:sz="4" w:space="0" w:color="000000"/>
              <w:right w:val="single" w:sz="13" w:space="0" w:color="000000"/>
            </w:tcBorders>
          </w:tcPr>
          <w:p w:rsidR="00FA136B" w:rsidRDefault="00FA136B"/>
        </w:tc>
      </w:tr>
      <w:tr w:rsidR="00FA136B">
        <w:trPr>
          <w:trHeight w:hRule="exact" w:val="418"/>
        </w:trPr>
        <w:tc>
          <w:tcPr>
            <w:tcW w:w="1930" w:type="dxa"/>
            <w:gridSpan w:val="2"/>
            <w:tcBorders>
              <w:top w:val="single" w:sz="4" w:space="0" w:color="000000"/>
              <w:left w:val="single" w:sz="13" w:space="0" w:color="000000"/>
              <w:bottom w:val="single" w:sz="4" w:space="0" w:color="000000"/>
              <w:right w:val="single" w:sz="5" w:space="0" w:color="000000"/>
            </w:tcBorders>
          </w:tcPr>
          <w:p w:rsidR="00FA136B" w:rsidRDefault="00FA136B">
            <w:pPr>
              <w:pStyle w:val="TableParagraph"/>
              <w:spacing w:before="3"/>
              <w:rPr>
                <w:rFonts w:ascii="Arial" w:eastAsia="Arial" w:hAnsi="Arial" w:cs="Arial"/>
                <w:b/>
                <w:bCs/>
                <w:sz w:val="8"/>
                <w:szCs w:val="8"/>
              </w:rPr>
            </w:pPr>
          </w:p>
          <w:p w:rsidR="00FA136B" w:rsidRDefault="000F7A91">
            <w:pPr>
              <w:pStyle w:val="TableParagraph"/>
              <w:ind w:left="63"/>
              <w:rPr>
                <w:rFonts w:ascii="Arial" w:eastAsia="Arial" w:hAnsi="Arial" w:cs="Arial"/>
                <w:sz w:val="10"/>
                <w:szCs w:val="10"/>
              </w:rPr>
            </w:pPr>
            <w:r>
              <w:rPr>
                <w:rFonts w:ascii="Arial"/>
                <w:spacing w:val="-8"/>
                <w:w w:val="140"/>
                <w:sz w:val="10"/>
              </w:rPr>
              <w:t>SECOND</w:t>
            </w:r>
            <w:r>
              <w:rPr>
                <w:rFonts w:ascii="Arial"/>
                <w:spacing w:val="-21"/>
                <w:w w:val="140"/>
                <w:sz w:val="10"/>
              </w:rPr>
              <w:t xml:space="preserve"> </w:t>
            </w:r>
            <w:r>
              <w:rPr>
                <w:rFonts w:ascii="Arial"/>
                <w:spacing w:val="-9"/>
                <w:w w:val="140"/>
                <w:sz w:val="10"/>
              </w:rPr>
              <w:t>SUPPORT</w:t>
            </w:r>
            <w:r>
              <w:rPr>
                <w:rFonts w:ascii="Arial"/>
                <w:spacing w:val="-18"/>
                <w:w w:val="140"/>
                <w:sz w:val="10"/>
              </w:rPr>
              <w:t xml:space="preserve"> </w:t>
            </w:r>
            <w:r>
              <w:rPr>
                <w:rFonts w:ascii="Arial"/>
                <w:spacing w:val="-8"/>
                <w:w w:val="140"/>
                <w:sz w:val="10"/>
              </w:rPr>
              <w:t>AGENCY</w:t>
            </w:r>
          </w:p>
        </w:tc>
        <w:tc>
          <w:tcPr>
            <w:tcW w:w="3242" w:type="dxa"/>
            <w:gridSpan w:val="4"/>
            <w:tcBorders>
              <w:top w:val="single" w:sz="4" w:space="0" w:color="000000"/>
              <w:left w:val="single" w:sz="5" w:space="0" w:color="000000"/>
              <w:bottom w:val="single" w:sz="4" w:space="0" w:color="000000"/>
              <w:right w:val="single" w:sz="5" w:space="0" w:color="000000"/>
            </w:tcBorders>
          </w:tcPr>
          <w:p w:rsidR="00FA136B" w:rsidRDefault="00FA136B"/>
        </w:tc>
        <w:tc>
          <w:tcPr>
            <w:tcW w:w="1777" w:type="dxa"/>
            <w:gridSpan w:val="3"/>
            <w:tcBorders>
              <w:top w:val="single" w:sz="4" w:space="0" w:color="000000"/>
              <w:left w:val="single" w:sz="5" w:space="0" w:color="000000"/>
              <w:bottom w:val="single" w:sz="4" w:space="0" w:color="000000"/>
              <w:right w:val="single" w:sz="5" w:space="0" w:color="000000"/>
            </w:tcBorders>
          </w:tcPr>
          <w:p w:rsidR="00FA136B" w:rsidRDefault="00FA136B"/>
        </w:tc>
        <w:tc>
          <w:tcPr>
            <w:tcW w:w="4085" w:type="dxa"/>
            <w:gridSpan w:val="7"/>
            <w:tcBorders>
              <w:top w:val="single" w:sz="4" w:space="0" w:color="000000"/>
              <w:left w:val="single" w:sz="5" w:space="0" w:color="000000"/>
              <w:bottom w:val="single" w:sz="4" w:space="0" w:color="000000"/>
              <w:right w:val="single" w:sz="13" w:space="0" w:color="000000"/>
            </w:tcBorders>
          </w:tcPr>
          <w:p w:rsidR="00FA136B" w:rsidRDefault="00FA136B"/>
        </w:tc>
      </w:tr>
      <w:tr w:rsidR="00FA136B">
        <w:trPr>
          <w:trHeight w:hRule="exact" w:val="427"/>
        </w:trPr>
        <w:tc>
          <w:tcPr>
            <w:tcW w:w="1930" w:type="dxa"/>
            <w:gridSpan w:val="2"/>
            <w:tcBorders>
              <w:top w:val="single" w:sz="4" w:space="0" w:color="000000"/>
              <w:left w:val="single" w:sz="13" w:space="0" w:color="000000"/>
              <w:bottom w:val="single" w:sz="10" w:space="0" w:color="000000"/>
              <w:right w:val="single" w:sz="5" w:space="0" w:color="000000"/>
            </w:tcBorders>
          </w:tcPr>
          <w:p w:rsidR="00FA136B" w:rsidRDefault="00FA136B">
            <w:pPr>
              <w:pStyle w:val="TableParagraph"/>
              <w:spacing w:before="5"/>
              <w:rPr>
                <w:rFonts w:ascii="Arial" w:eastAsia="Arial" w:hAnsi="Arial" w:cs="Arial"/>
                <w:b/>
                <w:bCs/>
                <w:sz w:val="8"/>
                <w:szCs w:val="8"/>
              </w:rPr>
            </w:pPr>
          </w:p>
          <w:p w:rsidR="00FA136B" w:rsidRDefault="000F7A91">
            <w:pPr>
              <w:pStyle w:val="TableParagraph"/>
              <w:ind w:left="63"/>
              <w:rPr>
                <w:rFonts w:ascii="Arial" w:eastAsia="Arial" w:hAnsi="Arial" w:cs="Arial"/>
                <w:sz w:val="10"/>
                <w:szCs w:val="10"/>
              </w:rPr>
            </w:pPr>
            <w:r>
              <w:rPr>
                <w:rFonts w:ascii="Arial"/>
                <w:spacing w:val="-8"/>
                <w:w w:val="140"/>
                <w:sz w:val="10"/>
              </w:rPr>
              <w:t>THIRD</w:t>
            </w:r>
            <w:r>
              <w:rPr>
                <w:rFonts w:ascii="Arial"/>
                <w:spacing w:val="-19"/>
                <w:w w:val="140"/>
                <w:sz w:val="10"/>
              </w:rPr>
              <w:t xml:space="preserve"> </w:t>
            </w:r>
            <w:r>
              <w:rPr>
                <w:rFonts w:ascii="Arial"/>
                <w:spacing w:val="-9"/>
                <w:w w:val="140"/>
                <w:sz w:val="10"/>
              </w:rPr>
              <w:t>SUPPORT</w:t>
            </w:r>
            <w:r>
              <w:rPr>
                <w:rFonts w:ascii="Arial"/>
                <w:spacing w:val="-17"/>
                <w:w w:val="140"/>
                <w:sz w:val="10"/>
              </w:rPr>
              <w:t xml:space="preserve"> </w:t>
            </w:r>
            <w:r>
              <w:rPr>
                <w:rFonts w:ascii="Arial"/>
                <w:spacing w:val="-8"/>
                <w:w w:val="140"/>
                <w:sz w:val="10"/>
              </w:rPr>
              <w:t>AGENCY</w:t>
            </w:r>
          </w:p>
        </w:tc>
        <w:tc>
          <w:tcPr>
            <w:tcW w:w="3242" w:type="dxa"/>
            <w:gridSpan w:val="4"/>
            <w:tcBorders>
              <w:top w:val="single" w:sz="4" w:space="0" w:color="000000"/>
              <w:left w:val="single" w:sz="5" w:space="0" w:color="000000"/>
              <w:bottom w:val="single" w:sz="10" w:space="0" w:color="000000"/>
              <w:right w:val="single" w:sz="5" w:space="0" w:color="000000"/>
            </w:tcBorders>
          </w:tcPr>
          <w:p w:rsidR="00FA136B" w:rsidRDefault="00FA136B"/>
        </w:tc>
        <w:tc>
          <w:tcPr>
            <w:tcW w:w="1777" w:type="dxa"/>
            <w:gridSpan w:val="3"/>
            <w:tcBorders>
              <w:top w:val="single" w:sz="4" w:space="0" w:color="000000"/>
              <w:left w:val="single" w:sz="5" w:space="0" w:color="000000"/>
              <w:bottom w:val="single" w:sz="10" w:space="0" w:color="000000"/>
              <w:right w:val="single" w:sz="5" w:space="0" w:color="000000"/>
            </w:tcBorders>
          </w:tcPr>
          <w:p w:rsidR="00FA136B" w:rsidRDefault="00FA136B"/>
        </w:tc>
        <w:tc>
          <w:tcPr>
            <w:tcW w:w="4085" w:type="dxa"/>
            <w:gridSpan w:val="7"/>
            <w:tcBorders>
              <w:top w:val="single" w:sz="4" w:space="0" w:color="000000"/>
              <w:left w:val="single" w:sz="5" w:space="0" w:color="000000"/>
              <w:bottom w:val="single" w:sz="10" w:space="0" w:color="000000"/>
              <w:right w:val="single" w:sz="13" w:space="0" w:color="000000"/>
            </w:tcBorders>
          </w:tcPr>
          <w:p w:rsidR="00FA136B" w:rsidRDefault="00FA136B"/>
        </w:tc>
      </w:tr>
    </w:tbl>
    <w:p w:rsidR="00FA136B" w:rsidRDefault="00FA136B">
      <w:pPr>
        <w:spacing w:before="1"/>
        <w:rPr>
          <w:rFonts w:ascii="Arial" w:eastAsia="Arial" w:hAnsi="Arial" w:cs="Arial"/>
          <w:b/>
          <w:bCs/>
          <w:sz w:val="6"/>
          <w:szCs w:val="6"/>
        </w:rPr>
      </w:pPr>
    </w:p>
    <w:p w:rsidR="00FA136B" w:rsidRDefault="00FA136B">
      <w:pPr>
        <w:spacing w:before="10"/>
        <w:rPr>
          <w:rFonts w:ascii="Arial" w:eastAsia="Arial" w:hAnsi="Arial" w:cs="Arial"/>
          <w:b/>
          <w:bCs/>
          <w:sz w:val="7"/>
          <w:szCs w:val="7"/>
        </w:rPr>
      </w:pPr>
    </w:p>
    <w:p w:rsidR="00FA136B" w:rsidRDefault="000F7A91">
      <w:pPr>
        <w:ind w:right="326"/>
        <w:jc w:val="center"/>
        <w:rPr>
          <w:rFonts w:ascii="Arial" w:eastAsia="Arial" w:hAnsi="Arial" w:cs="Arial"/>
          <w:sz w:val="10"/>
          <w:szCs w:val="10"/>
        </w:rPr>
      </w:pPr>
      <w:r>
        <w:rPr>
          <w:rFonts w:ascii="Arial"/>
          <w:spacing w:val="-7"/>
          <w:w w:val="140"/>
          <w:sz w:val="10"/>
        </w:rPr>
        <w:t>Page</w:t>
      </w:r>
      <w:r>
        <w:rPr>
          <w:rFonts w:ascii="Arial"/>
          <w:spacing w:val="-18"/>
          <w:w w:val="140"/>
          <w:sz w:val="10"/>
        </w:rPr>
        <w:t xml:space="preserve"> </w:t>
      </w:r>
      <w:r>
        <w:rPr>
          <w:rFonts w:ascii="Arial"/>
          <w:w w:val="140"/>
          <w:sz w:val="10"/>
        </w:rPr>
        <w:t>1</w:t>
      </w:r>
      <w:r>
        <w:rPr>
          <w:rFonts w:ascii="Arial"/>
          <w:spacing w:val="-17"/>
          <w:w w:val="140"/>
          <w:sz w:val="10"/>
        </w:rPr>
        <w:t xml:space="preserve"> </w:t>
      </w:r>
      <w:r>
        <w:rPr>
          <w:rFonts w:ascii="Arial"/>
          <w:spacing w:val="-9"/>
          <w:w w:val="140"/>
          <w:sz w:val="10"/>
        </w:rPr>
        <w:t>of</w:t>
      </w:r>
    </w:p>
    <w:p w:rsidR="00FA136B" w:rsidRDefault="00FA136B">
      <w:pPr>
        <w:jc w:val="center"/>
        <w:rPr>
          <w:rFonts w:ascii="Arial" w:eastAsia="Arial" w:hAnsi="Arial" w:cs="Arial"/>
          <w:sz w:val="10"/>
          <w:szCs w:val="10"/>
        </w:rPr>
        <w:sectPr w:rsidR="00FA136B">
          <w:pgSz w:w="12240" w:h="15840"/>
          <w:pgMar w:top="980" w:right="200" w:bottom="1980" w:left="720" w:header="764" w:footer="1791" w:gutter="0"/>
          <w:cols w:space="720"/>
        </w:sect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rPr>
          <w:rFonts w:ascii="Arial" w:eastAsia="Arial" w:hAnsi="Arial" w:cs="Arial"/>
          <w:sz w:val="20"/>
          <w:szCs w:val="20"/>
        </w:rPr>
      </w:pPr>
    </w:p>
    <w:p w:rsidR="00FA136B" w:rsidRDefault="00FA136B">
      <w:pPr>
        <w:spacing w:before="2"/>
        <w:rPr>
          <w:rFonts w:ascii="Arial" w:eastAsia="Arial" w:hAnsi="Arial" w:cs="Arial"/>
          <w:sz w:val="21"/>
          <w:szCs w:val="21"/>
        </w:rPr>
      </w:pPr>
    </w:p>
    <w:p w:rsidR="00FA136B" w:rsidRDefault="000F7A91">
      <w:pPr>
        <w:ind w:left="156" w:right="546"/>
        <w:jc w:val="center"/>
        <w:rPr>
          <w:rFonts w:ascii="Arial" w:eastAsia="Arial" w:hAnsi="Arial" w:cs="Arial"/>
          <w:sz w:val="20"/>
          <w:szCs w:val="20"/>
        </w:rPr>
      </w:pPr>
      <w:r>
        <w:rPr>
          <w:rFonts w:ascii="Arial"/>
          <w:b/>
          <w:spacing w:val="-1"/>
          <w:sz w:val="20"/>
        </w:rPr>
        <w:t>APPENDIX-C</w:t>
      </w: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0F7A91">
      <w:pPr>
        <w:ind w:left="158" w:right="546"/>
        <w:jc w:val="center"/>
        <w:rPr>
          <w:rFonts w:ascii="Arial" w:eastAsia="Arial" w:hAnsi="Arial" w:cs="Arial"/>
          <w:sz w:val="20"/>
          <w:szCs w:val="20"/>
        </w:rPr>
      </w:pPr>
      <w:r>
        <w:rPr>
          <w:rFonts w:ascii="Arial"/>
          <w:b/>
          <w:spacing w:val="-1"/>
          <w:sz w:val="20"/>
        </w:rPr>
        <w:t>MONTHLY MUNICIPAL SOLIDWASTE</w:t>
      </w:r>
      <w:r>
        <w:rPr>
          <w:rFonts w:ascii="Arial"/>
          <w:b/>
          <w:spacing w:val="-3"/>
          <w:sz w:val="20"/>
        </w:rPr>
        <w:t xml:space="preserve"> </w:t>
      </w:r>
      <w:r>
        <w:rPr>
          <w:rFonts w:ascii="Arial"/>
          <w:b/>
          <w:spacing w:val="-1"/>
          <w:sz w:val="20"/>
        </w:rPr>
        <w:t>QUANTITY</w:t>
      </w:r>
      <w:r>
        <w:rPr>
          <w:rFonts w:ascii="Arial"/>
          <w:b/>
          <w:spacing w:val="-2"/>
          <w:sz w:val="20"/>
        </w:rPr>
        <w:t xml:space="preserve"> </w:t>
      </w:r>
      <w:r>
        <w:rPr>
          <w:rFonts w:ascii="Arial"/>
          <w:b/>
          <w:sz w:val="20"/>
        </w:rPr>
        <w:t>FORM</w:t>
      </w:r>
    </w:p>
    <w:p w:rsidR="00FA136B" w:rsidRDefault="00FA136B">
      <w:pPr>
        <w:jc w:val="center"/>
        <w:rPr>
          <w:rFonts w:ascii="Arial" w:eastAsia="Arial" w:hAnsi="Arial" w:cs="Arial"/>
          <w:sz w:val="20"/>
          <w:szCs w:val="20"/>
        </w:rPr>
        <w:sectPr w:rsidR="00FA136B">
          <w:pgSz w:w="12240" w:h="15840"/>
          <w:pgMar w:top="980" w:right="320" w:bottom="1980" w:left="1720" w:header="764" w:footer="1791" w:gutter="0"/>
          <w:cols w:space="720"/>
        </w:sect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spacing w:before="2"/>
        <w:rPr>
          <w:rFonts w:ascii="Arial" w:eastAsia="Arial" w:hAnsi="Arial" w:cs="Arial"/>
          <w:b/>
          <w:bCs/>
          <w:sz w:val="21"/>
          <w:szCs w:val="21"/>
        </w:rPr>
      </w:pPr>
    </w:p>
    <w:p w:rsidR="00FA136B" w:rsidRDefault="000F7A91">
      <w:pPr>
        <w:ind w:left="3244" w:right="3136"/>
        <w:jc w:val="center"/>
        <w:rPr>
          <w:rFonts w:ascii="Arial" w:eastAsia="Arial" w:hAnsi="Arial" w:cs="Arial"/>
          <w:sz w:val="24"/>
          <w:szCs w:val="24"/>
        </w:rPr>
      </w:pPr>
      <w:r>
        <w:rPr>
          <w:rFonts w:ascii="Arial"/>
          <w:b/>
          <w:spacing w:val="-1"/>
          <w:sz w:val="24"/>
        </w:rPr>
        <w:t>Hamlet of Pangnirtung</w:t>
      </w:r>
    </w:p>
    <w:p w:rsidR="00FA136B" w:rsidRDefault="00FA136B">
      <w:pPr>
        <w:rPr>
          <w:rFonts w:ascii="Arial" w:eastAsia="Arial" w:hAnsi="Arial" w:cs="Arial"/>
          <w:b/>
          <w:bCs/>
          <w:sz w:val="24"/>
          <w:szCs w:val="24"/>
        </w:rPr>
      </w:pPr>
    </w:p>
    <w:p w:rsidR="00FA136B" w:rsidRDefault="00FA136B">
      <w:pPr>
        <w:rPr>
          <w:rFonts w:ascii="Arial" w:eastAsia="Arial" w:hAnsi="Arial" w:cs="Arial"/>
          <w:b/>
          <w:bCs/>
          <w:sz w:val="24"/>
          <w:szCs w:val="24"/>
        </w:rPr>
      </w:pPr>
    </w:p>
    <w:p w:rsidR="00FA136B" w:rsidRDefault="000F7A91">
      <w:pPr>
        <w:ind w:left="3244" w:right="3138"/>
        <w:jc w:val="center"/>
        <w:rPr>
          <w:rFonts w:ascii="Arial" w:eastAsia="Arial" w:hAnsi="Arial" w:cs="Arial"/>
          <w:sz w:val="20"/>
          <w:szCs w:val="20"/>
        </w:rPr>
      </w:pPr>
      <w:r>
        <w:rPr>
          <w:rFonts w:ascii="Arial"/>
          <w:b/>
          <w:spacing w:val="-1"/>
          <w:sz w:val="20"/>
        </w:rPr>
        <w:t>Monthly</w:t>
      </w:r>
      <w:r>
        <w:rPr>
          <w:rFonts w:ascii="Arial"/>
          <w:b/>
          <w:spacing w:val="-4"/>
          <w:sz w:val="20"/>
        </w:rPr>
        <w:t xml:space="preserve"> </w:t>
      </w:r>
      <w:r>
        <w:rPr>
          <w:rFonts w:ascii="Arial"/>
          <w:b/>
          <w:spacing w:val="-1"/>
          <w:sz w:val="20"/>
        </w:rPr>
        <w:t>Municipal Solid</w:t>
      </w:r>
      <w:r>
        <w:rPr>
          <w:rFonts w:ascii="Arial"/>
          <w:b/>
          <w:spacing w:val="-2"/>
          <w:sz w:val="20"/>
        </w:rPr>
        <w:t xml:space="preserve"> </w:t>
      </w:r>
      <w:r>
        <w:rPr>
          <w:rFonts w:ascii="Arial"/>
          <w:b/>
          <w:sz w:val="20"/>
        </w:rPr>
        <w:t>waste</w:t>
      </w:r>
      <w:r>
        <w:rPr>
          <w:rFonts w:ascii="Arial"/>
          <w:b/>
          <w:spacing w:val="-2"/>
          <w:sz w:val="20"/>
        </w:rPr>
        <w:t xml:space="preserve"> </w:t>
      </w:r>
      <w:r>
        <w:rPr>
          <w:rFonts w:ascii="Arial"/>
          <w:b/>
          <w:spacing w:val="-1"/>
          <w:sz w:val="20"/>
        </w:rPr>
        <w:t>Quantity</w:t>
      </w:r>
      <w:r>
        <w:rPr>
          <w:rFonts w:ascii="Arial"/>
          <w:b/>
          <w:spacing w:val="-4"/>
          <w:sz w:val="20"/>
        </w:rPr>
        <w:t xml:space="preserve"> </w:t>
      </w:r>
      <w:r>
        <w:rPr>
          <w:rFonts w:ascii="Arial"/>
          <w:b/>
          <w:spacing w:val="-1"/>
          <w:sz w:val="20"/>
        </w:rPr>
        <w:t>Form</w:t>
      </w:r>
    </w:p>
    <w:p w:rsidR="00FA136B" w:rsidRDefault="00FA136B">
      <w:pPr>
        <w:spacing w:before="11"/>
        <w:rPr>
          <w:rFonts w:ascii="Arial" w:eastAsia="Arial" w:hAnsi="Arial" w:cs="Arial"/>
          <w:b/>
          <w:bCs/>
          <w:sz w:val="19"/>
          <w:szCs w:val="19"/>
        </w:rPr>
      </w:pPr>
    </w:p>
    <w:p w:rsidR="00FA136B" w:rsidRDefault="000F7A91">
      <w:pPr>
        <w:tabs>
          <w:tab w:val="left" w:pos="2384"/>
          <w:tab w:val="left" w:pos="5106"/>
        </w:tabs>
        <w:ind w:left="497"/>
        <w:rPr>
          <w:rFonts w:ascii="Arial" w:eastAsia="Arial" w:hAnsi="Arial" w:cs="Arial"/>
          <w:sz w:val="20"/>
          <w:szCs w:val="20"/>
        </w:rPr>
      </w:pPr>
      <w:r>
        <w:rPr>
          <w:rFonts w:ascii="Arial"/>
          <w:b/>
          <w:spacing w:val="-1"/>
          <w:sz w:val="20"/>
        </w:rPr>
        <w:t>Date:</w:t>
      </w:r>
      <w:r>
        <w:rPr>
          <w:rFonts w:ascii="Arial"/>
          <w:b/>
          <w:spacing w:val="-1"/>
          <w:sz w:val="20"/>
        </w:rPr>
        <w:tab/>
        <w:t>Month:</w:t>
      </w:r>
      <w:r>
        <w:rPr>
          <w:rFonts w:ascii="Arial"/>
          <w:b/>
          <w:spacing w:val="-1"/>
          <w:sz w:val="20"/>
        </w:rPr>
        <w:tab/>
        <w:t>Year:</w:t>
      </w:r>
    </w:p>
    <w:p w:rsidR="00FA136B" w:rsidRDefault="00FA136B">
      <w:pPr>
        <w:rPr>
          <w:rFonts w:ascii="Arial" w:eastAsia="Arial" w:hAnsi="Arial" w:cs="Arial"/>
          <w:b/>
          <w:bCs/>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1430"/>
        <w:gridCol w:w="1429"/>
        <w:gridCol w:w="1430"/>
        <w:gridCol w:w="1430"/>
        <w:gridCol w:w="1429"/>
        <w:gridCol w:w="1430"/>
        <w:gridCol w:w="1430"/>
      </w:tblGrid>
      <w:tr w:rsidR="00FA136B">
        <w:trPr>
          <w:trHeight w:hRule="exact" w:val="700"/>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7" w:lineRule="exact"/>
              <w:jc w:val="center"/>
              <w:rPr>
                <w:rFonts w:ascii="Arial" w:eastAsia="Arial" w:hAnsi="Arial" w:cs="Arial"/>
                <w:sz w:val="20"/>
                <w:szCs w:val="20"/>
              </w:rPr>
            </w:pPr>
            <w:r>
              <w:rPr>
                <w:rFonts w:ascii="Arial"/>
                <w:spacing w:val="-1"/>
                <w:sz w:val="20"/>
              </w:rPr>
              <w:t>Date</w:t>
            </w:r>
          </w:p>
        </w:tc>
        <w:tc>
          <w:tcPr>
            <w:tcW w:w="1429"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39" w:lineRule="auto"/>
              <w:ind w:left="302" w:right="300" w:firstLine="55"/>
              <w:jc w:val="both"/>
              <w:rPr>
                <w:rFonts w:ascii="Arial" w:eastAsia="Arial" w:hAnsi="Arial" w:cs="Arial"/>
                <w:sz w:val="20"/>
                <w:szCs w:val="20"/>
              </w:rPr>
            </w:pPr>
            <w:r>
              <w:rPr>
                <w:rFonts w:ascii="Arial"/>
                <w:spacing w:val="-1"/>
                <w:sz w:val="20"/>
              </w:rPr>
              <w:t>Monthly</w:t>
            </w:r>
            <w:r>
              <w:rPr>
                <w:rFonts w:ascii="Arial"/>
                <w:spacing w:val="20"/>
                <w:sz w:val="20"/>
              </w:rPr>
              <w:t xml:space="preserve"> </w:t>
            </w:r>
            <w:r>
              <w:rPr>
                <w:rFonts w:ascii="Arial"/>
                <w:spacing w:val="-1"/>
                <w:sz w:val="20"/>
              </w:rPr>
              <w:t xml:space="preserve">Loads </w:t>
            </w:r>
            <w:r>
              <w:rPr>
                <w:rFonts w:ascii="Arial"/>
                <w:sz w:val="20"/>
              </w:rPr>
              <w:t>by</w:t>
            </w:r>
            <w:r>
              <w:rPr>
                <w:rFonts w:ascii="Arial"/>
                <w:spacing w:val="23"/>
                <w:sz w:val="20"/>
              </w:rPr>
              <w:t xml:space="preserve"> </w:t>
            </w:r>
            <w:r>
              <w:rPr>
                <w:rFonts w:ascii="Arial"/>
                <w:sz w:val="20"/>
              </w:rPr>
              <w:t>Hamlet</w:t>
            </w:r>
          </w:p>
        </w:tc>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39" w:lineRule="auto"/>
              <w:ind w:left="158" w:right="158" w:firstLine="1"/>
              <w:jc w:val="center"/>
              <w:rPr>
                <w:rFonts w:ascii="Arial" w:eastAsia="Arial" w:hAnsi="Arial" w:cs="Arial"/>
                <w:sz w:val="20"/>
                <w:szCs w:val="20"/>
              </w:rPr>
            </w:pPr>
            <w:r>
              <w:rPr>
                <w:rFonts w:ascii="Arial"/>
                <w:spacing w:val="-1"/>
                <w:sz w:val="20"/>
              </w:rPr>
              <w:t>Estimated</w:t>
            </w:r>
            <w:r>
              <w:rPr>
                <w:rFonts w:ascii="Arial"/>
                <w:spacing w:val="21"/>
                <w:sz w:val="20"/>
              </w:rPr>
              <w:t xml:space="preserve"> </w:t>
            </w:r>
            <w:r>
              <w:rPr>
                <w:rFonts w:ascii="Arial"/>
                <w:spacing w:val="-1"/>
                <w:sz w:val="20"/>
              </w:rPr>
              <w:t>Quantity for</w:t>
            </w:r>
            <w:r>
              <w:rPr>
                <w:rFonts w:ascii="Arial"/>
                <w:spacing w:val="21"/>
                <w:sz w:val="20"/>
              </w:rPr>
              <w:t xml:space="preserve"> </w:t>
            </w:r>
            <w:r>
              <w:rPr>
                <w:rFonts w:ascii="Arial"/>
                <w:spacing w:val="-1"/>
                <w:sz w:val="20"/>
              </w:rPr>
              <w:t xml:space="preserve">Hamlet </w:t>
            </w:r>
            <w:r>
              <w:rPr>
                <w:rFonts w:ascii="Arial"/>
                <w:spacing w:val="-2"/>
                <w:sz w:val="20"/>
              </w:rPr>
              <w:t>(m3)</w:t>
            </w:r>
          </w:p>
        </w:tc>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39" w:lineRule="auto"/>
              <w:ind w:left="198" w:right="195" w:firstLine="66"/>
              <w:jc w:val="both"/>
              <w:rPr>
                <w:rFonts w:ascii="Arial" w:eastAsia="Arial" w:hAnsi="Arial" w:cs="Arial"/>
                <w:sz w:val="20"/>
                <w:szCs w:val="20"/>
              </w:rPr>
            </w:pPr>
            <w:r>
              <w:rPr>
                <w:rFonts w:ascii="Arial"/>
                <w:spacing w:val="-1"/>
                <w:sz w:val="20"/>
              </w:rPr>
              <w:t>Estimated</w:t>
            </w:r>
            <w:r>
              <w:rPr>
                <w:rFonts w:ascii="Arial"/>
                <w:spacing w:val="21"/>
                <w:sz w:val="20"/>
              </w:rPr>
              <w:t xml:space="preserve"> </w:t>
            </w:r>
            <w:r>
              <w:rPr>
                <w:rFonts w:ascii="Arial"/>
                <w:spacing w:val="-1"/>
                <w:sz w:val="20"/>
              </w:rPr>
              <w:t>quantity by</w:t>
            </w:r>
            <w:r>
              <w:rPr>
                <w:rFonts w:ascii="Arial"/>
                <w:spacing w:val="21"/>
                <w:sz w:val="20"/>
              </w:rPr>
              <w:t xml:space="preserve"> </w:t>
            </w:r>
            <w:r>
              <w:rPr>
                <w:rFonts w:ascii="Arial"/>
                <w:sz w:val="20"/>
              </w:rPr>
              <w:t>others</w:t>
            </w:r>
            <w:r>
              <w:rPr>
                <w:rFonts w:ascii="Arial"/>
                <w:spacing w:val="-1"/>
                <w:sz w:val="20"/>
              </w:rPr>
              <w:t xml:space="preserve"> (m3)</w:t>
            </w:r>
          </w:p>
        </w:tc>
        <w:tc>
          <w:tcPr>
            <w:tcW w:w="1429"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7" w:lineRule="exact"/>
              <w:ind w:left="253"/>
              <w:rPr>
                <w:rFonts w:ascii="Arial" w:eastAsia="Arial" w:hAnsi="Arial" w:cs="Arial"/>
                <w:sz w:val="20"/>
                <w:szCs w:val="20"/>
              </w:rPr>
            </w:pPr>
            <w:r>
              <w:rPr>
                <w:rFonts w:ascii="Arial"/>
                <w:spacing w:val="-1"/>
                <w:sz w:val="20"/>
              </w:rPr>
              <w:t>Total (m3)</w:t>
            </w:r>
          </w:p>
        </w:tc>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1" w:line="230" w:lineRule="exact"/>
              <w:ind w:left="247" w:right="245" w:firstLine="67"/>
              <w:rPr>
                <w:rFonts w:ascii="Arial" w:eastAsia="Arial" w:hAnsi="Arial" w:cs="Arial"/>
                <w:sz w:val="20"/>
                <w:szCs w:val="20"/>
              </w:rPr>
            </w:pPr>
            <w:r>
              <w:rPr>
                <w:rFonts w:ascii="Arial"/>
                <w:spacing w:val="-1"/>
                <w:sz w:val="20"/>
              </w:rPr>
              <w:t>Activities</w:t>
            </w:r>
            <w:r>
              <w:rPr>
                <w:rFonts w:ascii="Arial"/>
                <w:spacing w:val="21"/>
                <w:sz w:val="20"/>
              </w:rPr>
              <w:t xml:space="preserve"> </w:t>
            </w:r>
            <w:r>
              <w:rPr>
                <w:rFonts w:ascii="Arial"/>
                <w:spacing w:val="-1"/>
                <w:sz w:val="20"/>
              </w:rPr>
              <w:t>completed</w:t>
            </w:r>
          </w:p>
        </w:tc>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7" w:lineRule="exact"/>
              <w:ind w:left="198"/>
              <w:rPr>
                <w:rFonts w:ascii="Arial" w:eastAsia="Arial" w:hAnsi="Arial" w:cs="Arial"/>
                <w:sz w:val="20"/>
                <w:szCs w:val="20"/>
              </w:rPr>
            </w:pPr>
            <w:r>
              <w:rPr>
                <w:rFonts w:ascii="Arial"/>
                <w:spacing w:val="-1"/>
                <w:sz w:val="20"/>
              </w:rPr>
              <w:t>Staffs initial</w:t>
            </w:r>
          </w:p>
        </w:tc>
      </w:tr>
      <w:tr w:rsidR="00FA136B">
        <w:trPr>
          <w:trHeight w:hRule="exact" w:val="264"/>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4"/>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4"/>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4"/>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4"/>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263"/>
        </w:trPr>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r>
    </w:tbl>
    <w:p w:rsidR="00FA136B" w:rsidRDefault="00FA136B">
      <w:pPr>
        <w:sectPr w:rsidR="00FA136B">
          <w:pgSz w:w="12240" w:h="15840"/>
          <w:pgMar w:top="980" w:right="320" w:bottom="1980" w:left="1220" w:header="764" w:footer="1791" w:gutter="0"/>
          <w:cols w:space="720"/>
        </w:sect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spacing w:before="2"/>
        <w:rPr>
          <w:rFonts w:ascii="Arial" w:eastAsia="Arial" w:hAnsi="Arial" w:cs="Arial"/>
          <w:b/>
          <w:bCs/>
          <w:sz w:val="21"/>
          <w:szCs w:val="21"/>
        </w:rPr>
      </w:pPr>
    </w:p>
    <w:p w:rsidR="00FA136B" w:rsidRDefault="000F7A91">
      <w:pPr>
        <w:ind w:left="156" w:right="546"/>
        <w:jc w:val="center"/>
        <w:rPr>
          <w:rFonts w:ascii="Arial" w:eastAsia="Arial" w:hAnsi="Arial" w:cs="Arial"/>
          <w:sz w:val="20"/>
          <w:szCs w:val="20"/>
        </w:rPr>
      </w:pPr>
      <w:r>
        <w:rPr>
          <w:rFonts w:ascii="Arial"/>
          <w:b/>
          <w:spacing w:val="-1"/>
          <w:sz w:val="20"/>
        </w:rPr>
        <w:t>APPENDIX-D</w:t>
      </w:r>
    </w:p>
    <w:p w:rsidR="00FA136B" w:rsidRDefault="00FA136B">
      <w:pPr>
        <w:spacing w:before="1"/>
        <w:rPr>
          <w:rFonts w:ascii="Arial" w:eastAsia="Arial" w:hAnsi="Arial" w:cs="Arial"/>
          <w:b/>
          <w:bCs/>
          <w:sz w:val="20"/>
          <w:szCs w:val="20"/>
        </w:rPr>
      </w:pPr>
    </w:p>
    <w:p w:rsidR="00FA136B" w:rsidRDefault="000F7A91">
      <w:pPr>
        <w:ind w:left="156" w:right="546"/>
        <w:jc w:val="center"/>
        <w:rPr>
          <w:rFonts w:ascii="Arial" w:eastAsia="Arial" w:hAnsi="Arial" w:cs="Arial"/>
          <w:sz w:val="20"/>
          <w:szCs w:val="20"/>
        </w:rPr>
      </w:pPr>
      <w:r>
        <w:rPr>
          <w:rFonts w:ascii="Arial"/>
          <w:b/>
          <w:spacing w:val="-1"/>
          <w:sz w:val="20"/>
        </w:rPr>
        <w:t>MONTHLY SOLIDWASTE</w:t>
      </w:r>
      <w:r>
        <w:rPr>
          <w:rFonts w:ascii="Arial"/>
          <w:b/>
          <w:spacing w:val="-3"/>
          <w:sz w:val="20"/>
        </w:rPr>
        <w:t xml:space="preserve"> </w:t>
      </w:r>
      <w:r>
        <w:rPr>
          <w:rFonts w:ascii="Arial"/>
          <w:b/>
          <w:spacing w:val="-1"/>
          <w:sz w:val="20"/>
        </w:rPr>
        <w:t>DISPOSAL FACILITY INSPECTION FORM</w:t>
      </w:r>
    </w:p>
    <w:p w:rsidR="00FA136B" w:rsidRDefault="00FA136B">
      <w:pPr>
        <w:jc w:val="center"/>
        <w:rPr>
          <w:rFonts w:ascii="Arial" w:eastAsia="Arial" w:hAnsi="Arial" w:cs="Arial"/>
          <w:sz w:val="20"/>
          <w:szCs w:val="20"/>
        </w:rPr>
        <w:sectPr w:rsidR="00FA136B">
          <w:pgSz w:w="12240" w:h="15840"/>
          <w:pgMar w:top="980" w:right="320" w:bottom="1980" w:left="1720" w:header="764" w:footer="1791" w:gutter="0"/>
          <w:cols w:space="720"/>
        </w:sect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spacing w:before="2"/>
        <w:rPr>
          <w:rFonts w:ascii="Arial" w:eastAsia="Arial" w:hAnsi="Arial" w:cs="Arial"/>
          <w:b/>
          <w:bCs/>
          <w:sz w:val="21"/>
          <w:szCs w:val="21"/>
        </w:rPr>
      </w:pPr>
    </w:p>
    <w:p w:rsidR="00FA136B" w:rsidRDefault="000F7A91">
      <w:pPr>
        <w:ind w:left="3244" w:right="3136"/>
        <w:jc w:val="center"/>
        <w:rPr>
          <w:rFonts w:ascii="Arial" w:eastAsia="Arial" w:hAnsi="Arial" w:cs="Arial"/>
          <w:sz w:val="24"/>
          <w:szCs w:val="24"/>
        </w:rPr>
      </w:pPr>
      <w:r>
        <w:rPr>
          <w:rFonts w:ascii="Arial"/>
          <w:b/>
          <w:spacing w:val="-1"/>
          <w:sz w:val="24"/>
        </w:rPr>
        <w:t>Hamlet of Pangnirtung</w:t>
      </w:r>
    </w:p>
    <w:p w:rsidR="00FA136B" w:rsidRDefault="00FA136B">
      <w:pPr>
        <w:rPr>
          <w:rFonts w:ascii="Arial" w:eastAsia="Arial" w:hAnsi="Arial" w:cs="Arial"/>
          <w:b/>
          <w:bCs/>
          <w:sz w:val="24"/>
          <w:szCs w:val="24"/>
        </w:rPr>
      </w:pPr>
    </w:p>
    <w:p w:rsidR="00FA136B" w:rsidRDefault="00FA136B">
      <w:pPr>
        <w:spacing w:before="1"/>
        <w:rPr>
          <w:rFonts w:ascii="Arial" w:eastAsia="Arial" w:hAnsi="Arial" w:cs="Arial"/>
          <w:b/>
          <w:bCs/>
          <w:sz w:val="20"/>
          <w:szCs w:val="20"/>
        </w:rPr>
      </w:pPr>
    </w:p>
    <w:p w:rsidR="00FA136B" w:rsidRDefault="000F7A91">
      <w:pPr>
        <w:tabs>
          <w:tab w:val="left" w:pos="3719"/>
          <w:tab w:val="left" w:pos="6630"/>
        </w:tabs>
        <w:spacing w:line="479" w:lineRule="auto"/>
        <w:ind w:left="497" w:right="2220" w:firstLine="1833"/>
        <w:rPr>
          <w:rFonts w:ascii="Arial" w:eastAsia="Arial" w:hAnsi="Arial" w:cs="Arial"/>
          <w:sz w:val="20"/>
          <w:szCs w:val="20"/>
        </w:rPr>
      </w:pPr>
      <w:r>
        <w:rPr>
          <w:rFonts w:ascii="Arial"/>
          <w:b/>
          <w:spacing w:val="-1"/>
          <w:sz w:val="20"/>
        </w:rPr>
        <w:t>Monthly</w:t>
      </w:r>
      <w:r>
        <w:rPr>
          <w:rFonts w:ascii="Arial"/>
          <w:b/>
          <w:spacing w:val="-4"/>
          <w:sz w:val="20"/>
        </w:rPr>
        <w:t xml:space="preserve"> </w:t>
      </w:r>
      <w:r>
        <w:rPr>
          <w:rFonts w:ascii="Arial"/>
          <w:b/>
          <w:spacing w:val="-1"/>
          <w:sz w:val="20"/>
        </w:rPr>
        <w:t>Municipal Solid</w:t>
      </w:r>
      <w:r>
        <w:rPr>
          <w:rFonts w:ascii="Arial"/>
          <w:b/>
          <w:spacing w:val="-2"/>
          <w:sz w:val="20"/>
        </w:rPr>
        <w:t xml:space="preserve"> </w:t>
      </w:r>
      <w:r>
        <w:rPr>
          <w:rFonts w:ascii="Arial"/>
          <w:b/>
          <w:sz w:val="20"/>
        </w:rPr>
        <w:t>waste</w:t>
      </w:r>
      <w:r>
        <w:rPr>
          <w:rFonts w:ascii="Arial"/>
          <w:b/>
          <w:spacing w:val="-2"/>
          <w:sz w:val="20"/>
        </w:rPr>
        <w:t xml:space="preserve"> </w:t>
      </w:r>
      <w:r>
        <w:rPr>
          <w:rFonts w:ascii="Arial"/>
          <w:b/>
          <w:spacing w:val="-1"/>
          <w:sz w:val="20"/>
        </w:rPr>
        <w:t>Disposal Facility</w:t>
      </w:r>
      <w:r>
        <w:rPr>
          <w:rFonts w:ascii="Arial"/>
          <w:b/>
          <w:spacing w:val="-3"/>
          <w:sz w:val="20"/>
        </w:rPr>
        <w:t xml:space="preserve"> </w:t>
      </w:r>
      <w:r>
        <w:rPr>
          <w:rFonts w:ascii="Arial"/>
          <w:b/>
          <w:spacing w:val="-1"/>
          <w:sz w:val="20"/>
        </w:rPr>
        <w:t>Inspection Form</w:t>
      </w:r>
      <w:r>
        <w:rPr>
          <w:rFonts w:ascii="Arial"/>
          <w:b/>
          <w:spacing w:val="26"/>
          <w:sz w:val="20"/>
        </w:rPr>
        <w:t xml:space="preserve"> </w:t>
      </w:r>
      <w:r>
        <w:rPr>
          <w:rFonts w:ascii="Arial"/>
          <w:b/>
          <w:spacing w:val="-1"/>
          <w:sz w:val="20"/>
        </w:rPr>
        <w:t>Date:</w:t>
      </w:r>
      <w:r>
        <w:rPr>
          <w:rFonts w:ascii="Arial"/>
          <w:b/>
          <w:spacing w:val="-1"/>
          <w:sz w:val="20"/>
        </w:rPr>
        <w:tab/>
        <w:t>Inspector:</w:t>
      </w:r>
      <w:r>
        <w:rPr>
          <w:rFonts w:ascii="Arial"/>
          <w:b/>
          <w:spacing w:val="-1"/>
          <w:sz w:val="20"/>
        </w:rPr>
        <w:tab/>
        <w:t>Air Temperature:</w:t>
      </w:r>
    </w:p>
    <w:p w:rsidR="00FA136B" w:rsidRDefault="00FA136B">
      <w:pPr>
        <w:spacing w:before="8"/>
        <w:rPr>
          <w:rFonts w:ascii="Arial" w:eastAsia="Arial" w:hAnsi="Arial" w:cs="Arial"/>
          <w:b/>
          <w:bCs/>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1430"/>
        <w:gridCol w:w="1429"/>
        <w:gridCol w:w="1430"/>
        <w:gridCol w:w="1430"/>
        <w:gridCol w:w="1429"/>
        <w:gridCol w:w="1430"/>
        <w:gridCol w:w="1430"/>
      </w:tblGrid>
      <w:tr w:rsidR="00FA136B">
        <w:trPr>
          <w:trHeight w:hRule="exact" w:val="700"/>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420"/>
              <w:rPr>
                <w:rFonts w:ascii="Arial" w:eastAsia="Arial" w:hAnsi="Arial" w:cs="Arial"/>
                <w:sz w:val="20"/>
                <w:szCs w:val="20"/>
              </w:rPr>
            </w:pPr>
            <w:r>
              <w:rPr>
                <w:rFonts w:ascii="Arial"/>
                <w:spacing w:val="-1"/>
                <w:sz w:val="20"/>
              </w:rPr>
              <w:t>Issues</w:t>
            </w:r>
          </w:p>
        </w:tc>
        <w:tc>
          <w:tcPr>
            <w:tcW w:w="1429"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jc w:val="center"/>
              <w:rPr>
                <w:rFonts w:ascii="Arial" w:eastAsia="Arial" w:hAnsi="Arial" w:cs="Arial"/>
                <w:sz w:val="20"/>
                <w:szCs w:val="20"/>
              </w:rPr>
            </w:pPr>
            <w:r>
              <w:rPr>
                <w:rFonts w:ascii="Arial"/>
                <w:spacing w:val="-1"/>
                <w:sz w:val="20"/>
              </w:rPr>
              <w:t>Yes</w:t>
            </w:r>
          </w:p>
        </w:tc>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jc w:val="center"/>
              <w:rPr>
                <w:rFonts w:ascii="Arial" w:eastAsia="Arial" w:hAnsi="Arial" w:cs="Arial"/>
                <w:sz w:val="20"/>
                <w:szCs w:val="20"/>
              </w:rPr>
            </w:pPr>
            <w:r>
              <w:rPr>
                <w:rFonts w:ascii="Arial"/>
                <w:spacing w:val="-1"/>
                <w:sz w:val="20"/>
              </w:rPr>
              <w:t>No</w:t>
            </w:r>
          </w:p>
        </w:tc>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208"/>
              <w:rPr>
                <w:rFonts w:ascii="Arial" w:eastAsia="Arial" w:hAnsi="Arial" w:cs="Arial"/>
                <w:sz w:val="20"/>
                <w:szCs w:val="20"/>
              </w:rPr>
            </w:pPr>
            <w:r>
              <w:rPr>
                <w:rFonts w:ascii="Arial"/>
                <w:spacing w:val="-1"/>
                <w:sz w:val="20"/>
              </w:rPr>
              <w:t>Description</w:t>
            </w:r>
          </w:p>
        </w:tc>
        <w:tc>
          <w:tcPr>
            <w:tcW w:w="1429"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57"/>
              <w:rPr>
                <w:rFonts w:ascii="Arial" w:eastAsia="Arial" w:hAnsi="Arial" w:cs="Arial"/>
                <w:sz w:val="20"/>
                <w:szCs w:val="20"/>
              </w:rPr>
            </w:pPr>
            <w:r>
              <w:rPr>
                <w:rFonts w:ascii="Arial"/>
                <w:spacing w:val="-1"/>
                <w:sz w:val="20"/>
              </w:rPr>
              <w:t>Action taken</w:t>
            </w:r>
          </w:p>
        </w:tc>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24"/>
              <w:rPr>
                <w:rFonts w:ascii="Arial" w:eastAsia="Arial" w:hAnsi="Arial" w:cs="Arial"/>
                <w:sz w:val="20"/>
                <w:szCs w:val="20"/>
              </w:rPr>
            </w:pPr>
            <w:r>
              <w:rPr>
                <w:rFonts w:ascii="Arial"/>
                <w:spacing w:val="-1"/>
                <w:sz w:val="20"/>
              </w:rPr>
              <w:t>Refer to: Yes</w:t>
            </w:r>
          </w:p>
        </w:tc>
        <w:tc>
          <w:tcPr>
            <w:tcW w:w="1428"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45"/>
              <w:rPr>
                <w:rFonts w:ascii="Arial" w:eastAsia="Arial" w:hAnsi="Arial" w:cs="Arial"/>
                <w:sz w:val="20"/>
                <w:szCs w:val="20"/>
              </w:rPr>
            </w:pPr>
            <w:r>
              <w:rPr>
                <w:rFonts w:ascii="Arial"/>
                <w:spacing w:val="-1"/>
                <w:sz w:val="20"/>
              </w:rPr>
              <w:t>Refer to: NO</w:t>
            </w:r>
          </w:p>
        </w:tc>
      </w:tr>
      <w:tr w:rsidR="00FA136B">
        <w:trPr>
          <w:trHeight w:hRule="exact" w:val="930"/>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ind w:left="441" w:right="224" w:hanging="218"/>
              <w:rPr>
                <w:rFonts w:ascii="Arial" w:eastAsia="Arial" w:hAnsi="Arial" w:cs="Arial"/>
                <w:sz w:val="20"/>
                <w:szCs w:val="20"/>
              </w:rPr>
            </w:pPr>
            <w:r>
              <w:rPr>
                <w:rFonts w:ascii="Arial"/>
                <w:sz w:val="20"/>
              </w:rPr>
              <w:t>Health</w:t>
            </w:r>
            <w:r>
              <w:rPr>
                <w:rFonts w:ascii="Arial"/>
                <w:spacing w:val="-1"/>
                <w:sz w:val="20"/>
              </w:rPr>
              <w:t xml:space="preserve"> and</w:t>
            </w:r>
            <w:r>
              <w:rPr>
                <w:rFonts w:ascii="Arial"/>
                <w:spacing w:val="21"/>
                <w:sz w:val="20"/>
              </w:rPr>
              <w:t xml:space="preserve"> </w:t>
            </w:r>
            <w:r>
              <w:rPr>
                <w:rFonts w:ascii="Arial"/>
                <w:spacing w:val="-1"/>
                <w:sz w:val="20"/>
              </w:rPr>
              <w:t>safety</w:t>
            </w:r>
          </w:p>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8"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700"/>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120"/>
              <w:rPr>
                <w:rFonts w:ascii="Arial" w:eastAsia="Arial" w:hAnsi="Arial" w:cs="Arial"/>
                <w:sz w:val="20"/>
                <w:szCs w:val="20"/>
              </w:rPr>
            </w:pPr>
            <w:r>
              <w:rPr>
                <w:rFonts w:ascii="Arial"/>
                <w:spacing w:val="-1"/>
                <w:sz w:val="20"/>
              </w:rPr>
              <w:t>Access</w:t>
            </w:r>
            <w:r>
              <w:rPr>
                <w:rFonts w:ascii="Arial"/>
                <w:sz w:val="20"/>
              </w:rPr>
              <w:t xml:space="preserve"> </w:t>
            </w:r>
            <w:r>
              <w:rPr>
                <w:rFonts w:ascii="Arial"/>
                <w:spacing w:val="-1"/>
                <w:sz w:val="20"/>
              </w:rPr>
              <w:t>Road</w:t>
            </w:r>
          </w:p>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8"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701"/>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7" w:lineRule="exact"/>
              <w:ind w:left="458"/>
              <w:rPr>
                <w:rFonts w:ascii="Arial" w:eastAsia="Arial" w:hAnsi="Arial" w:cs="Arial"/>
                <w:sz w:val="20"/>
                <w:szCs w:val="20"/>
              </w:rPr>
            </w:pPr>
            <w:r>
              <w:rPr>
                <w:rFonts w:ascii="Arial"/>
                <w:spacing w:val="-1"/>
                <w:sz w:val="20"/>
              </w:rPr>
              <w:t>Signs</w:t>
            </w:r>
          </w:p>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8"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700"/>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jc w:val="center"/>
              <w:rPr>
                <w:rFonts w:ascii="Arial" w:eastAsia="Arial" w:hAnsi="Arial" w:cs="Arial"/>
                <w:sz w:val="20"/>
                <w:szCs w:val="20"/>
              </w:rPr>
            </w:pPr>
            <w:r>
              <w:rPr>
                <w:rFonts w:ascii="Arial"/>
                <w:sz w:val="20"/>
              </w:rPr>
              <w:t>Litter</w:t>
            </w:r>
          </w:p>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8"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700"/>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430"/>
              <w:rPr>
                <w:rFonts w:ascii="Arial" w:eastAsia="Arial" w:hAnsi="Arial" w:cs="Arial"/>
                <w:sz w:val="20"/>
                <w:szCs w:val="20"/>
              </w:rPr>
            </w:pPr>
            <w:r>
              <w:rPr>
                <w:rFonts w:ascii="Arial"/>
                <w:spacing w:val="-1"/>
                <w:sz w:val="20"/>
              </w:rPr>
              <w:t>Fence</w:t>
            </w:r>
          </w:p>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8"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930"/>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before="1" w:line="230" w:lineRule="exact"/>
              <w:ind w:left="169" w:right="167" w:firstLine="255"/>
              <w:rPr>
                <w:rFonts w:ascii="Arial" w:eastAsia="Arial" w:hAnsi="Arial" w:cs="Arial"/>
                <w:sz w:val="20"/>
                <w:szCs w:val="20"/>
              </w:rPr>
            </w:pPr>
            <w:r>
              <w:rPr>
                <w:rFonts w:ascii="Arial"/>
                <w:spacing w:val="-1"/>
                <w:sz w:val="20"/>
              </w:rPr>
              <w:t>Waste</w:t>
            </w:r>
            <w:r>
              <w:rPr>
                <w:rFonts w:ascii="Arial"/>
                <w:spacing w:val="23"/>
                <w:sz w:val="20"/>
              </w:rPr>
              <w:t xml:space="preserve"> </w:t>
            </w:r>
            <w:r>
              <w:rPr>
                <w:rFonts w:ascii="Arial"/>
                <w:spacing w:val="-1"/>
                <w:sz w:val="20"/>
              </w:rPr>
              <w:t>Segregation</w:t>
            </w:r>
          </w:p>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8"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700"/>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364"/>
              <w:rPr>
                <w:rFonts w:ascii="Arial" w:eastAsia="Arial" w:hAnsi="Arial" w:cs="Arial"/>
                <w:sz w:val="20"/>
                <w:szCs w:val="20"/>
              </w:rPr>
            </w:pPr>
            <w:r>
              <w:rPr>
                <w:rFonts w:ascii="Arial"/>
                <w:spacing w:val="-1"/>
                <w:sz w:val="20"/>
              </w:rPr>
              <w:t>Burning</w:t>
            </w:r>
          </w:p>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8"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701"/>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7" w:lineRule="exact"/>
              <w:ind w:left="303"/>
              <w:rPr>
                <w:rFonts w:ascii="Arial" w:eastAsia="Arial" w:hAnsi="Arial" w:cs="Arial"/>
                <w:sz w:val="20"/>
                <w:szCs w:val="20"/>
              </w:rPr>
            </w:pPr>
            <w:r>
              <w:rPr>
                <w:rFonts w:ascii="Arial"/>
                <w:spacing w:val="-1"/>
                <w:sz w:val="20"/>
              </w:rPr>
              <w:t>Wilde life</w:t>
            </w:r>
          </w:p>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8"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700"/>
        </w:trPr>
        <w:tc>
          <w:tcPr>
            <w:tcW w:w="1430" w:type="dxa"/>
            <w:tcBorders>
              <w:top w:val="single" w:sz="5" w:space="0" w:color="000000"/>
              <w:left w:val="single" w:sz="5" w:space="0" w:color="000000"/>
              <w:bottom w:val="single" w:sz="5" w:space="0" w:color="000000"/>
              <w:right w:val="single" w:sz="5" w:space="0" w:color="000000"/>
            </w:tcBorders>
          </w:tcPr>
          <w:p w:rsidR="00FA136B" w:rsidRDefault="000F7A91">
            <w:pPr>
              <w:pStyle w:val="TableParagraph"/>
              <w:spacing w:line="226" w:lineRule="exact"/>
              <w:ind w:left="430"/>
              <w:rPr>
                <w:rFonts w:ascii="Arial" w:eastAsia="Arial" w:hAnsi="Arial" w:cs="Arial"/>
                <w:sz w:val="20"/>
                <w:szCs w:val="20"/>
              </w:rPr>
            </w:pPr>
            <w:r>
              <w:rPr>
                <w:rFonts w:ascii="Arial"/>
                <w:spacing w:val="-1"/>
                <w:sz w:val="20"/>
              </w:rPr>
              <w:t>Odour</w:t>
            </w:r>
          </w:p>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9" w:type="dxa"/>
            <w:tcBorders>
              <w:top w:val="single" w:sz="5" w:space="0" w:color="000000"/>
              <w:left w:val="single" w:sz="5" w:space="0" w:color="000000"/>
              <w:bottom w:val="single" w:sz="5" w:space="0" w:color="000000"/>
              <w:right w:val="single" w:sz="5" w:space="0" w:color="000000"/>
            </w:tcBorders>
          </w:tcPr>
          <w:p w:rsidR="00FA136B" w:rsidRDefault="00FA136B"/>
        </w:tc>
        <w:tc>
          <w:tcPr>
            <w:tcW w:w="1430" w:type="dxa"/>
            <w:tcBorders>
              <w:top w:val="single" w:sz="5" w:space="0" w:color="000000"/>
              <w:left w:val="single" w:sz="5" w:space="0" w:color="000000"/>
              <w:bottom w:val="single" w:sz="5" w:space="0" w:color="000000"/>
              <w:right w:val="single" w:sz="5" w:space="0" w:color="000000"/>
            </w:tcBorders>
          </w:tcPr>
          <w:p w:rsidR="00FA136B" w:rsidRDefault="00FA136B"/>
        </w:tc>
        <w:tc>
          <w:tcPr>
            <w:tcW w:w="1428" w:type="dxa"/>
            <w:tcBorders>
              <w:top w:val="single" w:sz="5" w:space="0" w:color="000000"/>
              <w:left w:val="single" w:sz="5" w:space="0" w:color="000000"/>
              <w:bottom w:val="single" w:sz="5" w:space="0" w:color="000000"/>
              <w:right w:val="single" w:sz="5" w:space="0" w:color="000000"/>
            </w:tcBorders>
          </w:tcPr>
          <w:p w:rsidR="00FA136B" w:rsidRDefault="00FA136B"/>
        </w:tc>
      </w:tr>
      <w:tr w:rsidR="00FA136B">
        <w:trPr>
          <w:trHeight w:hRule="exact" w:val="695"/>
        </w:trPr>
        <w:tc>
          <w:tcPr>
            <w:tcW w:w="1430" w:type="dxa"/>
            <w:tcBorders>
              <w:top w:val="single" w:sz="5" w:space="0" w:color="000000"/>
              <w:left w:val="single" w:sz="5" w:space="0" w:color="000000"/>
              <w:bottom w:val="nil"/>
              <w:right w:val="single" w:sz="5" w:space="0" w:color="000000"/>
            </w:tcBorders>
          </w:tcPr>
          <w:p w:rsidR="00FA136B" w:rsidRDefault="000F7A91">
            <w:pPr>
              <w:pStyle w:val="TableParagraph"/>
              <w:spacing w:line="226" w:lineRule="exact"/>
              <w:ind w:left="230"/>
              <w:rPr>
                <w:rFonts w:ascii="Arial" w:eastAsia="Arial" w:hAnsi="Arial" w:cs="Arial"/>
                <w:sz w:val="20"/>
                <w:szCs w:val="20"/>
              </w:rPr>
            </w:pPr>
            <w:r>
              <w:rPr>
                <w:rFonts w:ascii="Arial"/>
                <w:spacing w:val="-1"/>
                <w:sz w:val="20"/>
              </w:rPr>
              <w:t>Equipment</w:t>
            </w:r>
          </w:p>
        </w:tc>
        <w:tc>
          <w:tcPr>
            <w:tcW w:w="1429" w:type="dxa"/>
            <w:tcBorders>
              <w:top w:val="single" w:sz="5" w:space="0" w:color="000000"/>
              <w:left w:val="single" w:sz="5" w:space="0" w:color="000000"/>
              <w:bottom w:val="nil"/>
              <w:right w:val="single" w:sz="5" w:space="0" w:color="000000"/>
            </w:tcBorders>
          </w:tcPr>
          <w:p w:rsidR="00FA136B" w:rsidRDefault="00FA136B"/>
        </w:tc>
        <w:tc>
          <w:tcPr>
            <w:tcW w:w="1430" w:type="dxa"/>
            <w:tcBorders>
              <w:top w:val="single" w:sz="5" w:space="0" w:color="000000"/>
              <w:left w:val="single" w:sz="5" w:space="0" w:color="000000"/>
              <w:bottom w:val="nil"/>
              <w:right w:val="single" w:sz="5" w:space="0" w:color="000000"/>
            </w:tcBorders>
          </w:tcPr>
          <w:p w:rsidR="00FA136B" w:rsidRDefault="00FA136B"/>
        </w:tc>
        <w:tc>
          <w:tcPr>
            <w:tcW w:w="1430" w:type="dxa"/>
            <w:tcBorders>
              <w:top w:val="single" w:sz="5" w:space="0" w:color="000000"/>
              <w:left w:val="single" w:sz="5" w:space="0" w:color="000000"/>
              <w:bottom w:val="nil"/>
              <w:right w:val="single" w:sz="5" w:space="0" w:color="000000"/>
            </w:tcBorders>
          </w:tcPr>
          <w:p w:rsidR="00FA136B" w:rsidRDefault="00FA136B"/>
        </w:tc>
        <w:tc>
          <w:tcPr>
            <w:tcW w:w="1429" w:type="dxa"/>
            <w:tcBorders>
              <w:top w:val="single" w:sz="5" w:space="0" w:color="000000"/>
              <w:left w:val="single" w:sz="5" w:space="0" w:color="000000"/>
              <w:bottom w:val="nil"/>
              <w:right w:val="single" w:sz="5" w:space="0" w:color="000000"/>
            </w:tcBorders>
          </w:tcPr>
          <w:p w:rsidR="00FA136B" w:rsidRDefault="00FA136B"/>
        </w:tc>
        <w:tc>
          <w:tcPr>
            <w:tcW w:w="1430" w:type="dxa"/>
            <w:tcBorders>
              <w:top w:val="single" w:sz="5" w:space="0" w:color="000000"/>
              <w:left w:val="single" w:sz="5" w:space="0" w:color="000000"/>
              <w:bottom w:val="nil"/>
              <w:right w:val="single" w:sz="5" w:space="0" w:color="000000"/>
            </w:tcBorders>
          </w:tcPr>
          <w:p w:rsidR="00FA136B" w:rsidRDefault="00FA136B"/>
        </w:tc>
        <w:tc>
          <w:tcPr>
            <w:tcW w:w="1428" w:type="dxa"/>
            <w:tcBorders>
              <w:top w:val="single" w:sz="5" w:space="0" w:color="000000"/>
              <w:left w:val="single" w:sz="5" w:space="0" w:color="000000"/>
              <w:bottom w:val="nil"/>
              <w:right w:val="single" w:sz="5" w:space="0" w:color="000000"/>
            </w:tcBorders>
          </w:tcPr>
          <w:p w:rsidR="00FA136B" w:rsidRDefault="00FA136B"/>
        </w:tc>
      </w:tr>
      <w:tr w:rsidR="00FA136B">
        <w:trPr>
          <w:trHeight w:hRule="exact" w:val="235"/>
        </w:trPr>
        <w:tc>
          <w:tcPr>
            <w:tcW w:w="10008" w:type="dxa"/>
            <w:gridSpan w:val="7"/>
            <w:tcBorders>
              <w:top w:val="nil"/>
              <w:left w:val="single" w:sz="5" w:space="0" w:color="000000"/>
              <w:bottom w:val="single" w:sz="5" w:space="0" w:color="000000"/>
              <w:right w:val="single" w:sz="5" w:space="0" w:color="000000"/>
            </w:tcBorders>
          </w:tcPr>
          <w:p w:rsidR="00FA136B" w:rsidRDefault="00FA136B"/>
        </w:tc>
      </w:tr>
    </w:tbl>
    <w:p w:rsidR="00FA136B" w:rsidRDefault="00FA136B">
      <w:pPr>
        <w:sectPr w:rsidR="00FA136B">
          <w:pgSz w:w="12240" w:h="15840"/>
          <w:pgMar w:top="980" w:right="320" w:bottom="1980" w:left="1220" w:header="764" w:footer="1791" w:gutter="0"/>
          <w:cols w:space="720"/>
        </w:sect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FA136B">
      <w:pPr>
        <w:spacing w:before="1"/>
        <w:rPr>
          <w:rFonts w:ascii="Arial" w:eastAsia="Arial" w:hAnsi="Arial" w:cs="Arial"/>
          <w:b/>
          <w:bCs/>
          <w:sz w:val="26"/>
          <w:szCs w:val="26"/>
        </w:rPr>
      </w:pPr>
    </w:p>
    <w:p w:rsidR="00FA136B" w:rsidRDefault="000F7A91">
      <w:pPr>
        <w:spacing w:before="74"/>
        <w:ind w:left="3126" w:firstLine="1104"/>
        <w:rPr>
          <w:rFonts w:ascii="Arial" w:eastAsia="Arial" w:hAnsi="Arial" w:cs="Arial"/>
          <w:sz w:val="20"/>
          <w:szCs w:val="20"/>
        </w:rPr>
      </w:pPr>
      <w:r>
        <w:rPr>
          <w:rFonts w:ascii="Arial"/>
          <w:b/>
          <w:spacing w:val="-1"/>
          <w:sz w:val="20"/>
        </w:rPr>
        <w:t>APPENDIX-</w:t>
      </w:r>
      <w:r>
        <w:rPr>
          <w:rFonts w:ascii="Arial"/>
          <w:b/>
          <w:spacing w:val="-2"/>
          <w:sz w:val="20"/>
        </w:rPr>
        <w:t xml:space="preserve"> </w:t>
      </w:r>
      <w:r>
        <w:rPr>
          <w:rFonts w:ascii="Arial"/>
          <w:b/>
          <w:spacing w:val="-1"/>
          <w:sz w:val="20"/>
        </w:rPr>
        <w:t>E:</w:t>
      </w:r>
    </w:p>
    <w:p w:rsidR="00FA136B" w:rsidRDefault="00FA136B">
      <w:pPr>
        <w:rPr>
          <w:rFonts w:ascii="Arial" w:eastAsia="Arial" w:hAnsi="Arial" w:cs="Arial"/>
          <w:b/>
          <w:bCs/>
          <w:sz w:val="20"/>
          <w:szCs w:val="20"/>
        </w:rPr>
      </w:pPr>
    </w:p>
    <w:p w:rsidR="00FA136B" w:rsidRDefault="00FA136B">
      <w:pPr>
        <w:rPr>
          <w:rFonts w:ascii="Arial" w:eastAsia="Arial" w:hAnsi="Arial" w:cs="Arial"/>
          <w:b/>
          <w:bCs/>
          <w:sz w:val="20"/>
          <w:szCs w:val="20"/>
        </w:rPr>
      </w:pPr>
    </w:p>
    <w:p w:rsidR="00FA136B" w:rsidRDefault="000F7A91">
      <w:pPr>
        <w:spacing w:line="480" w:lineRule="auto"/>
        <w:ind w:left="2949" w:right="2462" w:firstLine="177"/>
        <w:rPr>
          <w:rFonts w:ascii="Arial" w:eastAsia="Arial" w:hAnsi="Arial" w:cs="Arial"/>
          <w:sz w:val="20"/>
          <w:szCs w:val="20"/>
        </w:rPr>
      </w:pPr>
      <w:r>
        <w:rPr>
          <w:rFonts w:ascii="Arial"/>
          <w:b/>
          <w:spacing w:val="-1"/>
          <w:sz w:val="20"/>
        </w:rPr>
        <w:t>CUMULATIVE WASTE PRODUCTION:</w:t>
      </w:r>
      <w:r>
        <w:rPr>
          <w:rFonts w:ascii="Arial"/>
          <w:b/>
          <w:spacing w:val="21"/>
          <w:sz w:val="20"/>
        </w:rPr>
        <w:t xml:space="preserve"> </w:t>
      </w:r>
      <w:r>
        <w:rPr>
          <w:rFonts w:ascii="Arial"/>
          <w:b/>
          <w:spacing w:val="-1"/>
          <w:sz w:val="20"/>
        </w:rPr>
        <w:t>DOMESTIC,</w:t>
      </w:r>
      <w:r>
        <w:rPr>
          <w:rFonts w:ascii="Arial"/>
          <w:b/>
          <w:spacing w:val="-2"/>
          <w:sz w:val="20"/>
        </w:rPr>
        <w:t xml:space="preserve"> </w:t>
      </w:r>
      <w:r>
        <w:rPr>
          <w:rFonts w:ascii="Arial"/>
          <w:b/>
          <w:spacing w:val="-1"/>
          <w:sz w:val="20"/>
        </w:rPr>
        <w:t xml:space="preserve">SLUDGE AND FISH </w:t>
      </w:r>
      <w:r>
        <w:rPr>
          <w:rFonts w:ascii="Arial"/>
          <w:b/>
          <w:spacing w:val="-2"/>
          <w:sz w:val="20"/>
        </w:rPr>
        <w:t>WASTES</w:t>
      </w:r>
    </w:p>
    <w:p w:rsidR="00FA136B" w:rsidRDefault="00FA136B">
      <w:pPr>
        <w:spacing w:line="480" w:lineRule="auto"/>
        <w:rPr>
          <w:rFonts w:ascii="Arial" w:eastAsia="Arial" w:hAnsi="Arial" w:cs="Arial"/>
          <w:sz w:val="20"/>
          <w:szCs w:val="20"/>
        </w:rPr>
        <w:sectPr w:rsidR="00FA136B">
          <w:pgSz w:w="12240" w:h="15840"/>
          <w:pgMar w:top="980" w:right="320" w:bottom="1980" w:left="1720" w:header="764" w:footer="1791" w:gutter="0"/>
          <w:cols w:space="720"/>
        </w:sectPr>
      </w:pPr>
    </w:p>
    <w:p w:rsidR="00FA136B" w:rsidRDefault="00FA136B">
      <w:pPr>
        <w:spacing w:before="4"/>
        <w:rPr>
          <w:rFonts w:ascii="Times New Roman" w:eastAsia="Times New Roman" w:hAnsi="Times New Roman" w:cs="Times New Roman"/>
          <w:sz w:val="21"/>
          <w:szCs w:val="21"/>
        </w:rPr>
      </w:pPr>
    </w:p>
    <w:p w:rsidR="00FA136B" w:rsidRDefault="000F7A91">
      <w:pPr>
        <w:spacing w:line="200" w:lineRule="atLeast"/>
        <w:ind w:left="11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CA" w:eastAsia="en-CA"/>
        </w:rPr>
        <w:drawing>
          <wp:inline distT="0" distB="0" distL="0" distR="0">
            <wp:extent cx="6193992" cy="6835521"/>
            <wp:effectExtent l="0" t="0" r="0" b="0"/>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39" cstate="print"/>
                    <a:stretch>
                      <a:fillRect/>
                    </a:stretch>
                  </pic:blipFill>
                  <pic:spPr>
                    <a:xfrm>
                      <a:off x="0" y="0"/>
                      <a:ext cx="6193992" cy="6835521"/>
                    </a:xfrm>
                    <a:prstGeom prst="rect">
                      <a:avLst/>
                    </a:prstGeom>
                  </pic:spPr>
                </pic:pic>
              </a:graphicData>
            </a:graphic>
          </wp:inline>
        </w:drawing>
      </w:r>
    </w:p>
    <w:p w:rsidR="00FA136B" w:rsidRDefault="00FA136B">
      <w:pPr>
        <w:spacing w:line="200" w:lineRule="atLeast"/>
        <w:rPr>
          <w:rFonts w:ascii="Times New Roman" w:eastAsia="Times New Roman" w:hAnsi="Times New Roman" w:cs="Times New Roman"/>
          <w:sz w:val="20"/>
          <w:szCs w:val="20"/>
        </w:rPr>
        <w:sectPr w:rsidR="00FA136B">
          <w:pgSz w:w="12240" w:h="15840"/>
          <w:pgMar w:top="980" w:right="320" w:bottom="1980" w:left="1520" w:header="764" w:footer="1791" w:gutter="0"/>
          <w:cols w:space="720"/>
        </w:sect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rPr>
          <w:rFonts w:ascii="Times New Roman" w:eastAsia="Times New Roman" w:hAnsi="Times New Roman" w:cs="Times New Roman"/>
          <w:sz w:val="20"/>
          <w:szCs w:val="20"/>
        </w:rPr>
      </w:pPr>
    </w:p>
    <w:p w:rsidR="00FA136B" w:rsidRDefault="00FA136B">
      <w:pPr>
        <w:spacing w:before="2"/>
        <w:rPr>
          <w:rFonts w:ascii="Times New Roman" w:eastAsia="Times New Roman" w:hAnsi="Times New Roman" w:cs="Times New Roman"/>
          <w:sz w:val="21"/>
          <w:szCs w:val="21"/>
        </w:rPr>
      </w:pPr>
    </w:p>
    <w:p w:rsidR="00FA136B" w:rsidRDefault="000F7A91">
      <w:pPr>
        <w:ind w:left="155" w:right="546"/>
        <w:jc w:val="center"/>
        <w:rPr>
          <w:rFonts w:ascii="Arial" w:eastAsia="Arial" w:hAnsi="Arial" w:cs="Arial"/>
          <w:sz w:val="20"/>
          <w:szCs w:val="20"/>
        </w:rPr>
      </w:pPr>
      <w:r>
        <w:rPr>
          <w:rFonts w:ascii="Arial"/>
          <w:b/>
          <w:spacing w:val="-1"/>
          <w:sz w:val="20"/>
        </w:rPr>
        <w:t>AAPENDIX-</w:t>
      </w:r>
      <w:r w:rsidR="00B931BC">
        <w:rPr>
          <w:rFonts w:ascii="Arial"/>
          <w:b/>
          <w:spacing w:val="-1"/>
          <w:sz w:val="20"/>
        </w:rPr>
        <w:t>F</w:t>
      </w:r>
      <w:r w:rsidR="00B931BC">
        <w:rPr>
          <w:rFonts w:ascii="Arial"/>
          <w:b/>
          <w:spacing w:val="-2"/>
          <w:sz w:val="20"/>
        </w:rPr>
        <w:t>:</w:t>
      </w:r>
    </w:p>
    <w:p w:rsidR="00FA136B" w:rsidRDefault="00FA136B">
      <w:pPr>
        <w:spacing w:before="11"/>
        <w:rPr>
          <w:rFonts w:ascii="Arial" w:eastAsia="Arial" w:hAnsi="Arial" w:cs="Arial"/>
          <w:b/>
          <w:bCs/>
          <w:sz w:val="19"/>
          <w:szCs w:val="19"/>
        </w:rPr>
      </w:pPr>
    </w:p>
    <w:p w:rsidR="00FA136B" w:rsidRDefault="000F7A91">
      <w:pPr>
        <w:ind w:left="155" w:right="546"/>
        <w:jc w:val="center"/>
        <w:rPr>
          <w:rFonts w:ascii="Arial" w:eastAsia="Arial" w:hAnsi="Arial" w:cs="Arial"/>
          <w:sz w:val="20"/>
          <w:szCs w:val="20"/>
        </w:rPr>
      </w:pPr>
      <w:r>
        <w:rPr>
          <w:rFonts w:ascii="Arial"/>
          <w:b/>
          <w:spacing w:val="-1"/>
          <w:sz w:val="20"/>
        </w:rPr>
        <w:t xml:space="preserve">FISH WASTE </w:t>
      </w:r>
      <w:r>
        <w:rPr>
          <w:rFonts w:ascii="Arial"/>
          <w:b/>
          <w:spacing w:val="-2"/>
          <w:sz w:val="20"/>
        </w:rPr>
        <w:t>MANAGEMENT</w:t>
      </w:r>
    </w:p>
    <w:p w:rsidR="00FA136B" w:rsidRDefault="00FA136B">
      <w:pPr>
        <w:jc w:val="center"/>
        <w:rPr>
          <w:rFonts w:ascii="Arial" w:eastAsia="Arial" w:hAnsi="Arial" w:cs="Arial"/>
          <w:sz w:val="20"/>
          <w:szCs w:val="20"/>
        </w:rPr>
        <w:sectPr w:rsidR="00FA136B">
          <w:pgSz w:w="12240" w:h="15840"/>
          <w:pgMar w:top="980" w:right="320" w:bottom="1980" w:left="1720" w:header="764" w:footer="1791" w:gutter="0"/>
          <w:cols w:space="720"/>
        </w:sectPr>
      </w:pPr>
    </w:p>
    <w:p w:rsidR="00FA136B" w:rsidRDefault="006D7EA5">
      <w:pPr>
        <w:spacing w:before="5"/>
        <w:rPr>
          <w:rFonts w:ascii="Times New Roman" w:eastAsia="Times New Roman" w:hAnsi="Times New Roman" w:cs="Times New Roman"/>
          <w:sz w:val="17"/>
          <w:szCs w:val="17"/>
        </w:rPr>
      </w:pPr>
      <w:r>
        <w:rPr>
          <w:noProof/>
          <w:lang w:val="en-CA" w:eastAsia="en-CA"/>
        </w:rPr>
        <w:lastRenderedPageBreak/>
        <w:drawing>
          <wp:anchor distT="0" distB="0" distL="114300" distR="114300" simplePos="0" relativeHeight="1864" behindDoc="0" locked="0" layoutInCell="1" allowOverlap="1">
            <wp:simplePos x="0" y="0"/>
            <wp:positionH relativeFrom="page">
              <wp:posOffset>0</wp:posOffset>
            </wp:positionH>
            <wp:positionV relativeFrom="page">
              <wp:posOffset>781050</wp:posOffset>
            </wp:positionV>
            <wp:extent cx="6546215" cy="8355330"/>
            <wp:effectExtent l="0" t="0" r="6985" b="7620"/>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46215" cy="8355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36B" w:rsidRDefault="00FA136B">
      <w:pPr>
        <w:rPr>
          <w:rFonts w:ascii="Times New Roman" w:eastAsia="Times New Roman" w:hAnsi="Times New Roman" w:cs="Times New Roman"/>
          <w:sz w:val="17"/>
          <w:szCs w:val="17"/>
        </w:rPr>
        <w:sectPr w:rsidR="00FA136B">
          <w:footerReference w:type="default" r:id="rId41"/>
          <w:pgSz w:w="12240" w:h="15840"/>
          <w:pgMar w:top="980" w:right="320" w:bottom="1980" w:left="0" w:header="764" w:footer="1791" w:gutter="0"/>
          <w:cols w:space="720"/>
        </w:sectPr>
      </w:pPr>
    </w:p>
    <w:p w:rsidR="00FA136B" w:rsidRDefault="00FA136B">
      <w:pPr>
        <w:spacing w:before="5"/>
        <w:rPr>
          <w:rFonts w:ascii="Times New Roman" w:eastAsia="Times New Roman" w:hAnsi="Times New Roman" w:cs="Times New Roman"/>
          <w:sz w:val="17"/>
          <w:szCs w:val="17"/>
        </w:rPr>
      </w:pPr>
    </w:p>
    <w:sectPr w:rsidR="00FA136B">
      <w:footerReference w:type="default" r:id="rId42"/>
      <w:pgSz w:w="12240" w:h="15840"/>
      <w:pgMar w:top="980" w:right="320" w:bottom="1980" w:left="1720" w:header="764" w:footer="17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DFF" w:rsidRDefault="00365DFF">
      <w:r>
        <w:separator/>
      </w:r>
    </w:p>
  </w:endnote>
  <w:endnote w:type="continuationSeparator" w:id="0">
    <w:p w:rsidR="00365DFF" w:rsidRDefault="00365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788069"/>
      <w:docPartObj>
        <w:docPartGallery w:val="Page Numbers (Bottom of Page)"/>
        <w:docPartUnique/>
      </w:docPartObj>
    </w:sdtPr>
    <w:sdtEndPr>
      <w:rPr>
        <w:noProof/>
      </w:rPr>
    </w:sdtEndPr>
    <w:sdtContent>
      <w:p w:rsidR="00786C6B" w:rsidRDefault="00786C6B">
        <w:pPr>
          <w:pStyle w:val="Footer"/>
          <w:jc w:val="right"/>
        </w:pPr>
        <w:r>
          <w:fldChar w:fldCharType="begin"/>
        </w:r>
        <w:r>
          <w:instrText xml:space="preserve"> PAGE   \* MERGEFORMAT </w:instrText>
        </w:r>
        <w:r>
          <w:fldChar w:fldCharType="separate"/>
        </w:r>
        <w:r w:rsidR="0051567C">
          <w:rPr>
            <w:noProof/>
          </w:rPr>
          <w:t>10</w:t>
        </w:r>
        <w:r>
          <w:rPr>
            <w:noProof/>
          </w:rPr>
          <w:fldChar w:fldCharType="end"/>
        </w:r>
      </w:p>
    </w:sdtContent>
  </w:sdt>
  <w:p w:rsidR="00786C6B" w:rsidRDefault="00786C6B">
    <w:pPr>
      <w:spacing w:line="14" w:lineRule="auto"/>
      <w:rPr>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074665"/>
      <w:docPartObj>
        <w:docPartGallery w:val="Page Numbers (Bottom of Page)"/>
        <w:docPartUnique/>
      </w:docPartObj>
    </w:sdtPr>
    <w:sdtEndPr>
      <w:rPr>
        <w:noProof/>
      </w:rPr>
    </w:sdtEndPr>
    <w:sdtContent>
      <w:p w:rsidR="00786C6B" w:rsidRDefault="00786C6B">
        <w:pPr>
          <w:pStyle w:val="Footer"/>
          <w:jc w:val="center"/>
        </w:pPr>
        <w:r>
          <w:fldChar w:fldCharType="begin"/>
        </w:r>
        <w:r>
          <w:instrText xml:space="preserve"> PAGE   \* MERGEFORMAT </w:instrText>
        </w:r>
        <w:r>
          <w:fldChar w:fldCharType="separate"/>
        </w:r>
        <w:r w:rsidR="0051567C">
          <w:rPr>
            <w:noProof/>
          </w:rPr>
          <w:t>51</w:t>
        </w:r>
        <w:r>
          <w:rPr>
            <w:noProof/>
          </w:rPr>
          <w:fldChar w:fldCharType="end"/>
        </w:r>
      </w:p>
    </w:sdtContent>
  </w:sdt>
  <w:p w:rsidR="00786C6B" w:rsidRDefault="00786C6B">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C6B" w:rsidRDefault="00786C6B">
    <w:pPr>
      <w:spacing w:line="14" w:lineRule="auto"/>
      <w:rPr>
        <w:sz w:val="20"/>
        <w:szCs w:val="20"/>
      </w:rPr>
    </w:pPr>
    <w:r>
      <w:rPr>
        <w:noProof/>
        <w:lang w:val="en-CA" w:eastAsia="en-CA"/>
      </w:rPr>
      <mc:AlternateContent>
        <mc:Choice Requires="wps">
          <w:drawing>
            <wp:anchor distT="0" distB="0" distL="114300" distR="114300" simplePos="0" relativeHeight="503231696" behindDoc="1" locked="0" layoutInCell="1" allowOverlap="1" wp14:anchorId="545281D8" wp14:editId="7C4C189A">
              <wp:simplePos x="0" y="0"/>
              <wp:positionH relativeFrom="page">
                <wp:posOffset>7331075</wp:posOffset>
              </wp:positionH>
              <wp:positionV relativeFrom="page">
                <wp:posOffset>8781415</wp:posOffset>
              </wp:positionV>
              <wp:extent cx="193040" cy="165100"/>
              <wp:effectExtent l="0" t="0" r="635" b="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C6B" w:rsidRDefault="00786C6B">
                          <w:pPr>
                            <w:spacing w:line="244" w:lineRule="exact"/>
                            <w:ind w:left="4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5" type="#_x0000_t202" style="position:absolute;margin-left:577.25pt;margin-top:691.45pt;width:15.2pt;height:13pt;z-index:-8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" filled="f" stroked="f">
              <v:textbox inset="0,0,0,0">
                <w:txbxContent>
                  <w:p w:rsidR="00786C6B" w:rsidRDefault="00786C6B">
                    <w:pPr>
                      <w:spacing w:line="244" w:lineRule="exact"/>
                      <w:ind w:left="40"/>
                      <w:rPr>
                        <w:rFonts w:ascii="Calibri" w:eastAsia="Calibri" w:hAnsi="Calibri" w:cs="Calibri"/>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C6B" w:rsidRDefault="00786C6B">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C6B" w:rsidRDefault="00786C6B">
    <w:pPr>
      <w:spacing w:line="14" w:lineRule="auto"/>
      <w:rPr>
        <w:sz w:val="20"/>
        <w:szCs w:val="20"/>
      </w:rPr>
    </w:pPr>
    <w:r>
      <w:rPr>
        <w:noProof/>
        <w:lang w:val="en-CA" w:eastAsia="en-CA"/>
      </w:rPr>
      <mc:AlternateContent>
        <mc:Choice Requires="wps">
          <w:drawing>
            <wp:anchor distT="0" distB="0" distL="114300" distR="114300" simplePos="0" relativeHeight="503231744" behindDoc="1" locked="0" layoutInCell="1" allowOverlap="1" wp14:anchorId="3CF7710C" wp14:editId="7BB8BCC9">
              <wp:simplePos x="0" y="0"/>
              <wp:positionH relativeFrom="page">
                <wp:posOffset>7180028</wp:posOffset>
              </wp:positionH>
              <wp:positionV relativeFrom="page">
                <wp:posOffset>8833899</wp:posOffset>
              </wp:positionV>
              <wp:extent cx="343949" cy="158971"/>
              <wp:effectExtent l="0" t="0" r="18415" b="1270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49" cy="158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C6B" w:rsidRPr="00B3325C" w:rsidRDefault="00786C6B">
                          <w:pPr>
                            <w:spacing w:line="244" w:lineRule="exact"/>
                            <w:ind w:left="40"/>
                            <w:rPr>
                              <w:rFonts w:ascii="Calibri" w:eastAsia="Calibri" w:hAnsi="Calibri" w:cs="Calibri"/>
                              <w:lang w:val="en-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66" type="#_x0000_t202" style="position:absolute;margin-left:565.35pt;margin-top:695.6pt;width:27.1pt;height:12.5pt;z-index:-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u8sgIAALE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" filled="f" stroked="f">
              <v:textbox inset="0,0,0,0">
                <w:txbxContent>
                  <w:p w:rsidR="00786C6B" w:rsidRPr="00B3325C" w:rsidRDefault="00786C6B">
                    <w:pPr>
                      <w:spacing w:line="244" w:lineRule="exact"/>
                      <w:ind w:left="40"/>
                      <w:rPr>
                        <w:rFonts w:ascii="Calibri" w:eastAsia="Calibri" w:hAnsi="Calibri" w:cs="Calibri"/>
                        <w:lang w:val="en-CA"/>
                      </w:rPr>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C6B" w:rsidRDefault="00786C6B">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C6B" w:rsidRDefault="00786C6B">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C6B" w:rsidRDefault="00786C6B">
    <w:pPr>
      <w:spacing w:line="14" w:lineRule="auto"/>
      <w:rPr>
        <w:sz w:val="20"/>
        <w:szCs w:val="20"/>
      </w:rPr>
    </w:pPr>
    <w:r>
      <w:rPr>
        <w:noProof/>
        <w:lang w:val="en-CA" w:eastAsia="en-CA"/>
      </w:rPr>
      <mc:AlternateContent>
        <mc:Choice Requires="wps">
          <w:drawing>
            <wp:anchor distT="0" distB="0" distL="114300" distR="114300" simplePos="0" relativeHeight="503231912" behindDoc="1" locked="0" layoutInCell="1" allowOverlap="1">
              <wp:simplePos x="0" y="0"/>
              <wp:positionH relativeFrom="page">
                <wp:posOffset>7243638</wp:posOffset>
              </wp:positionH>
              <wp:positionV relativeFrom="page">
                <wp:posOffset>8778240</wp:posOffset>
              </wp:positionV>
              <wp:extent cx="271007" cy="165100"/>
              <wp:effectExtent l="0" t="0" r="15240" b="635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07"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C6B" w:rsidRPr="003C6D97" w:rsidRDefault="00786C6B">
                          <w:pPr>
                            <w:spacing w:line="244" w:lineRule="exact"/>
                            <w:ind w:left="20"/>
                            <w:rPr>
                              <w:rFonts w:ascii="Calibri" w:eastAsia="Calibri" w:hAnsi="Calibri" w:cs="Calibri"/>
                              <w:lang w:val="en-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570.35pt;margin-top:691.2pt;width:21.35pt;height:13pt;z-index:-8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" filled="f" stroked="f">
              <v:textbox inset="0,0,0,0">
                <w:txbxContent>
                  <w:p w:rsidR="00786C6B" w:rsidRPr="003C6D97" w:rsidRDefault="00786C6B">
                    <w:pPr>
                      <w:spacing w:line="244" w:lineRule="exact"/>
                      <w:ind w:left="20"/>
                      <w:rPr>
                        <w:rFonts w:ascii="Calibri" w:eastAsia="Calibri" w:hAnsi="Calibri" w:cs="Calibri"/>
                        <w:lang w:val="en-CA"/>
                      </w:rPr>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C6B" w:rsidRDefault="00786C6B">
    <w:pPr>
      <w:spacing w:line="14" w:lineRule="auto"/>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C6B" w:rsidRDefault="00786C6B">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DFF" w:rsidRDefault="00365DFF">
      <w:r>
        <w:separator/>
      </w:r>
    </w:p>
  </w:footnote>
  <w:footnote w:type="continuationSeparator" w:id="0">
    <w:p w:rsidR="00365DFF" w:rsidRDefault="00365D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C6B" w:rsidRDefault="00786C6B">
    <w:pPr>
      <w:spacing w:line="14" w:lineRule="aut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C6B" w:rsidRDefault="00786C6B">
    <w:pPr>
      <w:spacing w:line="14" w:lineRule="auto"/>
      <w:rPr>
        <w:sz w:val="20"/>
        <w:szCs w:val="20"/>
      </w:rPr>
    </w:pPr>
    <w:r>
      <w:rPr>
        <w:noProof/>
        <w:lang w:val="en-CA" w:eastAsia="en-CA"/>
      </w:rPr>
      <mc:AlternateContent>
        <mc:Choice Requires="wps">
          <w:drawing>
            <wp:anchor distT="0" distB="0" distL="114300" distR="114300" simplePos="0" relativeHeight="503231792" behindDoc="1" locked="0" layoutInCell="1" allowOverlap="1" wp14:anchorId="643AEE8F" wp14:editId="43DECB6D">
              <wp:simplePos x="0" y="0"/>
              <wp:positionH relativeFrom="page">
                <wp:posOffset>2099310</wp:posOffset>
              </wp:positionH>
              <wp:positionV relativeFrom="page">
                <wp:posOffset>472440</wp:posOffset>
              </wp:positionV>
              <wp:extent cx="4212590" cy="165100"/>
              <wp:effectExtent l="3810" t="0" r="3175" b="63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C6B" w:rsidRDefault="00786C6B">
                          <w:pPr>
                            <w:spacing w:line="244" w:lineRule="exact"/>
                            <w:ind w:left="20"/>
                            <w:rPr>
                              <w:rFonts w:ascii="Calibri" w:eastAsia="Calibri" w:hAnsi="Calibri" w:cs="Calibri"/>
                            </w:rPr>
                          </w:pPr>
                          <w:r>
                            <w:rPr>
                              <w:rFonts w:ascii="Calibri"/>
                              <w:b/>
                            </w:rPr>
                            <w:t>Solid</w:t>
                          </w:r>
                          <w:r>
                            <w:rPr>
                              <w:rFonts w:ascii="Calibri"/>
                              <w:b/>
                              <w:spacing w:val="-9"/>
                            </w:rPr>
                            <w:t xml:space="preserve"> </w:t>
                          </w:r>
                          <w:r>
                            <w:rPr>
                              <w:rFonts w:ascii="Calibri"/>
                              <w:b/>
                            </w:rPr>
                            <w:t>Waste</w:t>
                          </w:r>
                          <w:r>
                            <w:rPr>
                              <w:rFonts w:ascii="Calibri"/>
                              <w:b/>
                              <w:spacing w:val="-7"/>
                            </w:rPr>
                            <w:t xml:space="preserve"> </w:t>
                          </w:r>
                          <w:r>
                            <w:rPr>
                              <w:rFonts w:ascii="Calibri"/>
                              <w:b/>
                            </w:rPr>
                            <w:t>Operation</w:t>
                          </w:r>
                          <w:r>
                            <w:rPr>
                              <w:rFonts w:ascii="Calibri"/>
                              <w:b/>
                              <w:spacing w:val="-7"/>
                            </w:rPr>
                            <w:t xml:space="preserve"> </w:t>
                          </w:r>
                          <w:r>
                            <w:rPr>
                              <w:rFonts w:ascii="Calibri"/>
                              <w:b/>
                            </w:rPr>
                            <w:t>and</w:t>
                          </w:r>
                          <w:r>
                            <w:rPr>
                              <w:rFonts w:ascii="Calibri"/>
                              <w:b/>
                              <w:spacing w:val="-8"/>
                            </w:rPr>
                            <w:t xml:space="preserve"> </w:t>
                          </w:r>
                          <w:r>
                            <w:rPr>
                              <w:rFonts w:ascii="Calibri"/>
                              <w:b/>
                              <w:spacing w:val="-1"/>
                            </w:rPr>
                            <w:t>Maintenance</w:t>
                          </w:r>
                          <w:r>
                            <w:rPr>
                              <w:rFonts w:ascii="Calibri"/>
                              <w:b/>
                              <w:spacing w:val="-8"/>
                            </w:rPr>
                            <w:t xml:space="preserve"> </w:t>
                          </w:r>
                          <w:r>
                            <w:rPr>
                              <w:rFonts w:ascii="Calibri"/>
                              <w:b/>
                              <w:spacing w:val="-1"/>
                            </w:rPr>
                            <w:t>Plan</w:t>
                          </w:r>
                          <w:r>
                            <w:rPr>
                              <w:rFonts w:ascii="Calibri"/>
                              <w:b/>
                              <w:spacing w:val="-8"/>
                            </w:rPr>
                            <w:t xml:space="preserve"> </w:t>
                          </w:r>
                          <w:r>
                            <w:rPr>
                              <w:rFonts w:ascii="Calibri"/>
                              <w:b/>
                            </w:rPr>
                            <w:t>for</w:t>
                          </w:r>
                          <w:r>
                            <w:rPr>
                              <w:rFonts w:ascii="Calibri"/>
                              <w:b/>
                              <w:spacing w:val="-7"/>
                            </w:rPr>
                            <w:t xml:space="preserve"> </w:t>
                          </w:r>
                          <w:r>
                            <w:rPr>
                              <w:rFonts w:ascii="Calibri"/>
                              <w:b/>
                            </w:rPr>
                            <w:t>Hamlet</w:t>
                          </w:r>
                          <w:r>
                            <w:rPr>
                              <w:rFonts w:ascii="Calibri"/>
                              <w:b/>
                              <w:spacing w:val="-8"/>
                            </w:rPr>
                            <w:t xml:space="preserve"> </w:t>
                          </w:r>
                          <w:r>
                            <w:rPr>
                              <w:rFonts w:ascii="Calibri"/>
                              <w:b/>
                              <w:spacing w:val="-1"/>
                            </w:rPr>
                            <w:t>of</w:t>
                          </w:r>
                          <w:r>
                            <w:rPr>
                              <w:rFonts w:ascii="Calibri"/>
                              <w:b/>
                              <w:spacing w:val="-7"/>
                            </w:rPr>
                            <w:t xml:space="preserve"> </w:t>
                          </w:r>
                          <w:r>
                            <w:rPr>
                              <w:rFonts w:ascii="Calibri"/>
                              <w:b/>
                              <w:spacing w:val="-1"/>
                            </w:rPr>
                            <w:t>Pangnirtung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7" type="#_x0000_t202" style="position:absolute;margin-left:165.3pt;margin-top:37.2pt;width:331.7pt;height:13pt;z-index:-8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" filled="f" stroked="f">
              <v:textbox inset="0,0,0,0">
                <w:txbxContent>
                  <w:p w:rsidR="00786C6B" w:rsidRDefault="00786C6B">
                    <w:pPr>
                      <w:spacing w:line="244" w:lineRule="exact"/>
                      <w:ind w:left="20"/>
                      <w:rPr>
                        <w:rFonts w:ascii="Calibri" w:eastAsia="Calibri" w:hAnsi="Calibri" w:cs="Calibri"/>
                      </w:rPr>
                    </w:pPr>
                    <w:r>
                      <w:rPr>
                        <w:rFonts w:ascii="Calibri"/>
                        <w:b/>
                      </w:rPr>
                      <w:t>Solid</w:t>
                    </w:r>
                    <w:r>
                      <w:rPr>
                        <w:rFonts w:ascii="Calibri"/>
                        <w:b/>
                        <w:spacing w:val="-9"/>
                      </w:rPr>
                      <w:t xml:space="preserve"> </w:t>
                    </w:r>
                    <w:r>
                      <w:rPr>
                        <w:rFonts w:ascii="Calibri"/>
                        <w:b/>
                      </w:rPr>
                      <w:t>Waste</w:t>
                    </w:r>
                    <w:r>
                      <w:rPr>
                        <w:rFonts w:ascii="Calibri"/>
                        <w:b/>
                        <w:spacing w:val="-7"/>
                      </w:rPr>
                      <w:t xml:space="preserve"> </w:t>
                    </w:r>
                    <w:r>
                      <w:rPr>
                        <w:rFonts w:ascii="Calibri"/>
                        <w:b/>
                      </w:rPr>
                      <w:t>Operation</w:t>
                    </w:r>
                    <w:r>
                      <w:rPr>
                        <w:rFonts w:ascii="Calibri"/>
                        <w:b/>
                        <w:spacing w:val="-7"/>
                      </w:rPr>
                      <w:t xml:space="preserve"> </w:t>
                    </w:r>
                    <w:r>
                      <w:rPr>
                        <w:rFonts w:ascii="Calibri"/>
                        <w:b/>
                      </w:rPr>
                      <w:t>and</w:t>
                    </w:r>
                    <w:r>
                      <w:rPr>
                        <w:rFonts w:ascii="Calibri"/>
                        <w:b/>
                        <w:spacing w:val="-8"/>
                      </w:rPr>
                      <w:t xml:space="preserve"> </w:t>
                    </w:r>
                    <w:r>
                      <w:rPr>
                        <w:rFonts w:ascii="Calibri"/>
                        <w:b/>
                        <w:spacing w:val="-1"/>
                      </w:rPr>
                      <w:t>Maintenance</w:t>
                    </w:r>
                    <w:r>
                      <w:rPr>
                        <w:rFonts w:ascii="Calibri"/>
                        <w:b/>
                        <w:spacing w:val="-8"/>
                      </w:rPr>
                      <w:t xml:space="preserve"> </w:t>
                    </w:r>
                    <w:r>
                      <w:rPr>
                        <w:rFonts w:ascii="Calibri"/>
                        <w:b/>
                        <w:spacing w:val="-1"/>
                      </w:rPr>
                      <w:t>Plan</w:t>
                    </w:r>
                    <w:r>
                      <w:rPr>
                        <w:rFonts w:ascii="Calibri"/>
                        <w:b/>
                        <w:spacing w:val="-8"/>
                      </w:rPr>
                      <w:t xml:space="preserve"> </w:t>
                    </w:r>
                    <w:r>
                      <w:rPr>
                        <w:rFonts w:ascii="Calibri"/>
                        <w:b/>
                      </w:rPr>
                      <w:t>for</w:t>
                    </w:r>
                    <w:r>
                      <w:rPr>
                        <w:rFonts w:ascii="Calibri"/>
                        <w:b/>
                        <w:spacing w:val="-7"/>
                      </w:rPr>
                      <w:t xml:space="preserve"> </w:t>
                    </w:r>
                    <w:r>
                      <w:rPr>
                        <w:rFonts w:ascii="Calibri"/>
                        <w:b/>
                      </w:rPr>
                      <w:t>Hamlet</w:t>
                    </w:r>
                    <w:r>
                      <w:rPr>
                        <w:rFonts w:ascii="Calibri"/>
                        <w:b/>
                        <w:spacing w:val="-8"/>
                      </w:rPr>
                      <w:t xml:space="preserve"> </w:t>
                    </w:r>
                    <w:r>
                      <w:rPr>
                        <w:rFonts w:ascii="Calibri"/>
                        <w:b/>
                        <w:spacing w:val="-1"/>
                      </w:rPr>
                      <w:t>of</w:t>
                    </w:r>
                    <w:r>
                      <w:rPr>
                        <w:rFonts w:ascii="Calibri"/>
                        <w:b/>
                        <w:spacing w:val="-7"/>
                      </w:rPr>
                      <w:t xml:space="preserve"> </w:t>
                    </w:r>
                    <w:r>
                      <w:rPr>
                        <w:rFonts w:ascii="Calibri"/>
                        <w:b/>
                        <w:spacing w:val="-1"/>
                      </w:rPr>
                      <w:t>Pangnirtung</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95E52"/>
    <w:multiLevelType w:val="multilevel"/>
    <w:tmpl w:val="221E5732"/>
    <w:lvl w:ilvl="0">
      <w:start w:val="10"/>
      <w:numFmt w:val="decimal"/>
      <w:lvlText w:val="%1"/>
      <w:lvlJc w:val="left"/>
      <w:pPr>
        <w:ind w:left="565" w:hanging="446"/>
      </w:pPr>
      <w:rPr>
        <w:rFonts w:hint="default"/>
      </w:rPr>
    </w:lvl>
    <w:lvl w:ilvl="1">
      <w:start w:val="1"/>
      <w:numFmt w:val="decimal"/>
      <w:lvlText w:val="%1.%2"/>
      <w:lvlJc w:val="left"/>
      <w:pPr>
        <w:ind w:left="565" w:hanging="446"/>
      </w:pPr>
      <w:rPr>
        <w:rFonts w:ascii="Arial" w:eastAsia="Arial" w:hAnsi="Arial" w:hint="default"/>
        <w:b/>
        <w:bCs/>
        <w:sz w:val="20"/>
        <w:szCs w:val="20"/>
      </w:rPr>
    </w:lvl>
    <w:lvl w:ilvl="2">
      <w:start w:val="1"/>
      <w:numFmt w:val="bullet"/>
      <w:lvlText w:val="•"/>
      <w:lvlJc w:val="left"/>
      <w:pPr>
        <w:ind w:left="2572" w:hanging="446"/>
      </w:pPr>
      <w:rPr>
        <w:rFonts w:hint="default"/>
      </w:rPr>
    </w:lvl>
    <w:lvl w:ilvl="3">
      <w:start w:val="1"/>
      <w:numFmt w:val="bullet"/>
      <w:lvlText w:val="•"/>
      <w:lvlJc w:val="left"/>
      <w:pPr>
        <w:ind w:left="3575" w:hanging="446"/>
      </w:pPr>
      <w:rPr>
        <w:rFonts w:hint="default"/>
      </w:rPr>
    </w:lvl>
    <w:lvl w:ilvl="4">
      <w:start w:val="1"/>
      <w:numFmt w:val="bullet"/>
      <w:lvlText w:val="•"/>
      <w:lvlJc w:val="left"/>
      <w:pPr>
        <w:ind w:left="4579" w:hanging="446"/>
      </w:pPr>
      <w:rPr>
        <w:rFonts w:hint="default"/>
      </w:rPr>
    </w:lvl>
    <w:lvl w:ilvl="5">
      <w:start w:val="1"/>
      <w:numFmt w:val="bullet"/>
      <w:lvlText w:val="•"/>
      <w:lvlJc w:val="left"/>
      <w:pPr>
        <w:ind w:left="5582" w:hanging="446"/>
      </w:pPr>
      <w:rPr>
        <w:rFonts w:hint="default"/>
      </w:rPr>
    </w:lvl>
    <w:lvl w:ilvl="6">
      <w:start w:val="1"/>
      <w:numFmt w:val="bullet"/>
      <w:lvlText w:val="•"/>
      <w:lvlJc w:val="left"/>
      <w:pPr>
        <w:ind w:left="6586" w:hanging="446"/>
      </w:pPr>
      <w:rPr>
        <w:rFonts w:hint="default"/>
      </w:rPr>
    </w:lvl>
    <w:lvl w:ilvl="7">
      <w:start w:val="1"/>
      <w:numFmt w:val="bullet"/>
      <w:lvlText w:val="•"/>
      <w:lvlJc w:val="left"/>
      <w:pPr>
        <w:ind w:left="7589" w:hanging="446"/>
      </w:pPr>
      <w:rPr>
        <w:rFonts w:hint="default"/>
      </w:rPr>
    </w:lvl>
    <w:lvl w:ilvl="8">
      <w:start w:val="1"/>
      <w:numFmt w:val="bullet"/>
      <w:lvlText w:val="•"/>
      <w:lvlJc w:val="left"/>
      <w:pPr>
        <w:ind w:left="8593" w:hanging="446"/>
      </w:pPr>
      <w:rPr>
        <w:rFonts w:hint="default"/>
      </w:rPr>
    </w:lvl>
  </w:abstractNum>
  <w:abstractNum w:abstractNumId="1">
    <w:nsid w:val="168816D8"/>
    <w:multiLevelType w:val="multilevel"/>
    <w:tmpl w:val="40C66C26"/>
    <w:lvl w:ilvl="0">
      <w:start w:val="4"/>
      <w:numFmt w:val="decimal"/>
      <w:lvlText w:val="%1.0"/>
      <w:lvlJc w:val="left"/>
      <w:pPr>
        <w:ind w:left="540" w:hanging="360"/>
      </w:pPr>
      <w:rPr>
        <w:rFonts w:eastAsia="Calibri" w:hAnsi="Calibri" w:cstheme="minorBidi" w:hint="default"/>
        <w:b/>
      </w:rPr>
    </w:lvl>
    <w:lvl w:ilvl="1">
      <w:start w:val="1"/>
      <w:numFmt w:val="decimal"/>
      <w:lvlText w:val="%1.%2"/>
      <w:lvlJc w:val="left"/>
      <w:pPr>
        <w:ind w:left="1260" w:hanging="360"/>
      </w:pPr>
      <w:rPr>
        <w:rFonts w:eastAsia="Calibri" w:hAnsi="Calibri" w:cstheme="minorBidi" w:hint="default"/>
        <w:b/>
      </w:rPr>
    </w:lvl>
    <w:lvl w:ilvl="2">
      <w:start w:val="1"/>
      <w:numFmt w:val="decimal"/>
      <w:lvlText w:val="%1.%2.%3"/>
      <w:lvlJc w:val="left"/>
      <w:pPr>
        <w:ind w:left="2340" w:hanging="720"/>
      </w:pPr>
      <w:rPr>
        <w:rFonts w:eastAsia="Calibri" w:hAnsi="Calibri" w:cstheme="minorBidi" w:hint="default"/>
        <w:b/>
      </w:rPr>
    </w:lvl>
    <w:lvl w:ilvl="3">
      <w:start w:val="1"/>
      <w:numFmt w:val="decimal"/>
      <w:lvlText w:val="%1.%2.%3.%4"/>
      <w:lvlJc w:val="left"/>
      <w:pPr>
        <w:ind w:left="3060" w:hanging="720"/>
      </w:pPr>
      <w:rPr>
        <w:rFonts w:eastAsia="Calibri" w:hAnsi="Calibri" w:cstheme="minorBidi" w:hint="default"/>
        <w:b/>
      </w:rPr>
    </w:lvl>
    <w:lvl w:ilvl="4">
      <w:start w:val="1"/>
      <w:numFmt w:val="decimal"/>
      <w:lvlText w:val="%1.%2.%3.%4.%5"/>
      <w:lvlJc w:val="left"/>
      <w:pPr>
        <w:ind w:left="4140" w:hanging="1080"/>
      </w:pPr>
      <w:rPr>
        <w:rFonts w:eastAsia="Calibri" w:hAnsi="Calibri" w:cstheme="minorBidi" w:hint="default"/>
        <w:b/>
      </w:rPr>
    </w:lvl>
    <w:lvl w:ilvl="5">
      <w:start w:val="1"/>
      <w:numFmt w:val="decimal"/>
      <w:lvlText w:val="%1.%2.%3.%4.%5.%6"/>
      <w:lvlJc w:val="left"/>
      <w:pPr>
        <w:ind w:left="4860" w:hanging="1080"/>
      </w:pPr>
      <w:rPr>
        <w:rFonts w:eastAsia="Calibri" w:hAnsi="Calibri" w:cstheme="minorBidi" w:hint="default"/>
        <w:b/>
      </w:rPr>
    </w:lvl>
    <w:lvl w:ilvl="6">
      <w:start w:val="1"/>
      <w:numFmt w:val="decimal"/>
      <w:lvlText w:val="%1.%2.%3.%4.%5.%6.%7"/>
      <w:lvlJc w:val="left"/>
      <w:pPr>
        <w:ind w:left="5940" w:hanging="1440"/>
      </w:pPr>
      <w:rPr>
        <w:rFonts w:eastAsia="Calibri" w:hAnsi="Calibri" w:cstheme="minorBidi" w:hint="default"/>
        <w:b/>
      </w:rPr>
    </w:lvl>
    <w:lvl w:ilvl="7">
      <w:start w:val="1"/>
      <w:numFmt w:val="decimal"/>
      <w:lvlText w:val="%1.%2.%3.%4.%5.%6.%7.%8"/>
      <w:lvlJc w:val="left"/>
      <w:pPr>
        <w:ind w:left="6660" w:hanging="1440"/>
      </w:pPr>
      <w:rPr>
        <w:rFonts w:eastAsia="Calibri" w:hAnsi="Calibri" w:cstheme="minorBidi" w:hint="default"/>
        <w:b/>
      </w:rPr>
    </w:lvl>
    <w:lvl w:ilvl="8">
      <w:start w:val="1"/>
      <w:numFmt w:val="decimal"/>
      <w:lvlText w:val="%1.%2.%3.%4.%5.%6.%7.%8.%9"/>
      <w:lvlJc w:val="left"/>
      <w:pPr>
        <w:ind w:left="7740" w:hanging="1800"/>
      </w:pPr>
      <w:rPr>
        <w:rFonts w:eastAsia="Calibri" w:hAnsi="Calibri" w:cstheme="minorBidi" w:hint="default"/>
        <w:b/>
      </w:rPr>
    </w:lvl>
  </w:abstractNum>
  <w:abstractNum w:abstractNumId="2">
    <w:nsid w:val="17420559"/>
    <w:multiLevelType w:val="multilevel"/>
    <w:tmpl w:val="C700DDE8"/>
    <w:lvl w:ilvl="0">
      <w:start w:val="5"/>
      <w:numFmt w:val="decimal"/>
      <w:lvlText w:val="%1"/>
      <w:lvlJc w:val="left"/>
      <w:pPr>
        <w:ind w:left="450" w:hanging="450"/>
      </w:pPr>
      <w:rPr>
        <w:rFonts w:hint="default"/>
        <w:b/>
      </w:rPr>
    </w:lvl>
    <w:lvl w:ilvl="1">
      <w:start w:val="1"/>
      <w:numFmt w:val="decimal"/>
      <w:lvlText w:val="%1.%2"/>
      <w:lvlJc w:val="left"/>
      <w:pPr>
        <w:ind w:left="665" w:hanging="450"/>
      </w:pPr>
      <w:rPr>
        <w:rFonts w:hint="default"/>
        <w:b/>
      </w:rPr>
    </w:lvl>
    <w:lvl w:ilvl="2">
      <w:start w:val="13"/>
      <w:numFmt w:val="decimal"/>
      <w:lvlText w:val="%1.%2.%3"/>
      <w:lvlJc w:val="left"/>
      <w:pPr>
        <w:ind w:left="880" w:hanging="450"/>
      </w:pPr>
      <w:rPr>
        <w:rFonts w:hint="default"/>
        <w:b/>
      </w:rPr>
    </w:lvl>
    <w:lvl w:ilvl="3">
      <w:start w:val="1"/>
      <w:numFmt w:val="decimal"/>
      <w:lvlText w:val="%1.%2.%3.%4"/>
      <w:lvlJc w:val="left"/>
      <w:pPr>
        <w:ind w:left="1365" w:hanging="720"/>
      </w:pPr>
      <w:rPr>
        <w:rFonts w:hint="default"/>
        <w:b/>
      </w:rPr>
    </w:lvl>
    <w:lvl w:ilvl="4">
      <w:start w:val="1"/>
      <w:numFmt w:val="decimal"/>
      <w:lvlText w:val="%1.%2.%3.%4.%5"/>
      <w:lvlJc w:val="left"/>
      <w:pPr>
        <w:ind w:left="1580" w:hanging="720"/>
      </w:pPr>
      <w:rPr>
        <w:rFonts w:hint="default"/>
        <w:b/>
      </w:rPr>
    </w:lvl>
    <w:lvl w:ilvl="5">
      <w:start w:val="1"/>
      <w:numFmt w:val="decimal"/>
      <w:lvlText w:val="%1.%2.%3.%4.%5.%6"/>
      <w:lvlJc w:val="left"/>
      <w:pPr>
        <w:ind w:left="2155" w:hanging="1080"/>
      </w:pPr>
      <w:rPr>
        <w:rFonts w:hint="default"/>
        <w:b/>
      </w:rPr>
    </w:lvl>
    <w:lvl w:ilvl="6">
      <w:start w:val="1"/>
      <w:numFmt w:val="decimal"/>
      <w:lvlText w:val="%1.%2.%3.%4.%5.%6.%7"/>
      <w:lvlJc w:val="left"/>
      <w:pPr>
        <w:ind w:left="2370" w:hanging="1080"/>
      </w:pPr>
      <w:rPr>
        <w:rFonts w:hint="default"/>
        <w:b/>
      </w:rPr>
    </w:lvl>
    <w:lvl w:ilvl="7">
      <w:start w:val="1"/>
      <w:numFmt w:val="decimal"/>
      <w:lvlText w:val="%1.%2.%3.%4.%5.%6.%7.%8"/>
      <w:lvlJc w:val="left"/>
      <w:pPr>
        <w:ind w:left="2585" w:hanging="1080"/>
      </w:pPr>
      <w:rPr>
        <w:rFonts w:hint="default"/>
        <w:b/>
      </w:rPr>
    </w:lvl>
    <w:lvl w:ilvl="8">
      <w:start w:val="1"/>
      <w:numFmt w:val="decimal"/>
      <w:lvlText w:val="%1.%2.%3.%4.%5.%6.%7.%8.%9"/>
      <w:lvlJc w:val="left"/>
      <w:pPr>
        <w:ind w:left="3160" w:hanging="1440"/>
      </w:pPr>
      <w:rPr>
        <w:rFonts w:hint="default"/>
        <w:b/>
      </w:rPr>
    </w:lvl>
  </w:abstractNum>
  <w:abstractNum w:abstractNumId="3">
    <w:nsid w:val="17F71BB1"/>
    <w:multiLevelType w:val="multilevel"/>
    <w:tmpl w:val="7D0C9E1C"/>
    <w:lvl w:ilvl="0">
      <w:start w:val="8"/>
      <w:numFmt w:val="decimal"/>
      <w:lvlText w:val="%1"/>
      <w:lvlJc w:val="left"/>
      <w:pPr>
        <w:ind w:left="553" w:hanging="334"/>
      </w:pPr>
      <w:rPr>
        <w:rFonts w:hint="default"/>
      </w:rPr>
    </w:lvl>
    <w:lvl w:ilvl="1">
      <w:start w:val="1"/>
      <w:numFmt w:val="decimal"/>
      <w:lvlText w:val="%1.%2"/>
      <w:lvlJc w:val="left"/>
      <w:pPr>
        <w:ind w:left="553" w:hanging="334"/>
        <w:jc w:val="right"/>
      </w:pPr>
      <w:rPr>
        <w:rFonts w:ascii="Arial" w:eastAsia="Arial" w:hAnsi="Arial" w:hint="default"/>
        <w:b/>
        <w:bCs/>
        <w:sz w:val="20"/>
        <w:szCs w:val="20"/>
      </w:rPr>
    </w:lvl>
    <w:lvl w:ilvl="2">
      <w:start w:val="1"/>
      <w:numFmt w:val="bullet"/>
      <w:lvlText w:val="•"/>
      <w:lvlJc w:val="left"/>
      <w:pPr>
        <w:ind w:left="2583" w:hanging="334"/>
      </w:pPr>
      <w:rPr>
        <w:rFonts w:hint="default"/>
      </w:rPr>
    </w:lvl>
    <w:lvl w:ilvl="3">
      <w:start w:val="1"/>
      <w:numFmt w:val="bullet"/>
      <w:lvlText w:val="•"/>
      <w:lvlJc w:val="left"/>
      <w:pPr>
        <w:ind w:left="3597" w:hanging="334"/>
      </w:pPr>
      <w:rPr>
        <w:rFonts w:hint="default"/>
      </w:rPr>
    </w:lvl>
    <w:lvl w:ilvl="4">
      <w:start w:val="1"/>
      <w:numFmt w:val="bullet"/>
      <w:lvlText w:val="•"/>
      <w:lvlJc w:val="left"/>
      <w:pPr>
        <w:ind w:left="4612" w:hanging="334"/>
      </w:pPr>
      <w:rPr>
        <w:rFonts w:hint="default"/>
      </w:rPr>
    </w:lvl>
    <w:lvl w:ilvl="5">
      <w:start w:val="1"/>
      <w:numFmt w:val="bullet"/>
      <w:lvlText w:val="•"/>
      <w:lvlJc w:val="left"/>
      <w:pPr>
        <w:ind w:left="5626" w:hanging="334"/>
      </w:pPr>
      <w:rPr>
        <w:rFonts w:hint="default"/>
      </w:rPr>
    </w:lvl>
    <w:lvl w:ilvl="6">
      <w:start w:val="1"/>
      <w:numFmt w:val="bullet"/>
      <w:lvlText w:val="•"/>
      <w:lvlJc w:val="left"/>
      <w:pPr>
        <w:ind w:left="6641" w:hanging="334"/>
      </w:pPr>
      <w:rPr>
        <w:rFonts w:hint="default"/>
      </w:rPr>
    </w:lvl>
    <w:lvl w:ilvl="7">
      <w:start w:val="1"/>
      <w:numFmt w:val="bullet"/>
      <w:lvlText w:val="•"/>
      <w:lvlJc w:val="left"/>
      <w:pPr>
        <w:ind w:left="7656" w:hanging="334"/>
      </w:pPr>
      <w:rPr>
        <w:rFonts w:hint="default"/>
      </w:rPr>
    </w:lvl>
    <w:lvl w:ilvl="8">
      <w:start w:val="1"/>
      <w:numFmt w:val="bullet"/>
      <w:lvlText w:val="•"/>
      <w:lvlJc w:val="left"/>
      <w:pPr>
        <w:ind w:left="8670" w:hanging="334"/>
      </w:pPr>
      <w:rPr>
        <w:rFonts w:hint="default"/>
      </w:rPr>
    </w:lvl>
  </w:abstractNum>
  <w:abstractNum w:abstractNumId="4">
    <w:nsid w:val="1D6430B1"/>
    <w:multiLevelType w:val="hybridMultilevel"/>
    <w:tmpl w:val="58065044"/>
    <w:lvl w:ilvl="0" w:tplc="A47A73B8">
      <w:start w:val="1"/>
      <w:numFmt w:val="decimal"/>
      <w:lvlText w:val="%1."/>
      <w:lvlJc w:val="left"/>
      <w:pPr>
        <w:ind w:left="320" w:hanging="223"/>
      </w:pPr>
      <w:rPr>
        <w:rFonts w:ascii="Arial" w:eastAsia="Arial" w:hAnsi="Arial" w:hint="default"/>
        <w:sz w:val="20"/>
        <w:szCs w:val="20"/>
      </w:rPr>
    </w:lvl>
    <w:lvl w:ilvl="1" w:tplc="F0407264">
      <w:start w:val="1"/>
      <w:numFmt w:val="bullet"/>
      <w:lvlText w:val="•"/>
      <w:lvlJc w:val="left"/>
      <w:pPr>
        <w:ind w:left="1346" w:hanging="223"/>
      </w:pPr>
      <w:rPr>
        <w:rFonts w:hint="default"/>
      </w:rPr>
    </w:lvl>
    <w:lvl w:ilvl="2" w:tplc="06BCB3BA">
      <w:start w:val="1"/>
      <w:numFmt w:val="bullet"/>
      <w:lvlText w:val="•"/>
      <w:lvlJc w:val="left"/>
      <w:pPr>
        <w:ind w:left="2372" w:hanging="223"/>
      </w:pPr>
      <w:rPr>
        <w:rFonts w:hint="default"/>
      </w:rPr>
    </w:lvl>
    <w:lvl w:ilvl="3" w:tplc="9F12ED1E">
      <w:start w:val="1"/>
      <w:numFmt w:val="bullet"/>
      <w:lvlText w:val="•"/>
      <w:lvlJc w:val="left"/>
      <w:pPr>
        <w:ind w:left="3398" w:hanging="223"/>
      </w:pPr>
      <w:rPr>
        <w:rFonts w:hint="default"/>
      </w:rPr>
    </w:lvl>
    <w:lvl w:ilvl="4" w:tplc="583EB6DC">
      <w:start w:val="1"/>
      <w:numFmt w:val="bullet"/>
      <w:lvlText w:val="•"/>
      <w:lvlJc w:val="left"/>
      <w:pPr>
        <w:ind w:left="4424" w:hanging="223"/>
      </w:pPr>
      <w:rPr>
        <w:rFonts w:hint="default"/>
      </w:rPr>
    </w:lvl>
    <w:lvl w:ilvl="5" w:tplc="83B88C88">
      <w:start w:val="1"/>
      <w:numFmt w:val="bullet"/>
      <w:lvlText w:val="•"/>
      <w:lvlJc w:val="left"/>
      <w:pPr>
        <w:ind w:left="5450" w:hanging="223"/>
      </w:pPr>
      <w:rPr>
        <w:rFonts w:hint="default"/>
      </w:rPr>
    </w:lvl>
    <w:lvl w:ilvl="6" w:tplc="C8FAD62C">
      <w:start w:val="1"/>
      <w:numFmt w:val="bullet"/>
      <w:lvlText w:val="•"/>
      <w:lvlJc w:val="left"/>
      <w:pPr>
        <w:ind w:left="6476" w:hanging="223"/>
      </w:pPr>
      <w:rPr>
        <w:rFonts w:hint="default"/>
      </w:rPr>
    </w:lvl>
    <w:lvl w:ilvl="7" w:tplc="E77C37D0">
      <w:start w:val="1"/>
      <w:numFmt w:val="bullet"/>
      <w:lvlText w:val="•"/>
      <w:lvlJc w:val="left"/>
      <w:pPr>
        <w:ind w:left="7502" w:hanging="223"/>
      </w:pPr>
      <w:rPr>
        <w:rFonts w:hint="default"/>
      </w:rPr>
    </w:lvl>
    <w:lvl w:ilvl="8" w:tplc="A1E2EE28">
      <w:start w:val="1"/>
      <w:numFmt w:val="bullet"/>
      <w:lvlText w:val="•"/>
      <w:lvlJc w:val="left"/>
      <w:pPr>
        <w:ind w:left="8528" w:hanging="223"/>
      </w:pPr>
      <w:rPr>
        <w:rFonts w:hint="default"/>
      </w:rPr>
    </w:lvl>
  </w:abstractNum>
  <w:abstractNum w:abstractNumId="5">
    <w:nsid w:val="1DE22FB3"/>
    <w:multiLevelType w:val="hybridMultilevel"/>
    <w:tmpl w:val="689201F0"/>
    <w:lvl w:ilvl="0" w:tplc="BACEEEEA">
      <w:start w:val="1"/>
      <w:numFmt w:val="decimal"/>
      <w:lvlText w:val="%1."/>
      <w:lvlJc w:val="left"/>
      <w:pPr>
        <w:ind w:left="735" w:hanging="360"/>
      </w:pPr>
      <w:rPr>
        <w:rFonts w:ascii="Calibri" w:eastAsia="Calibri" w:hAnsi="Calibri" w:hint="default"/>
        <w:w w:val="99"/>
        <w:sz w:val="22"/>
        <w:szCs w:val="22"/>
      </w:rPr>
    </w:lvl>
    <w:lvl w:ilvl="1" w:tplc="183AD9B4">
      <w:start w:val="1"/>
      <w:numFmt w:val="bullet"/>
      <w:lvlText w:val="•"/>
      <w:lvlJc w:val="left"/>
      <w:pPr>
        <w:ind w:left="1721" w:hanging="360"/>
      </w:pPr>
      <w:rPr>
        <w:rFonts w:hint="default"/>
      </w:rPr>
    </w:lvl>
    <w:lvl w:ilvl="2" w:tplc="6562E56E">
      <w:start w:val="1"/>
      <w:numFmt w:val="bullet"/>
      <w:lvlText w:val="•"/>
      <w:lvlJc w:val="left"/>
      <w:pPr>
        <w:ind w:left="2708" w:hanging="360"/>
      </w:pPr>
      <w:rPr>
        <w:rFonts w:hint="default"/>
      </w:rPr>
    </w:lvl>
    <w:lvl w:ilvl="3" w:tplc="5038E800">
      <w:start w:val="1"/>
      <w:numFmt w:val="bullet"/>
      <w:lvlText w:val="•"/>
      <w:lvlJc w:val="left"/>
      <w:pPr>
        <w:ind w:left="3694" w:hanging="360"/>
      </w:pPr>
      <w:rPr>
        <w:rFonts w:hint="default"/>
      </w:rPr>
    </w:lvl>
    <w:lvl w:ilvl="4" w:tplc="0422E752">
      <w:start w:val="1"/>
      <w:numFmt w:val="bullet"/>
      <w:lvlText w:val="•"/>
      <w:lvlJc w:val="left"/>
      <w:pPr>
        <w:ind w:left="4681" w:hanging="360"/>
      </w:pPr>
      <w:rPr>
        <w:rFonts w:hint="default"/>
      </w:rPr>
    </w:lvl>
    <w:lvl w:ilvl="5" w:tplc="C9820400">
      <w:start w:val="1"/>
      <w:numFmt w:val="bullet"/>
      <w:lvlText w:val="•"/>
      <w:lvlJc w:val="left"/>
      <w:pPr>
        <w:ind w:left="5667" w:hanging="360"/>
      </w:pPr>
      <w:rPr>
        <w:rFonts w:hint="default"/>
      </w:rPr>
    </w:lvl>
    <w:lvl w:ilvl="6" w:tplc="D466FB46">
      <w:start w:val="1"/>
      <w:numFmt w:val="bullet"/>
      <w:lvlText w:val="•"/>
      <w:lvlJc w:val="left"/>
      <w:pPr>
        <w:ind w:left="6654" w:hanging="360"/>
      </w:pPr>
      <w:rPr>
        <w:rFonts w:hint="default"/>
      </w:rPr>
    </w:lvl>
    <w:lvl w:ilvl="7" w:tplc="688E9326">
      <w:start w:val="1"/>
      <w:numFmt w:val="bullet"/>
      <w:lvlText w:val="•"/>
      <w:lvlJc w:val="left"/>
      <w:pPr>
        <w:ind w:left="7640" w:hanging="360"/>
      </w:pPr>
      <w:rPr>
        <w:rFonts w:hint="default"/>
      </w:rPr>
    </w:lvl>
    <w:lvl w:ilvl="8" w:tplc="A8BA9850">
      <w:start w:val="1"/>
      <w:numFmt w:val="bullet"/>
      <w:lvlText w:val="•"/>
      <w:lvlJc w:val="left"/>
      <w:pPr>
        <w:ind w:left="8627" w:hanging="360"/>
      </w:pPr>
      <w:rPr>
        <w:rFonts w:hint="default"/>
      </w:rPr>
    </w:lvl>
  </w:abstractNum>
  <w:abstractNum w:abstractNumId="6">
    <w:nsid w:val="1EAC5442"/>
    <w:multiLevelType w:val="multilevel"/>
    <w:tmpl w:val="55704078"/>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1EDD44B0"/>
    <w:multiLevelType w:val="multilevel"/>
    <w:tmpl w:val="0908CDB8"/>
    <w:lvl w:ilvl="0">
      <w:start w:val="6"/>
      <w:numFmt w:val="decimal"/>
      <w:lvlText w:val="%1"/>
      <w:lvlJc w:val="left"/>
      <w:pPr>
        <w:ind w:left="453" w:hanging="334"/>
      </w:pPr>
      <w:rPr>
        <w:rFonts w:hint="default"/>
      </w:rPr>
    </w:lvl>
    <w:lvl w:ilvl="1">
      <w:start w:val="1"/>
      <w:numFmt w:val="decimal"/>
      <w:lvlText w:val="%1.%2"/>
      <w:lvlJc w:val="left"/>
      <w:pPr>
        <w:ind w:left="453" w:hanging="334"/>
      </w:pPr>
      <w:rPr>
        <w:rFonts w:ascii="Arial" w:eastAsia="Arial" w:hAnsi="Arial" w:hint="default"/>
        <w:b/>
        <w:bCs/>
        <w:spacing w:val="-1"/>
        <w:sz w:val="20"/>
        <w:szCs w:val="20"/>
      </w:rPr>
    </w:lvl>
    <w:lvl w:ilvl="2">
      <w:start w:val="1"/>
      <w:numFmt w:val="bullet"/>
      <w:lvlText w:val="•"/>
      <w:lvlJc w:val="left"/>
      <w:pPr>
        <w:ind w:left="1729" w:hanging="334"/>
      </w:pPr>
      <w:rPr>
        <w:rFonts w:hint="default"/>
      </w:rPr>
    </w:lvl>
    <w:lvl w:ilvl="3">
      <w:start w:val="1"/>
      <w:numFmt w:val="bullet"/>
      <w:lvlText w:val="•"/>
      <w:lvlJc w:val="left"/>
      <w:pPr>
        <w:ind w:left="2838" w:hanging="334"/>
      </w:pPr>
      <w:rPr>
        <w:rFonts w:hint="default"/>
      </w:rPr>
    </w:lvl>
    <w:lvl w:ilvl="4">
      <w:start w:val="1"/>
      <w:numFmt w:val="bullet"/>
      <w:lvlText w:val="•"/>
      <w:lvlJc w:val="left"/>
      <w:pPr>
        <w:ind w:left="3947" w:hanging="334"/>
      </w:pPr>
      <w:rPr>
        <w:rFonts w:hint="default"/>
      </w:rPr>
    </w:lvl>
    <w:lvl w:ilvl="5">
      <w:start w:val="1"/>
      <w:numFmt w:val="bullet"/>
      <w:lvlText w:val="•"/>
      <w:lvlJc w:val="left"/>
      <w:pPr>
        <w:ind w:left="5056" w:hanging="334"/>
      </w:pPr>
      <w:rPr>
        <w:rFonts w:hint="default"/>
      </w:rPr>
    </w:lvl>
    <w:lvl w:ilvl="6">
      <w:start w:val="1"/>
      <w:numFmt w:val="bullet"/>
      <w:lvlText w:val="•"/>
      <w:lvlJc w:val="left"/>
      <w:pPr>
        <w:ind w:left="6164" w:hanging="334"/>
      </w:pPr>
      <w:rPr>
        <w:rFonts w:hint="default"/>
      </w:rPr>
    </w:lvl>
    <w:lvl w:ilvl="7">
      <w:start w:val="1"/>
      <w:numFmt w:val="bullet"/>
      <w:lvlText w:val="•"/>
      <w:lvlJc w:val="left"/>
      <w:pPr>
        <w:ind w:left="7273" w:hanging="334"/>
      </w:pPr>
      <w:rPr>
        <w:rFonts w:hint="default"/>
      </w:rPr>
    </w:lvl>
    <w:lvl w:ilvl="8">
      <w:start w:val="1"/>
      <w:numFmt w:val="bullet"/>
      <w:lvlText w:val="•"/>
      <w:lvlJc w:val="left"/>
      <w:pPr>
        <w:ind w:left="8382" w:hanging="334"/>
      </w:pPr>
      <w:rPr>
        <w:rFonts w:hint="default"/>
      </w:rPr>
    </w:lvl>
  </w:abstractNum>
  <w:abstractNum w:abstractNumId="8">
    <w:nsid w:val="234C5EA4"/>
    <w:multiLevelType w:val="hybridMultilevel"/>
    <w:tmpl w:val="05CE31D0"/>
    <w:lvl w:ilvl="0" w:tplc="69625B48">
      <w:start w:val="1"/>
      <w:numFmt w:val="decimal"/>
      <w:lvlText w:val="%1."/>
      <w:lvlJc w:val="left"/>
      <w:pPr>
        <w:ind w:left="340" w:hanging="223"/>
      </w:pPr>
      <w:rPr>
        <w:rFonts w:ascii="Arial" w:eastAsia="Arial" w:hAnsi="Arial" w:hint="default"/>
        <w:sz w:val="20"/>
        <w:szCs w:val="20"/>
      </w:rPr>
    </w:lvl>
    <w:lvl w:ilvl="1" w:tplc="608420BC">
      <w:start w:val="1"/>
      <w:numFmt w:val="bullet"/>
      <w:lvlText w:val="•"/>
      <w:lvlJc w:val="left"/>
      <w:pPr>
        <w:ind w:left="1366" w:hanging="223"/>
      </w:pPr>
      <w:rPr>
        <w:rFonts w:hint="default"/>
      </w:rPr>
    </w:lvl>
    <w:lvl w:ilvl="2" w:tplc="35126B12">
      <w:start w:val="1"/>
      <w:numFmt w:val="bullet"/>
      <w:lvlText w:val="•"/>
      <w:lvlJc w:val="left"/>
      <w:pPr>
        <w:ind w:left="2392" w:hanging="223"/>
      </w:pPr>
      <w:rPr>
        <w:rFonts w:hint="default"/>
      </w:rPr>
    </w:lvl>
    <w:lvl w:ilvl="3" w:tplc="FE20C852">
      <w:start w:val="1"/>
      <w:numFmt w:val="bullet"/>
      <w:lvlText w:val="•"/>
      <w:lvlJc w:val="left"/>
      <w:pPr>
        <w:ind w:left="3418" w:hanging="223"/>
      </w:pPr>
      <w:rPr>
        <w:rFonts w:hint="default"/>
      </w:rPr>
    </w:lvl>
    <w:lvl w:ilvl="4" w:tplc="AE6CE482">
      <w:start w:val="1"/>
      <w:numFmt w:val="bullet"/>
      <w:lvlText w:val="•"/>
      <w:lvlJc w:val="left"/>
      <w:pPr>
        <w:ind w:left="4444" w:hanging="223"/>
      </w:pPr>
      <w:rPr>
        <w:rFonts w:hint="default"/>
      </w:rPr>
    </w:lvl>
    <w:lvl w:ilvl="5" w:tplc="D7FA37A8">
      <w:start w:val="1"/>
      <w:numFmt w:val="bullet"/>
      <w:lvlText w:val="•"/>
      <w:lvlJc w:val="left"/>
      <w:pPr>
        <w:ind w:left="5470" w:hanging="223"/>
      </w:pPr>
      <w:rPr>
        <w:rFonts w:hint="default"/>
      </w:rPr>
    </w:lvl>
    <w:lvl w:ilvl="6" w:tplc="74C64C84">
      <w:start w:val="1"/>
      <w:numFmt w:val="bullet"/>
      <w:lvlText w:val="•"/>
      <w:lvlJc w:val="left"/>
      <w:pPr>
        <w:ind w:left="6496" w:hanging="223"/>
      </w:pPr>
      <w:rPr>
        <w:rFonts w:hint="default"/>
      </w:rPr>
    </w:lvl>
    <w:lvl w:ilvl="7" w:tplc="C7881EBC">
      <w:start w:val="1"/>
      <w:numFmt w:val="bullet"/>
      <w:lvlText w:val="•"/>
      <w:lvlJc w:val="left"/>
      <w:pPr>
        <w:ind w:left="7522" w:hanging="223"/>
      </w:pPr>
      <w:rPr>
        <w:rFonts w:hint="default"/>
      </w:rPr>
    </w:lvl>
    <w:lvl w:ilvl="8" w:tplc="6DEEC21A">
      <w:start w:val="1"/>
      <w:numFmt w:val="bullet"/>
      <w:lvlText w:val="•"/>
      <w:lvlJc w:val="left"/>
      <w:pPr>
        <w:ind w:left="8548" w:hanging="223"/>
      </w:pPr>
      <w:rPr>
        <w:rFonts w:hint="default"/>
      </w:rPr>
    </w:lvl>
  </w:abstractNum>
  <w:abstractNum w:abstractNumId="9">
    <w:nsid w:val="270471ED"/>
    <w:multiLevelType w:val="multilevel"/>
    <w:tmpl w:val="938ABB6A"/>
    <w:lvl w:ilvl="0">
      <w:start w:val="11"/>
      <w:numFmt w:val="decimal"/>
      <w:lvlText w:val="%1"/>
      <w:lvlJc w:val="left"/>
      <w:pPr>
        <w:ind w:left="609" w:hanging="490"/>
      </w:pPr>
      <w:rPr>
        <w:rFonts w:hint="default"/>
      </w:rPr>
    </w:lvl>
    <w:lvl w:ilvl="1">
      <w:start w:val="1"/>
      <w:numFmt w:val="decimal"/>
      <w:lvlText w:val="%1.%2"/>
      <w:lvlJc w:val="left"/>
      <w:pPr>
        <w:ind w:left="609" w:hanging="490"/>
      </w:pPr>
      <w:rPr>
        <w:rFonts w:ascii="Arial" w:eastAsia="Arial" w:hAnsi="Arial" w:hint="default"/>
        <w:b/>
        <w:bCs/>
        <w:w w:val="99"/>
        <w:sz w:val="22"/>
        <w:szCs w:val="22"/>
      </w:rPr>
    </w:lvl>
    <w:lvl w:ilvl="2">
      <w:start w:val="1"/>
      <w:numFmt w:val="decimal"/>
      <w:lvlText w:val="%3."/>
      <w:lvlJc w:val="left"/>
      <w:pPr>
        <w:ind w:left="839" w:hanging="360"/>
      </w:pPr>
      <w:rPr>
        <w:rFonts w:ascii="Calibri" w:eastAsia="Calibri" w:hAnsi="Calibri" w:hint="default"/>
        <w:w w:val="99"/>
        <w:sz w:val="22"/>
        <w:szCs w:val="22"/>
      </w:rPr>
    </w:lvl>
    <w:lvl w:ilvl="3">
      <w:start w:val="1"/>
      <w:numFmt w:val="bullet"/>
      <w:lvlText w:val="•"/>
      <w:lvlJc w:val="left"/>
      <w:pPr>
        <w:ind w:left="3008" w:hanging="360"/>
      </w:pPr>
      <w:rPr>
        <w:rFonts w:hint="default"/>
      </w:rPr>
    </w:lvl>
    <w:lvl w:ilvl="4">
      <w:start w:val="1"/>
      <w:numFmt w:val="bullet"/>
      <w:lvlText w:val="•"/>
      <w:lvlJc w:val="left"/>
      <w:pPr>
        <w:ind w:left="4093" w:hanging="360"/>
      </w:pPr>
      <w:rPr>
        <w:rFonts w:hint="default"/>
      </w:rPr>
    </w:lvl>
    <w:lvl w:ilvl="5">
      <w:start w:val="1"/>
      <w:numFmt w:val="bullet"/>
      <w:lvlText w:val="•"/>
      <w:lvlJc w:val="left"/>
      <w:pPr>
        <w:ind w:left="5177" w:hanging="360"/>
      </w:pPr>
      <w:rPr>
        <w:rFonts w:hint="default"/>
      </w:rPr>
    </w:lvl>
    <w:lvl w:ilvl="6">
      <w:start w:val="1"/>
      <w:numFmt w:val="bullet"/>
      <w:lvlText w:val="•"/>
      <w:lvlJc w:val="left"/>
      <w:pPr>
        <w:ind w:left="6262" w:hanging="360"/>
      </w:pPr>
      <w:rPr>
        <w:rFonts w:hint="default"/>
      </w:rPr>
    </w:lvl>
    <w:lvl w:ilvl="7">
      <w:start w:val="1"/>
      <w:numFmt w:val="bullet"/>
      <w:lvlText w:val="•"/>
      <w:lvlJc w:val="left"/>
      <w:pPr>
        <w:ind w:left="7346" w:hanging="360"/>
      </w:pPr>
      <w:rPr>
        <w:rFonts w:hint="default"/>
      </w:rPr>
    </w:lvl>
    <w:lvl w:ilvl="8">
      <w:start w:val="1"/>
      <w:numFmt w:val="bullet"/>
      <w:lvlText w:val="•"/>
      <w:lvlJc w:val="left"/>
      <w:pPr>
        <w:ind w:left="8431" w:hanging="360"/>
      </w:pPr>
      <w:rPr>
        <w:rFonts w:hint="default"/>
      </w:rPr>
    </w:lvl>
  </w:abstractNum>
  <w:abstractNum w:abstractNumId="10">
    <w:nsid w:val="2A2806C8"/>
    <w:multiLevelType w:val="hybridMultilevel"/>
    <w:tmpl w:val="D0DE716A"/>
    <w:lvl w:ilvl="0" w:tplc="584CEB52">
      <w:start w:val="1"/>
      <w:numFmt w:val="bullet"/>
      <w:lvlText w:val="•"/>
      <w:lvlJc w:val="left"/>
      <w:pPr>
        <w:ind w:left="786" w:hanging="721"/>
      </w:pPr>
      <w:rPr>
        <w:rFonts w:ascii="Arial" w:eastAsia="Arial" w:hAnsi="Arial" w:hint="default"/>
        <w:sz w:val="20"/>
        <w:szCs w:val="20"/>
      </w:rPr>
    </w:lvl>
    <w:lvl w:ilvl="1" w:tplc="28E0784E">
      <w:start w:val="1"/>
      <w:numFmt w:val="bullet"/>
      <w:lvlText w:val="•"/>
      <w:lvlJc w:val="left"/>
      <w:pPr>
        <w:ind w:left="866" w:hanging="721"/>
      </w:pPr>
      <w:rPr>
        <w:rFonts w:ascii="Arial" w:eastAsia="Arial" w:hAnsi="Arial" w:hint="default"/>
        <w:sz w:val="20"/>
        <w:szCs w:val="20"/>
      </w:rPr>
    </w:lvl>
    <w:lvl w:ilvl="2" w:tplc="C2FE34EA">
      <w:start w:val="1"/>
      <w:numFmt w:val="bullet"/>
      <w:lvlText w:val=""/>
      <w:lvlJc w:val="left"/>
      <w:pPr>
        <w:ind w:left="840" w:hanging="360"/>
      </w:pPr>
      <w:rPr>
        <w:rFonts w:ascii="Symbol" w:eastAsia="Symbol" w:hAnsi="Symbol" w:hint="default"/>
        <w:sz w:val="20"/>
        <w:szCs w:val="20"/>
      </w:rPr>
    </w:lvl>
    <w:lvl w:ilvl="3" w:tplc="52064B2E">
      <w:start w:val="1"/>
      <w:numFmt w:val="bullet"/>
      <w:lvlText w:val="•"/>
      <w:lvlJc w:val="left"/>
      <w:pPr>
        <w:ind w:left="866" w:hanging="360"/>
      </w:pPr>
      <w:rPr>
        <w:rFonts w:hint="default"/>
      </w:rPr>
    </w:lvl>
    <w:lvl w:ilvl="4" w:tplc="A93C1362">
      <w:start w:val="1"/>
      <w:numFmt w:val="bullet"/>
      <w:lvlText w:val="•"/>
      <w:lvlJc w:val="left"/>
      <w:pPr>
        <w:ind w:left="886" w:hanging="360"/>
      </w:pPr>
      <w:rPr>
        <w:rFonts w:hint="default"/>
      </w:rPr>
    </w:lvl>
    <w:lvl w:ilvl="5" w:tplc="1A80F9BE">
      <w:start w:val="1"/>
      <w:numFmt w:val="bullet"/>
      <w:lvlText w:val="•"/>
      <w:lvlJc w:val="left"/>
      <w:pPr>
        <w:ind w:left="2505" w:hanging="360"/>
      </w:pPr>
      <w:rPr>
        <w:rFonts w:hint="default"/>
      </w:rPr>
    </w:lvl>
    <w:lvl w:ilvl="6" w:tplc="A94A2BFC">
      <w:start w:val="1"/>
      <w:numFmt w:val="bullet"/>
      <w:lvlText w:val="•"/>
      <w:lvlJc w:val="left"/>
      <w:pPr>
        <w:ind w:left="4124" w:hanging="360"/>
      </w:pPr>
      <w:rPr>
        <w:rFonts w:hint="default"/>
      </w:rPr>
    </w:lvl>
    <w:lvl w:ilvl="7" w:tplc="B7A0E688">
      <w:start w:val="1"/>
      <w:numFmt w:val="bullet"/>
      <w:lvlText w:val="•"/>
      <w:lvlJc w:val="left"/>
      <w:pPr>
        <w:ind w:left="5743" w:hanging="360"/>
      </w:pPr>
      <w:rPr>
        <w:rFonts w:hint="default"/>
      </w:rPr>
    </w:lvl>
    <w:lvl w:ilvl="8" w:tplc="8BB64A7C">
      <w:start w:val="1"/>
      <w:numFmt w:val="bullet"/>
      <w:lvlText w:val="•"/>
      <w:lvlJc w:val="left"/>
      <w:pPr>
        <w:ind w:left="7362" w:hanging="360"/>
      </w:pPr>
      <w:rPr>
        <w:rFonts w:hint="default"/>
      </w:rPr>
    </w:lvl>
  </w:abstractNum>
  <w:abstractNum w:abstractNumId="11">
    <w:nsid w:val="2AB10B75"/>
    <w:multiLevelType w:val="multilevel"/>
    <w:tmpl w:val="4E208E2C"/>
    <w:lvl w:ilvl="0">
      <w:start w:val="2"/>
      <w:numFmt w:val="decimal"/>
      <w:lvlText w:val="%1"/>
      <w:lvlJc w:val="left"/>
      <w:pPr>
        <w:ind w:left="523" w:hanging="403"/>
      </w:pPr>
      <w:rPr>
        <w:rFonts w:hint="default"/>
      </w:rPr>
    </w:lvl>
    <w:lvl w:ilvl="1">
      <w:start w:val="2"/>
      <w:numFmt w:val="decimal"/>
      <w:lvlText w:val="%1.%2."/>
      <w:lvlJc w:val="left"/>
      <w:pPr>
        <w:ind w:left="523" w:hanging="403"/>
      </w:pPr>
      <w:rPr>
        <w:rFonts w:ascii="Times New Roman" w:eastAsia="Times New Roman" w:hAnsi="Times New Roman" w:hint="default"/>
        <w:b/>
        <w:bCs/>
        <w:spacing w:val="-1"/>
        <w:sz w:val="23"/>
        <w:szCs w:val="23"/>
      </w:rPr>
    </w:lvl>
    <w:lvl w:ilvl="2">
      <w:start w:val="1"/>
      <w:numFmt w:val="decimal"/>
      <w:lvlText w:val="%1.%2.%3."/>
      <w:lvlJc w:val="left"/>
      <w:pPr>
        <w:ind w:left="576" w:hanging="576"/>
        <w:jc w:val="right"/>
      </w:pPr>
      <w:rPr>
        <w:rFonts w:ascii="Times New Roman" w:eastAsia="Times New Roman" w:hAnsi="Times New Roman" w:hint="default"/>
        <w:b/>
        <w:bCs/>
        <w:spacing w:val="-1"/>
        <w:sz w:val="23"/>
        <w:szCs w:val="23"/>
      </w:rPr>
    </w:lvl>
    <w:lvl w:ilvl="3">
      <w:start w:val="1"/>
      <w:numFmt w:val="bullet"/>
      <w:lvlText w:val="•"/>
      <w:lvlJc w:val="left"/>
      <w:pPr>
        <w:ind w:left="2958" w:hanging="576"/>
      </w:pPr>
      <w:rPr>
        <w:rFonts w:hint="default"/>
      </w:rPr>
    </w:lvl>
    <w:lvl w:ilvl="4">
      <w:start w:val="1"/>
      <w:numFmt w:val="bullet"/>
      <w:lvlText w:val="•"/>
      <w:lvlJc w:val="left"/>
      <w:pPr>
        <w:ind w:left="4050" w:hanging="576"/>
      </w:pPr>
      <w:rPr>
        <w:rFonts w:hint="default"/>
      </w:rPr>
    </w:lvl>
    <w:lvl w:ilvl="5">
      <w:start w:val="1"/>
      <w:numFmt w:val="bullet"/>
      <w:lvlText w:val="•"/>
      <w:lvlJc w:val="left"/>
      <w:pPr>
        <w:ind w:left="5141" w:hanging="576"/>
      </w:pPr>
      <w:rPr>
        <w:rFonts w:hint="default"/>
      </w:rPr>
    </w:lvl>
    <w:lvl w:ilvl="6">
      <w:start w:val="1"/>
      <w:numFmt w:val="bullet"/>
      <w:lvlText w:val="•"/>
      <w:lvlJc w:val="left"/>
      <w:pPr>
        <w:ind w:left="6233" w:hanging="576"/>
      </w:pPr>
      <w:rPr>
        <w:rFonts w:hint="default"/>
      </w:rPr>
    </w:lvl>
    <w:lvl w:ilvl="7">
      <w:start w:val="1"/>
      <w:numFmt w:val="bullet"/>
      <w:lvlText w:val="•"/>
      <w:lvlJc w:val="left"/>
      <w:pPr>
        <w:ind w:left="7325" w:hanging="576"/>
      </w:pPr>
      <w:rPr>
        <w:rFonts w:hint="default"/>
      </w:rPr>
    </w:lvl>
    <w:lvl w:ilvl="8">
      <w:start w:val="1"/>
      <w:numFmt w:val="bullet"/>
      <w:lvlText w:val="•"/>
      <w:lvlJc w:val="left"/>
      <w:pPr>
        <w:ind w:left="8416" w:hanging="576"/>
      </w:pPr>
      <w:rPr>
        <w:rFonts w:hint="default"/>
      </w:rPr>
    </w:lvl>
  </w:abstractNum>
  <w:abstractNum w:abstractNumId="12">
    <w:nsid w:val="3131702F"/>
    <w:multiLevelType w:val="multilevel"/>
    <w:tmpl w:val="D1BA83F0"/>
    <w:lvl w:ilvl="0">
      <w:start w:val="4"/>
      <w:numFmt w:val="decimal"/>
      <w:lvlText w:val="%1"/>
      <w:lvlJc w:val="left"/>
      <w:pPr>
        <w:ind w:left="471" w:hanging="369"/>
      </w:pPr>
      <w:rPr>
        <w:rFonts w:hint="default"/>
      </w:rPr>
    </w:lvl>
    <w:lvl w:ilvl="1">
      <w:start w:val="1"/>
      <w:numFmt w:val="decimal"/>
      <w:lvlText w:val="%1.%2"/>
      <w:lvlJc w:val="left"/>
      <w:pPr>
        <w:ind w:left="471" w:hanging="369"/>
      </w:pPr>
      <w:rPr>
        <w:rFonts w:ascii="Arial" w:eastAsia="Arial" w:hAnsi="Arial" w:hint="default"/>
        <w:b/>
        <w:bCs/>
        <w:w w:val="99"/>
        <w:sz w:val="22"/>
        <w:szCs w:val="22"/>
      </w:rPr>
    </w:lvl>
    <w:lvl w:ilvl="2">
      <w:start w:val="1"/>
      <w:numFmt w:val="bullet"/>
      <w:lvlText w:val="•"/>
      <w:lvlJc w:val="left"/>
      <w:pPr>
        <w:ind w:left="940" w:hanging="721"/>
      </w:pPr>
      <w:rPr>
        <w:rFonts w:ascii="Arial" w:eastAsia="Arial" w:hAnsi="Arial" w:hint="default"/>
        <w:sz w:val="20"/>
        <w:szCs w:val="20"/>
      </w:rPr>
    </w:lvl>
    <w:lvl w:ilvl="3">
      <w:start w:val="1"/>
      <w:numFmt w:val="bullet"/>
      <w:lvlText w:val="•"/>
      <w:lvlJc w:val="left"/>
      <w:pPr>
        <w:ind w:left="3109" w:hanging="721"/>
      </w:pPr>
      <w:rPr>
        <w:rFonts w:hint="default"/>
      </w:rPr>
    </w:lvl>
    <w:lvl w:ilvl="4">
      <w:start w:val="1"/>
      <w:numFmt w:val="bullet"/>
      <w:lvlText w:val="•"/>
      <w:lvlJc w:val="left"/>
      <w:pPr>
        <w:ind w:left="4193" w:hanging="721"/>
      </w:pPr>
      <w:rPr>
        <w:rFonts w:hint="default"/>
      </w:rPr>
    </w:lvl>
    <w:lvl w:ilvl="5">
      <w:start w:val="1"/>
      <w:numFmt w:val="bullet"/>
      <w:lvlText w:val="•"/>
      <w:lvlJc w:val="left"/>
      <w:pPr>
        <w:ind w:left="5278" w:hanging="721"/>
      </w:pPr>
      <w:rPr>
        <w:rFonts w:hint="default"/>
      </w:rPr>
    </w:lvl>
    <w:lvl w:ilvl="6">
      <w:start w:val="1"/>
      <w:numFmt w:val="bullet"/>
      <w:lvlText w:val="•"/>
      <w:lvlJc w:val="left"/>
      <w:pPr>
        <w:ind w:left="6362" w:hanging="721"/>
      </w:pPr>
      <w:rPr>
        <w:rFonts w:hint="default"/>
      </w:rPr>
    </w:lvl>
    <w:lvl w:ilvl="7">
      <w:start w:val="1"/>
      <w:numFmt w:val="bullet"/>
      <w:lvlText w:val="•"/>
      <w:lvlJc w:val="left"/>
      <w:pPr>
        <w:ind w:left="7446" w:hanging="721"/>
      </w:pPr>
      <w:rPr>
        <w:rFonts w:hint="default"/>
      </w:rPr>
    </w:lvl>
    <w:lvl w:ilvl="8">
      <w:start w:val="1"/>
      <w:numFmt w:val="bullet"/>
      <w:lvlText w:val="•"/>
      <w:lvlJc w:val="left"/>
      <w:pPr>
        <w:ind w:left="8531" w:hanging="721"/>
      </w:pPr>
      <w:rPr>
        <w:rFonts w:hint="default"/>
      </w:rPr>
    </w:lvl>
  </w:abstractNum>
  <w:abstractNum w:abstractNumId="13">
    <w:nsid w:val="31647CB5"/>
    <w:multiLevelType w:val="multilevel"/>
    <w:tmpl w:val="165080DA"/>
    <w:lvl w:ilvl="0">
      <w:start w:val="8"/>
      <w:numFmt w:val="decimal"/>
      <w:lvlText w:val="%1"/>
      <w:lvlJc w:val="left"/>
      <w:pPr>
        <w:ind w:left="360" w:hanging="360"/>
      </w:pPr>
      <w:rPr>
        <w:rFonts w:hint="default"/>
        <w:b/>
      </w:rPr>
    </w:lvl>
    <w:lvl w:ilvl="1">
      <w:start w:val="2"/>
      <w:numFmt w:val="decimal"/>
      <w:lvlText w:val="%1.%2"/>
      <w:lvlJc w:val="left"/>
      <w:pPr>
        <w:ind w:left="746" w:hanging="360"/>
      </w:pPr>
      <w:rPr>
        <w:rFonts w:hint="default"/>
        <w:b/>
      </w:rPr>
    </w:lvl>
    <w:lvl w:ilvl="2">
      <w:start w:val="1"/>
      <w:numFmt w:val="decimal"/>
      <w:lvlText w:val="%1.%2.%3"/>
      <w:lvlJc w:val="left"/>
      <w:pPr>
        <w:ind w:left="1132" w:hanging="360"/>
      </w:pPr>
      <w:rPr>
        <w:rFonts w:hint="default"/>
        <w:b/>
      </w:rPr>
    </w:lvl>
    <w:lvl w:ilvl="3">
      <w:start w:val="1"/>
      <w:numFmt w:val="decimal"/>
      <w:lvlText w:val="%1.%2.%3.%4"/>
      <w:lvlJc w:val="left"/>
      <w:pPr>
        <w:ind w:left="1878" w:hanging="720"/>
      </w:pPr>
      <w:rPr>
        <w:rFonts w:hint="default"/>
        <w:b/>
      </w:rPr>
    </w:lvl>
    <w:lvl w:ilvl="4">
      <w:start w:val="1"/>
      <w:numFmt w:val="decimal"/>
      <w:lvlText w:val="%1.%2.%3.%4.%5"/>
      <w:lvlJc w:val="left"/>
      <w:pPr>
        <w:ind w:left="2264" w:hanging="720"/>
      </w:pPr>
      <w:rPr>
        <w:rFonts w:hint="default"/>
        <w:b/>
      </w:rPr>
    </w:lvl>
    <w:lvl w:ilvl="5">
      <w:start w:val="1"/>
      <w:numFmt w:val="decimal"/>
      <w:lvlText w:val="%1.%2.%3.%4.%5.%6"/>
      <w:lvlJc w:val="left"/>
      <w:pPr>
        <w:ind w:left="3010" w:hanging="1080"/>
      </w:pPr>
      <w:rPr>
        <w:rFonts w:hint="default"/>
        <w:b/>
      </w:rPr>
    </w:lvl>
    <w:lvl w:ilvl="6">
      <w:start w:val="1"/>
      <w:numFmt w:val="decimal"/>
      <w:lvlText w:val="%1.%2.%3.%4.%5.%6.%7"/>
      <w:lvlJc w:val="left"/>
      <w:pPr>
        <w:ind w:left="3396" w:hanging="1080"/>
      </w:pPr>
      <w:rPr>
        <w:rFonts w:hint="default"/>
        <w:b/>
      </w:rPr>
    </w:lvl>
    <w:lvl w:ilvl="7">
      <w:start w:val="1"/>
      <w:numFmt w:val="decimal"/>
      <w:lvlText w:val="%1.%2.%3.%4.%5.%6.%7.%8"/>
      <w:lvlJc w:val="left"/>
      <w:pPr>
        <w:ind w:left="3782" w:hanging="1080"/>
      </w:pPr>
      <w:rPr>
        <w:rFonts w:hint="default"/>
        <w:b/>
      </w:rPr>
    </w:lvl>
    <w:lvl w:ilvl="8">
      <w:start w:val="1"/>
      <w:numFmt w:val="decimal"/>
      <w:lvlText w:val="%1.%2.%3.%4.%5.%6.%7.%8.%9"/>
      <w:lvlJc w:val="left"/>
      <w:pPr>
        <w:ind w:left="4528" w:hanging="1440"/>
      </w:pPr>
      <w:rPr>
        <w:rFonts w:hint="default"/>
        <w:b/>
      </w:rPr>
    </w:lvl>
  </w:abstractNum>
  <w:abstractNum w:abstractNumId="14">
    <w:nsid w:val="3B9B68EB"/>
    <w:multiLevelType w:val="multilevel"/>
    <w:tmpl w:val="B0B6A4B2"/>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1800" w:hanging="36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15">
    <w:nsid w:val="3C636463"/>
    <w:multiLevelType w:val="multilevel"/>
    <w:tmpl w:val="FAE024D2"/>
    <w:lvl w:ilvl="0">
      <w:start w:val="5"/>
      <w:numFmt w:val="decimal"/>
      <w:lvlText w:val="%1"/>
      <w:lvlJc w:val="left"/>
      <w:pPr>
        <w:ind w:left="829" w:hanging="399"/>
      </w:pPr>
      <w:rPr>
        <w:rFonts w:hint="default"/>
      </w:rPr>
    </w:lvl>
    <w:lvl w:ilvl="1">
      <w:start w:val="1"/>
      <w:numFmt w:val="decimal"/>
      <w:lvlText w:val="%1.%2"/>
      <w:lvlJc w:val="left"/>
      <w:pPr>
        <w:ind w:left="829" w:hanging="399"/>
      </w:pPr>
      <w:rPr>
        <w:rFonts w:hint="default"/>
      </w:rPr>
    </w:lvl>
    <w:lvl w:ilvl="2">
      <w:start w:val="1"/>
      <w:numFmt w:val="decimal"/>
      <w:lvlText w:val="%1.%2.%3"/>
      <w:lvlJc w:val="left"/>
      <w:pPr>
        <w:ind w:left="829" w:hanging="399"/>
      </w:pPr>
      <w:rPr>
        <w:rFonts w:ascii="Arial" w:eastAsia="Arial" w:hAnsi="Arial" w:hint="default"/>
        <w:b/>
        <w:bCs/>
        <w:spacing w:val="-1"/>
        <w:w w:val="99"/>
        <w:sz w:val="16"/>
        <w:szCs w:val="16"/>
      </w:rPr>
    </w:lvl>
    <w:lvl w:ilvl="3">
      <w:start w:val="1"/>
      <w:numFmt w:val="bullet"/>
      <w:lvlText w:val="•"/>
      <w:lvlJc w:val="left"/>
      <w:pPr>
        <w:ind w:left="3760" w:hanging="399"/>
      </w:pPr>
      <w:rPr>
        <w:rFonts w:hint="default"/>
      </w:rPr>
    </w:lvl>
    <w:lvl w:ilvl="4">
      <w:start w:val="1"/>
      <w:numFmt w:val="bullet"/>
      <w:lvlText w:val="•"/>
      <w:lvlJc w:val="left"/>
      <w:pPr>
        <w:ind w:left="4737" w:hanging="399"/>
      </w:pPr>
      <w:rPr>
        <w:rFonts w:hint="default"/>
      </w:rPr>
    </w:lvl>
    <w:lvl w:ilvl="5">
      <w:start w:val="1"/>
      <w:numFmt w:val="bullet"/>
      <w:lvlText w:val="•"/>
      <w:lvlJc w:val="left"/>
      <w:pPr>
        <w:ind w:left="5714" w:hanging="399"/>
      </w:pPr>
      <w:rPr>
        <w:rFonts w:hint="default"/>
      </w:rPr>
    </w:lvl>
    <w:lvl w:ilvl="6">
      <w:start w:val="1"/>
      <w:numFmt w:val="bullet"/>
      <w:lvlText w:val="•"/>
      <w:lvlJc w:val="left"/>
      <w:pPr>
        <w:ind w:left="6691" w:hanging="399"/>
      </w:pPr>
      <w:rPr>
        <w:rFonts w:hint="default"/>
      </w:rPr>
    </w:lvl>
    <w:lvl w:ilvl="7">
      <w:start w:val="1"/>
      <w:numFmt w:val="bullet"/>
      <w:lvlText w:val="•"/>
      <w:lvlJc w:val="left"/>
      <w:pPr>
        <w:ind w:left="7668" w:hanging="399"/>
      </w:pPr>
      <w:rPr>
        <w:rFonts w:hint="default"/>
      </w:rPr>
    </w:lvl>
    <w:lvl w:ilvl="8">
      <w:start w:val="1"/>
      <w:numFmt w:val="bullet"/>
      <w:lvlText w:val="•"/>
      <w:lvlJc w:val="left"/>
      <w:pPr>
        <w:ind w:left="8645" w:hanging="399"/>
      </w:pPr>
      <w:rPr>
        <w:rFonts w:hint="default"/>
      </w:rPr>
    </w:lvl>
  </w:abstractNum>
  <w:abstractNum w:abstractNumId="16">
    <w:nsid w:val="40344546"/>
    <w:multiLevelType w:val="multilevel"/>
    <w:tmpl w:val="4E208E2C"/>
    <w:lvl w:ilvl="0">
      <w:start w:val="2"/>
      <w:numFmt w:val="decimal"/>
      <w:lvlText w:val="%1"/>
      <w:lvlJc w:val="left"/>
      <w:pPr>
        <w:ind w:left="523" w:hanging="403"/>
      </w:pPr>
      <w:rPr>
        <w:rFonts w:hint="default"/>
      </w:rPr>
    </w:lvl>
    <w:lvl w:ilvl="1">
      <w:start w:val="2"/>
      <w:numFmt w:val="decimal"/>
      <w:lvlText w:val="%1.%2."/>
      <w:lvlJc w:val="left"/>
      <w:pPr>
        <w:ind w:left="523" w:hanging="403"/>
      </w:pPr>
      <w:rPr>
        <w:rFonts w:ascii="Times New Roman" w:eastAsia="Times New Roman" w:hAnsi="Times New Roman" w:hint="default"/>
        <w:b/>
        <w:bCs/>
        <w:spacing w:val="-1"/>
        <w:sz w:val="23"/>
        <w:szCs w:val="23"/>
      </w:rPr>
    </w:lvl>
    <w:lvl w:ilvl="2">
      <w:start w:val="1"/>
      <w:numFmt w:val="decimal"/>
      <w:lvlText w:val="%1.%2.%3."/>
      <w:lvlJc w:val="left"/>
      <w:pPr>
        <w:ind w:left="576" w:hanging="576"/>
        <w:jc w:val="right"/>
      </w:pPr>
      <w:rPr>
        <w:rFonts w:ascii="Times New Roman" w:eastAsia="Times New Roman" w:hAnsi="Times New Roman" w:hint="default"/>
        <w:b/>
        <w:bCs/>
        <w:spacing w:val="-1"/>
        <w:sz w:val="23"/>
        <w:szCs w:val="23"/>
      </w:rPr>
    </w:lvl>
    <w:lvl w:ilvl="3">
      <w:start w:val="1"/>
      <w:numFmt w:val="bullet"/>
      <w:lvlText w:val="•"/>
      <w:lvlJc w:val="left"/>
      <w:pPr>
        <w:ind w:left="2958" w:hanging="576"/>
      </w:pPr>
      <w:rPr>
        <w:rFonts w:hint="default"/>
      </w:rPr>
    </w:lvl>
    <w:lvl w:ilvl="4">
      <w:start w:val="1"/>
      <w:numFmt w:val="bullet"/>
      <w:lvlText w:val="•"/>
      <w:lvlJc w:val="left"/>
      <w:pPr>
        <w:ind w:left="4050" w:hanging="576"/>
      </w:pPr>
      <w:rPr>
        <w:rFonts w:hint="default"/>
      </w:rPr>
    </w:lvl>
    <w:lvl w:ilvl="5">
      <w:start w:val="1"/>
      <w:numFmt w:val="bullet"/>
      <w:lvlText w:val="•"/>
      <w:lvlJc w:val="left"/>
      <w:pPr>
        <w:ind w:left="5141" w:hanging="576"/>
      </w:pPr>
      <w:rPr>
        <w:rFonts w:hint="default"/>
      </w:rPr>
    </w:lvl>
    <w:lvl w:ilvl="6">
      <w:start w:val="1"/>
      <w:numFmt w:val="bullet"/>
      <w:lvlText w:val="•"/>
      <w:lvlJc w:val="left"/>
      <w:pPr>
        <w:ind w:left="6233" w:hanging="576"/>
      </w:pPr>
      <w:rPr>
        <w:rFonts w:hint="default"/>
      </w:rPr>
    </w:lvl>
    <w:lvl w:ilvl="7">
      <w:start w:val="1"/>
      <w:numFmt w:val="bullet"/>
      <w:lvlText w:val="•"/>
      <w:lvlJc w:val="left"/>
      <w:pPr>
        <w:ind w:left="7325" w:hanging="576"/>
      </w:pPr>
      <w:rPr>
        <w:rFonts w:hint="default"/>
      </w:rPr>
    </w:lvl>
    <w:lvl w:ilvl="8">
      <w:start w:val="1"/>
      <w:numFmt w:val="bullet"/>
      <w:lvlText w:val="•"/>
      <w:lvlJc w:val="left"/>
      <w:pPr>
        <w:ind w:left="8416" w:hanging="576"/>
      </w:pPr>
      <w:rPr>
        <w:rFonts w:hint="default"/>
      </w:rPr>
    </w:lvl>
  </w:abstractNum>
  <w:abstractNum w:abstractNumId="17">
    <w:nsid w:val="49E0510F"/>
    <w:multiLevelType w:val="hybridMultilevel"/>
    <w:tmpl w:val="C22C9C98"/>
    <w:lvl w:ilvl="0" w:tplc="E806DFDC">
      <w:start w:val="1"/>
      <w:numFmt w:val="decimal"/>
      <w:lvlText w:val="%1"/>
      <w:lvlJc w:val="left"/>
      <w:pPr>
        <w:ind w:left="786" w:hanging="720"/>
      </w:pPr>
      <w:rPr>
        <w:rFonts w:ascii="Arial" w:eastAsia="Arial" w:hAnsi="Arial" w:hint="default"/>
        <w:sz w:val="20"/>
        <w:szCs w:val="20"/>
      </w:rPr>
    </w:lvl>
    <w:lvl w:ilvl="1" w:tplc="86E6B2E8">
      <w:start w:val="1"/>
      <w:numFmt w:val="bullet"/>
      <w:lvlText w:val="•"/>
      <w:lvlJc w:val="left"/>
      <w:pPr>
        <w:ind w:left="1767" w:hanging="720"/>
      </w:pPr>
      <w:rPr>
        <w:rFonts w:hint="default"/>
      </w:rPr>
    </w:lvl>
    <w:lvl w:ilvl="2" w:tplc="0508754E">
      <w:start w:val="1"/>
      <w:numFmt w:val="bullet"/>
      <w:lvlText w:val="•"/>
      <w:lvlJc w:val="left"/>
      <w:pPr>
        <w:ind w:left="2749" w:hanging="720"/>
      </w:pPr>
      <w:rPr>
        <w:rFonts w:hint="default"/>
      </w:rPr>
    </w:lvl>
    <w:lvl w:ilvl="3" w:tplc="A9DCD17A">
      <w:start w:val="1"/>
      <w:numFmt w:val="bullet"/>
      <w:lvlText w:val="•"/>
      <w:lvlJc w:val="left"/>
      <w:pPr>
        <w:ind w:left="3730" w:hanging="720"/>
      </w:pPr>
      <w:rPr>
        <w:rFonts w:hint="default"/>
      </w:rPr>
    </w:lvl>
    <w:lvl w:ilvl="4" w:tplc="DF4C24D8">
      <w:start w:val="1"/>
      <w:numFmt w:val="bullet"/>
      <w:lvlText w:val="•"/>
      <w:lvlJc w:val="left"/>
      <w:pPr>
        <w:ind w:left="4711" w:hanging="720"/>
      </w:pPr>
      <w:rPr>
        <w:rFonts w:hint="default"/>
      </w:rPr>
    </w:lvl>
    <w:lvl w:ilvl="5" w:tplc="FC061320">
      <w:start w:val="1"/>
      <w:numFmt w:val="bullet"/>
      <w:lvlText w:val="•"/>
      <w:lvlJc w:val="left"/>
      <w:pPr>
        <w:ind w:left="5693" w:hanging="720"/>
      </w:pPr>
      <w:rPr>
        <w:rFonts w:hint="default"/>
      </w:rPr>
    </w:lvl>
    <w:lvl w:ilvl="6" w:tplc="F27E661E">
      <w:start w:val="1"/>
      <w:numFmt w:val="bullet"/>
      <w:lvlText w:val="•"/>
      <w:lvlJc w:val="left"/>
      <w:pPr>
        <w:ind w:left="6674" w:hanging="720"/>
      </w:pPr>
      <w:rPr>
        <w:rFonts w:hint="default"/>
      </w:rPr>
    </w:lvl>
    <w:lvl w:ilvl="7" w:tplc="2B9C8D2C">
      <w:start w:val="1"/>
      <w:numFmt w:val="bullet"/>
      <w:lvlText w:val="•"/>
      <w:lvlJc w:val="left"/>
      <w:pPr>
        <w:ind w:left="7655" w:hanging="720"/>
      </w:pPr>
      <w:rPr>
        <w:rFonts w:hint="default"/>
      </w:rPr>
    </w:lvl>
    <w:lvl w:ilvl="8" w:tplc="32C635E0">
      <w:start w:val="1"/>
      <w:numFmt w:val="bullet"/>
      <w:lvlText w:val="•"/>
      <w:lvlJc w:val="left"/>
      <w:pPr>
        <w:ind w:left="8637" w:hanging="720"/>
      </w:pPr>
      <w:rPr>
        <w:rFonts w:hint="default"/>
      </w:rPr>
    </w:lvl>
  </w:abstractNum>
  <w:abstractNum w:abstractNumId="18">
    <w:nsid w:val="4F1476D6"/>
    <w:multiLevelType w:val="multilevel"/>
    <w:tmpl w:val="DB3C4572"/>
    <w:lvl w:ilvl="0">
      <w:start w:val="10"/>
      <w:numFmt w:val="decimal"/>
      <w:lvlText w:val="%1."/>
      <w:lvlJc w:val="left"/>
      <w:pPr>
        <w:ind w:left="386" w:hanging="267"/>
      </w:pPr>
      <w:rPr>
        <w:rFonts w:ascii="Arial" w:eastAsia="Arial" w:hAnsi="Arial" w:hint="default"/>
        <w:b/>
        <w:bCs/>
        <w:w w:val="99"/>
        <w:sz w:val="16"/>
        <w:szCs w:val="16"/>
      </w:rPr>
    </w:lvl>
    <w:lvl w:ilvl="1">
      <w:start w:val="1"/>
      <w:numFmt w:val="decimal"/>
      <w:lvlText w:val="%1.%2"/>
      <w:lvlJc w:val="left"/>
      <w:pPr>
        <w:ind w:left="696" w:hanging="354"/>
      </w:pPr>
      <w:rPr>
        <w:rFonts w:ascii="Arial" w:eastAsia="Arial" w:hAnsi="Arial" w:hint="default"/>
        <w:b/>
        <w:bCs/>
        <w:spacing w:val="-1"/>
        <w:w w:val="99"/>
        <w:sz w:val="16"/>
        <w:szCs w:val="16"/>
      </w:rPr>
    </w:lvl>
    <w:lvl w:ilvl="2">
      <w:start w:val="1"/>
      <w:numFmt w:val="bullet"/>
      <w:lvlText w:val="•"/>
      <w:lvlJc w:val="left"/>
      <w:pPr>
        <w:ind w:left="1796" w:hanging="354"/>
      </w:pPr>
      <w:rPr>
        <w:rFonts w:hint="default"/>
      </w:rPr>
    </w:lvl>
    <w:lvl w:ilvl="3">
      <w:start w:val="1"/>
      <w:numFmt w:val="bullet"/>
      <w:lvlText w:val="•"/>
      <w:lvlJc w:val="left"/>
      <w:pPr>
        <w:ind w:left="2896" w:hanging="354"/>
      </w:pPr>
      <w:rPr>
        <w:rFonts w:hint="default"/>
      </w:rPr>
    </w:lvl>
    <w:lvl w:ilvl="4">
      <w:start w:val="1"/>
      <w:numFmt w:val="bullet"/>
      <w:lvlText w:val="•"/>
      <w:lvlJc w:val="left"/>
      <w:pPr>
        <w:ind w:left="3997" w:hanging="354"/>
      </w:pPr>
      <w:rPr>
        <w:rFonts w:hint="default"/>
      </w:rPr>
    </w:lvl>
    <w:lvl w:ilvl="5">
      <w:start w:val="1"/>
      <w:numFmt w:val="bullet"/>
      <w:lvlText w:val="•"/>
      <w:lvlJc w:val="left"/>
      <w:pPr>
        <w:ind w:left="5097" w:hanging="354"/>
      </w:pPr>
      <w:rPr>
        <w:rFonts w:hint="default"/>
      </w:rPr>
    </w:lvl>
    <w:lvl w:ilvl="6">
      <w:start w:val="1"/>
      <w:numFmt w:val="bullet"/>
      <w:lvlText w:val="•"/>
      <w:lvlJc w:val="left"/>
      <w:pPr>
        <w:ind w:left="6198" w:hanging="354"/>
      </w:pPr>
      <w:rPr>
        <w:rFonts w:hint="default"/>
      </w:rPr>
    </w:lvl>
    <w:lvl w:ilvl="7">
      <w:start w:val="1"/>
      <w:numFmt w:val="bullet"/>
      <w:lvlText w:val="•"/>
      <w:lvlJc w:val="left"/>
      <w:pPr>
        <w:ind w:left="7298" w:hanging="354"/>
      </w:pPr>
      <w:rPr>
        <w:rFonts w:hint="default"/>
      </w:rPr>
    </w:lvl>
    <w:lvl w:ilvl="8">
      <w:start w:val="1"/>
      <w:numFmt w:val="bullet"/>
      <w:lvlText w:val="•"/>
      <w:lvlJc w:val="left"/>
      <w:pPr>
        <w:ind w:left="8399" w:hanging="354"/>
      </w:pPr>
      <w:rPr>
        <w:rFonts w:hint="default"/>
      </w:rPr>
    </w:lvl>
  </w:abstractNum>
  <w:abstractNum w:abstractNumId="19">
    <w:nsid w:val="5A6F207C"/>
    <w:multiLevelType w:val="hybridMultilevel"/>
    <w:tmpl w:val="EC06470C"/>
    <w:lvl w:ilvl="0" w:tplc="191210DE">
      <w:start w:val="1"/>
      <w:numFmt w:val="bullet"/>
      <w:lvlText w:val=""/>
      <w:lvlJc w:val="left"/>
      <w:pPr>
        <w:ind w:left="840" w:hanging="361"/>
      </w:pPr>
      <w:rPr>
        <w:rFonts w:ascii="Symbol" w:eastAsia="Symbol" w:hAnsi="Symbol" w:hint="default"/>
        <w:sz w:val="24"/>
        <w:szCs w:val="24"/>
      </w:rPr>
    </w:lvl>
    <w:lvl w:ilvl="1" w:tplc="97481BD4">
      <w:start w:val="1"/>
      <w:numFmt w:val="bullet"/>
      <w:lvlText w:val="•"/>
      <w:lvlJc w:val="left"/>
      <w:pPr>
        <w:ind w:left="1816" w:hanging="361"/>
      </w:pPr>
      <w:rPr>
        <w:rFonts w:hint="default"/>
      </w:rPr>
    </w:lvl>
    <w:lvl w:ilvl="2" w:tplc="1B72586C">
      <w:start w:val="1"/>
      <w:numFmt w:val="bullet"/>
      <w:lvlText w:val="•"/>
      <w:lvlJc w:val="left"/>
      <w:pPr>
        <w:ind w:left="2792" w:hanging="361"/>
      </w:pPr>
      <w:rPr>
        <w:rFonts w:hint="default"/>
      </w:rPr>
    </w:lvl>
    <w:lvl w:ilvl="3" w:tplc="B268C572">
      <w:start w:val="1"/>
      <w:numFmt w:val="bullet"/>
      <w:lvlText w:val="•"/>
      <w:lvlJc w:val="left"/>
      <w:pPr>
        <w:ind w:left="3768" w:hanging="361"/>
      </w:pPr>
      <w:rPr>
        <w:rFonts w:hint="default"/>
      </w:rPr>
    </w:lvl>
    <w:lvl w:ilvl="4" w:tplc="5FB2B286">
      <w:start w:val="1"/>
      <w:numFmt w:val="bullet"/>
      <w:lvlText w:val="•"/>
      <w:lvlJc w:val="left"/>
      <w:pPr>
        <w:ind w:left="4744" w:hanging="361"/>
      </w:pPr>
      <w:rPr>
        <w:rFonts w:hint="default"/>
      </w:rPr>
    </w:lvl>
    <w:lvl w:ilvl="5" w:tplc="2A627E3C">
      <w:start w:val="1"/>
      <w:numFmt w:val="bullet"/>
      <w:lvlText w:val="•"/>
      <w:lvlJc w:val="left"/>
      <w:pPr>
        <w:ind w:left="5720" w:hanging="361"/>
      </w:pPr>
      <w:rPr>
        <w:rFonts w:hint="default"/>
      </w:rPr>
    </w:lvl>
    <w:lvl w:ilvl="6" w:tplc="626AD9EE">
      <w:start w:val="1"/>
      <w:numFmt w:val="bullet"/>
      <w:lvlText w:val="•"/>
      <w:lvlJc w:val="left"/>
      <w:pPr>
        <w:ind w:left="6696" w:hanging="361"/>
      </w:pPr>
      <w:rPr>
        <w:rFonts w:hint="default"/>
      </w:rPr>
    </w:lvl>
    <w:lvl w:ilvl="7" w:tplc="F7C26866">
      <w:start w:val="1"/>
      <w:numFmt w:val="bullet"/>
      <w:lvlText w:val="•"/>
      <w:lvlJc w:val="left"/>
      <w:pPr>
        <w:ind w:left="7672" w:hanging="361"/>
      </w:pPr>
      <w:rPr>
        <w:rFonts w:hint="default"/>
      </w:rPr>
    </w:lvl>
    <w:lvl w:ilvl="8" w:tplc="A608179E">
      <w:start w:val="1"/>
      <w:numFmt w:val="bullet"/>
      <w:lvlText w:val="•"/>
      <w:lvlJc w:val="left"/>
      <w:pPr>
        <w:ind w:left="8648" w:hanging="361"/>
      </w:pPr>
      <w:rPr>
        <w:rFonts w:hint="default"/>
      </w:rPr>
    </w:lvl>
  </w:abstractNum>
  <w:abstractNum w:abstractNumId="20">
    <w:nsid w:val="5BA46DF0"/>
    <w:multiLevelType w:val="multilevel"/>
    <w:tmpl w:val="AA12FFE6"/>
    <w:lvl w:ilvl="0">
      <w:start w:val="5"/>
      <w:numFmt w:val="decimal"/>
      <w:lvlText w:val="%1"/>
      <w:lvlJc w:val="left"/>
      <w:pPr>
        <w:ind w:left="200" w:hanging="669"/>
      </w:pPr>
      <w:rPr>
        <w:rFonts w:hint="default"/>
      </w:rPr>
    </w:lvl>
    <w:lvl w:ilvl="1">
      <w:start w:val="1"/>
      <w:numFmt w:val="decimal"/>
      <w:lvlText w:val="%1.%2"/>
      <w:lvlJc w:val="left"/>
      <w:pPr>
        <w:ind w:left="200" w:hanging="669"/>
      </w:pPr>
      <w:rPr>
        <w:rFonts w:hint="default"/>
      </w:rPr>
    </w:lvl>
    <w:lvl w:ilvl="2">
      <w:start w:val="3"/>
      <w:numFmt w:val="decimal"/>
      <w:lvlText w:val="%1.%2.%3"/>
      <w:lvlJc w:val="left"/>
      <w:pPr>
        <w:ind w:left="200" w:hanging="669"/>
      </w:pPr>
      <w:rPr>
        <w:rFonts w:hint="default"/>
      </w:rPr>
    </w:lvl>
    <w:lvl w:ilvl="3">
      <w:start w:val="4"/>
      <w:numFmt w:val="decimal"/>
      <w:lvlText w:val="%1.%2.%3.%4"/>
      <w:lvlJc w:val="left"/>
      <w:pPr>
        <w:ind w:left="200" w:hanging="669"/>
      </w:pPr>
      <w:rPr>
        <w:rFonts w:ascii="Arial" w:eastAsia="Arial" w:hAnsi="Arial" w:hint="default"/>
        <w:b/>
        <w:bCs/>
        <w:spacing w:val="-1"/>
        <w:sz w:val="20"/>
        <w:szCs w:val="20"/>
      </w:rPr>
    </w:lvl>
    <w:lvl w:ilvl="4">
      <w:start w:val="1"/>
      <w:numFmt w:val="bullet"/>
      <w:lvlText w:val="•"/>
      <w:lvlJc w:val="left"/>
      <w:pPr>
        <w:ind w:left="783" w:hanging="236"/>
      </w:pPr>
      <w:rPr>
        <w:rFonts w:ascii="Arial" w:eastAsia="Arial" w:hAnsi="Arial" w:hint="default"/>
        <w:sz w:val="20"/>
        <w:szCs w:val="20"/>
      </w:rPr>
    </w:lvl>
    <w:lvl w:ilvl="5">
      <w:start w:val="1"/>
      <w:numFmt w:val="bullet"/>
      <w:lvlText w:val="•"/>
      <w:lvlJc w:val="left"/>
      <w:pPr>
        <w:ind w:left="5182" w:hanging="236"/>
      </w:pPr>
      <w:rPr>
        <w:rFonts w:hint="default"/>
      </w:rPr>
    </w:lvl>
    <w:lvl w:ilvl="6">
      <w:start w:val="1"/>
      <w:numFmt w:val="bullet"/>
      <w:lvlText w:val="•"/>
      <w:lvlJc w:val="left"/>
      <w:pPr>
        <w:ind w:left="6281" w:hanging="236"/>
      </w:pPr>
      <w:rPr>
        <w:rFonts w:hint="default"/>
      </w:rPr>
    </w:lvl>
    <w:lvl w:ilvl="7">
      <w:start w:val="1"/>
      <w:numFmt w:val="bullet"/>
      <w:lvlText w:val="•"/>
      <w:lvlJc w:val="left"/>
      <w:pPr>
        <w:ind w:left="7381" w:hanging="236"/>
      </w:pPr>
      <w:rPr>
        <w:rFonts w:hint="default"/>
      </w:rPr>
    </w:lvl>
    <w:lvl w:ilvl="8">
      <w:start w:val="1"/>
      <w:numFmt w:val="bullet"/>
      <w:lvlText w:val="•"/>
      <w:lvlJc w:val="left"/>
      <w:pPr>
        <w:ind w:left="8480" w:hanging="236"/>
      </w:pPr>
      <w:rPr>
        <w:rFonts w:hint="default"/>
      </w:rPr>
    </w:lvl>
  </w:abstractNum>
  <w:abstractNum w:abstractNumId="21">
    <w:nsid w:val="5CDD49D9"/>
    <w:multiLevelType w:val="hybridMultilevel"/>
    <w:tmpl w:val="A10E0756"/>
    <w:lvl w:ilvl="0" w:tplc="C014539A">
      <w:start w:val="1"/>
      <w:numFmt w:val="bullet"/>
      <w:lvlText w:val=""/>
      <w:lvlJc w:val="left"/>
      <w:pPr>
        <w:ind w:left="840" w:hanging="360"/>
      </w:pPr>
      <w:rPr>
        <w:rFonts w:ascii="Symbol" w:eastAsia="Symbol" w:hAnsi="Symbol" w:hint="default"/>
        <w:sz w:val="20"/>
        <w:szCs w:val="20"/>
      </w:rPr>
    </w:lvl>
    <w:lvl w:ilvl="1" w:tplc="9DE4C208">
      <w:start w:val="1"/>
      <w:numFmt w:val="bullet"/>
      <w:lvlText w:val="•"/>
      <w:lvlJc w:val="left"/>
      <w:pPr>
        <w:ind w:left="1816" w:hanging="360"/>
      </w:pPr>
      <w:rPr>
        <w:rFonts w:hint="default"/>
      </w:rPr>
    </w:lvl>
    <w:lvl w:ilvl="2" w:tplc="595CACD6">
      <w:start w:val="1"/>
      <w:numFmt w:val="bullet"/>
      <w:lvlText w:val="•"/>
      <w:lvlJc w:val="left"/>
      <w:pPr>
        <w:ind w:left="2792" w:hanging="360"/>
      </w:pPr>
      <w:rPr>
        <w:rFonts w:hint="default"/>
      </w:rPr>
    </w:lvl>
    <w:lvl w:ilvl="3" w:tplc="2F1A58A8">
      <w:start w:val="1"/>
      <w:numFmt w:val="bullet"/>
      <w:lvlText w:val="•"/>
      <w:lvlJc w:val="left"/>
      <w:pPr>
        <w:ind w:left="3768" w:hanging="360"/>
      </w:pPr>
      <w:rPr>
        <w:rFonts w:hint="default"/>
      </w:rPr>
    </w:lvl>
    <w:lvl w:ilvl="4" w:tplc="AF945E50">
      <w:start w:val="1"/>
      <w:numFmt w:val="bullet"/>
      <w:lvlText w:val="•"/>
      <w:lvlJc w:val="left"/>
      <w:pPr>
        <w:ind w:left="4744" w:hanging="360"/>
      </w:pPr>
      <w:rPr>
        <w:rFonts w:hint="default"/>
      </w:rPr>
    </w:lvl>
    <w:lvl w:ilvl="5" w:tplc="761EBDC4">
      <w:start w:val="1"/>
      <w:numFmt w:val="bullet"/>
      <w:lvlText w:val="•"/>
      <w:lvlJc w:val="left"/>
      <w:pPr>
        <w:ind w:left="5720" w:hanging="360"/>
      </w:pPr>
      <w:rPr>
        <w:rFonts w:hint="default"/>
      </w:rPr>
    </w:lvl>
    <w:lvl w:ilvl="6" w:tplc="9D368702">
      <w:start w:val="1"/>
      <w:numFmt w:val="bullet"/>
      <w:lvlText w:val="•"/>
      <w:lvlJc w:val="left"/>
      <w:pPr>
        <w:ind w:left="6696" w:hanging="360"/>
      </w:pPr>
      <w:rPr>
        <w:rFonts w:hint="default"/>
      </w:rPr>
    </w:lvl>
    <w:lvl w:ilvl="7" w:tplc="DB561AD0">
      <w:start w:val="1"/>
      <w:numFmt w:val="bullet"/>
      <w:lvlText w:val="•"/>
      <w:lvlJc w:val="left"/>
      <w:pPr>
        <w:ind w:left="7672" w:hanging="360"/>
      </w:pPr>
      <w:rPr>
        <w:rFonts w:hint="default"/>
      </w:rPr>
    </w:lvl>
    <w:lvl w:ilvl="8" w:tplc="253CB7AC">
      <w:start w:val="1"/>
      <w:numFmt w:val="bullet"/>
      <w:lvlText w:val="•"/>
      <w:lvlJc w:val="left"/>
      <w:pPr>
        <w:ind w:left="8648" w:hanging="360"/>
      </w:pPr>
      <w:rPr>
        <w:rFonts w:hint="default"/>
      </w:rPr>
    </w:lvl>
  </w:abstractNum>
  <w:abstractNum w:abstractNumId="22">
    <w:nsid w:val="61193DBE"/>
    <w:multiLevelType w:val="multilevel"/>
    <w:tmpl w:val="C2E8F17C"/>
    <w:lvl w:ilvl="0">
      <w:start w:val="7"/>
      <w:numFmt w:val="decimal"/>
      <w:lvlText w:val="%1"/>
      <w:lvlJc w:val="left"/>
      <w:pPr>
        <w:ind w:left="453" w:hanging="334"/>
      </w:pPr>
      <w:rPr>
        <w:rFonts w:hint="default"/>
      </w:rPr>
    </w:lvl>
    <w:lvl w:ilvl="1">
      <w:start w:val="2"/>
      <w:numFmt w:val="decimal"/>
      <w:lvlText w:val="%1.%2"/>
      <w:lvlJc w:val="left"/>
      <w:pPr>
        <w:ind w:left="453" w:hanging="334"/>
      </w:pPr>
      <w:rPr>
        <w:rFonts w:ascii="Arial" w:eastAsia="Arial" w:hAnsi="Arial" w:hint="default"/>
        <w:b/>
        <w:bCs/>
        <w:sz w:val="20"/>
        <w:szCs w:val="20"/>
      </w:rPr>
    </w:lvl>
    <w:lvl w:ilvl="2">
      <w:start w:val="1"/>
      <w:numFmt w:val="bullet"/>
      <w:lvlText w:val="•"/>
      <w:lvlJc w:val="left"/>
      <w:pPr>
        <w:ind w:left="2483" w:hanging="334"/>
      </w:pPr>
      <w:rPr>
        <w:rFonts w:hint="default"/>
      </w:rPr>
    </w:lvl>
    <w:lvl w:ilvl="3">
      <w:start w:val="1"/>
      <w:numFmt w:val="bullet"/>
      <w:lvlText w:val="•"/>
      <w:lvlJc w:val="left"/>
      <w:pPr>
        <w:ind w:left="3497" w:hanging="334"/>
      </w:pPr>
      <w:rPr>
        <w:rFonts w:hint="default"/>
      </w:rPr>
    </w:lvl>
    <w:lvl w:ilvl="4">
      <w:start w:val="1"/>
      <w:numFmt w:val="bullet"/>
      <w:lvlText w:val="•"/>
      <w:lvlJc w:val="left"/>
      <w:pPr>
        <w:ind w:left="4512" w:hanging="334"/>
      </w:pPr>
      <w:rPr>
        <w:rFonts w:hint="default"/>
      </w:rPr>
    </w:lvl>
    <w:lvl w:ilvl="5">
      <w:start w:val="1"/>
      <w:numFmt w:val="bullet"/>
      <w:lvlText w:val="•"/>
      <w:lvlJc w:val="left"/>
      <w:pPr>
        <w:ind w:left="5527" w:hanging="334"/>
      </w:pPr>
      <w:rPr>
        <w:rFonts w:hint="default"/>
      </w:rPr>
    </w:lvl>
    <w:lvl w:ilvl="6">
      <w:start w:val="1"/>
      <w:numFmt w:val="bullet"/>
      <w:lvlText w:val="•"/>
      <w:lvlJc w:val="left"/>
      <w:pPr>
        <w:ind w:left="6541" w:hanging="334"/>
      </w:pPr>
      <w:rPr>
        <w:rFonts w:hint="default"/>
      </w:rPr>
    </w:lvl>
    <w:lvl w:ilvl="7">
      <w:start w:val="1"/>
      <w:numFmt w:val="bullet"/>
      <w:lvlText w:val="•"/>
      <w:lvlJc w:val="left"/>
      <w:pPr>
        <w:ind w:left="7556" w:hanging="334"/>
      </w:pPr>
      <w:rPr>
        <w:rFonts w:hint="default"/>
      </w:rPr>
    </w:lvl>
    <w:lvl w:ilvl="8">
      <w:start w:val="1"/>
      <w:numFmt w:val="bullet"/>
      <w:lvlText w:val="•"/>
      <w:lvlJc w:val="left"/>
      <w:pPr>
        <w:ind w:left="8570" w:hanging="334"/>
      </w:pPr>
      <w:rPr>
        <w:rFonts w:hint="default"/>
      </w:rPr>
    </w:lvl>
  </w:abstractNum>
  <w:abstractNum w:abstractNumId="23">
    <w:nsid w:val="622B6A01"/>
    <w:multiLevelType w:val="hybridMultilevel"/>
    <w:tmpl w:val="CC661354"/>
    <w:lvl w:ilvl="0" w:tplc="03E01BA6">
      <w:start w:val="1"/>
      <w:numFmt w:val="decimal"/>
      <w:lvlText w:val="%1."/>
      <w:lvlJc w:val="left"/>
      <w:pPr>
        <w:ind w:left="675" w:hanging="360"/>
      </w:pPr>
      <w:rPr>
        <w:rFonts w:ascii="Calibri" w:eastAsia="Calibri" w:hAnsi="Calibri" w:hint="default"/>
        <w:w w:val="99"/>
        <w:sz w:val="22"/>
        <w:szCs w:val="22"/>
      </w:rPr>
    </w:lvl>
    <w:lvl w:ilvl="1" w:tplc="2F32E6AE">
      <w:start w:val="1"/>
      <w:numFmt w:val="bullet"/>
      <w:lvlText w:val="•"/>
      <w:lvlJc w:val="left"/>
      <w:pPr>
        <w:ind w:left="1668" w:hanging="360"/>
      </w:pPr>
      <w:rPr>
        <w:rFonts w:hint="default"/>
      </w:rPr>
    </w:lvl>
    <w:lvl w:ilvl="2" w:tplc="51B0505A">
      <w:start w:val="1"/>
      <w:numFmt w:val="bullet"/>
      <w:lvlText w:val="•"/>
      <w:lvlJc w:val="left"/>
      <w:pPr>
        <w:ind w:left="2660" w:hanging="360"/>
      </w:pPr>
      <w:rPr>
        <w:rFonts w:hint="default"/>
      </w:rPr>
    </w:lvl>
    <w:lvl w:ilvl="3" w:tplc="E032877A">
      <w:start w:val="1"/>
      <w:numFmt w:val="bullet"/>
      <w:lvlText w:val="•"/>
      <w:lvlJc w:val="left"/>
      <w:pPr>
        <w:ind w:left="3652" w:hanging="360"/>
      </w:pPr>
      <w:rPr>
        <w:rFonts w:hint="default"/>
      </w:rPr>
    </w:lvl>
    <w:lvl w:ilvl="4" w:tplc="C1182DA0">
      <w:start w:val="1"/>
      <w:numFmt w:val="bullet"/>
      <w:lvlText w:val="•"/>
      <w:lvlJc w:val="left"/>
      <w:pPr>
        <w:ind w:left="4645" w:hanging="360"/>
      </w:pPr>
      <w:rPr>
        <w:rFonts w:hint="default"/>
      </w:rPr>
    </w:lvl>
    <w:lvl w:ilvl="5" w:tplc="D152F78C">
      <w:start w:val="1"/>
      <w:numFmt w:val="bullet"/>
      <w:lvlText w:val="•"/>
      <w:lvlJc w:val="left"/>
      <w:pPr>
        <w:ind w:left="5637" w:hanging="360"/>
      </w:pPr>
      <w:rPr>
        <w:rFonts w:hint="default"/>
      </w:rPr>
    </w:lvl>
    <w:lvl w:ilvl="6" w:tplc="395CDD52">
      <w:start w:val="1"/>
      <w:numFmt w:val="bullet"/>
      <w:lvlText w:val="•"/>
      <w:lvlJc w:val="left"/>
      <w:pPr>
        <w:ind w:left="6630" w:hanging="360"/>
      </w:pPr>
      <w:rPr>
        <w:rFonts w:hint="default"/>
      </w:rPr>
    </w:lvl>
    <w:lvl w:ilvl="7" w:tplc="165AFB6A">
      <w:start w:val="1"/>
      <w:numFmt w:val="bullet"/>
      <w:lvlText w:val="•"/>
      <w:lvlJc w:val="left"/>
      <w:pPr>
        <w:ind w:left="7622" w:hanging="360"/>
      </w:pPr>
      <w:rPr>
        <w:rFonts w:hint="default"/>
      </w:rPr>
    </w:lvl>
    <w:lvl w:ilvl="8" w:tplc="BFB87342">
      <w:start w:val="1"/>
      <w:numFmt w:val="bullet"/>
      <w:lvlText w:val="•"/>
      <w:lvlJc w:val="left"/>
      <w:pPr>
        <w:ind w:left="8615" w:hanging="360"/>
      </w:pPr>
      <w:rPr>
        <w:rFonts w:hint="default"/>
      </w:rPr>
    </w:lvl>
  </w:abstractNum>
  <w:abstractNum w:abstractNumId="24">
    <w:nsid w:val="64002304"/>
    <w:multiLevelType w:val="multilevel"/>
    <w:tmpl w:val="A7726E04"/>
    <w:lvl w:ilvl="0">
      <w:start w:val="7"/>
      <w:numFmt w:val="decimal"/>
      <w:lvlText w:val="%1"/>
      <w:lvlJc w:val="left"/>
      <w:pPr>
        <w:ind w:left="386" w:hanging="267"/>
      </w:pPr>
      <w:rPr>
        <w:rFonts w:hint="default"/>
      </w:rPr>
    </w:lvl>
    <w:lvl w:ilvl="1">
      <w:numFmt w:val="decimal"/>
      <w:lvlText w:val="%1.%2"/>
      <w:lvlJc w:val="left"/>
      <w:pPr>
        <w:ind w:left="386" w:hanging="267"/>
        <w:jc w:val="right"/>
      </w:pPr>
      <w:rPr>
        <w:rFonts w:ascii="Arial" w:eastAsia="Arial" w:hAnsi="Arial" w:hint="default"/>
        <w:b/>
        <w:bCs/>
        <w:w w:val="99"/>
        <w:sz w:val="16"/>
        <w:szCs w:val="16"/>
      </w:rPr>
    </w:lvl>
    <w:lvl w:ilvl="2">
      <w:start w:val="1"/>
      <w:numFmt w:val="bullet"/>
      <w:lvlText w:val="•"/>
      <w:lvlJc w:val="left"/>
      <w:pPr>
        <w:ind w:left="2429" w:hanging="267"/>
      </w:pPr>
      <w:rPr>
        <w:rFonts w:hint="default"/>
      </w:rPr>
    </w:lvl>
    <w:lvl w:ilvl="3">
      <w:start w:val="1"/>
      <w:numFmt w:val="bullet"/>
      <w:lvlText w:val="•"/>
      <w:lvlJc w:val="left"/>
      <w:pPr>
        <w:ind w:left="3450" w:hanging="267"/>
      </w:pPr>
      <w:rPr>
        <w:rFonts w:hint="default"/>
      </w:rPr>
    </w:lvl>
    <w:lvl w:ilvl="4">
      <w:start w:val="1"/>
      <w:numFmt w:val="bullet"/>
      <w:lvlText w:val="•"/>
      <w:lvlJc w:val="left"/>
      <w:pPr>
        <w:ind w:left="4471" w:hanging="267"/>
      </w:pPr>
      <w:rPr>
        <w:rFonts w:hint="default"/>
      </w:rPr>
    </w:lvl>
    <w:lvl w:ilvl="5">
      <w:start w:val="1"/>
      <w:numFmt w:val="bullet"/>
      <w:lvlText w:val="•"/>
      <w:lvlJc w:val="left"/>
      <w:pPr>
        <w:ind w:left="5493" w:hanging="267"/>
      </w:pPr>
      <w:rPr>
        <w:rFonts w:hint="default"/>
      </w:rPr>
    </w:lvl>
    <w:lvl w:ilvl="6">
      <w:start w:val="1"/>
      <w:numFmt w:val="bullet"/>
      <w:lvlText w:val="•"/>
      <w:lvlJc w:val="left"/>
      <w:pPr>
        <w:ind w:left="6514" w:hanging="267"/>
      </w:pPr>
      <w:rPr>
        <w:rFonts w:hint="default"/>
      </w:rPr>
    </w:lvl>
    <w:lvl w:ilvl="7">
      <w:start w:val="1"/>
      <w:numFmt w:val="bullet"/>
      <w:lvlText w:val="•"/>
      <w:lvlJc w:val="left"/>
      <w:pPr>
        <w:ind w:left="7535" w:hanging="267"/>
      </w:pPr>
      <w:rPr>
        <w:rFonts w:hint="default"/>
      </w:rPr>
    </w:lvl>
    <w:lvl w:ilvl="8">
      <w:start w:val="1"/>
      <w:numFmt w:val="bullet"/>
      <w:lvlText w:val="•"/>
      <w:lvlJc w:val="left"/>
      <w:pPr>
        <w:ind w:left="8557" w:hanging="267"/>
      </w:pPr>
      <w:rPr>
        <w:rFonts w:hint="default"/>
      </w:rPr>
    </w:lvl>
  </w:abstractNum>
  <w:abstractNum w:abstractNumId="25">
    <w:nsid w:val="6CFF3F4E"/>
    <w:multiLevelType w:val="multilevel"/>
    <w:tmpl w:val="7F9039EC"/>
    <w:lvl w:ilvl="0">
      <w:start w:val="8"/>
      <w:numFmt w:val="decimal"/>
      <w:lvlText w:val="%1"/>
      <w:lvlJc w:val="left"/>
      <w:pPr>
        <w:ind w:left="385" w:hanging="266"/>
      </w:pPr>
      <w:rPr>
        <w:rFonts w:hint="default"/>
      </w:rPr>
    </w:lvl>
    <w:lvl w:ilvl="1">
      <w:numFmt w:val="decimal"/>
      <w:lvlText w:val="%1.%2"/>
      <w:lvlJc w:val="left"/>
      <w:pPr>
        <w:ind w:left="385" w:hanging="266"/>
        <w:jc w:val="right"/>
      </w:pPr>
      <w:rPr>
        <w:rFonts w:ascii="Arial" w:eastAsia="Arial" w:hAnsi="Arial" w:hint="default"/>
        <w:b/>
        <w:bCs/>
        <w:spacing w:val="-1"/>
        <w:w w:val="99"/>
        <w:sz w:val="16"/>
        <w:szCs w:val="16"/>
      </w:rPr>
    </w:lvl>
    <w:lvl w:ilvl="2">
      <w:start w:val="1"/>
      <w:numFmt w:val="bullet"/>
      <w:lvlText w:val="•"/>
      <w:lvlJc w:val="left"/>
      <w:pPr>
        <w:ind w:left="2428" w:hanging="266"/>
      </w:pPr>
      <w:rPr>
        <w:rFonts w:hint="default"/>
      </w:rPr>
    </w:lvl>
    <w:lvl w:ilvl="3">
      <w:start w:val="1"/>
      <w:numFmt w:val="bullet"/>
      <w:lvlText w:val="•"/>
      <w:lvlJc w:val="left"/>
      <w:pPr>
        <w:ind w:left="3449" w:hanging="266"/>
      </w:pPr>
      <w:rPr>
        <w:rFonts w:hint="default"/>
      </w:rPr>
    </w:lvl>
    <w:lvl w:ilvl="4">
      <w:start w:val="1"/>
      <w:numFmt w:val="bullet"/>
      <w:lvlText w:val="•"/>
      <w:lvlJc w:val="left"/>
      <w:pPr>
        <w:ind w:left="4471" w:hanging="266"/>
      </w:pPr>
      <w:rPr>
        <w:rFonts w:hint="default"/>
      </w:rPr>
    </w:lvl>
    <w:lvl w:ilvl="5">
      <w:start w:val="1"/>
      <w:numFmt w:val="bullet"/>
      <w:lvlText w:val="•"/>
      <w:lvlJc w:val="left"/>
      <w:pPr>
        <w:ind w:left="5492" w:hanging="266"/>
      </w:pPr>
      <w:rPr>
        <w:rFonts w:hint="default"/>
      </w:rPr>
    </w:lvl>
    <w:lvl w:ilvl="6">
      <w:start w:val="1"/>
      <w:numFmt w:val="bullet"/>
      <w:lvlText w:val="•"/>
      <w:lvlJc w:val="left"/>
      <w:pPr>
        <w:ind w:left="6514" w:hanging="266"/>
      </w:pPr>
      <w:rPr>
        <w:rFonts w:hint="default"/>
      </w:rPr>
    </w:lvl>
    <w:lvl w:ilvl="7">
      <w:start w:val="1"/>
      <w:numFmt w:val="bullet"/>
      <w:lvlText w:val="•"/>
      <w:lvlJc w:val="left"/>
      <w:pPr>
        <w:ind w:left="7535" w:hanging="266"/>
      </w:pPr>
      <w:rPr>
        <w:rFonts w:hint="default"/>
      </w:rPr>
    </w:lvl>
    <w:lvl w:ilvl="8">
      <w:start w:val="1"/>
      <w:numFmt w:val="bullet"/>
      <w:lvlText w:val="•"/>
      <w:lvlJc w:val="left"/>
      <w:pPr>
        <w:ind w:left="8557" w:hanging="266"/>
      </w:pPr>
      <w:rPr>
        <w:rFonts w:hint="default"/>
      </w:rPr>
    </w:lvl>
  </w:abstractNum>
  <w:abstractNum w:abstractNumId="26">
    <w:nsid w:val="6E8D7114"/>
    <w:multiLevelType w:val="hybridMultilevel"/>
    <w:tmpl w:val="AAFE83BC"/>
    <w:lvl w:ilvl="0" w:tplc="29122010">
      <w:start w:val="1"/>
      <w:numFmt w:val="bullet"/>
      <w:lvlText w:val=""/>
      <w:lvlJc w:val="left"/>
      <w:pPr>
        <w:ind w:left="766" w:hanging="360"/>
      </w:pPr>
      <w:rPr>
        <w:rFonts w:ascii="Symbol" w:eastAsia="Symbol" w:hAnsi="Symbol" w:hint="default"/>
        <w:sz w:val="20"/>
        <w:szCs w:val="20"/>
      </w:rPr>
    </w:lvl>
    <w:lvl w:ilvl="1" w:tplc="578E3E50">
      <w:start w:val="1"/>
      <w:numFmt w:val="bullet"/>
      <w:lvlText w:val="•"/>
      <w:lvlJc w:val="left"/>
      <w:pPr>
        <w:ind w:left="1747" w:hanging="360"/>
      </w:pPr>
      <w:rPr>
        <w:rFonts w:hint="default"/>
      </w:rPr>
    </w:lvl>
    <w:lvl w:ilvl="2" w:tplc="E4E26D5E">
      <w:start w:val="1"/>
      <w:numFmt w:val="bullet"/>
      <w:lvlText w:val="•"/>
      <w:lvlJc w:val="left"/>
      <w:pPr>
        <w:ind w:left="2728" w:hanging="360"/>
      </w:pPr>
      <w:rPr>
        <w:rFonts w:hint="default"/>
      </w:rPr>
    </w:lvl>
    <w:lvl w:ilvl="3" w:tplc="3786662A">
      <w:start w:val="1"/>
      <w:numFmt w:val="bullet"/>
      <w:lvlText w:val="•"/>
      <w:lvlJc w:val="left"/>
      <w:pPr>
        <w:ind w:left="3710" w:hanging="360"/>
      </w:pPr>
      <w:rPr>
        <w:rFonts w:hint="default"/>
      </w:rPr>
    </w:lvl>
    <w:lvl w:ilvl="4" w:tplc="E9B20A92">
      <w:start w:val="1"/>
      <w:numFmt w:val="bullet"/>
      <w:lvlText w:val="•"/>
      <w:lvlJc w:val="left"/>
      <w:pPr>
        <w:ind w:left="4691" w:hanging="360"/>
      </w:pPr>
      <w:rPr>
        <w:rFonts w:hint="default"/>
      </w:rPr>
    </w:lvl>
    <w:lvl w:ilvl="5" w:tplc="DE74B5DE">
      <w:start w:val="1"/>
      <w:numFmt w:val="bullet"/>
      <w:lvlText w:val="•"/>
      <w:lvlJc w:val="left"/>
      <w:pPr>
        <w:ind w:left="5673" w:hanging="360"/>
      </w:pPr>
      <w:rPr>
        <w:rFonts w:hint="default"/>
      </w:rPr>
    </w:lvl>
    <w:lvl w:ilvl="6" w:tplc="B40CBA3A">
      <w:start w:val="1"/>
      <w:numFmt w:val="bullet"/>
      <w:lvlText w:val="•"/>
      <w:lvlJc w:val="left"/>
      <w:pPr>
        <w:ind w:left="6654" w:hanging="360"/>
      </w:pPr>
      <w:rPr>
        <w:rFonts w:hint="default"/>
      </w:rPr>
    </w:lvl>
    <w:lvl w:ilvl="7" w:tplc="E0EEA2E8">
      <w:start w:val="1"/>
      <w:numFmt w:val="bullet"/>
      <w:lvlText w:val="•"/>
      <w:lvlJc w:val="left"/>
      <w:pPr>
        <w:ind w:left="7635" w:hanging="360"/>
      </w:pPr>
      <w:rPr>
        <w:rFonts w:hint="default"/>
      </w:rPr>
    </w:lvl>
    <w:lvl w:ilvl="8" w:tplc="0A9A0DBC">
      <w:start w:val="1"/>
      <w:numFmt w:val="bullet"/>
      <w:lvlText w:val="•"/>
      <w:lvlJc w:val="left"/>
      <w:pPr>
        <w:ind w:left="8617" w:hanging="360"/>
      </w:pPr>
      <w:rPr>
        <w:rFonts w:hint="default"/>
      </w:rPr>
    </w:lvl>
  </w:abstractNum>
  <w:abstractNum w:abstractNumId="27">
    <w:nsid w:val="71BE6162"/>
    <w:multiLevelType w:val="multilevel"/>
    <w:tmpl w:val="C5328462"/>
    <w:lvl w:ilvl="0">
      <w:start w:val="2"/>
      <w:numFmt w:val="decimal"/>
      <w:lvlText w:val="%1"/>
      <w:lvlJc w:val="left"/>
      <w:pPr>
        <w:ind w:left="385" w:hanging="266"/>
      </w:pPr>
      <w:rPr>
        <w:rFonts w:hint="default"/>
      </w:rPr>
    </w:lvl>
    <w:lvl w:ilvl="1">
      <w:start w:val="1"/>
      <w:numFmt w:val="decimal"/>
      <w:lvlText w:val="%1.%2"/>
      <w:lvlJc w:val="left"/>
      <w:pPr>
        <w:ind w:left="385" w:hanging="266"/>
        <w:jc w:val="right"/>
      </w:pPr>
      <w:rPr>
        <w:rFonts w:ascii="Arial" w:eastAsia="Arial" w:hAnsi="Arial" w:hint="default"/>
        <w:b/>
        <w:bCs/>
        <w:spacing w:val="-1"/>
        <w:w w:val="99"/>
        <w:sz w:val="16"/>
        <w:szCs w:val="16"/>
      </w:rPr>
    </w:lvl>
    <w:lvl w:ilvl="2">
      <w:start w:val="1"/>
      <w:numFmt w:val="decimal"/>
      <w:lvlText w:val="%1.%2.%3"/>
      <w:lvlJc w:val="left"/>
      <w:pPr>
        <w:ind w:left="828" w:hanging="398"/>
      </w:pPr>
      <w:rPr>
        <w:rFonts w:ascii="Arial" w:eastAsia="Arial" w:hAnsi="Arial" w:hint="default"/>
        <w:b/>
        <w:bCs/>
        <w:spacing w:val="-1"/>
        <w:w w:val="99"/>
        <w:sz w:val="16"/>
        <w:szCs w:val="16"/>
      </w:rPr>
    </w:lvl>
    <w:lvl w:ilvl="3">
      <w:start w:val="1"/>
      <w:numFmt w:val="bullet"/>
      <w:lvlText w:val="•"/>
      <w:lvlJc w:val="left"/>
      <w:pPr>
        <w:ind w:left="3000" w:hanging="398"/>
      </w:pPr>
      <w:rPr>
        <w:rFonts w:hint="default"/>
      </w:rPr>
    </w:lvl>
    <w:lvl w:ilvl="4">
      <w:start w:val="1"/>
      <w:numFmt w:val="bullet"/>
      <w:lvlText w:val="•"/>
      <w:lvlJc w:val="left"/>
      <w:pPr>
        <w:ind w:left="4086" w:hanging="398"/>
      </w:pPr>
      <w:rPr>
        <w:rFonts w:hint="default"/>
      </w:rPr>
    </w:lvl>
    <w:lvl w:ilvl="5">
      <w:start w:val="1"/>
      <w:numFmt w:val="bullet"/>
      <w:lvlText w:val="•"/>
      <w:lvlJc w:val="left"/>
      <w:pPr>
        <w:ind w:left="5171" w:hanging="398"/>
      </w:pPr>
      <w:rPr>
        <w:rFonts w:hint="default"/>
      </w:rPr>
    </w:lvl>
    <w:lvl w:ilvl="6">
      <w:start w:val="1"/>
      <w:numFmt w:val="bullet"/>
      <w:lvlText w:val="•"/>
      <w:lvlJc w:val="left"/>
      <w:pPr>
        <w:ind w:left="6257" w:hanging="398"/>
      </w:pPr>
      <w:rPr>
        <w:rFonts w:hint="default"/>
      </w:rPr>
    </w:lvl>
    <w:lvl w:ilvl="7">
      <w:start w:val="1"/>
      <w:numFmt w:val="bullet"/>
      <w:lvlText w:val="•"/>
      <w:lvlJc w:val="left"/>
      <w:pPr>
        <w:ind w:left="7343" w:hanging="398"/>
      </w:pPr>
      <w:rPr>
        <w:rFonts w:hint="default"/>
      </w:rPr>
    </w:lvl>
    <w:lvl w:ilvl="8">
      <w:start w:val="1"/>
      <w:numFmt w:val="bullet"/>
      <w:lvlText w:val="•"/>
      <w:lvlJc w:val="left"/>
      <w:pPr>
        <w:ind w:left="8428" w:hanging="398"/>
      </w:pPr>
      <w:rPr>
        <w:rFonts w:hint="default"/>
      </w:rPr>
    </w:lvl>
  </w:abstractNum>
  <w:abstractNum w:abstractNumId="28">
    <w:nsid w:val="72BA070E"/>
    <w:multiLevelType w:val="multilevel"/>
    <w:tmpl w:val="40A6A1A6"/>
    <w:lvl w:ilvl="0">
      <w:start w:val="5"/>
      <w:numFmt w:val="decimal"/>
      <w:lvlText w:val="%1"/>
      <w:lvlJc w:val="left"/>
      <w:pPr>
        <w:ind w:left="573" w:hanging="334"/>
      </w:pPr>
      <w:rPr>
        <w:rFonts w:hint="default"/>
      </w:rPr>
    </w:lvl>
    <w:lvl w:ilvl="1">
      <w:start w:val="1"/>
      <w:numFmt w:val="decimal"/>
      <w:lvlText w:val="%1.%2"/>
      <w:lvlJc w:val="left"/>
      <w:pPr>
        <w:ind w:left="573" w:hanging="334"/>
      </w:pPr>
      <w:rPr>
        <w:rFonts w:ascii="Arial" w:eastAsia="Arial" w:hAnsi="Arial" w:hint="default"/>
        <w:b/>
        <w:bCs/>
        <w:spacing w:val="-1"/>
        <w:sz w:val="20"/>
        <w:szCs w:val="20"/>
      </w:rPr>
    </w:lvl>
    <w:lvl w:ilvl="2">
      <w:start w:val="1"/>
      <w:numFmt w:val="decimal"/>
      <w:lvlText w:val="%1.%2.%3"/>
      <w:lvlJc w:val="left"/>
      <w:pPr>
        <w:ind w:left="741" w:hanging="502"/>
        <w:jc w:val="right"/>
      </w:pPr>
      <w:rPr>
        <w:rFonts w:ascii="Arial" w:eastAsia="Arial" w:hAnsi="Arial" w:hint="default"/>
        <w:b/>
        <w:bCs/>
        <w:sz w:val="20"/>
        <w:szCs w:val="20"/>
      </w:rPr>
    </w:lvl>
    <w:lvl w:ilvl="3">
      <w:start w:val="1"/>
      <w:numFmt w:val="decimal"/>
      <w:lvlText w:val="%1.%2.%3.%4"/>
      <w:lvlJc w:val="left"/>
      <w:pPr>
        <w:ind w:left="120" w:hanging="705"/>
      </w:pPr>
      <w:rPr>
        <w:rFonts w:ascii="Arial" w:eastAsia="Arial" w:hAnsi="Arial" w:hint="default"/>
        <w:sz w:val="20"/>
        <w:szCs w:val="20"/>
      </w:rPr>
    </w:lvl>
    <w:lvl w:ilvl="4">
      <w:start w:val="1"/>
      <w:numFmt w:val="bullet"/>
      <w:lvlText w:val="•"/>
      <w:lvlJc w:val="left"/>
      <w:pPr>
        <w:ind w:left="3205" w:hanging="705"/>
      </w:pPr>
      <w:rPr>
        <w:rFonts w:hint="default"/>
      </w:rPr>
    </w:lvl>
    <w:lvl w:ilvl="5">
      <w:start w:val="1"/>
      <w:numFmt w:val="bullet"/>
      <w:lvlText w:val="•"/>
      <w:lvlJc w:val="left"/>
      <w:pPr>
        <w:ind w:left="4438" w:hanging="705"/>
      </w:pPr>
      <w:rPr>
        <w:rFonts w:hint="default"/>
      </w:rPr>
    </w:lvl>
    <w:lvl w:ilvl="6">
      <w:start w:val="1"/>
      <w:numFmt w:val="bullet"/>
      <w:lvlText w:val="•"/>
      <w:lvlJc w:val="left"/>
      <w:pPr>
        <w:ind w:left="5670" w:hanging="705"/>
      </w:pPr>
      <w:rPr>
        <w:rFonts w:hint="default"/>
      </w:rPr>
    </w:lvl>
    <w:lvl w:ilvl="7">
      <w:start w:val="1"/>
      <w:numFmt w:val="bullet"/>
      <w:lvlText w:val="•"/>
      <w:lvlJc w:val="left"/>
      <w:pPr>
        <w:ind w:left="6902" w:hanging="705"/>
      </w:pPr>
      <w:rPr>
        <w:rFonts w:hint="default"/>
      </w:rPr>
    </w:lvl>
    <w:lvl w:ilvl="8">
      <w:start w:val="1"/>
      <w:numFmt w:val="bullet"/>
      <w:lvlText w:val="•"/>
      <w:lvlJc w:val="left"/>
      <w:pPr>
        <w:ind w:left="8135" w:hanging="705"/>
      </w:pPr>
      <w:rPr>
        <w:rFonts w:hint="default"/>
      </w:rPr>
    </w:lvl>
  </w:abstractNum>
  <w:abstractNum w:abstractNumId="29">
    <w:nsid w:val="7C7F70A4"/>
    <w:multiLevelType w:val="multilevel"/>
    <w:tmpl w:val="E82A3466"/>
    <w:lvl w:ilvl="0">
      <w:start w:val="6"/>
      <w:numFmt w:val="decimal"/>
      <w:lvlText w:val="%1"/>
      <w:lvlJc w:val="left"/>
      <w:pPr>
        <w:ind w:left="386" w:hanging="267"/>
      </w:pPr>
      <w:rPr>
        <w:rFonts w:hint="default"/>
      </w:rPr>
    </w:lvl>
    <w:lvl w:ilvl="1">
      <w:start w:val="1"/>
      <w:numFmt w:val="decimal"/>
      <w:lvlText w:val="%1.%2"/>
      <w:lvlJc w:val="left"/>
      <w:pPr>
        <w:ind w:left="386" w:hanging="267"/>
        <w:jc w:val="right"/>
      </w:pPr>
      <w:rPr>
        <w:rFonts w:ascii="Arial" w:eastAsia="Arial" w:hAnsi="Arial" w:hint="default"/>
        <w:b/>
        <w:bCs/>
        <w:spacing w:val="-1"/>
        <w:w w:val="99"/>
        <w:sz w:val="16"/>
        <w:szCs w:val="16"/>
      </w:rPr>
    </w:lvl>
    <w:lvl w:ilvl="2">
      <w:start w:val="1"/>
      <w:numFmt w:val="decimal"/>
      <w:lvlText w:val="%1.%2.%3"/>
      <w:lvlJc w:val="left"/>
      <w:pPr>
        <w:ind w:left="785" w:hanging="400"/>
      </w:pPr>
      <w:rPr>
        <w:rFonts w:ascii="Arial" w:eastAsia="Arial" w:hAnsi="Arial" w:hint="default"/>
        <w:b/>
        <w:bCs/>
        <w:spacing w:val="-1"/>
        <w:w w:val="99"/>
        <w:sz w:val="16"/>
        <w:szCs w:val="16"/>
      </w:rPr>
    </w:lvl>
    <w:lvl w:ilvl="3">
      <w:start w:val="1"/>
      <w:numFmt w:val="bullet"/>
      <w:lvlText w:val="•"/>
      <w:lvlJc w:val="left"/>
      <w:pPr>
        <w:ind w:left="2966" w:hanging="400"/>
      </w:pPr>
      <w:rPr>
        <w:rFonts w:hint="default"/>
      </w:rPr>
    </w:lvl>
    <w:lvl w:ilvl="4">
      <w:start w:val="1"/>
      <w:numFmt w:val="bullet"/>
      <w:lvlText w:val="•"/>
      <w:lvlJc w:val="left"/>
      <w:pPr>
        <w:ind w:left="4057" w:hanging="400"/>
      </w:pPr>
      <w:rPr>
        <w:rFonts w:hint="default"/>
      </w:rPr>
    </w:lvl>
    <w:lvl w:ilvl="5">
      <w:start w:val="1"/>
      <w:numFmt w:val="bullet"/>
      <w:lvlText w:val="•"/>
      <w:lvlJc w:val="left"/>
      <w:pPr>
        <w:ind w:left="5147" w:hanging="400"/>
      </w:pPr>
      <w:rPr>
        <w:rFonts w:hint="default"/>
      </w:rPr>
    </w:lvl>
    <w:lvl w:ilvl="6">
      <w:start w:val="1"/>
      <w:numFmt w:val="bullet"/>
      <w:lvlText w:val="•"/>
      <w:lvlJc w:val="left"/>
      <w:pPr>
        <w:ind w:left="6238" w:hanging="400"/>
      </w:pPr>
      <w:rPr>
        <w:rFonts w:hint="default"/>
      </w:rPr>
    </w:lvl>
    <w:lvl w:ilvl="7">
      <w:start w:val="1"/>
      <w:numFmt w:val="bullet"/>
      <w:lvlText w:val="•"/>
      <w:lvlJc w:val="left"/>
      <w:pPr>
        <w:ind w:left="7328" w:hanging="400"/>
      </w:pPr>
      <w:rPr>
        <w:rFonts w:hint="default"/>
      </w:rPr>
    </w:lvl>
    <w:lvl w:ilvl="8">
      <w:start w:val="1"/>
      <w:numFmt w:val="bullet"/>
      <w:lvlText w:val="•"/>
      <w:lvlJc w:val="left"/>
      <w:pPr>
        <w:ind w:left="8419" w:hanging="400"/>
      </w:pPr>
      <w:rPr>
        <w:rFonts w:hint="default"/>
      </w:rPr>
    </w:lvl>
  </w:abstractNum>
  <w:abstractNum w:abstractNumId="30">
    <w:nsid w:val="7C9E7FBE"/>
    <w:multiLevelType w:val="hybridMultilevel"/>
    <w:tmpl w:val="F1B0AEDC"/>
    <w:lvl w:ilvl="0" w:tplc="CE3EA9E4">
      <w:start w:val="10"/>
      <w:numFmt w:val="decimal"/>
      <w:lvlText w:val="%1."/>
      <w:lvlJc w:val="left"/>
      <w:pPr>
        <w:ind w:left="729" w:hanging="667"/>
      </w:pPr>
      <w:rPr>
        <w:rFonts w:ascii="Arial" w:eastAsia="Arial" w:hAnsi="Arial" w:hint="default"/>
        <w:spacing w:val="-1"/>
        <w:sz w:val="20"/>
        <w:szCs w:val="20"/>
      </w:rPr>
    </w:lvl>
    <w:lvl w:ilvl="1" w:tplc="413E3516">
      <w:start w:val="1"/>
      <w:numFmt w:val="bullet"/>
      <w:lvlText w:val="•"/>
      <w:lvlJc w:val="left"/>
      <w:pPr>
        <w:ind w:left="1716" w:hanging="667"/>
      </w:pPr>
      <w:rPr>
        <w:rFonts w:hint="default"/>
      </w:rPr>
    </w:lvl>
    <w:lvl w:ilvl="2" w:tplc="D45AFE92">
      <w:start w:val="1"/>
      <w:numFmt w:val="bullet"/>
      <w:lvlText w:val="•"/>
      <w:lvlJc w:val="left"/>
      <w:pPr>
        <w:ind w:left="2703" w:hanging="667"/>
      </w:pPr>
      <w:rPr>
        <w:rFonts w:hint="default"/>
      </w:rPr>
    </w:lvl>
    <w:lvl w:ilvl="3" w:tplc="BEEAB252">
      <w:start w:val="1"/>
      <w:numFmt w:val="bullet"/>
      <w:lvlText w:val="•"/>
      <w:lvlJc w:val="left"/>
      <w:pPr>
        <w:ind w:left="3690" w:hanging="667"/>
      </w:pPr>
      <w:rPr>
        <w:rFonts w:hint="default"/>
      </w:rPr>
    </w:lvl>
    <w:lvl w:ilvl="4" w:tplc="8A28C42C">
      <w:start w:val="1"/>
      <w:numFmt w:val="bullet"/>
      <w:lvlText w:val="•"/>
      <w:lvlJc w:val="left"/>
      <w:pPr>
        <w:ind w:left="4677" w:hanging="667"/>
      </w:pPr>
      <w:rPr>
        <w:rFonts w:hint="default"/>
      </w:rPr>
    </w:lvl>
    <w:lvl w:ilvl="5" w:tplc="6688FF7C">
      <w:start w:val="1"/>
      <w:numFmt w:val="bullet"/>
      <w:lvlText w:val="•"/>
      <w:lvlJc w:val="left"/>
      <w:pPr>
        <w:ind w:left="5664" w:hanging="667"/>
      </w:pPr>
      <w:rPr>
        <w:rFonts w:hint="default"/>
      </w:rPr>
    </w:lvl>
    <w:lvl w:ilvl="6" w:tplc="C1EABF6E">
      <w:start w:val="1"/>
      <w:numFmt w:val="bullet"/>
      <w:lvlText w:val="•"/>
      <w:lvlJc w:val="left"/>
      <w:pPr>
        <w:ind w:left="6651" w:hanging="667"/>
      </w:pPr>
      <w:rPr>
        <w:rFonts w:hint="default"/>
      </w:rPr>
    </w:lvl>
    <w:lvl w:ilvl="7" w:tplc="53566ABE">
      <w:start w:val="1"/>
      <w:numFmt w:val="bullet"/>
      <w:lvlText w:val="•"/>
      <w:lvlJc w:val="left"/>
      <w:pPr>
        <w:ind w:left="7638" w:hanging="667"/>
      </w:pPr>
      <w:rPr>
        <w:rFonts w:hint="default"/>
      </w:rPr>
    </w:lvl>
    <w:lvl w:ilvl="8" w:tplc="74464110">
      <w:start w:val="1"/>
      <w:numFmt w:val="bullet"/>
      <w:lvlText w:val="•"/>
      <w:lvlJc w:val="left"/>
      <w:pPr>
        <w:ind w:left="8625" w:hanging="667"/>
      </w:pPr>
      <w:rPr>
        <w:rFonts w:hint="default"/>
      </w:rPr>
    </w:lvl>
  </w:abstractNum>
  <w:abstractNum w:abstractNumId="31">
    <w:nsid w:val="7F56583E"/>
    <w:multiLevelType w:val="hybridMultilevel"/>
    <w:tmpl w:val="05E20EE0"/>
    <w:lvl w:ilvl="0" w:tplc="F4CE3F7E">
      <w:start w:val="1"/>
      <w:numFmt w:val="decimal"/>
      <w:lvlText w:val="%1."/>
      <w:lvlJc w:val="left"/>
      <w:pPr>
        <w:ind w:left="630" w:hanging="360"/>
      </w:pPr>
      <w:rPr>
        <w:rFonts w:ascii="Calibri" w:eastAsia="Calibri" w:hAnsi="Calibri" w:hint="default"/>
        <w:w w:val="99"/>
        <w:sz w:val="22"/>
        <w:szCs w:val="22"/>
      </w:rPr>
    </w:lvl>
    <w:lvl w:ilvl="1" w:tplc="4F8C3318">
      <w:start w:val="1"/>
      <w:numFmt w:val="decimal"/>
      <w:lvlText w:val="%2."/>
      <w:lvlJc w:val="left"/>
      <w:pPr>
        <w:ind w:left="840" w:hanging="360"/>
      </w:pPr>
      <w:rPr>
        <w:rFonts w:ascii="Calibri" w:eastAsia="Calibri" w:hAnsi="Calibri" w:hint="default"/>
        <w:w w:val="99"/>
        <w:sz w:val="22"/>
        <w:szCs w:val="22"/>
      </w:rPr>
    </w:lvl>
    <w:lvl w:ilvl="2" w:tplc="A22E6140">
      <w:start w:val="1"/>
      <w:numFmt w:val="decimal"/>
      <w:lvlText w:val="%3."/>
      <w:lvlJc w:val="left"/>
      <w:pPr>
        <w:ind w:left="1560" w:hanging="720"/>
      </w:pPr>
      <w:rPr>
        <w:rFonts w:ascii="Calibri" w:eastAsia="Calibri" w:hAnsi="Calibri" w:hint="default"/>
        <w:w w:val="99"/>
        <w:sz w:val="22"/>
        <w:szCs w:val="22"/>
      </w:rPr>
    </w:lvl>
    <w:lvl w:ilvl="3" w:tplc="342E36F6">
      <w:start w:val="1"/>
      <w:numFmt w:val="bullet"/>
      <w:lvlText w:val="•"/>
      <w:lvlJc w:val="left"/>
      <w:pPr>
        <w:ind w:left="2690" w:hanging="720"/>
      </w:pPr>
      <w:rPr>
        <w:rFonts w:hint="default"/>
      </w:rPr>
    </w:lvl>
    <w:lvl w:ilvl="4" w:tplc="CDEA02D2">
      <w:start w:val="1"/>
      <w:numFmt w:val="bullet"/>
      <w:lvlText w:val="•"/>
      <w:lvlJc w:val="left"/>
      <w:pPr>
        <w:ind w:left="3820" w:hanging="720"/>
      </w:pPr>
      <w:rPr>
        <w:rFonts w:hint="default"/>
      </w:rPr>
    </w:lvl>
    <w:lvl w:ilvl="5" w:tplc="8FC27B1C">
      <w:start w:val="1"/>
      <w:numFmt w:val="bullet"/>
      <w:lvlText w:val="•"/>
      <w:lvlJc w:val="left"/>
      <w:pPr>
        <w:ind w:left="4950" w:hanging="720"/>
      </w:pPr>
      <w:rPr>
        <w:rFonts w:hint="default"/>
      </w:rPr>
    </w:lvl>
    <w:lvl w:ilvl="6" w:tplc="82289B74">
      <w:start w:val="1"/>
      <w:numFmt w:val="bullet"/>
      <w:lvlText w:val="•"/>
      <w:lvlJc w:val="left"/>
      <w:pPr>
        <w:ind w:left="6080" w:hanging="720"/>
      </w:pPr>
      <w:rPr>
        <w:rFonts w:hint="default"/>
      </w:rPr>
    </w:lvl>
    <w:lvl w:ilvl="7" w:tplc="51B270FA">
      <w:start w:val="1"/>
      <w:numFmt w:val="bullet"/>
      <w:lvlText w:val="•"/>
      <w:lvlJc w:val="left"/>
      <w:pPr>
        <w:ind w:left="7210" w:hanging="720"/>
      </w:pPr>
      <w:rPr>
        <w:rFonts w:hint="default"/>
      </w:rPr>
    </w:lvl>
    <w:lvl w:ilvl="8" w:tplc="C2D61750">
      <w:start w:val="1"/>
      <w:numFmt w:val="bullet"/>
      <w:lvlText w:val="•"/>
      <w:lvlJc w:val="left"/>
      <w:pPr>
        <w:ind w:left="8340" w:hanging="720"/>
      </w:pPr>
      <w:rPr>
        <w:rFonts w:hint="default"/>
      </w:rPr>
    </w:lvl>
  </w:abstractNum>
  <w:num w:numId="1">
    <w:abstractNumId w:val="31"/>
  </w:num>
  <w:num w:numId="2">
    <w:abstractNumId w:val="23"/>
  </w:num>
  <w:num w:numId="3">
    <w:abstractNumId w:val="5"/>
  </w:num>
  <w:num w:numId="4">
    <w:abstractNumId w:val="19"/>
  </w:num>
  <w:num w:numId="5">
    <w:abstractNumId w:val="9"/>
  </w:num>
  <w:num w:numId="6">
    <w:abstractNumId w:val="8"/>
  </w:num>
  <w:num w:numId="7">
    <w:abstractNumId w:val="30"/>
  </w:num>
  <w:num w:numId="8">
    <w:abstractNumId w:val="17"/>
  </w:num>
  <w:num w:numId="9">
    <w:abstractNumId w:val="4"/>
  </w:num>
  <w:num w:numId="10">
    <w:abstractNumId w:val="0"/>
  </w:num>
  <w:num w:numId="11">
    <w:abstractNumId w:val="3"/>
  </w:num>
  <w:num w:numId="12">
    <w:abstractNumId w:val="22"/>
  </w:num>
  <w:num w:numId="13">
    <w:abstractNumId w:val="21"/>
  </w:num>
  <w:num w:numId="14">
    <w:abstractNumId w:val="26"/>
  </w:num>
  <w:num w:numId="15">
    <w:abstractNumId w:val="7"/>
  </w:num>
  <w:num w:numId="16">
    <w:abstractNumId w:val="20"/>
  </w:num>
  <w:num w:numId="17">
    <w:abstractNumId w:val="10"/>
  </w:num>
  <w:num w:numId="18">
    <w:abstractNumId w:val="28"/>
  </w:num>
  <w:num w:numId="19">
    <w:abstractNumId w:val="12"/>
  </w:num>
  <w:num w:numId="20">
    <w:abstractNumId w:val="11"/>
  </w:num>
  <w:num w:numId="21">
    <w:abstractNumId w:val="18"/>
  </w:num>
  <w:num w:numId="22">
    <w:abstractNumId w:val="25"/>
  </w:num>
  <w:num w:numId="23">
    <w:abstractNumId w:val="24"/>
  </w:num>
  <w:num w:numId="24">
    <w:abstractNumId w:val="29"/>
  </w:num>
  <w:num w:numId="25">
    <w:abstractNumId w:val="15"/>
  </w:num>
  <w:num w:numId="26">
    <w:abstractNumId w:val="27"/>
  </w:num>
  <w:num w:numId="27">
    <w:abstractNumId w:val="6"/>
  </w:num>
  <w:num w:numId="28">
    <w:abstractNumId w:val="16"/>
  </w:num>
  <w:num w:numId="29">
    <w:abstractNumId w:val="1"/>
  </w:num>
  <w:num w:numId="30">
    <w:abstractNumId w:val="2"/>
  </w:num>
  <w:num w:numId="31">
    <w:abstractNumId w:val="13"/>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36B"/>
    <w:rsid w:val="00016F1B"/>
    <w:rsid w:val="00020AF4"/>
    <w:rsid w:val="00024584"/>
    <w:rsid w:val="000337FD"/>
    <w:rsid w:val="00041EE4"/>
    <w:rsid w:val="00064285"/>
    <w:rsid w:val="00084278"/>
    <w:rsid w:val="000C4139"/>
    <w:rsid w:val="000E07F1"/>
    <w:rsid w:val="000E32D9"/>
    <w:rsid w:val="000F7A91"/>
    <w:rsid w:val="00123AE4"/>
    <w:rsid w:val="00126F6A"/>
    <w:rsid w:val="00130F41"/>
    <w:rsid w:val="001717CC"/>
    <w:rsid w:val="00186033"/>
    <w:rsid w:val="001A310F"/>
    <w:rsid w:val="001E1FB2"/>
    <w:rsid w:val="001F4379"/>
    <w:rsid w:val="0025166B"/>
    <w:rsid w:val="0027674D"/>
    <w:rsid w:val="00282576"/>
    <w:rsid w:val="002A326E"/>
    <w:rsid w:val="002B41D2"/>
    <w:rsid w:val="002F42C2"/>
    <w:rsid w:val="003112F3"/>
    <w:rsid w:val="00365DFF"/>
    <w:rsid w:val="00373268"/>
    <w:rsid w:val="003846CA"/>
    <w:rsid w:val="003B50FB"/>
    <w:rsid w:val="003C6D97"/>
    <w:rsid w:val="003D4EB7"/>
    <w:rsid w:val="003E1870"/>
    <w:rsid w:val="004231CB"/>
    <w:rsid w:val="00436DAE"/>
    <w:rsid w:val="00453AAD"/>
    <w:rsid w:val="00463D7B"/>
    <w:rsid w:val="00477437"/>
    <w:rsid w:val="004845A6"/>
    <w:rsid w:val="0048731D"/>
    <w:rsid w:val="004F6D07"/>
    <w:rsid w:val="0051567C"/>
    <w:rsid w:val="0051644B"/>
    <w:rsid w:val="005575D6"/>
    <w:rsid w:val="00557C95"/>
    <w:rsid w:val="00587846"/>
    <w:rsid w:val="005C5252"/>
    <w:rsid w:val="005D3670"/>
    <w:rsid w:val="005F75EA"/>
    <w:rsid w:val="006106FC"/>
    <w:rsid w:val="00630EC6"/>
    <w:rsid w:val="00640B7A"/>
    <w:rsid w:val="00673A50"/>
    <w:rsid w:val="006A2010"/>
    <w:rsid w:val="006A3E17"/>
    <w:rsid w:val="006C1B72"/>
    <w:rsid w:val="006D7EA5"/>
    <w:rsid w:val="00723F4B"/>
    <w:rsid w:val="00767AE7"/>
    <w:rsid w:val="00786C6B"/>
    <w:rsid w:val="00797E7D"/>
    <w:rsid w:val="007C45CC"/>
    <w:rsid w:val="007E4250"/>
    <w:rsid w:val="007F4F28"/>
    <w:rsid w:val="007F626D"/>
    <w:rsid w:val="00800F63"/>
    <w:rsid w:val="00814581"/>
    <w:rsid w:val="00837339"/>
    <w:rsid w:val="00840E2E"/>
    <w:rsid w:val="008539E5"/>
    <w:rsid w:val="008A619C"/>
    <w:rsid w:val="008B52CE"/>
    <w:rsid w:val="008D3DA6"/>
    <w:rsid w:val="008D710E"/>
    <w:rsid w:val="008E4DC1"/>
    <w:rsid w:val="008F33E3"/>
    <w:rsid w:val="00915374"/>
    <w:rsid w:val="009254DE"/>
    <w:rsid w:val="0092580F"/>
    <w:rsid w:val="009310EB"/>
    <w:rsid w:val="00936332"/>
    <w:rsid w:val="0093736D"/>
    <w:rsid w:val="009653AE"/>
    <w:rsid w:val="009978F4"/>
    <w:rsid w:val="009B3139"/>
    <w:rsid w:val="009B4FF7"/>
    <w:rsid w:val="009C0A02"/>
    <w:rsid w:val="00A16EA0"/>
    <w:rsid w:val="00A71459"/>
    <w:rsid w:val="00A87A02"/>
    <w:rsid w:val="00A95625"/>
    <w:rsid w:val="00A9763A"/>
    <w:rsid w:val="00AE2DA7"/>
    <w:rsid w:val="00B24E18"/>
    <w:rsid w:val="00B315A4"/>
    <w:rsid w:val="00B3325C"/>
    <w:rsid w:val="00B35DB5"/>
    <w:rsid w:val="00B47AD6"/>
    <w:rsid w:val="00B66E33"/>
    <w:rsid w:val="00B74ECA"/>
    <w:rsid w:val="00B82A18"/>
    <w:rsid w:val="00B931BC"/>
    <w:rsid w:val="00B9419E"/>
    <w:rsid w:val="00B965CE"/>
    <w:rsid w:val="00BD2D2C"/>
    <w:rsid w:val="00BF44D3"/>
    <w:rsid w:val="00C005CA"/>
    <w:rsid w:val="00C935A5"/>
    <w:rsid w:val="00CE0A8B"/>
    <w:rsid w:val="00D32F1E"/>
    <w:rsid w:val="00D354A4"/>
    <w:rsid w:val="00D44D3A"/>
    <w:rsid w:val="00D5286C"/>
    <w:rsid w:val="00D8561F"/>
    <w:rsid w:val="00D902C0"/>
    <w:rsid w:val="00DB3EE6"/>
    <w:rsid w:val="00DF4980"/>
    <w:rsid w:val="00E01F56"/>
    <w:rsid w:val="00E27929"/>
    <w:rsid w:val="00E35C8A"/>
    <w:rsid w:val="00E769F8"/>
    <w:rsid w:val="00E83361"/>
    <w:rsid w:val="00E90AD5"/>
    <w:rsid w:val="00E936B2"/>
    <w:rsid w:val="00EB79C3"/>
    <w:rsid w:val="00EF0DEA"/>
    <w:rsid w:val="00EF5A23"/>
    <w:rsid w:val="00F02356"/>
    <w:rsid w:val="00F25FAC"/>
    <w:rsid w:val="00F629F4"/>
    <w:rsid w:val="00F734C6"/>
    <w:rsid w:val="00F866B3"/>
    <w:rsid w:val="00FA136B"/>
    <w:rsid w:val="00FE60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64"/>
      <w:ind w:left="119"/>
      <w:outlineLvl w:val="0"/>
    </w:pPr>
    <w:rPr>
      <w:rFonts w:ascii="Arial" w:eastAsia="Arial" w:hAnsi="Arial"/>
      <w:b/>
      <w:bCs/>
      <w:sz w:val="28"/>
      <w:szCs w:val="28"/>
    </w:rPr>
  </w:style>
  <w:style w:type="paragraph" w:styleId="Heading2">
    <w:name w:val="heading 2"/>
    <w:basedOn w:val="Normal"/>
    <w:uiPriority w:val="1"/>
    <w:qFormat/>
    <w:pPr>
      <w:ind w:left="120"/>
      <w:outlineLvl w:val="1"/>
    </w:pPr>
    <w:rPr>
      <w:rFonts w:ascii="Arial" w:eastAsia="Arial" w:hAnsi="Arial"/>
      <w:b/>
      <w:bCs/>
      <w:sz w:val="24"/>
      <w:szCs w:val="24"/>
    </w:rPr>
  </w:style>
  <w:style w:type="paragraph" w:styleId="Heading3">
    <w:name w:val="heading 3"/>
    <w:basedOn w:val="Normal"/>
    <w:uiPriority w:val="1"/>
    <w:qFormat/>
    <w:pPr>
      <w:spacing w:before="70"/>
      <w:outlineLvl w:val="2"/>
    </w:pPr>
    <w:rPr>
      <w:rFonts w:ascii="Times New Roman" w:eastAsia="Times New Roman" w:hAnsi="Times New Roman"/>
      <w:b/>
      <w:bCs/>
      <w:sz w:val="23"/>
      <w:szCs w:val="23"/>
    </w:rPr>
  </w:style>
  <w:style w:type="paragraph" w:styleId="Heading4">
    <w:name w:val="heading 4"/>
    <w:basedOn w:val="Normal"/>
    <w:uiPriority w:val="1"/>
    <w:qFormat/>
    <w:pPr>
      <w:ind w:left="119"/>
      <w:outlineLvl w:val="3"/>
    </w:pPr>
    <w:rPr>
      <w:rFonts w:ascii="Times New Roman" w:eastAsia="Times New Roman" w:hAnsi="Times New Roman"/>
      <w:sz w:val="23"/>
      <w:szCs w:val="23"/>
    </w:rPr>
  </w:style>
  <w:style w:type="paragraph" w:styleId="Heading5">
    <w:name w:val="heading 5"/>
    <w:basedOn w:val="Normal"/>
    <w:uiPriority w:val="1"/>
    <w:qFormat/>
    <w:pPr>
      <w:ind w:left="120"/>
      <w:outlineLvl w:val="4"/>
    </w:pPr>
    <w:rPr>
      <w:rFonts w:ascii="Calibri" w:eastAsia="Calibri" w:hAnsi="Calibri"/>
      <w:b/>
      <w:bCs/>
    </w:rPr>
  </w:style>
  <w:style w:type="paragraph" w:styleId="Heading6">
    <w:name w:val="heading 6"/>
    <w:basedOn w:val="Normal"/>
    <w:uiPriority w:val="1"/>
    <w:qFormat/>
    <w:pPr>
      <w:ind w:left="735"/>
      <w:outlineLvl w:val="5"/>
    </w:pPr>
    <w:rPr>
      <w:rFonts w:ascii="Calibri" w:eastAsia="Calibri" w:hAnsi="Calibri"/>
    </w:rPr>
  </w:style>
  <w:style w:type="paragraph" w:styleId="Heading7">
    <w:name w:val="heading 7"/>
    <w:basedOn w:val="Normal"/>
    <w:uiPriority w:val="1"/>
    <w:qFormat/>
    <w:pPr>
      <w:ind w:left="120"/>
      <w:outlineLvl w:val="6"/>
    </w:pPr>
    <w:rPr>
      <w:rFonts w:ascii="Arial" w:eastAsia="Arial" w:hAnsi="Arial"/>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
    </w:pPr>
    <w:rPr>
      <w:rFonts w:ascii="Arial" w:eastAsia="Arial" w:hAnsi="Arial"/>
      <w:b/>
      <w:bCs/>
      <w:sz w:val="16"/>
      <w:szCs w:val="16"/>
    </w:rPr>
  </w:style>
  <w:style w:type="paragraph" w:styleId="TOC2">
    <w:name w:val="toc 2"/>
    <w:basedOn w:val="Normal"/>
    <w:uiPriority w:val="1"/>
    <w:qFormat/>
    <w:pPr>
      <w:spacing w:before="37"/>
      <w:ind w:left="386" w:hanging="266"/>
    </w:pPr>
    <w:rPr>
      <w:rFonts w:ascii="Arial" w:eastAsia="Arial" w:hAnsi="Arial"/>
      <w:b/>
      <w:bCs/>
      <w:sz w:val="16"/>
      <w:szCs w:val="16"/>
    </w:rPr>
  </w:style>
  <w:style w:type="paragraph" w:styleId="TOC3">
    <w:name w:val="toc 3"/>
    <w:basedOn w:val="Normal"/>
    <w:uiPriority w:val="1"/>
    <w:qFormat/>
    <w:pPr>
      <w:spacing w:before="37"/>
      <w:ind w:left="563" w:hanging="266"/>
    </w:pPr>
    <w:rPr>
      <w:rFonts w:ascii="Arial" w:eastAsia="Arial" w:hAnsi="Arial"/>
      <w:b/>
      <w:bCs/>
      <w:sz w:val="16"/>
      <w:szCs w:val="16"/>
    </w:rPr>
  </w:style>
  <w:style w:type="paragraph" w:styleId="TOC4">
    <w:name w:val="toc 4"/>
    <w:basedOn w:val="Normal"/>
    <w:uiPriority w:val="1"/>
    <w:qFormat/>
    <w:pPr>
      <w:spacing w:before="37"/>
      <w:ind w:left="696" w:hanging="354"/>
    </w:pPr>
    <w:rPr>
      <w:rFonts w:ascii="Arial" w:eastAsia="Arial" w:hAnsi="Arial"/>
      <w:b/>
      <w:bCs/>
      <w:sz w:val="16"/>
      <w:szCs w:val="16"/>
    </w:rPr>
  </w:style>
  <w:style w:type="paragraph" w:styleId="TOC5">
    <w:name w:val="toc 5"/>
    <w:basedOn w:val="Normal"/>
    <w:uiPriority w:val="1"/>
    <w:qFormat/>
    <w:pPr>
      <w:spacing w:before="37"/>
      <w:ind w:left="386"/>
    </w:pPr>
    <w:rPr>
      <w:rFonts w:ascii="Arial" w:eastAsia="Arial" w:hAnsi="Arial"/>
      <w:b/>
      <w:bCs/>
      <w:sz w:val="16"/>
      <w:szCs w:val="16"/>
    </w:rPr>
  </w:style>
  <w:style w:type="paragraph" w:styleId="BodyText">
    <w:name w:val="Body Text"/>
    <w:basedOn w:val="Normal"/>
    <w:uiPriority w:val="1"/>
    <w:qFormat/>
    <w:pPr>
      <w:ind w:left="840" w:hanging="720"/>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D7EA5"/>
    <w:rPr>
      <w:rFonts w:ascii="Tahoma" w:hAnsi="Tahoma" w:cs="Tahoma"/>
      <w:sz w:val="16"/>
      <w:szCs w:val="16"/>
    </w:rPr>
  </w:style>
  <w:style w:type="character" w:customStyle="1" w:styleId="BalloonTextChar">
    <w:name w:val="Balloon Text Char"/>
    <w:basedOn w:val="DefaultParagraphFont"/>
    <w:link w:val="BalloonText"/>
    <w:uiPriority w:val="99"/>
    <w:semiHidden/>
    <w:rsid w:val="006D7EA5"/>
    <w:rPr>
      <w:rFonts w:ascii="Tahoma" w:hAnsi="Tahoma" w:cs="Tahoma"/>
      <w:sz w:val="16"/>
      <w:szCs w:val="16"/>
    </w:rPr>
  </w:style>
  <w:style w:type="paragraph" w:styleId="Header">
    <w:name w:val="header"/>
    <w:basedOn w:val="Normal"/>
    <w:link w:val="HeaderChar"/>
    <w:uiPriority w:val="99"/>
    <w:unhideWhenUsed/>
    <w:rsid w:val="00B931BC"/>
    <w:pPr>
      <w:tabs>
        <w:tab w:val="center" w:pos="4680"/>
        <w:tab w:val="right" w:pos="9360"/>
      </w:tabs>
    </w:pPr>
  </w:style>
  <w:style w:type="character" w:customStyle="1" w:styleId="HeaderChar">
    <w:name w:val="Header Char"/>
    <w:basedOn w:val="DefaultParagraphFont"/>
    <w:link w:val="Header"/>
    <w:uiPriority w:val="99"/>
    <w:rsid w:val="00B931BC"/>
  </w:style>
  <w:style w:type="paragraph" w:styleId="Footer">
    <w:name w:val="footer"/>
    <w:basedOn w:val="Normal"/>
    <w:link w:val="FooterChar"/>
    <w:uiPriority w:val="99"/>
    <w:unhideWhenUsed/>
    <w:rsid w:val="00B931BC"/>
    <w:pPr>
      <w:tabs>
        <w:tab w:val="center" w:pos="4680"/>
        <w:tab w:val="right" w:pos="9360"/>
      </w:tabs>
    </w:pPr>
  </w:style>
  <w:style w:type="character" w:customStyle="1" w:styleId="FooterChar">
    <w:name w:val="Footer Char"/>
    <w:basedOn w:val="DefaultParagraphFont"/>
    <w:link w:val="Footer"/>
    <w:uiPriority w:val="99"/>
    <w:rsid w:val="00B931BC"/>
  </w:style>
  <w:style w:type="table" w:styleId="TableGrid">
    <w:name w:val="Table Grid"/>
    <w:basedOn w:val="TableNormal"/>
    <w:uiPriority w:val="59"/>
    <w:rsid w:val="008F3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64"/>
      <w:ind w:left="119"/>
      <w:outlineLvl w:val="0"/>
    </w:pPr>
    <w:rPr>
      <w:rFonts w:ascii="Arial" w:eastAsia="Arial" w:hAnsi="Arial"/>
      <w:b/>
      <w:bCs/>
      <w:sz w:val="28"/>
      <w:szCs w:val="28"/>
    </w:rPr>
  </w:style>
  <w:style w:type="paragraph" w:styleId="Heading2">
    <w:name w:val="heading 2"/>
    <w:basedOn w:val="Normal"/>
    <w:uiPriority w:val="1"/>
    <w:qFormat/>
    <w:pPr>
      <w:ind w:left="120"/>
      <w:outlineLvl w:val="1"/>
    </w:pPr>
    <w:rPr>
      <w:rFonts w:ascii="Arial" w:eastAsia="Arial" w:hAnsi="Arial"/>
      <w:b/>
      <w:bCs/>
      <w:sz w:val="24"/>
      <w:szCs w:val="24"/>
    </w:rPr>
  </w:style>
  <w:style w:type="paragraph" w:styleId="Heading3">
    <w:name w:val="heading 3"/>
    <w:basedOn w:val="Normal"/>
    <w:uiPriority w:val="1"/>
    <w:qFormat/>
    <w:pPr>
      <w:spacing w:before="70"/>
      <w:outlineLvl w:val="2"/>
    </w:pPr>
    <w:rPr>
      <w:rFonts w:ascii="Times New Roman" w:eastAsia="Times New Roman" w:hAnsi="Times New Roman"/>
      <w:b/>
      <w:bCs/>
      <w:sz w:val="23"/>
      <w:szCs w:val="23"/>
    </w:rPr>
  </w:style>
  <w:style w:type="paragraph" w:styleId="Heading4">
    <w:name w:val="heading 4"/>
    <w:basedOn w:val="Normal"/>
    <w:uiPriority w:val="1"/>
    <w:qFormat/>
    <w:pPr>
      <w:ind w:left="119"/>
      <w:outlineLvl w:val="3"/>
    </w:pPr>
    <w:rPr>
      <w:rFonts w:ascii="Times New Roman" w:eastAsia="Times New Roman" w:hAnsi="Times New Roman"/>
      <w:sz w:val="23"/>
      <w:szCs w:val="23"/>
    </w:rPr>
  </w:style>
  <w:style w:type="paragraph" w:styleId="Heading5">
    <w:name w:val="heading 5"/>
    <w:basedOn w:val="Normal"/>
    <w:uiPriority w:val="1"/>
    <w:qFormat/>
    <w:pPr>
      <w:ind w:left="120"/>
      <w:outlineLvl w:val="4"/>
    </w:pPr>
    <w:rPr>
      <w:rFonts w:ascii="Calibri" w:eastAsia="Calibri" w:hAnsi="Calibri"/>
      <w:b/>
      <w:bCs/>
    </w:rPr>
  </w:style>
  <w:style w:type="paragraph" w:styleId="Heading6">
    <w:name w:val="heading 6"/>
    <w:basedOn w:val="Normal"/>
    <w:uiPriority w:val="1"/>
    <w:qFormat/>
    <w:pPr>
      <w:ind w:left="735"/>
      <w:outlineLvl w:val="5"/>
    </w:pPr>
    <w:rPr>
      <w:rFonts w:ascii="Calibri" w:eastAsia="Calibri" w:hAnsi="Calibri"/>
    </w:rPr>
  </w:style>
  <w:style w:type="paragraph" w:styleId="Heading7">
    <w:name w:val="heading 7"/>
    <w:basedOn w:val="Normal"/>
    <w:uiPriority w:val="1"/>
    <w:qFormat/>
    <w:pPr>
      <w:ind w:left="120"/>
      <w:outlineLvl w:val="6"/>
    </w:pPr>
    <w:rPr>
      <w:rFonts w:ascii="Arial" w:eastAsia="Arial" w:hAnsi="Arial"/>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
    </w:pPr>
    <w:rPr>
      <w:rFonts w:ascii="Arial" w:eastAsia="Arial" w:hAnsi="Arial"/>
      <w:b/>
      <w:bCs/>
      <w:sz w:val="16"/>
      <w:szCs w:val="16"/>
    </w:rPr>
  </w:style>
  <w:style w:type="paragraph" w:styleId="TOC2">
    <w:name w:val="toc 2"/>
    <w:basedOn w:val="Normal"/>
    <w:uiPriority w:val="1"/>
    <w:qFormat/>
    <w:pPr>
      <w:spacing w:before="37"/>
      <w:ind w:left="386" w:hanging="266"/>
    </w:pPr>
    <w:rPr>
      <w:rFonts w:ascii="Arial" w:eastAsia="Arial" w:hAnsi="Arial"/>
      <w:b/>
      <w:bCs/>
      <w:sz w:val="16"/>
      <w:szCs w:val="16"/>
    </w:rPr>
  </w:style>
  <w:style w:type="paragraph" w:styleId="TOC3">
    <w:name w:val="toc 3"/>
    <w:basedOn w:val="Normal"/>
    <w:uiPriority w:val="1"/>
    <w:qFormat/>
    <w:pPr>
      <w:spacing w:before="37"/>
      <w:ind w:left="563" w:hanging="266"/>
    </w:pPr>
    <w:rPr>
      <w:rFonts w:ascii="Arial" w:eastAsia="Arial" w:hAnsi="Arial"/>
      <w:b/>
      <w:bCs/>
      <w:sz w:val="16"/>
      <w:szCs w:val="16"/>
    </w:rPr>
  </w:style>
  <w:style w:type="paragraph" w:styleId="TOC4">
    <w:name w:val="toc 4"/>
    <w:basedOn w:val="Normal"/>
    <w:uiPriority w:val="1"/>
    <w:qFormat/>
    <w:pPr>
      <w:spacing w:before="37"/>
      <w:ind w:left="696" w:hanging="354"/>
    </w:pPr>
    <w:rPr>
      <w:rFonts w:ascii="Arial" w:eastAsia="Arial" w:hAnsi="Arial"/>
      <w:b/>
      <w:bCs/>
      <w:sz w:val="16"/>
      <w:szCs w:val="16"/>
    </w:rPr>
  </w:style>
  <w:style w:type="paragraph" w:styleId="TOC5">
    <w:name w:val="toc 5"/>
    <w:basedOn w:val="Normal"/>
    <w:uiPriority w:val="1"/>
    <w:qFormat/>
    <w:pPr>
      <w:spacing w:before="37"/>
      <w:ind w:left="386"/>
    </w:pPr>
    <w:rPr>
      <w:rFonts w:ascii="Arial" w:eastAsia="Arial" w:hAnsi="Arial"/>
      <w:b/>
      <w:bCs/>
      <w:sz w:val="16"/>
      <w:szCs w:val="16"/>
    </w:rPr>
  </w:style>
  <w:style w:type="paragraph" w:styleId="BodyText">
    <w:name w:val="Body Text"/>
    <w:basedOn w:val="Normal"/>
    <w:uiPriority w:val="1"/>
    <w:qFormat/>
    <w:pPr>
      <w:ind w:left="840" w:hanging="720"/>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D7EA5"/>
    <w:rPr>
      <w:rFonts w:ascii="Tahoma" w:hAnsi="Tahoma" w:cs="Tahoma"/>
      <w:sz w:val="16"/>
      <w:szCs w:val="16"/>
    </w:rPr>
  </w:style>
  <w:style w:type="character" w:customStyle="1" w:styleId="BalloonTextChar">
    <w:name w:val="Balloon Text Char"/>
    <w:basedOn w:val="DefaultParagraphFont"/>
    <w:link w:val="BalloonText"/>
    <w:uiPriority w:val="99"/>
    <w:semiHidden/>
    <w:rsid w:val="006D7EA5"/>
    <w:rPr>
      <w:rFonts w:ascii="Tahoma" w:hAnsi="Tahoma" w:cs="Tahoma"/>
      <w:sz w:val="16"/>
      <w:szCs w:val="16"/>
    </w:rPr>
  </w:style>
  <w:style w:type="paragraph" w:styleId="Header">
    <w:name w:val="header"/>
    <w:basedOn w:val="Normal"/>
    <w:link w:val="HeaderChar"/>
    <w:uiPriority w:val="99"/>
    <w:unhideWhenUsed/>
    <w:rsid w:val="00B931BC"/>
    <w:pPr>
      <w:tabs>
        <w:tab w:val="center" w:pos="4680"/>
        <w:tab w:val="right" w:pos="9360"/>
      </w:tabs>
    </w:pPr>
  </w:style>
  <w:style w:type="character" w:customStyle="1" w:styleId="HeaderChar">
    <w:name w:val="Header Char"/>
    <w:basedOn w:val="DefaultParagraphFont"/>
    <w:link w:val="Header"/>
    <w:uiPriority w:val="99"/>
    <w:rsid w:val="00B931BC"/>
  </w:style>
  <w:style w:type="paragraph" w:styleId="Footer">
    <w:name w:val="footer"/>
    <w:basedOn w:val="Normal"/>
    <w:link w:val="FooterChar"/>
    <w:uiPriority w:val="99"/>
    <w:unhideWhenUsed/>
    <w:rsid w:val="00B931BC"/>
    <w:pPr>
      <w:tabs>
        <w:tab w:val="center" w:pos="4680"/>
        <w:tab w:val="right" w:pos="9360"/>
      </w:tabs>
    </w:pPr>
  </w:style>
  <w:style w:type="character" w:customStyle="1" w:styleId="FooterChar">
    <w:name w:val="Footer Char"/>
    <w:basedOn w:val="DefaultParagraphFont"/>
    <w:link w:val="Footer"/>
    <w:uiPriority w:val="99"/>
    <w:rsid w:val="00B931BC"/>
  </w:style>
  <w:style w:type="table" w:styleId="TableGrid">
    <w:name w:val="Table Grid"/>
    <w:basedOn w:val="TableNormal"/>
    <w:uiPriority w:val="59"/>
    <w:rsid w:val="008F3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oter" Target="footer7.xml"/><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oter" Target="footer6.xml"/><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www.gov.nu.ca/env/environment.shtml)" TargetMode="External"/><Relationship Id="rId4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gov.nu.ca/env/environment.shtml)" TargetMode="External"/><Relationship Id="rId32" Type="http://schemas.openxmlformats.org/officeDocument/2006/relationships/footer" Target="footer5.xml"/><Relationship Id="rId37" Type="http://schemas.openxmlformats.org/officeDocument/2006/relationships/image" Target="media/image18.pn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eader" Target="header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3.xml"/><Relationship Id="rId30" Type="http://schemas.openxmlformats.org/officeDocument/2006/relationships/image" Target="media/image16.png"/><Relationship Id="rId35" Type="http://schemas.openxmlformats.org/officeDocument/2006/relationships/footer" Target="footer8.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12922</Words>
  <Characters>73661</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Government of Nunavut</Company>
  <LinksUpToDate>false</LinksUpToDate>
  <CharactersWithSpaces>86411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 Bhabesh</dc:creator>
  <cp:lastModifiedBy>Administrator</cp:lastModifiedBy>
  <cp:revision>2</cp:revision>
  <cp:lastPrinted>2017-07-17T17:46:00Z</cp:lastPrinted>
  <dcterms:created xsi:type="dcterms:W3CDTF">2017-08-18T18:31:00Z</dcterms:created>
  <dcterms:modified xsi:type="dcterms:W3CDTF">2017-08-18T18:31:00Z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2014-06-19T00:00:00Z</vt:filetime>
  </property>
  <property fmtid="{D5CDD505-2E9C-101B-9397-08002B2CF9AE}" pid="3" name="LastSaved">
    <vt:filetime>2017-05-01T00:00:00Z</vt:filetime>
  </property>
</Properties>
</file>