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BD" w:rsidRPr="00743EC8" w:rsidRDefault="00151821" w:rsidP="00073CC7">
      <w:pPr>
        <w:rPr>
          <w:sz w:val="28"/>
          <w:szCs w:val="28"/>
        </w:rPr>
      </w:pPr>
      <w:r>
        <w:t xml:space="preserve">                                                        </w:t>
      </w:r>
      <w:r w:rsidR="00CD68B7" w:rsidRPr="00743EC8">
        <w:rPr>
          <w:sz w:val="28"/>
          <w:szCs w:val="28"/>
        </w:rPr>
        <w:t>Public Hearing</w:t>
      </w:r>
      <w:r w:rsidR="00F472CF" w:rsidRPr="00743EC8">
        <w:rPr>
          <w:sz w:val="28"/>
          <w:szCs w:val="28"/>
        </w:rPr>
        <w:t xml:space="preserve"> Summary</w:t>
      </w:r>
    </w:p>
    <w:p w:rsidR="00073CC7" w:rsidRDefault="001A07FB" w:rsidP="00743EC8">
      <w:pPr>
        <w:jc w:val="both"/>
      </w:pPr>
      <w:r>
        <w:t>The Hamlet of Pangnirtung, NU, in conjunction with the Nunavut Water Board (NWB), has been working toward a renewal of the Hamlet’s Water Licence.</w:t>
      </w:r>
      <w:r w:rsidR="00C8026C">
        <w:t xml:space="preserve"> The type “B” licence </w:t>
      </w:r>
      <w:proofErr w:type="gramStart"/>
      <w:r w:rsidR="00151821">
        <w:t xml:space="preserve"># </w:t>
      </w:r>
      <w:r w:rsidR="00743EC8">
        <w:t xml:space="preserve"> 3BM</w:t>
      </w:r>
      <w:proofErr w:type="gramEnd"/>
      <w:r w:rsidR="00743EC8">
        <w:t xml:space="preserve">-PANG 1417 </w:t>
      </w:r>
      <w:r w:rsidR="00C8026C">
        <w:t xml:space="preserve">has expired and the Hamlet is requesting a Type “A” for a 15-year period. A Technical Meeting and Pre-hearing Conference were conducted via conference call (December 5-6, 2017). Following this meeting, the Hamlet made further commitments to expedite the Water </w:t>
      </w:r>
      <w:bookmarkStart w:id="0" w:name="_GoBack"/>
      <w:bookmarkEnd w:id="0"/>
      <w:r w:rsidR="00151821">
        <w:t xml:space="preserve">Licence </w:t>
      </w:r>
      <w:proofErr w:type="gramStart"/>
      <w:r w:rsidR="00C8026C">
        <w:t>Renewal  process</w:t>
      </w:r>
      <w:proofErr w:type="gramEnd"/>
      <w:r w:rsidR="00C8026C">
        <w:t>.</w:t>
      </w:r>
      <w:r>
        <w:t xml:space="preserve"> The process, which has taken place over several months, has resulted in the NWB allowing the process to proceed to the next stage which is a</w:t>
      </w:r>
      <w:r w:rsidR="00CD68B7">
        <w:t>n in-person Public Hearing at the</w:t>
      </w:r>
      <w:r w:rsidR="00696832">
        <w:t xml:space="preserve"> Hamlet of Pangnirtung, NU</w:t>
      </w:r>
      <w:r w:rsidR="00073CC7">
        <w:t xml:space="preserve"> (</w:t>
      </w:r>
      <w:r w:rsidR="00CD68B7">
        <w:t>March 21-22</w:t>
      </w:r>
      <w:r w:rsidR="00073CC7">
        <w:t>, 201</w:t>
      </w:r>
      <w:r w:rsidR="00CD68B7">
        <w:t>8</w:t>
      </w:r>
      <w:r w:rsidR="00073CC7">
        <w:t>).</w:t>
      </w:r>
    </w:p>
    <w:p w:rsidR="005540BD" w:rsidRDefault="00D70235" w:rsidP="00743EC8">
      <w:pPr>
        <w:jc w:val="both"/>
      </w:pPr>
      <w:r>
        <w:t>The questions and comments have covered a</w:t>
      </w:r>
      <w:r w:rsidR="005540BD">
        <w:t>ll aspects of the Water Licence: Water Supply and Use, Wastewater Treatment</w:t>
      </w:r>
      <w:r w:rsidR="00696832">
        <w:t>,</w:t>
      </w:r>
      <w:r w:rsidR="005540BD">
        <w:t xml:space="preserve"> and Solid Waste Management. The responses to these questions and comments will form talking points for the </w:t>
      </w:r>
      <w:r w:rsidR="00E17B7C">
        <w:t>Public Hearing</w:t>
      </w:r>
      <w:r w:rsidR="005540BD">
        <w:t>, if necessary. Topics addressed included:</w:t>
      </w:r>
    </w:p>
    <w:p w:rsidR="00A20510" w:rsidRDefault="00A20510" w:rsidP="005540BD">
      <w:pPr>
        <w:pStyle w:val="ListParagraph"/>
        <w:numPr>
          <w:ilvl w:val="0"/>
          <w:numId w:val="1"/>
        </w:numPr>
      </w:pPr>
      <w:r>
        <w:t>Monitoring data of the Leachate run off from the landfill site and Metal Dump site</w:t>
      </w:r>
    </w:p>
    <w:p w:rsidR="00A20510" w:rsidRDefault="00A20510" w:rsidP="00A20510">
      <w:pPr>
        <w:pStyle w:val="ListParagraph"/>
        <w:numPr>
          <w:ilvl w:val="0"/>
          <w:numId w:val="1"/>
        </w:numPr>
      </w:pPr>
      <w:r>
        <w:t>Sampling location point clarifications (leachate runoff);</w:t>
      </w:r>
    </w:p>
    <w:p w:rsidR="005540BD" w:rsidRDefault="005540BD" w:rsidP="005540BD">
      <w:pPr>
        <w:pStyle w:val="ListParagraph"/>
        <w:numPr>
          <w:ilvl w:val="0"/>
          <w:numId w:val="1"/>
        </w:numPr>
      </w:pPr>
      <w:r>
        <w:t>Quantity of water to be used by the Hamlet</w:t>
      </w:r>
      <w:r w:rsidR="003B7FD5">
        <w:t>, pumping rates,</w:t>
      </w:r>
      <w:r>
        <w:t xml:space="preserve"> and the impact on the Duval River (the</w:t>
      </w:r>
      <w:r w:rsidR="00A20510">
        <w:t xml:space="preserve"> Potable</w:t>
      </w:r>
      <w:r>
        <w:t xml:space="preserve"> water source);</w:t>
      </w:r>
    </w:p>
    <w:p w:rsidR="005540BD" w:rsidRDefault="003B7FD5" w:rsidP="005540BD">
      <w:pPr>
        <w:pStyle w:val="ListParagraph"/>
        <w:numPr>
          <w:ilvl w:val="0"/>
          <w:numId w:val="1"/>
        </w:numPr>
      </w:pPr>
      <w:r>
        <w:t xml:space="preserve">The timelines for decommissioning </w:t>
      </w:r>
      <w:r w:rsidR="00A20510">
        <w:t xml:space="preserve">of </w:t>
      </w:r>
      <w:r>
        <w:t xml:space="preserve">the old </w:t>
      </w:r>
      <w:r w:rsidR="00A20510">
        <w:t xml:space="preserve">Water </w:t>
      </w:r>
      <w:r>
        <w:t>truck fill station;</w:t>
      </w:r>
    </w:p>
    <w:p w:rsidR="003B7FD5" w:rsidRDefault="003B7FD5" w:rsidP="005540BD">
      <w:pPr>
        <w:pStyle w:val="ListParagraph"/>
        <w:numPr>
          <w:ilvl w:val="0"/>
          <w:numId w:val="1"/>
        </w:numPr>
      </w:pPr>
      <w:r>
        <w:t>Status of the old sewage lagoon</w:t>
      </w:r>
      <w:r w:rsidR="00A20510">
        <w:t xml:space="preserve"> and decommissioning Plan</w:t>
      </w:r>
      <w:r>
        <w:t>;</w:t>
      </w:r>
    </w:p>
    <w:p w:rsidR="003B7FD5" w:rsidRDefault="00AA5F84" w:rsidP="005540BD">
      <w:pPr>
        <w:pStyle w:val="ListParagraph"/>
        <w:numPr>
          <w:ilvl w:val="0"/>
          <w:numId w:val="1"/>
        </w:numPr>
      </w:pPr>
      <w:r>
        <w:t xml:space="preserve">Existing </w:t>
      </w:r>
      <w:r w:rsidR="00397891">
        <w:t>s</w:t>
      </w:r>
      <w:r w:rsidR="003B7FD5">
        <w:t xml:space="preserve">olid waste management (e.g. </w:t>
      </w:r>
      <w:r w:rsidR="00A20510">
        <w:t xml:space="preserve">segregation, </w:t>
      </w:r>
      <w:r w:rsidR="003B7FD5">
        <w:t>burning of wastes, hazardous wastes etc</w:t>
      </w:r>
      <w:r w:rsidR="00397891">
        <w:t>.);</w:t>
      </w:r>
      <w:r w:rsidR="00E17B7C">
        <w:t xml:space="preserve"> and,</w:t>
      </w:r>
    </w:p>
    <w:p w:rsidR="00A20510" w:rsidRDefault="00696832" w:rsidP="005540BD">
      <w:pPr>
        <w:pStyle w:val="ListParagraph"/>
        <w:numPr>
          <w:ilvl w:val="0"/>
          <w:numId w:val="1"/>
        </w:numPr>
      </w:pPr>
      <w:r>
        <w:t>A f</w:t>
      </w:r>
      <w:r w:rsidR="00397891">
        <w:t>uture plan for s</w:t>
      </w:r>
      <w:r w:rsidR="00A20510">
        <w:t>olid waste management</w:t>
      </w:r>
      <w:r w:rsidR="00397891">
        <w:t>.</w:t>
      </w:r>
    </w:p>
    <w:sectPr w:rsidR="00A205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A6" w:rsidRDefault="00AB63A6" w:rsidP="00D22DB3">
      <w:pPr>
        <w:spacing w:after="0" w:line="240" w:lineRule="auto"/>
      </w:pPr>
      <w:r>
        <w:separator/>
      </w:r>
    </w:p>
  </w:endnote>
  <w:endnote w:type="continuationSeparator" w:id="0">
    <w:p w:rsidR="00AB63A6" w:rsidRDefault="00AB63A6" w:rsidP="00D2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B3" w:rsidRDefault="00C728B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3854923" wp14:editId="7B5384E6">
          <wp:simplePos x="0" y="0"/>
          <wp:positionH relativeFrom="column">
            <wp:posOffset>-279400</wp:posOffset>
          </wp:positionH>
          <wp:positionV relativeFrom="paragraph">
            <wp:posOffset>-107950</wp:posOffset>
          </wp:positionV>
          <wp:extent cx="706837" cy="481965"/>
          <wp:effectExtent l="0" t="0" r="0" b="0"/>
          <wp:wrapNone/>
          <wp:docPr id="4" name="Picture 3" descr="exp_Logo_PS600Trans_CLR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exp_Logo_PS600Trans_CLR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2" t="2303" r="1282" b="2557"/>
                  <a:stretch>
                    <a:fillRect/>
                  </a:stretch>
                </pic:blipFill>
                <pic:spPr bwMode="auto">
                  <a:xfrm>
                    <a:off x="0" y="0"/>
                    <a:ext cx="706837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A6" w:rsidRDefault="00AB63A6" w:rsidP="00D22DB3">
      <w:pPr>
        <w:spacing w:after="0" w:line="240" w:lineRule="auto"/>
      </w:pPr>
      <w:r>
        <w:separator/>
      </w:r>
    </w:p>
  </w:footnote>
  <w:footnote w:type="continuationSeparator" w:id="0">
    <w:p w:rsidR="00AB63A6" w:rsidRDefault="00AB63A6" w:rsidP="00D2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B3" w:rsidRDefault="00D22DB3" w:rsidP="00D22DB3">
    <w:pPr>
      <w:pStyle w:val="Header"/>
    </w:pPr>
    <w:r>
      <w:t>Type “A” Municipal Water Licence-Amendment Application</w:t>
    </w:r>
  </w:p>
  <w:p w:rsidR="00D22DB3" w:rsidRDefault="00D22DB3" w:rsidP="00D22DB3">
    <w:pPr>
      <w:pStyle w:val="Header"/>
      <w:rPr>
        <w:bCs/>
      </w:rPr>
    </w:pPr>
    <w:r>
      <w:t>Hamlet of Pangnirtung, NU</w:t>
    </w:r>
    <w:r>
      <w:tab/>
    </w:r>
    <w:r>
      <w:tab/>
    </w:r>
    <w:r w:rsidRPr="00047E62">
      <w:rPr>
        <w:i/>
      </w:rPr>
      <w:t>FRE-00232735-A0</w:t>
    </w:r>
  </w:p>
  <w:p w:rsidR="00D22DB3" w:rsidRDefault="00CD68B7" w:rsidP="00D22DB3">
    <w:pPr>
      <w:pStyle w:val="Header"/>
      <w:rPr>
        <w:bCs/>
      </w:rPr>
    </w:pPr>
    <w:r>
      <w:rPr>
        <w:bCs/>
      </w:rPr>
      <w:t>Public Hearing, March 21-22, 2018</w:t>
    </w:r>
  </w:p>
  <w:p w:rsidR="00C728B9" w:rsidRDefault="00C728B9" w:rsidP="00D22D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2027"/>
    <w:multiLevelType w:val="hybridMultilevel"/>
    <w:tmpl w:val="640C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FB"/>
    <w:rsid w:val="00073CC7"/>
    <w:rsid w:val="00151821"/>
    <w:rsid w:val="001A07FB"/>
    <w:rsid w:val="00247AA4"/>
    <w:rsid w:val="002608CC"/>
    <w:rsid w:val="002B3CE5"/>
    <w:rsid w:val="00397891"/>
    <w:rsid w:val="003B7FD5"/>
    <w:rsid w:val="005540BD"/>
    <w:rsid w:val="006103A9"/>
    <w:rsid w:val="00696832"/>
    <w:rsid w:val="006F0100"/>
    <w:rsid w:val="007434C6"/>
    <w:rsid w:val="00743EC8"/>
    <w:rsid w:val="00762BE5"/>
    <w:rsid w:val="00896ECC"/>
    <w:rsid w:val="00A20510"/>
    <w:rsid w:val="00AA5F84"/>
    <w:rsid w:val="00AB63A6"/>
    <w:rsid w:val="00B07D78"/>
    <w:rsid w:val="00BD7EDD"/>
    <w:rsid w:val="00C728B9"/>
    <w:rsid w:val="00C8026C"/>
    <w:rsid w:val="00CD68B7"/>
    <w:rsid w:val="00D22DB3"/>
    <w:rsid w:val="00D70235"/>
    <w:rsid w:val="00DB4E03"/>
    <w:rsid w:val="00DC30E0"/>
    <w:rsid w:val="00DE576F"/>
    <w:rsid w:val="00E17B7C"/>
    <w:rsid w:val="00F472CF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CC"/>
    <w:rPr>
      <w:rFonts w:ascii="Arial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B3"/>
    <w:rPr>
      <w:rFonts w:ascii="Arial" w:hAnsi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B3"/>
    <w:rPr>
      <w:rFonts w:ascii="Arial" w:hAnsi="Arial"/>
      <w:lang w:val="en-CA"/>
    </w:rPr>
  </w:style>
  <w:style w:type="paragraph" w:styleId="BodyText">
    <w:name w:val="Body Text"/>
    <w:basedOn w:val="Normal"/>
    <w:link w:val="BodyTextChar"/>
    <w:uiPriority w:val="1"/>
    <w:qFormat/>
    <w:rsid w:val="00D22DB3"/>
    <w:pPr>
      <w:widowControl w:val="0"/>
      <w:spacing w:after="0" w:line="240" w:lineRule="auto"/>
      <w:ind w:left="514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2DB3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CC"/>
    <w:rPr>
      <w:rFonts w:ascii="Arial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B3"/>
    <w:rPr>
      <w:rFonts w:ascii="Arial" w:hAnsi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2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B3"/>
    <w:rPr>
      <w:rFonts w:ascii="Arial" w:hAnsi="Arial"/>
      <w:lang w:val="en-CA"/>
    </w:rPr>
  </w:style>
  <w:style w:type="paragraph" w:styleId="BodyText">
    <w:name w:val="Body Text"/>
    <w:basedOn w:val="Normal"/>
    <w:link w:val="BodyTextChar"/>
    <w:uiPriority w:val="1"/>
    <w:qFormat/>
    <w:rsid w:val="00D22DB3"/>
    <w:pPr>
      <w:widowControl w:val="0"/>
      <w:spacing w:after="0" w:line="240" w:lineRule="auto"/>
      <w:ind w:left="514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2DB3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Bliss</dc:creator>
  <cp:lastModifiedBy>Roy, Bhabesh</cp:lastModifiedBy>
  <cp:revision>2</cp:revision>
  <dcterms:created xsi:type="dcterms:W3CDTF">2018-02-26T19:54:00Z</dcterms:created>
  <dcterms:modified xsi:type="dcterms:W3CDTF">2018-02-26T19:54:00Z</dcterms:modified>
</cp:coreProperties>
</file>