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5CA40" w14:textId="058405AC" w:rsidR="00AF7CA9" w:rsidRDefault="00AF7CA9" w:rsidP="00AF7CA9">
      <w:pPr>
        <w:pStyle w:val="Heading1"/>
        <w:ind w:left="1800" w:hanging="1800"/>
        <w:jc w:val="left"/>
      </w:pPr>
      <w:bookmarkStart w:id="0" w:name="_APPENDIX_D:_"/>
      <w:bookmarkStart w:id="1" w:name="_Ref46325136"/>
      <w:bookmarkStart w:id="2" w:name="_GoBack"/>
      <w:bookmarkEnd w:id="0"/>
      <w:bookmarkEnd w:id="2"/>
      <w:r>
        <w:t>APPENDIX D:</w:t>
      </w:r>
      <w:r w:rsidR="00E44E62">
        <w:t xml:space="preserve">  </w:t>
      </w:r>
      <w:r w:rsidRPr="00B61770">
        <w:t>List of</w:t>
      </w:r>
      <w:r w:rsidRPr="00B61770">
        <w:rPr>
          <w:i/>
        </w:rPr>
        <w:t xml:space="preserve"> </w:t>
      </w:r>
      <w:r w:rsidR="00DE6D9F">
        <w:t>Commitments</w:t>
      </w:r>
      <w:bookmarkEnd w:id="1"/>
    </w:p>
    <w:tbl>
      <w:tblPr>
        <w:tblStyle w:val="TableGrid"/>
        <w:tblW w:w="134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81"/>
        <w:gridCol w:w="4618"/>
        <w:gridCol w:w="1897"/>
        <w:gridCol w:w="1843"/>
        <w:gridCol w:w="1848"/>
      </w:tblGrid>
      <w:tr w:rsidR="0060525A" w14:paraId="583D2DA1" w14:textId="77777777" w:rsidTr="0045066F">
        <w:trPr>
          <w:trHeight w:val="481"/>
          <w:tblHeader/>
        </w:trPr>
        <w:tc>
          <w:tcPr>
            <w:tcW w:w="13467" w:type="dxa"/>
            <w:gridSpan w:val="7"/>
            <w:shd w:val="clear" w:color="auto" w:fill="D9D9D9" w:themeFill="background1" w:themeFillShade="D9"/>
            <w:vAlign w:val="center"/>
          </w:tcPr>
          <w:p w14:paraId="15B19210" w14:textId="2190F530" w:rsidR="0060525A" w:rsidRDefault="0060525A" w:rsidP="0060525A">
            <w:pPr>
              <w:rPr>
                <w:lang w:val="en-US" w:eastAsia="en-CA"/>
              </w:rPr>
            </w:pPr>
            <w:r w:rsidRPr="008F7ECC">
              <w:rPr>
                <w:b/>
                <w:sz w:val="22"/>
                <w:szCs w:val="22"/>
                <w:lang w:eastAsia="en-CA"/>
              </w:rPr>
              <w:t>List of Commitments Resulting from Technical Meeting for Water Licence No. 3AM-</w:t>
            </w:r>
            <w:r>
              <w:rPr>
                <w:b/>
                <w:sz w:val="22"/>
                <w:szCs w:val="22"/>
                <w:lang w:eastAsia="en-CA"/>
              </w:rPr>
              <w:t>RUT</w:t>
            </w:r>
            <w:r w:rsidRPr="008F7ECC">
              <w:rPr>
                <w:b/>
                <w:sz w:val="22"/>
                <w:szCs w:val="22"/>
                <w:lang w:eastAsia="en-CA"/>
              </w:rPr>
              <w:t>---- Application</w:t>
            </w:r>
          </w:p>
        </w:tc>
      </w:tr>
      <w:tr w:rsidR="0045066F" w:rsidRPr="0045066F" w14:paraId="6C53F4CD" w14:textId="77777777" w:rsidTr="000551F0">
        <w:trPr>
          <w:trHeight w:val="1126"/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E0C4DB5" w14:textId="1BF120C0" w:rsidR="0060525A" w:rsidRPr="0045066F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>No.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0DF8E2" w14:textId="0C823447" w:rsidR="0060525A" w:rsidRPr="0045066F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>Party Responsible for Commitment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BF857C5" w14:textId="77777777" w:rsidR="0045066F" w:rsidRPr="0045066F" w:rsidRDefault="0060525A" w:rsidP="0060525A">
            <w:pPr>
              <w:rPr>
                <w:b/>
                <w:sz w:val="21"/>
                <w:szCs w:val="21"/>
                <w:lang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 xml:space="preserve">Party(s) </w:t>
            </w:r>
          </w:p>
          <w:p w14:paraId="2811F807" w14:textId="0757BCF3" w:rsidR="0060525A" w:rsidRPr="0045066F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>who raised (Item#)</w:t>
            </w:r>
          </w:p>
        </w:tc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5464FD2F" w14:textId="2A2B7FF2" w:rsidR="0060525A" w:rsidRPr="0045066F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>Issue - TM Commitment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C578F8D" w14:textId="77777777" w:rsidR="0045066F" w:rsidRDefault="0060525A" w:rsidP="0060525A">
            <w:pPr>
              <w:rPr>
                <w:b/>
                <w:sz w:val="21"/>
                <w:szCs w:val="21"/>
                <w:lang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 xml:space="preserve">Timeline </w:t>
            </w:r>
          </w:p>
          <w:p w14:paraId="4151C958" w14:textId="4A19D6F0" w:rsidR="0060525A" w:rsidRPr="0045066F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>for Submission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92D5F58" w14:textId="77777777" w:rsidR="0045066F" w:rsidRDefault="0060525A" w:rsidP="0060525A">
            <w:pPr>
              <w:rPr>
                <w:b/>
                <w:sz w:val="21"/>
                <w:szCs w:val="21"/>
                <w:lang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 xml:space="preserve">Form </w:t>
            </w:r>
          </w:p>
          <w:p w14:paraId="79A60391" w14:textId="209542B8" w:rsidR="0060525A" w:rsidRPr="0045066F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45066F">
              <w:rPr>
                <w:b/>
                <w:sz w:val="21"/>
                <w:szCs w:val="21"/>
                <w:lang w:eastAsia="en-CA"/>
              </w:rPr>
              <w:t>of Submission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70E3C044" w14:textId="2157AD50" w:rsidR="0060525A" w:rsidRPr="0045066F" w:rsidRDefault="0045066F" w:rsidP="0045066F">
            <w:pPr>
              <w:jc w:val="center"/>
              <w:rPr>
                <w:b/>
                <w:sz w:val="21"/>
                <w:szCs w:val="21"/>
                <w:lang w:val="en-US" w:eastAsia="en-CA"/>
              </w:rPr>
            </w:pPr>
            <w:r w:rsidRPr="0045066F">
              <w:rPr>
                <w:b/>
                <w:sz w:val="21"/>
                <w:szCs w:val="21"/>
                <w:lang w:val="en-US" w:eastAsia="en-CA"/>
              </w:rPr>
              <w:t>Status</w:t>
            </w:r>
          </w:p>
        </w:tc>
      </w:tr>
      <w:tr w:rsidR="0060525A" w14:paraId="2A70CDB2" w14:textId="77777777" w:rsidTr="000551F0">
        <w:tc>
          <w:tcPr>
            <w:tcW w:w="562" w:type="dxa"/>
          </w:tcPr>
          <w:p w14:paraId="6BE33F4D" w14:textId="3DCD1DE7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1.</w:t>
            </w:r>
          </w:p>
        </w:tc>
        <w:tc>
          <w:tcPr>
            <w:tcW w:w="1418" w:type="dxa"/>
          </w:tcPr>
          <w:p w14:paraId="08005D4B" w14:textId="598440E8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1107C484" w14:textId="3C0FD898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CIRNA-2.1</w:t>
            </w:r>
          </w:p>
        </w:tc>
        <w:tc>
          <w:tcPr>
            <w:tcW w:w="4618" w:type="dxa"/>
          </w:tcPr>
          <w:p w14:paraId="42ACD32F" w14:textId="77777777" w:rsidR="0060525A" w:rsidRPr="00CC7D12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To provide Environmental Management Plan</w:t>
            </w:r>
          </w:p>
          <w:p w14:paraId="7B2E85B1" w14:textId="2E566506" w:rsidR="0060525A" w:rsidRPr="00CC7D12" w:rsidRDefault="0060525A" w:rsidP="0060525A">
            <w:pPr>
              <w:rPr>
                <w:sz w:val="22"/>
                <w:szCs w:val="22"/>
              </w:rPr>
            </w:pPr>
          </w:p>
          <w:p w14:paraId="196A2C98" w14:textId="77777777" w:rsidR="0060525A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Note: it was prepared but need more time so that the consultant can proofread it</w:t>
            </w:r>
          </w:p>
          <w:p w14:paraId="720AAD41" w14:textId="0443002B" w:rsidR="00C52878" w:rsidRDefault="00C52878" w:rsidP="0060525A">
            <w:pPr>
              <w:rPr>
                <w:lang w:val="en-US" w:eastAsia="en-CA"/>
              </w:rPr>
            </w:pPr>
          </w:p>
        </w:tc>
        <w:tc>
          <w:tcPr>
            <w:tcW w:w="1897" w:type="dxa"/>
          </w:tcPr>
          <w:p w14:paraId="1EA58463" w14:textId="5387A636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August 7, 2020</w:t>
            </w:r>
          </w:p>
        </w:tc>
        <w:tc>
          <w:tcPr>
            <w:tcW w:w="1843" w:type="dxa"/>
          </w:tcPr>
          <w:p w14:paraId="4ED4817C" w14:textId="7716E804" w:rsidR="0060525A" w:rsidRPr="0045066F" w:rsidRDefault="0060525A" w:rsidP="0045066F">
            <w:pPr>
              <w:spacing w:after="200" w:line="276" w:lineRule="auto"/>
              <w:jc w:val="left"/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Management Plan</w:t>
            </w:r>
          </w:p>
        </w:tc>
        <w:tc>
          <w:tcPr>
            <w:tcW w:w="1848" w:type="dxa"/>
          </w:tcPr>
          <w:p w14:paraId="497862BD" w14:textId="7B09C5F5" w:rsidR="0060525A" w:rsidRDefault="0045066F" w:rsidP="00CB0F8B">
            <w:pPr>
              <w:rPr>
                <w:lang w:val="en-US" w:eastAsia="en-CA"/>
              </w:rPr>
            </w:pPr>
            <w:r w:rsidRPr="0017036F">
              <w:rPr>
                <w:sz w:val="22"/>
                <w:szCs w:val="22"/>
                <w:highlight w:val="yellow"/>
              </w:rPr>
              <w:t xml:space="preserve">Submitted on </w:t>
            </w:r>
            <w:r w:rsidRPr="0017036F">
              <w:rPr>
                <w:sz w:val="22"/>
                <w:szCs w:val="22"/>
                <w:highlight w:val="yellow"/>
                <w:u w:val="single"/>
              </w:rPr>
              <w:t xml:space="preserve">August </w:t>
            </w:r>
            <w:r w:rsidR="00CB0F8B">
              <w:rPr>
                <w:sz w:val="22"/>
                <w:szCs w:val="22"/>
                <w:highlight w:val="yellow"/>
                <w:u w:val="single"/>
              </w:rPr>
              <w:t>12</w:t>
            </w:r>
            <w:r w:rsidRPr="0017036F">
              <w:rPr>
                <w:sz w:val="22"/>
                <w:szCs w:val="22"/>
                <w:highlight w:val="yellow"/>
                <w:u w:val="single"/>
              </w:rPr>
              <w:t>, 2020</w:t>
            </w:r>
          </w:p>
        </w:tc>
      </w:tr>
      <w:tr w:rsidR="0060525A" w14:paraId="6BC9C783" w14:textId="77777777" w:rsidTr="000551F0">
        <w:tc>
          <w:tcPr>
            <w:tcW w:w="562" w:type="dxa"/>
          </w:tcPr>
          <w:p w14:paraId="448FE1C2" w14:textId="2A3B35F9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2.</w:t>
            </w:r>
          </w:p>
        </w:tc>
        <w:tc>
          <w:tcPr>
            <w:tcW w:w="1418" w:type="dxa"/>
          </w:tcPr>
          <w:p w14:paraId="5ED49CE0" w14:textId="3BAE7186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1D932F91" w14:textId="4D30D61A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CIRNA-2.2</w:t>
            </w:r>
          </w:p>
        </w:tc>
        <w:tc>
          <w:tcPr>
            <w:tcW w:w="4618" w:type="dxa"/>
          </w:tcPr>
          <w:p w14:paraId="3294A09F" w14:textId="3F44D20C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To provide Decommissioning and Remediation Plan for the old structures including intake from Char Lake, intake line from Pump House, Macerator Unit</w:t>
            </w:r>
            <w:r>
              <w:rPr>
                <w:sz w:val="22"/>
                <w:szCs w:val="22"/>
              </w:rPr>
              <w:t xml:space="preserve"> building</w:t>
            </w:r>
            <w:r w:rsidRPr="00CC7D12">
              <w:rPr>
                <w:sz w:val="22"/>
                <w:szCs w:val="22"/>
              </w:rPr>
              <w:t xml:space="preserve">, old </w:t>
            </w:r>
            <w:r>
              <w:rPr>
                <w:sz w:val="22"/>
                <w:szCs w:val="22"/>
              </w:rPr>
              <w:t xml:space="preserve">pump station, </w:t>
            </w:r>
            <w:r w:rsidRPr="00CC7D12">
              <w:rPr>
                <w:sz w:val="22"/>
                <w:szCs w:val="22"/>
              </w:rPr>
              <w:t xml:space="preserve">Blue Building, Disposal Pipe from the Macerator </w:t>
            </w:r>
            <w:r>
              <w:rPr>
                <w:sz w:val="22"/>
                <w:szCs w:val="22"/>
              </w:rPr>
              <w:t>U</w:t>
            </w:r>
            <w:r w:rsidRPr="00CC7D12">
              <w:rPr>
                <w:sz w:val="22"/>
                <w:szCs w:val="22"/>
              </w:rPr>
              <w:t>nit to the sea</w:t>
            </w:r>
          </w:p>
        </w:tc>
        <w:tc>
          <w:tcPr>
            <w:tcW w:w="1897" w:type="dxa"/>
          </w:tcPr>
          <w:p w14:paraId="44491B48" w14:textId="77777777" w:rsidR="0060525A" w:rsidRPr="000551F0" w:rsidRDefault="0060525A" w:rsidP="0060525A">
            <w:pPr>
              <w:rPr>
                <w:sz w:val="21"/>
                <w:szCs w:val="21"/>
              </w:rPr>
            </w:pPr>
            <w:r w:rsidRPr="000551F0">
              <w:rPr>
                <w:sz w:val="21"/>
                <w:szCs w:val="21"/>
              </w:rPr>
              <w:t>Partly by the end of 2020, the WWTP affiliated infrastructure in 2024;</w:t>
            </w:r>
          </w:p>
          <w:p w14:paraId="0AE2D087" w14:textId="43A85FBD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Licence requirement is generally at least 6 months prior to abandoning.</w:t>
            </w:r>
          </w:p>
        </w:tc>
        <w:tc>
          <w:tcPr>
            <w:tcW w:w="1843" w:type="dxa"/>
          </w:tcPr>
          <w:p w14:paraId="3A667993" w14:textId="648DCC30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Decommissioning Plan</w:t>
            </w:r>
          </w:p>
        </w:tc>
        <w:tc>
          <w:tcPr>
            <w:tcW w:w="1848" w:type="dxa"/>
          </w:tcPr>
          <w:p w14:paraId="2E086BFE" w14:textId="77777777" w:rsidR="0060525A" w:rsidRDefault="000551F0" w:rsidP="0060525A">
            <w:pPr>
              <w:rPr>
                <w:sz w:val="22"/>
                <w:szCs w:val="22"/>
              </w:rPr>
            </w:pPr>
            <w:r w:rsidRPr="0017036F">
              <w:rPr>
                <w:sz w:val="22"/>
                <w:szCs w:val="22"/>
                <w:highlight w:val="red"/>
              </w:rPr>
              <w:t>Outstanding</w:t>
            </w:r>
          </w:p>
          <w:p w14:paraId="0852CE87" w14:textId="50649E78" w:rsidR="00C52878" w:rsidRDefault="00C52878" w:rsidP="0060525A">
            <w:pPr>
              <w:rPr>
                <w:lang w:val="en-US" w:eastAsia="en-CA"/>
              </w:rPr>
            </w:pPr>
            <w:r w:rsidRPr="00C52878">
              <w:rPr>
                <w:sz w:val="20"/>
                <w:szCs w:val="20"/>
                <w:lang w:val="en-US" w:eastAsia="en-CA"/>
              </w:rPr>
              <w:t>** Will be provided after PH</w:t>
            </w:r>
          </w:p>
        </w:tc>
      </w:tr>
      <w:tr w:rsidR="0060525A" w14:paraId="27AA07D5" w14:textId="77777777" w:rsidTr="000551F0">
        <w:tc>
          <w:tcPr>
            <w:tcW w:w="562" w:type="dxa"/>
          </w:tcPr>
          <w:p w14:paraId="36F7EED1" w14:textId="594F68AE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3.</w:t>
            </w:r>
          </w:p>
        </w:tc>
        <w:tc>
          <w:tcPr>
            <w:tcW w:w="1418" w:type="dxa"/>
          </w:tcPr>
          <w:p w14:paraId="60919613" w14:textId="4306940D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4C37420D" w14:textId="075B8B75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CIRNA-3.1</w:t>
            </w:r>
          </w:p>
        </w:tc>
        <w:tc>
          <w:tcPr>
            <w:tcW w:w="4618" w:type="dxa"/>
          </w:tcPr>
          <w:p w14:paraId="7EEDBCD1" w14:textId="02668CC2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Install a new flow meter to record extraction volumes of Water from the Char Lake and at the Macerator</w:t>
            </w:r>
          </w:p>
        </w:tc>
        <w:tc>
          <w:tcPr>
            <w:tcW w:w="1897" w:type="dxa"/>
          </w:tcPr>
          <w:p w14:paraId="0171A4CD" w14:textId="37BE27DA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September 14, 2020</w:t>
            </w:r>
          </w:p>
        </w:tc>
        <w:tc>
          <w:tcPr>
            <w:tcW w:w="1843" w:type="dxa"/>
          </w:tcPr>
          <w:p w14:paraId="7FCBFE26" w14:textId="7A92D047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Correspondence from GN-CGS confirming the installation</w:t>
            </w:r>
          </w:p>
        </w:tc>
        <w:tc>
          <w:tcPr>
            <w:tcW w:w="1848" w:type="dxa"/>
          </w:tcPr>
          <w:p w14:paraId="1C5F3977" w14:textId="77777777" w:rsidR="00C52878" w:rsidRDefault="000551F0" w:rsidP="00C52878">
            <w:pPr>
              <w:rPr>
                <w:sz w:val="22"/>
                <w:szCs w:val="22"/>
              </w:rPr>
            </w:pPr>
            <w:r w:rsidRPr="0017036F">
              <w:rPr>
                <w:sz w:val="22"/>
                <w:szCs w:val="22"/>
                <w:highlight w:val="red"/>
              </w:rPr>
              <w:t>Outstanding</w:t>
            </w:r>
          </w:p>
          <w:p w14:paraId="4FE1E20E" w14:textId="0CDDBA34" w:rsidR="00C52878" w:rsidRPr="00C52878" w:rsidRDefault="00C52878" w:rsidP="003E18E6">
            <w:pPr>
              <w:rPr>
                <w:sz w:val="22"/>
                <w:szCs w:val="22"/>
              </w:rPr>
            </w:pPr>
            <w:r w:rsidRPr="00C52878">
              <w:rPr>
                <w:sz w:val="20"/>
                <w:szCs w:val="20"/>
                <w:lang w:val="en-US" w:eastAsia="en-CA"/>
              </w:rPr>
              <w:t xml:space="preserve">** </w:t>
            </w:r>
            <w:r w:rsidR="003E18E6">
              <w:rPr>
                <w:sz w:val="20"/>
                <w:szCs w:val="20"/>
                <w:lang w:val="en-US" w:eastAsia="en-CA"/>
              </w:rPr>
              <w:t>Meter already installed in the Macerator unit, but not at pump station</w:t>
            </w:r>
          </w:p>
        </w:tc>
      </w:tr>
      <w:tr w:rsidR="0060525A" w14:paraId="7A7F2C22" w14:textId="77777777" w:rsidTr="000551F0">
        <w:tc>
          <w:tcPr>
            <w:tcW w:w="562" w:type="dxa"/>
          </w:tcPr>
          <w:p w14:paraId="40FB3A90" w14:textId="02EDF8CE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4.</w:t>
            </w:r>
          </w:p>
        </w:tc>
        <w:tc>
          <w:tcPr>
            <w:tcW w:w="1418" w:type="dxa"/>
          </w:tcPr>
          <w:p w14:paraId="01028B65" w14:textId="442A0252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33AC49A5" w14:textId="77777777" w:rsidR="0060525A" w:rsidRPr="00CC7D12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CIRNA-3.3</w:t>
            </w:r>
          </w:p>
          <w:p w14:paraId="59AA5671" w14:textId="73921987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ECCC-3</w:t>
            </w:r>
          </w:p>
        </w:tc>
        <w:tc>
          <w:tcPr>
            <w:tcW w:w="4618" w:type="dxa"/>
          </w:tcPr>
          <w:p w14:paraId="405D3CDB" w14:textId="77777777" w:rsidR="0060525A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To provide the detailed Design Report for the Waste</w:t>
            </w:r>
            <w:r>
              <w:rPr>
                <w:sz w:val="22"/>
                <w:szCs w:val="22"/>
              </w:rPr>
              <w:t>w</w:t>
            </w:r>
            <w:r w:rsidRPr="00CC7D12">
              <w:rPr>
                <w:sz w:val="22"/>
                <w:szCs w:val="22"/>
              </w:rPr>
              <w:t>ater Treatment Plant (WWTP), include treatment targets for CBOD and Ammonia into this report</w:t>
            </w:r>
          </w:p>
          <w:p w14:paraId="76C30218" w14:textId="508CB088" w:rsidR="00C52878" w:rsidRDefault="00C52878" w:rsidP="0060525A">
            <w:pPr>
              <w:rPr>
                <w:lang w:val="en-US" w:eastAsia="en-CA"/>
              </w:rPr>
            </w:pPr>
          </w:p>
        </w:tc>
        <w:tc>
          <w:tcPr>
            <w:tcW w:w="1897" w:type="dxa"/>
          </w:tcPr>
          <w:p w14:paraId="32343E3E" w14:textId="41DB6BAB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At least sixty (60) days prior to initiating construction</w:t>
            </w:r>
          </w:p>
        </w:tc>
        <w:tc>
          <w:tcPr>
            <w:tcW w:w="1843" w:type="dxa"/>
          </w:tcPr>
          <w:p w14:paraId="19BE633A" w14:textId="77777777" w:rsidR="0060525A" w:rsidRPr="00CC7D12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Design Report</w:t>
            </w:r>
          </w:p>
          <w:p w14:paraId="19449D2E" w14:textId="77777777" w:rsidR="0060525A" w:rsidRDefault="0060525A" w:rsidP="0060525A">
            <w:pPr>
              <w:rPr>
                <w:lang w:val="en-US" w:eastAsia="en-CA"/>
              </w:rPr>
            </w:pPr>
          </w:p>
        </w:tc>
        <w:tc>
          <w:tcPr>
            <w:tcW w:w="1848" w:type="dxa"/>
          </w:tcPr>
          <w:p w14:paraId="4F6E4CEF" w14:textId="77777777" w:rsidR="0060525A" w:rsidRDefault="000551F0" w:rsidP="0060525A">
            <w:pPr>
              <w:rPr>
                <w:sz w:val="22"/>
                <w:szCs w:val="22"/>
              </w:rPr>
            </w:pPr>
            <w:r w:rsidRPr="0017036F">
              <w:rPr>
                <w:sz w:val="22"/>
                <w:szCs w:val="22"/>
                <w:highlight w:val="red"/>
              </w:rPr>
              <w:t>Outstanding</w:t>
            </w:r>
          </w:p>
          <w:p w14:paraId="784E9A37" w14:textId="3F42DEA7" w:rsidR="00C52878" w:rsidRDefault="00C52878" w:rsidP="0060525A">
            <w:pPr>
              <w:rPr>
                <w:lang w:val="en-US" w:eastAsia="en-CA"/>
              </w:rPr>
            </w:pPr>
            <w:r w:rsidRPr="00C52878">
              <w:rPr>
                <w:sz w:val="20"/>
                <w:szCs w:val="20"/>
                <w:lang w:val="en-US" w:eastAsia="en-CA"/>
              </w:rPr>
              <w:t>** Will be provided after PH</w:t>
            </w:r>
          </w:p>
        </w:tc>
      </w:tr>
      <w:tr w:rsidR="0060525A" w14:paraId="24F8F0E3" w14:textId="77777777" w:rsidTr="000551F0">
        <w:tc>
          <w:tcPr>
            <w:tcW w:w="562" w:type="dxa"/>
          </w:tcPr>
          <w:p w14:paraId="7BCD13CD" w14:textId="694F54AC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lastRenderedPageBreak/>
              <w:t>5.</w:t>
            </w:r>
          </w:p>
        </w:tc>
        <w:tc>
          <w:tcPr>
            <w:tcW w:w="1418" w:type="dxa"/>
          </w:tcPr>
          <w:p w14:paraId="057D9EA1" w14:textId="452EAF0B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3F3B4368" w14:textId="70592B15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CIRNA-4.1</w:t>
            </w:r>
          </w:p>
        </w:tc>
        <w:tc>
          <w:tcPr>
            <w:tcW w:w="4618" w:type="dxa"/>
          </w:tcPr>
          <w:p w14:paraId="5F95BA1B" w14:textId="759A6D80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To provide O&amp;M Manual for the Water Treatment Plant</w:t>
            </w:r>
          </w:p>
        </w:tc>
        <w:tc>
          <w:tcPr>
            <w:tcW w:w="1897" w:type="dxa"/>
          </w:tcPr>
          <w:p w14:paraId="0E118909" w14:textId="6953AB7A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 xml:space="preserve">Within ninety (90) days from the approval of the Licence </w:t>
            </w:r>
          </w:p>
        </w:tc>
        <w:tc>
          <w:tcPr>
            <w:tcW w:w="1843" w:type="dxa"/>
          </w:tcPr>
          <w:p w14:paraId="51C2CEF9" w14:textId="23DF96BB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Updated Manual</w:t>
            </w:r>
          </w:p>
        </w:tc>
        <w:tc>
          <w:tcPr>
            <w:tcW w:w="1848" w:type="dxa"/>
          </w:tcPr>
          <w:p w14:paraId="3CBBE4DF" w14:textId="77777777" w:rsidR="0060525A" w:rsidRDefault="000551F0" w:rsidP="0060525A">
            <w:pPr>
              <w:rPr>
                <w:sz w:val="22"/>
                <w:szCs w:val="22"/>
              </w:rPr>
            </w:pPr>
            <w:r w:rsidRPr="0017036F">
              <w:rPr>
                <w:sz w:val="22"/>
                <w:szCs w:val="22"/>
                <w:highlight w:val="red"/>
              </w:rPr>
              <w:t>Outstanding</w:t>
            </w:r>
          </w:p>
          <w:p w14:paraId="398B02D8" w14:textId="37CCA3F3" w:rsidR="00C52878" w:rsidRDefault="00C52878" w:rsidP="006D74C8">
            <w:pPr>
              <w:rPr>
                <w:lang w:val="en-US" w:eastAsia="en-CA"/>
              </w:rPr>
            </w:pPr>
            <w:r w:rsidRPr="00C52878">
              <w:rPr>
                <w:sz w:val="20"/>
                <w:szCs w:val="20"/>
                <w:lang w:val="en-US" w:eastAsia="en-CA"/>
              </w:rPr>
              <w:t xml:space="preserve">** </w:t>
            </w:r>
            <w:r w:rsidR="006D74C8">
              <w:rPr>
                <w:sz w:val="20"/>
                <w:szCs w:val="20"/>
                <w:lang w:val="en-US" w:eastAsia="en-CA"/>
              </w:rPr>
              <w:t>Only provided the WTP Design Summary on September 22, 2020</w:t>
            </w:r>
          </w:p>
        </w:tc>
      </w:tr>
      <w:tr w:rsidR="0060525A" w14:paraId="14D6E747" w14:textId="77777777" w:rsidTr="000551F0">
        <w:tc>
          <w:tcPr>
            <w:tcW w:w="562" w:type="dxa"/>
          </w:tcPr>
          <w:p w14:paraId="19AF5A7F" w14:textId="62020051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6.</w:t>
            </w:r>
          </w:p>
        </w:tc>
        <w:tc>
          <w:tcPr>
            <w:tcW w:w="1418" w:type="dxa"/>
          </w:tcPr>
          <w:p w14:paraId="772F8669" w14:textId="2AD9669F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754466E6" w14:textId="2352AC1A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CIRNA-4.3</w:t>
            </w:r>
          </w:p>
        </w:tc>
        <w:tc>
          <w:tcPr>
            <w:tcW w:w="4618" w:type="dxa"/>
          </w:tcPr>
          <w:p w14:paraId="5C2C7007" w14:textId="315C0B45" w:rsidR="00035039" w:rsidRPr="00035039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 xml:space="preserve">To provide Manual for Sewage Treatment addressing safety concerns in the Macerator </w:t>
            </w:r>
            <w:r>
              <w:rPr>
                <w:sz w:val="22"/>
                <w:szCs w:val="22"/>
              </w:rPr>
              <w:t xml:space="preserve">Unit </w:t>
            </w:r>
            <w:r w:rsidRPr="00CC7D12">
              <w:rPr>
                <w:sz w:val="22"/>
                <w:szCs w:val="22"/>
              </w:rPr>
              <w:t>building</w:t>
            </w:r>
          </w:p>
        </w:tc>
        <w:tc>
          <w:tcPr>
            <w:tcW w:w="1897" w:type="dxa"/>
          </w:tcPr>
          <w:p w14:paraId="2FD29ABB" w14:textId="0682EBEB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August 14. 2020</w:t>
            </w:r>
          </w:p>
        </w:tc>
        <w:tc>
          <w:tcPr>
            <w:tcW w:w="1843" w:type="dxa"/>
          </w:tcPr>
          <w:p w14:paraId="3D86B7C6" w14:textId="72B60896" w:rsidR="0060525A" w:rsidRPr="0045066F" w:rsidRDefault="0060525A" w:rsidP="0045066F">
            <w:pPr>
              <w:spacing w:after="200" w:line="276" w:lineRule="auto"/>
              <w:jc w:val="left"/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New Manual</w:t>
            </w:r>
          </w:p>
        </w:tc>
        <w:tc>
          <w:tcPr>
            <w:tcW w:w="1848" w:type="dxa"/>
          </w:tcPr>
          <w:p w14:paraId="7444F77A" w14:textId="437B9353" w:rsidR="0060525A" w:rsidRDefault="0045066F" w:rsidP="0060525A">
            <w:pPr>
              <w:rPr>
                <w:lang w:val="en-US" w:eastAsia="en-CA"/>
              </w:rPr>
            </w:pPr>
            <w:r w:rsidRPr="0017036F">
              <w:rPr>
                <w:sz w:val="22"/>
                <w:szCs w:val="22"/>
                <w:highlight w:val="yellow"/>
              </w:rPr>
              <w:t xml:space="preserve">Submitted on </w:t>
            </w:r>
            <w:r w:rsidRPr="0017036F">
              <w:rPr>
                <w:sz w:val="22"/>
                <w:szCs w:val="22"/>
                <w:highlight w:val="yellow"/>
                <w:u w:val="single"/>
              </w:rPr>
              <w:t xml:space="preserve">August </w:t>
            </w:r>
            <w:r>
              <w:rPr>
                <w:sz w:val="22"/>
                <w:szCs w:val="22"/>
                <w:highlight w:val="yellow"/>
                <w:u w:val="single"/>
              </w:rPr>
              <w:t>4</w:t>
            </w:r>
            <w:r w:rsidRPr="0017036F">
              <w:rPr>
                <w:sz w:val="22"/>
                <w:szCs w:val="22"/>
                <w:highlight w:val="yellow"/>
                <w:u w:val="single"/>
              </w:rPr>
              <w:t>, 2020</w:t>
            </w:r>
          </w:p>
        </w:tc>
      </w:tr>
      <w:tr w:rsidR="0060525A" w14:paraId="4B88D6E6" w14:textId="77777777" w:rsidTr="000551F0">
        <w:tc>
          <w:tcPr>
            <w:tcW w:w="562" w:type="dxa"/>
          </w:tcPr>
          <w:p w14:paraId="2B6E24C0" w14:textId="0ED98EEF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7.</w:t>
            </w:r>
          </w:p>
        </w:tc>
        <w:tc>
          <w:tcPr>
            <w:tcW w:w="1418" w:type="dxa"/>
          </w:tcPr>
          <w:p w14:paraId="3B849EAF" w14:textId="4D70F50F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2B3A364A" w14:textId="77777777" w:rsidR="0060525A" w:rsidRPr="00CC7D12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CIRNA-8.1</w:t>
            </w:r>
          </w:p>
          <w:p w14:paraId="69C87D9B" w14:textId="7341795E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ECCC-4 &amp; 7</w:t>
            </w:r>
          </w:p>
        </w:tc>
        <w:tc>
          <w:tcPr>
            <w:tcW w:w="4618" w:type="dxa"/>
          </w:tcPr>
          <w:p w14:paraId="7F325F7C" w14:textId="77777777" w:rsidR="0060525A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To update Quality Assurance/ Quality</w:t>
            </w:r>
            <w:r>
              <w:rPr>
                <w:sz w:val="22"/>
                <w:szCs w:val="22"/>
              </w:rPr>
              <w:t xml:space="preserve"> Plan</w:t>
            </w:r>
            <w:r w:rsidRPr="00CC7D12">
              <w:rPr>
                <w:sz w:val="22"/>
                <w:szCs w:val="22"/>
              </w:rPr>
              <w:t xml:space="preserve"> to include the trip blanks in addition to the already proposed field blanks and duplicates; also remove all irrelevant (</w:t>
            </w:r>
            <w:proofErr w:type="spellStart"/>
            <w:r w:rsidRPr="00CC7D12">
              <w:rPr>
                <w:sz w:val="22"/>
                <w:szCs w:val="22"/>
              </w:rPr>
              <w:t>Pangnirtung</w:t>
            </w:r>
            <w:proofErr w:type="spellEnd"/>
            <w:r w:rsidRPr="00CC7D12">
              <w:rPr>
                <w:sz w:val="22"/>
                <w:szCs w:val="22"/>
              </w:rPr>
              <w:t>-related) information from the Plan; and to include ECCC potential concerns</w:t>
            </w:r>
          </w:p>
          <w:p w14:paraId="4B87A1F0" w14:textId="64D29F33" w:rsidR="00035039" w:rsidRDefault="00035039" w:rsidP="0060525A">
            <w:pPr>
              <w:rPr>
                <w:lang w:val="en-US" w:eastAsia="en-CA"/>
              </w:rPr>
            </w:pPr>
          </w:p>
        </w:tc>
        <w:tc>
          <w:tcPr>
            <w:tcW w:w="1897" w:type="dxa"/>
          </w:tcPr>
          <w:p w14:paraId="2D5C4CFB" w14:textId="23823488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Prior to PH or Licence requirement</w:t>
            </w:r>
          </w:p>
        </w:tc>
        <w:tc>
          <w:tcPr>
            <w:tcW w:w="1843" w:type="dxa"/>
          </w:tcPr>
          <w:p w14:paraId="4901F606" w14:textId="19E6F71E" w:rsidR="0060525A" w:rsidRPr="0045066F" w:rsidRDefault="0060525A" w:rsidP="0045066F">
            <w:pPr>
              <w:spacing w:after="200" w:line="276" w:lineRule="auto"/>
              <w:jc w:val="left"/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 xml:space="preserve">Updated </w:t>
            </w:r>
            <w:r>
              <w:rPr>
                <w:sz w:val="22"/>
                <w:szCs w:val="22"/>
              </w:rPr>
              <w:t>QA/QC</w:t>
            </w:r>
            <w:r w:rsidRPr="00CC7D12">
              <w:rPr>
                <w:sz w:val="22"/>
                <w:szCs w:val="22"/>
              </w:rPr>
              <w:t xml:space="preserve"> Plan</w:t>
            </w:r>
          </w:p>
        </w:tc>
        <w:tc>
          <w:tcPr>
            <w:tcW w:w="1848" w:type="dxa"/>
          </w:tcPr>
          <w:p w14:paraId="6B4830E6" w14:textId="04B8C2C3" w:rsidR="0060525A" w:rsidRDefault="0045066F" w:rsidP="0060525A">
            <w:pPr>
              <w:rPr>
                <w:lang w:val="en-US" w:eastAsia="en-CA"/>
              </w:rPr>
            </w:pPr>
            <w:r w:rsidRPr="0017036F">
              <w:rPr>
                <w:sz w:val="22"/>
                <w:szCs w:val="22"/>
                <w:highlight w:val="red"/>
              </w:rPr>
              <w:t>Outstanding</w:t>
            </w:r>
          </w:p>
        </w:tc>
      </w:tr>
      <w:tr w:rsidR="0060525A" w14:paraId="3F6EEB2C" w14:textId="77777777" w:rsidTr="000551F0">
        <w:tc>
          <w:tcPr>
            <w:tcW w:w="562" w:type="dxa"/>
          </w:tcPr>
          <w:p w14:paraId="1D311461" w14:textId="0085B8FC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8.</w:t>
            </w:r>
          </w:p>
        </w:tc>
        <w:tc>
          <w:tcPr>
            <w:tcW w:w="1418" w:type="dxa"/>
          </w:tcPr>
          <w:p w14:paraId="7EE790BF" w14:textId="202A86DF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73AB68D2" w14:textId="77777777" w:rsidR="0060525A" w:rsidRPr="00CC7D12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CIRNA-9,</w:t>
            </w:r>
          </w:p>
          <w:p w14:paraId="14A8E27B" w14:textId="11E137CE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ECCC-7</w:t>
            </w:r>
          </w:p>
        </w:tc>
        <w:tc>
          <w:tcPr>
            <w:tcW w:w="4618" w:type="dxa"/>
          </w:tcPr>
          <w:p w14:paraId="08268287" w14:textId="77777777" w:rsidR="0060525A" w:rsidRPr="00CC7D12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To update Spill Contingency Plan to address deficiencies to remove all irrelevant (</w:t>
            </w:r>
            <w:proofErr w:type="spellStart"/>
            <w:r w:rsidRPr="00CC7D12">
              <w:rPr>
                <w:sz w:val="22"/>
                <w:szCs w:val="22"/>
              </w:rPr>
              <w:t>Pangnirtung</w:t>
            </w:r>
            <w:proofErr w:type="spellEnd"/>
            <w:r w:rsidRPr="00CC7D12">
              <w:rPr>
                <w:sz w:val="22"/>
                <w:szCs w:val="22"/>
              </w:rPr>
              <w:t>-related) information from the Plan and to include ECCC potential concerns</w:t>
            </w:r>
          </w:p>
          <w:p w14:paraId="2E053C29" w14:textId="77777777" w:rsidR="0060525A" w:rsidRDefault="0060525A" w:rsidP="0060525A">
            <w:pPr>
              <w:rPr>
                <w:lang w:val="en-US" w:eastAsia="en-CA"/>
              </w:rPr>
            </w:pPr>
          </w:p>
        </w:tc>
        <w:tc>
          <w:tcPr>
            <w:tcW w:w="1897" w:type="dxa"/>
          </w:tcPr>
          <w:p w14:paraId="19E1C292" w14:textId="2982006F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Prior to PH or Licence requirement</w:t>
            </w:r>
          </w:p>
        </w:tc>
        <w:tc>
          <w:tcPr>
            <w:tcW w:w="1843" w:type="dxa"/>
          </w:tcPr>
          <w:p w14:paraId="04F20E12" w14:textId="462C5875" w:rsidR="0060525A" w:rsidRPr="0045066F" w:rsidRDefault="0060525A" w:rsidP="0045066F">
            <w:pPr>
              <w:spacing w:after="200" w:line="276" w:lineRule="auto"/>
              <w:jc w:val="left"/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Updated Management Plan</w:t>
            </w:r>
          </w:p>
        </w:tc>
        <w:tc>
          <w:tcPr>
            <w:tcW w:w="1848" w:type="dxa"/>
          </w:tcPr>
          <w:p w14:paraId="55127066" w14:textId="24E48421" w:rsidR="0060525A" w:rsidRDefault="0045066F" w:rsidP="0060525A">
            <w:pPr>
              <w:rPr>
                <w:lang w:val="en-US" w:eastAsia="en-CA"/>
              </w:rPr>
            </w:pPr>
            <w:r w:rsidRPr="0017036F">
              <w:rPr>
                <w:sz w:val="22"/>
                <w:szCs w:val="22"/>
                <w:highlight w:val="red"/>
              </w:rPr>
              <w:t>Outstanding</w:t>
            </w:r>
          </w:p>
        </w:tc>
      </w:tr>
      <w:tr w:rsidR="0060525A" w14:paraId="18AC59E5" w14:textId="77777777" w:rsidTr="000551F0">
        <w:tc>
          <w:tcPr>
            <w:tcW w:w="562" w:type="dxa"/>
          </w:tcPr>
          <w:p w14:paraId="716A5230" w14:textId="7F312D93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9.</w:t>
            </w:r>
          </w:p>
        </w:tc>
        <w:tc>
          <w:tcPr>
            <w:tcW w:w="1418" w:type="dxa"/>
          </w:tcPr>
          <w:p w14:paraId="16DFF9B2" w14:textId="182A99EF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 xml:space="preserve"> GN-CGS</w:t>
            </w:r>
          </w:p>
        </w:tc>
        <w:tc>
          <w:tcPr>
            <w:tcW w:w="1281" w:type="dxa"/>
          </w:tcPr>
          <w:p w14:paraId="297AD7B0" w14:textId="4E203EB7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ECCC-5</w:t>
            </w:r>
          </w:p>
        </w:tc>
        <w:tc>
          <w:tcPr>
            <w:tcW w:w="4618" w:type="dxa"/>
          </w:tcPr>
          <w:p w14:paraId="68B1535A" w14:textId="00C83263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color w:val="000000" w:themeColor="text1"/>
                <w:sz w:val="22"/>
                <w:szCs w:val="22"/>
              </w:rPr>
              <w:t xml:space="preserve">Review of Fecal  Coliforms data </w:t>
            </w:r>
            <w:r w:rsidRPr="00CC7D12">
              <w:rPr>
                <w:sz w:val="22"/>
                <w:szCs w:val="22"/>
              </w:rPr>
              <w:t xml:space="preserve">to provide the estimates and advise the Board whether the criteria from </w:t>
            </w:r>
            <w:r w:rsidRPr="00480E30">
              <w:rPr>
                <w:i/>
                <w:sz w:val="22"/>
                <w:szCs w:val="22"/>
              </w:rPr>
              <w:t xml:space="preserve">Guidelines for the Discharge of Treated Municipal Wastewater in </w:t>
            </w:r>
            <w:r>
              <w:rPr>
                <w:i/>
                <w:sz w:val="22"/>
                <w:szCs w:val="22"/>
              </w:rPr>
              <w:t xml:space="preserve">the </w:t>
            </w:r>
            <w:r w:rsidRPr="00480E30">
              <w:rPr>
                <w:i/>
                <w:sz w:val="22"/>
                <w:szCs w:val="22"/>
              </w:rPr>
              <w:t>NWT</w:t>
            </w:r>
            <w:r w:rsidRPr="00CC7D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the </w:t>
            </w:r>
            <w:r w:rsidRPr="00480E30">
              <w:rPr>
                <w:i/>
                <w:sz w:val="22"/>
                <w:szCs w:val="22"/>
              </w:rPr>
              <w:t>Wastewater Systems Effluent Regulations</w:t>
            </w:r>
            <w:r w:rsidRPr="00CC7D12">
              <w:rPr>
                <w:sz w:val="22"/>
                <w:szCs w:val="22"/>
              </w:rPr>
              <w:t xml:space="preserve"> can be met</w:t>
            </w:r>
          </w:p>
        </w:tc>
        <w:tc>
          <w:tcPr>
            <w:tcW w:w="1897" w:type="dxa"/>
          </w:tcPr>
          <w:p w14:paraId="75D78A6B" w14:textId="3FDEC6A2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July 31, 2020</w:t>
            </w:r>
          </w:p>
        </w:tc>
        <w:tc>
          <w:tcPr>
            <w:tcW w:w="1843" w:type="dxa"/>
          </w:tcPr>
          <w:p w14:paraId="68E62C32" w14:textId="0D4AFDDF" w:rsidR="0060525A" w:rsidRPr="0045066F" w:rsidRDefault="0060525A" w:rsidP="0045066F">
            <w:pPr>
              <w:spacing w:after="200" w:line="276" w:lineRule="auto"/>
              <w:jc w:val="left"/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Correspondence from GN-CGS</w:t>
            </w:r>
          </w:p>
        </w:tc>
        <w:tc>
          <w:tcPr>
            <w:tcW w:w="1848" w:type="dxa"/>
          </w:tcPr>
          <w:p w14:paraId="613A67C8" w14:textId="1B9AE399" w:rsidR="0060525A" w:rsidRDefault="0002701E" w:rsidP="0060525A">
            <w:pPr>
              <w:rPr>
                <w:lang w:val="en-US" w:eastAsia="en-CA"/>
              </w:rPr>
            </w:pPr>
            <w:r w:rsidRPr="0002701E">
              <w:rPr>
                <w:sz w:val="22"/>
                <w:szCs w:val="22"/>
                <w:highlight w:val="yellow"/>
              </w:rPr>
              <w:t xml:space="preserve">Submitted on </w:t>
            </w:r>
            <w:r w:rsidRPr="0002701E">
              <w:rPr>
                <w:sz w:val="22"/>
                <w:szCs w:val="22"/>
                <w:highlight w:val="yellow"/>
                <w:u w:val="single"/>
              </w:rPr>
              <w:t>September 2. 2020</w:t>
            </w:r>
          </w:p>
        </w:tc>
      </w:tr>
      <w:tr w:rsidR="0060525A" w14:paraId="28E6A995" w14:textId="77777777" w:rsidTr="000551F0">
        <w:tc>
          <w:tcPr>
            <w:tcW w:w="562" w:type="dxa"/>
          </w:tcPr>
          <w:p w14:paraId="3DC7EBC2" w14:textId="7703F50E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lastRenderedPageBreak/>
              <w:t>10.</w:t>
            </w:r>
          </w:p>
        </w:tc>
        <w:tc>
          <w:tcPr>
            <w:tcW w:w="1418" w:type="dxa"/>
          </w:tcPr>
          <w:p w14:paraId="39AC46AC" w14:textId="4CBE18DC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211FFC1E" w14:textId="59A036B7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ECCC-8</w:t>
            </w:r>
          </w:p>
        </w:tc>
        <w:tc>
          <w:tcPr>
            <w:tcW w:w="4618" w:type="dxa"/>
          </w:tcPr>
          <w:p w14:paraId="14408DBA" w14:textId="77777777" w:rsidR="0060525A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Provide information on the typical performance for Ammonia</w:t>
            </w:r>
          </w:p>
          <w:p w14:paraId="6317D740" w14:textId="4A8610D5" w:rsidR="00035039" w:rsidRDefault="00035039" w:rsidP="0060525A">
            <w:pPr>
              <w:rPr>
                <w:lang w:val="en-US" w:eastAsia="en-CA"/>
              </w:rPr>
            </w:pPr>
          </w:p>
        </w:tc>
        <w:tc>
          <w:tcPr>
            <w:tcW w:w="1897" w:type="dxa"/>
          </w:tcPr>
          <w:p w14:paraId="24A98F9D" w14:textId="08D312F0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color w:val="000000" w:themeColor="text1"/>
                <w:sz w:val="21"/>
                <w:szCs w:val="21"/>
              </w:rPr>
              <w:t>With final design document</w:t>
            </w:r>
          </w:p>
        </w:tc>
        <w:tc>
          <w:tcPr>
            <w:tcW w:w="1843" w:type="dxa"/>
          </w:tcPr>
          <w:p w14:paraId="17F739F4" w14:textId="65F92515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Correspondence from GN-CGS</w:t>
            </w:r>
          </w:p>
        </w:tc>
        <w:tc>
          <w:tcPr>
            <w:tcW w:w="1848" w:type="dxa"/>
          </w:tcPr>
          <w:p w14:paraId="0276F6CC" w14:textId="35603682" w:rsidR="00035039" w:rsidRDefault="0002701E" w:rsidP="0060525A">
            <w:pPr>
              <w:rPr>
                <w:lang w:val="en-US" w:eastAsia="en-CA"/>
              </w:rPr>
            </w:pPr>
            <w:r w:rsidRPr="0002701E">
              <w:rPr>
                <w:sz w:val="22"/>
                <w:szCs w:val="22"/>
                <w:highlight w:val="yellow"/>
              </w:rPr>
              <w:t xml:space="preserve">Submitted on </w:t>
            </w:r>
            <w:r w:rsidRPr="0002701E">
              <w:rPr>
                <w:sz w:val="22"/>
                <w:szCs w:val="22"/>
                <w:highlight w:val="yellow"/>
                <w:u w:val="single"/>
              </w:rPr>
              <w:t>September 15, 2020</w:t>
            </w:r>
          </w:p>
        </w:tc>
      </w:tr>
      <w:tr w:rsidR="0060525A" w14:paraId="4D814541" w14:textId="77777777" w:rsidTr="000551F0">
        <w:tc>
          <w:tcPr>
            <w:tcW w:w="562" w:type="dxa"/>
          </w:tcPr>
          <w:p w14:paraId="037083EA" w14:textId="648B5571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11.</w:t>
            </w:r>
          </w:p>
        </w:tc>
        <w:tc>
          <w:tcPr>
            <w:tcW w:w="1418" w:type="dxa"/>
          </w:tcPr>
          <w:p w14:paraId="0E81623B" w14:textId="6DFC2324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 xml:space="preserve"> GN-CGS</w:t>
            </w:r>
          </w:p>
        </w:tc>
        <w:tc>
          <w:tcPr>
            <w:tcW w:w="1281" w:type="dxa"/>
          </w:tcPr>
          <w:p w14:paraId="457C76FA" w14:textId="77777777" w:rsidR="0060525A" w:rsidRPr="00CC7D12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>CIRNA-8.2</w:t>
            </w:r>
          </w:p>
          <w:p w14:paraId="14A22A15" w14:textId="52ED3926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ECCC-9</w:t>
            </w:r>
          </w:p>
        </w:tc>
        <w:tc>
          <w:tcPr>
            <w:tcW w:w="4618" w:type="dxa"/>
          </w:tcPr>
          <w:p w14:paraId="7919DD41" w14:textId="77777777" w:rsidR="0060525A" w:rsidRPr="00CC7D12" w:rsidRDefault="0060525A" w:rsidP="0060525A">
            <w:pPr>
              <w:rPr>
                <w:sz w:val="22"/>
                <w:szCs w:val="22"/>
              </w:rPr>
            </w:pPr>
            <w:r w:rsidRPr="00CC7D12">
              <w:rPr>
                <w:sz w:val="22"/>
                <w:szCs w:val="22"/>
              </w:rPr>
              <w:t xml:space="preserve">Provide Toxicity Test validation results within 6 months of commissioning of WWTP </w:t>
            </w:r>
          </w:p>
          <w:p w14:paraId="43FAB0C7" w14:textId="77777777" w:rsidR="0060525A" w:rsidRDefault="0060525A" w:rsidP="0060525A">
            <w:pPr>
              <w:rPr>
                <w:color w:val="000000" w:themeColor="text1"/>
                <w:sz w:val="22"/>
                <w:szCs w:val="22"/>
              </w:rPr>
            </w:pPr>
            <w:r w:rsidRPr="00CC7D12">
              <w:rPr>
                <w:color w:val="000000" w:themeColor="text1"/>
                <w:sz w:val="22"/>
                <w:szCs w:val="22"/>
              </w:rPr>
              <w:t>Provide monthly effluent quality data to the NWB following commissioning of the WWT system.</w:t>
            </w:r>
          </w:p>
          <w:p w14:paraId="2C352765" w14:textId="0B89E3F4" w:rsidR="00035039" w:rsidRDefault="00035039" w:rsidP="0060525A">
            <w:pPr>
              <w:rPr>
                <w:lang w:val="en-US" w:eastAsia="en-CA"/>
              </w:rPr>
            </w:pPr>
          </w:p>
        </w:tc>
        <w:tc>
          <w:tcPr>
            <w:tcW w:w="1897" w:type="dxa"/>
          </w:tcPr>
          <w:p w14:paraId="0E351746" w14:textId="77482432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Will be Licence condition</w:t>
            </w:r>
          </w:p>
        </w:tc>
        <w:tc>
          <w:tcPr>
            <w:tcW w:w="1843" w:type="dxa"/>
          </w:tcPr>
          <w:p w14:paraId="25CA9A25" w14:textId="43114AF7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 xml:space="preserve">Test Results </w:t>
            </w:r>
          </w:p>
        </w:tc>
        <w:tc>
          <w:tcPr>
            <w:tcW w:w="1848" w:type="dxa"/>
          </w:tcPr>
          <w:p w14:paraId="1B7B9002" w14:textId="77777777" w:rsidR="0060525A" w:rsidRDefault="000551F0" w:rsidP="0060525A">
            <w:pPr>
              <w:rPr>
                <w:sz w:val="22"/>
                <w:szCs w:val="22"/>
              </w:rPr>
            </w:pPr>
            <w:r w:rsidRPr="0017036F">
              <w:rPr>
                <w:sz w:val="22"/>
                <w:szCs w:val="22"/>
                <w:highlight w:val="red"/>
              </w:rPr>
              <w:t>Outstanding</w:t>
            </w:r>
          </w:p>
          <w:p w14:paraId="68883C61" w14:textId="10752D30" w:rsidR="00C52878" w:rsidRPr="00C52878" w:rsidRDefault="00C52878" w:rsidP="00C52878">
            <w:pPr>
              <w:rPr>
                <w:sz w:val="20"/>
                <w:szCs w:val="20"/>
                <w:lang w:val="en-US" w:eastAsia="en-CA"/>
              </w:rPr>
            </w:pPr>
            <w:r w:rsidRPr="00C52878">
              <w:rPr>
                <w:sz w:val="20"/>
                <w:szCs w:val="20"/>
                <w:lang w:val="en-US" w:eastAsia="en-CA"/>
              </w:rPr>
              <w:t>** Will be provided after PH</w:t>
            </w:r>
          </w:p>
        </w:tc>
      </w:tr>
      <w:tr w:rsidR="0060525A" w14:paraId="2B1DFEA0" w14:textId="77777777" w:rsidTr="000551F0">
        <w:tc>
          <w:tcPr>
            <w:tcW w:w="562" w:type="dxa"/>
          </w:tcPr>
          <w:p w14:paraId="26E930F9" w14:textId="325759F2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12.</w:t>
            </w:r>
          </w:p>
        </w:tc>
        <w:tc>
          <w:tcPr>
            <w:tcW w:w="1418" w:type="dxa"/>
          </w:tcPr>
          <w:p w14:paraId="5B088551" w14:textId="06F52230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70EF4B7D" w14:textId="327D5812" w:rsidR="0060525A" w:rsidRDefault="0060525A" w:rsidP="0060525A">
            <w:pPr>
              <w:rPr>
                <w:lang w:val="en-US" w:eastAsia="en-CA"/>
              </w:rPr>
            </w:pPr>
            <w:r w:rsidRPr="00CC7D12">
              <w:rPr>
                <w:color w:val="000000" w:themeColor="text1"/>
                <w:sz w:val="22"/>
                <w:szCs w:val="22"/>
              </w:rPr>
              <w:t>ECCC-10</w:t>
            </w:r>
          </w:p>
        </w:tc>
        <w:tc>
          <w:tcPr>
            <w:tcW w:w="4618" w:type="dxa"/>
          </w:tcPr>
          <w:p w14:paraId="272FFD29" w14:textId="139AFE0B" w:rsidR="0060525A" w:rsidRDefault="0060525A" w:rsidP="0060525A">
            <w:pPr>
              <w:rPr>
                <w:lang w:val="en-US" w:eastAsia="en-CA"/>
              </w:rPr>
            </w:pPr>
            <w:r w:rsidRPr="00D2747B">
              <w:rPr>
                <w:color w:val="000000" w:themeColor="text1"/>
                <w:sz w:val="22"/>
                <w:szCs w:val="22"/>
              </w:rPr>
              <w:t>Provide existing effluent quality data to support potentially reduced sampling frequency for the current system as discussed within CIRNA submission</w:t>
            </w:r>
          </w:p>
        </w:tc>
        <w:tc>
          <w:tcPr>
            <w:tcW w:w="1897" w:type="dxa"/>
          </w:tcPr>
          <w:p w14:paraId="770FE662" w14:textId="67F5F1C5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color w:val="000000" w:themeColor="text1"/>
                <w:sz w:val="21"/>
                <w:szCs w:val="21"/>
              </w:rPr>
              <w:t>July 31, 2020</w:t>
            </w:r>
          </w:p>
        </w:tc>
        <w:tc>
          <w:tcPr>
            <w:tcW w:w="1843" w:type="dxa"/>
          </w:tcPr>
          <w:p w14:paraId="38062B4C" w14:textId="59D0209B" w:rsidR="0060525A" w:rsidRPr="0045066F" w:rsidRDefault="0060525A" w:rsidP="0045066F">
            <w:pPr>
              <w:spacing w:after="200"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CC7D12">
              <w:rPr>
                <w:color w:val="000000" w:themeColor="text1"/>
                <w:sz w:val="22"/>
                <w:szCs w:val="22"/>
              </w:rPr>
              <w:t>Test Results</w:t>
            </w:r>
          </w:p>
        </w:tc>
        <w:tc>
          <w:tcPr>
            <w:tcW w:w="1848" w:type="dxa"/>
          </w:tcPr>
          <w:p w14:paraId="5FB7D973" w14:textId="2FA2C6EC" w:rsidR="0060525A" w:rsidRDefault="0045066F" w:rsidP="0060525A">
            <w:pPr>
              <w:rPr>
                <w:lang w:val="en-US" w:eastAsia="en-CA"/>
              </w:rPr>
            </w:pPr>
            <w:r w:rsidRPr="00575D36">
              <w:rPr>
                <w:color w:val="000000" w:themeColor="text1"/>
                <w:sz w:val="22"/>
                <w:szCs w:val="22"/>
                <w:highlight w:val="yellow"/>
              </w:rPr>
              <w:t xml:space="preserve">Provided Wastewater Test Results for 2014 to 2020 on </w:t>
            </w:r>
            <w:r w:rsidRPr="00575D36">
              <w:rPr>
                <w:color w:val="000000" w:themeColor="text1"/>
                <w:sz w:val="22"/>
                <w:szCs w:val="22"/>
                <w:highlight w:val="yellow"/>
                <w:u w:val="single"/>
              </w:rPr>
              <w:t>July 16, 2020</w:t>
            </w:r>
          </w:p>
        </w:tc>
      </w:tr>
      <w:tr w:rsidR="0060525A" w14:paraId="352755E7" w14:textId="77777777" w:rsidTr="000551F0">
        <w:tc>
          <w:tcPr>
            <w:tcW w:w="562" w:type="dxa"/>
          </w:tcPr>
          <w:p w14:paraId="179DEAD4" w14:textId="2A342DED" w:rsidR="0060525A" w:rsidRDefault="00935D33" w:rsidP="0060525A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13.</w:t>
            </w:r>
          </w:p>
        </w:tc>
        <w:tc>
          <w:tcPr>
            <w:tcW w:w="1418" w:type="dxa"/>
          </w:tcPr>
          <w:p w14:paraId="2046764C" w14:textId="56FBD715" w:rsidR="0060525A" w:rsidRDefault="0060525A" w:rsidP="0060525A">
            <w:pPr>
              <w:rPr>
                <w:lang w:val="en-US" w:eastAsia="en-CA"/>
              </w:rPr>
            </w:pPr>
            <w:r w:rsidRPr="00D2747B">
              <w:rPr>
                <w:sz w:val="22"/>
                <w:szCs w:val="22"/>
              </w:rPr>
              <w:t>GN-CGS</w:t>
            </w:r>
          </w:p>
        </w:tc>
        <w:tc>
          <w:tcPr>
            <w:tcW w:w="1281" w:type="dxa"/>
          </w:tcPr>
          <w:p w14:paraId="4A350CB0" w14:textId="7289FBE6" w:rsidR="0060525A" w:rsidRDefault="0060525A" w:rsidP="0060525A">
            <w:pPr>
              <w:rPr>
                <w:lang w:val="en-US" w:eastAsia="en-CA"/>
              </w:rPr>
            </w:pPr>
            <w:r w:rsidRPr="00D2747B">
              <w:rPr>
                <w:sz w:val="22"/>
                <w:szCs w:val="22"/>
              </w:rPr>
              <w:t>CIRNA</w:t>
            </w:r>
            <w:r>
              <w:rPr>
                <w:sz w:val="22"/>
                <w:szCs w:val="22"/>
              </w:rPr>
              <w:t>-10</w:t>
            </w:r>
          </w:p>
        </w:tc>
        <w:tc>
          <w:tcPr>
            <w:tcW w:w="4618" w:type="dxa"/>
          </w:tcPr>
          <w:p w14:paraId="703495EC" w14:textId="19D6A54B" w:rsidR="0060525A" w:rsidRDefault="0060525A" w:rsidP="0060525A">
            <w:pPr>
              <w:rPr>
                <w:lang w:val="en-US" w:eastAsia="en-CA"/>
              </w:rPr>
            </w:pPr>
            <w:r w:rsidRPr="00D2747B">
              <w:rPr>
                <w:color w:val="000000" w:themeColor="text1"/>
                <w:sz w:val="22"/>
                <w:szCs w:val="22"/>
              </w:rPr>
              <w:t>Amend the term of the licence requested</w:t>
            </w:r>
            <w:r>
              <w:rPr>
                <w:color w:val="000000" w:themeColor="text1"/>
                <w:sz w:val="22"/>
                <w:szCs w:val="22"/>
              </w:rPr>
              <w:t xml:space="preserve"> to a longer term</w:t>
            </w:r>
          </w:p>
        </w:tc>
        <w:tc>
          <w:tcPr>
            <w:tcW w:w="1897" w:type="dxa"/>
          </w:tcPr>
          <w:p w14:paraId="2C6884B5" w14:textId="5F48CB8E" w:rsidR="0060525A" w:rsidRPr="000551F0" w:rsidRDefault="0060525A" w:rsidP="0060525A">
            <w:pPr>
              <w:rPr>
                <w:sz w:val="21"/>
                <w:szCs w:val="21"/>
                <w:lang w:val="en-US" w:eastAsia="en-CA"/>
              </w:rPr>
            </w:pPr>
            <w:r w:rsidRPr="000551F0">
              <w:rPr>
                <w:sz w:val="21"/>
                <w:szCs w:val="21"/>
              </w:rPr>
              <w:t>July 31, 2020</w:t>
            </w:r>
          </w:p>
        </w:tc>
        <w:tc>
          <w:tcPr>
            <w:tcW w:w="1843" w:type="dxa"/>
          </w:tcPr>
          <w:p w14:paraId="40B7E4E7" w14:textId="6FFA6B4C" w:rsidR="0060525A" w:rsidRPr="0045066F" w:rsidRDefault="0060525A" w:rsidP="0045066F">
            <w:pPr>
              <w:spacing w:after="200" w:line="276" w:lineRule="auto"/>
              <w:jc w:val="left"/>
              <w:rPr>
                <w:sz w:val="22"/>
                <w:szCs w:val="22"/>
              </w:rPr>
            </w:pPr>
            <w:r w:rsidRPr="00D2747B">
              <w:rPr>
                <w:sz w:val="22"/>
                <w:szCs w:val="22"/>
              </w:rPr>
              <w:t>Updated Application form and associated correspondence</w:t>
            </w:r>
          </w:p>
        </w:tc>
        <w:tc>
          <w:tcPr>
            <w:tcW w:w="1848" w:type="dxa"/>
          </w:tcPr>
          <w:p w14:paraId="69D540E4" w14:textId="2FD8B130" w:rsidR="0060525A" w:rsidRDefault="0045066F" w:rsidP="00CB0F8B">
            <w:pPr>
              <w:rPr>
                <w:lang w:val="en-US" w:eastAsia="en-CA"/>
              </w:rPr>
            </w:pPr>
            <w:r>
              <w:rPr>
                <w:sz w:val="22"/>
                <w:szCs w:val="22"/>
                <w:highlight w:val="yellow"/>
              </w:rPr>
              <w:t xml:space="preserve">Submitted the </w:t>
            </w:r>
            <w:r w:rsidRPr="00575D36">
              <w:rPr>
                <w:sz w:val="22"/>
                <w:szCs w:val="22"/>
                <w:highlight w:val="yellow"/>
              </w:rPr>
              <w:t>Updated Application form</w:t>
            </w:r>
            <w:r>
              <w:rPr>
                <w:sz w:val="22"/>
                <w:szCs w:val="22"/>
                <w:highlight w:val="yellow"/>
              </w:rPr>
              <w:t>, Consumption numbers and a Letter of Clarification</w:t>
            </w:r>
            <w:r w:rsidRPr="00575D36">
              <w:rPr>
                <w:sz w:val="22"/>
                <w:szCs w:val="22"/>
                <w:highlight w:val="yellow"/>
              </w:rPr>
              <w:t xml:space="preserve"> on </w:t>
            </w:r>
            <w:r w:rsidRPr="00575D36">
              <w:rPr>
                <w:sz w:val="22"/>
                <w:szCs w:val="22"/>
                <w:highlight w:val="yellow"/>
                <w:u w:val="single"/>
              </w:rPr>
              <w:t xml:space="preserve">August </w:t>
            </w:r>
            <w:r w:rsidR="00CB0F8B">
              <w:rPr>
                <w:sz w:val="22"/>
                <w:szCs w:val="22"/>
                <w:highlight w:val="yellow"/>
                <w:u w:val="single"/>
              </w:rPr>
              <w:t>4</w:t>
            </w:r>
            <w:r w:rsidRPr="00575D36">
              <w:rPr>
                <w:sz w:val="22"/>
                <w:szCs w:val="22"/>
                <w:highlight w:val="yellow"/>
                <w:u w:val="single"/>
              </w:rPr>
              <w:t>, 2020</w:t>
            </w:r>
          </w:p>
        </w:tc>
      </w:tr>
    </w:tbl>
    <w:p w14:paraId="72BAEFC9" w14:textId="53874EEE" w:rsidR="0060525A" w:rsidRDefault="0060525A" w:rsidP="0060525A">
      <w:pPr>
        <w:rPr>
          <w:lang w:val="en-US" w:eastAsia="en-CA"/>
        </w:rPr>
      </w:pPr>
    </w:p>
    <w:sectPr w:rsidR="0060525A" w:rsidSect="00AF7CA9">
      <w:headerReference w:type="default" r:id="rId8"/>
      <w:headerReference w:type="first" r:id="rId9"/>
      <w:footerReference w:type="first" r:id="rId10"/>
      <w:pgSz w:w="15840" w:h="12240" w:orient="landscape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99D06" w14:textId="77777777" w:rsidR="002E2C96" w:rsidRDefault="002E2C96" w:rsidP="009340EA">
      <w:r>
        <w:separator/>
      </w:r>
    </w:p>
  </w:endnote>
  <w:endnote w:type="continuationSeparator" w:id="0">
    <w:p w14:paraId="385E0EBB" w14:textId="77777777" w:rsidR="002E2C96" w:rsidRDefault="002E2C96" w:rsidP="0093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41A97" w14:textId="36E02823" w:rsidR="00575D36" w:rsidRPr="00486B40" w:rsidRDefault="00575D36" w:rsidP="009340EA">
    <w:pPr>
      <w:pStyle w:val="Footer"/>
    </w:pPr>
    <w:r w:rsidRPr="00486B40">
      <w:t xml:space="preserve">Page </w:t>
    </w:r>
    <w:r w:rsidRPr="00486B40">
      <w:fldChar w:fldCharType="begin"/>
    </w:r>
    <w:r w:rsidRPr="00486B40">
      <w:instrText xml:space="preserve"> PAGE  \* Arabic  \* MERGEFORMAT </w:instrText>
    </w:r>
    <w:r w:rsidRPr="00486B40">
      <w:fldChar w:fldCharType="separate"/>
    </w:r>
    <w:r w:rsidR="004F155F">
      <w:rPr>
        <w:noProof/>
      </w:rPr>
      <w:t>1</w:t>
    </w:r>
    <w:r w:rsidRPr="00486B40">
      <w:fldChar w:fldCharType="end"/>
    </w:r>
    <w:r w:rsidRPr="00486B40">
      <w:t xml:space="preserve"> of </w:t>
    </w:r>
    <w:r w:rsidR="002C3BD4">
      <w:rPr>
        <w:noProof/>
      </w:rPr>
      <w:fldChar w:fldCharType="begin"/>
    </w:r>
    <w:r w:rsidR="002C3BD4">
      <w:rPr>
        <w:noProof/>
      </w:rPr>
      <w:instrText xml:space="preserve"> NUMPAGES  \* Arabic  \* MERGEFORMAT </w:instrText>
    </w:r>
    <w:r w:rsidR="002C3BD4">
      <w:rPr>
        <w:noProof/>
      </w:rPr>
      <w:fldChar w:fldCharType="separate"/>
    </w:r>
    <w:r w:rsidR="004F155F">
      <w:rPr>
        <w:noProof/>
      </w:rPr>
      <w:t>3</w:t>
    </w:r>
    <w:r w:rsidR="002C3BD4">
      <w:rPr>
        <w:noProof/>
      </w:rPr>
      <w:fldChar w:fldCharType="end"/>
    </w:r>
  </w:p>
  <w:p w14:paraId="5C2CD803" w14:textId="77777777" w:rsidR="00575D36" w:rsidRDefault="00575D36" w:rsidP="00934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1573D" w14:textId="77777777" w:rsidR="002E2C96" w:rsidRDefault="002E2C96" w:rsidP="009340EA">
      <w:r>
        <w:separator/>
      </w:r>
    </w:p>
  </w:footnote>
  <w:footnote w:type="continuationSeparator" w:id="0">
    <w:p w14:paraId="331F7843" w14:textId="77777777" w:rsidR="002E2C96" w:rsidRDefault="002E2C96" w:rsidP="0093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EFD2" w14:textId="77777777" w:rsidR="00575D36" w:rsidRDefault="00575D36" w:rsidP="009340EA">
    <w:pPr>
      <w:pStyle w:val="Header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576"/>
      <w:gridCol w:w="9584"/>
    </w:tblGrid>
    <w:tr w:rsidR="00575D36" w14:paraId="76581E7F" w14:textId="77777777" w:rsidTr="00374EB1">
      <w:trPr>
        <w:jc w:val="center"/>
      </w:trPr>
      <w:tc>
        <w:tcPr>
          <w:tcW w:w="1576" w:type="dxa"/>
        </w:tcPr>
        <w:p w14:paraId="166A316B" w14:textId="77777777" w:rsidR="00575D36" w:rsidRDefault="00575D36" w:rsidP="009340EA">
          <w:pPr>
            <w:pStyle w:val="Header"/>
            <w:rPr>
              <w:sz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460D821A" wp14:editId="0F44EBF3">
                <wp:extent cx="819150" cy="795655"/>
                <wp:effectExtent l="0" t="0" r="0" b="4445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4" w:type="dxa"/>
          <w:vAlign w:val="center"/>
        </w:tcPr>
        <w:p w14:paraId="55B54C5A" w14:textId="64577864" w:rsidR="00575D36" w:rsidRDefault="00575D36" w:rsidP="001715C9">
          <w:pPr>
            <w:pStyle w:val="Header"/>
          </w:pPr>
          <w:r>
            <w:fldChar w:fldCharType="begin"/>
          </w:r>
          <w:r>
            <w:instrText xml:space="preserve"> REF APPLICATIONNUMBER \h </w:instrText>
          </w:r>
          <w:r>
            <w:fldChar w:fldCharType="separate"/>
          </w:r>
          <w:sdt>
            <w:sdtPr>
              <w:id w:val="-2084751130"/>
              <w:placeholder>
                <w:docPart w:val="7D90E71B049E4625A716AD1295E921A9"/>
              </w:placeholder>
            </w:sdtPr>
            <w:sdtEndPr/>
            <w:sdtContent>
              <w:r>
                <w:t>3AM-RUT----</w:t>
              </w:r>
            </w:sdtContent>
          </w:sdt>
          <w:r>
            <w:fldChar w:fldCharType="end"/>
          </w:r>
          <w:r>
            <w:t xml:space="preserve"> </w:t>
          </w:r>
          <w:r w:rsidRPr="00C41F05">
            <w:t xml:space="preserve">Application for </w:t>
          </w:r>
          <w:r>
            <w:fldChar w:fldCharType="begin"/>
          </w:r>
          <w:r>
            <w:instrText xml:space="preserve"> REF APPLICATIONTYPE \h </w:instrText>
          </w:r>
          <w:r>
            <w:fldChar w:fldCharType="separate"/>
          </w:r>
          <w:r>
            <w:t xml:space="preserve">a Type "A" </w:t>
          </w:r>
          <w:sdt>
            <w:sdtPr>
              <w:id w:val="360553336"/>
              <w:placeholder>
                <w:docPart w:val="D041B9E69B2F4CCA9DC6D940449E7997"/>
              </w:placeholder>
            </w:sdtPr>
            <w:sdtEndPr/>
            <w:sdtContent>
              <w:r>
                <w:t>Water Licence</w:t>
              </w:r>
            </w:sdtContent>
          </w:sdt>
          <w:r>
            <w:fldChar w:fldCharType="end"/>
          </w:r>
        </w:p>
        <w:p w14:paraId="4A4FE6DA" w14:textId="273EFB14" w:rsidR="00575D36" w:rsidRDefault="00575D36" w:rsidP="001715C9">
          <w:pPr>
            <w:pStyle w:val="Header"/>
          </w:pPr>
          <w:r w:rsidRPr="00C41F05">
            <w:t>PHC Decision</w:t>
          </w:r>
        </w:p>
      </w:tc>
    </w:tr>
  </w:tbl>
  <w:p w14:paraId="2D96F529" w14:textId="77777777" w:rsidR="00575D36" w:rsidRDefault="00575D36" w:rsidP="00934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728"/>
      <w:gridCol w:w="8154"/>
    </w:tblGrid>
    <w:tr w:rsidR="00575D36" w14:paraId="48DBF6C6" w14:textId="77777777" w:rsidTr="00374EB1">
      <w:trPr>
        <w:jc w:val="center"/>
      </w:trPr>
      <w:tc>
        <w:tcPr>
          <w:tcW w:w="1728" w:type="dxa"/>
        </w:tcPr>
        <w:p w14:paraId="48424DF9" w14:textId="77777777" w:rsidR="00575D36" w:rsidRDefault="00575D36" w:rsidP="009340EA">
          <w:pPr>
            <w:pStyle w:val="Header"/>
            <w:rPr>
              <w:sz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621C8E36" wp14:editId="7C888BA6">
                <wp:extent cx="819150" cy="795655"/>
                <wp:effectExtent l="0" t="0" r="0" b="4445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4" w:type="dxa"/>
          <w:vAlign w:val="center"/>
        </w:tcPr>
        <w:p w14:paraId="267EFA2A" w14:textId="664EA986" w:rsidR="00575D36" w:rsidRDefault="00575D36" w:rsidP="00D45849">
          <w:pPr>
            <w:pStyle w:val="Header"/>
          </w:pPr>
          <w:r>
            <w:fldChar w:fldCharType="begin"/>
          </w:r>
          <w:r>
            <w:instrText xml:space="preserve"> REF APPLICATIONNUMBER \h </w:instrText>
          </w:r>
          <w:r>
            <w:fldChar w:fldCharType="separate"/>
          </w:r>
          <w:sdt>
            <w:sdtPr>
              <w:id w:val="420688805"/>
              <w:placeholder>
                <w:docPart w:val="82AA63F3CA7741B5A4A6F3100D44DE10"/>
              </w:placeholder>
            </w:sdtPr>
            <w:sdtEndPr/>
            <w:sdtContent>
              <w:r>
                <w:t>3AM-RUT----</w:t>
              </w:r>
            </w:sdtContent>
          </w:sdt>
          <w:r>
            <w:fldChar w:fldCharType="end"/>
          </w:r>
          <w:r>
            <w:t xml:space="preserve"> </w:t>
          </w:r>
          <w:r w:rsidRPr="00C41F05">
            <w:t xml:space="preserve">Application for </w:t>
          </w:r>
          <w:r>
            <w:fldChar w:fldCharType="begin"/>
          </w:r>
          <w:r>
            <w:instrText xml:space="preserve"> REF APPLICATIONTYPE \h </w:instrText>
          </w:r>
          <w:r>
            <w:fldChar w:fldCharType="separate"/>
          </w:r>
          <w:r>
            <w:t xml:space="preserve">a Type "A" </w:t>
          </w:r>
          <w:sdt>
            <w:sdtPr>
              <w:id w:val="-1976516026"/>
              <w:placeholder>
                <w:docPart w:val="1E976695E0C84F68BE3AF724C5BA4884"/>
              </w:placeholder>
            </w:sdtPr>
            <w:sdtEndPr/>
            <w:sdtContent>
              <w:r>
                <w:t>Water Licence</w:t>
              </w:r>
            </w:sdtContent>
          </w:sdt>
          <w:r>
            <w:fldChar w:fldCharType="end"/>
          </w:r>
        </w:p>
        <w:p w14:paraId="129713B6" w14:textId="704FF1B3" w:rsidR="00575D36" w:rsidRDefault="00575D36" w:rsidP="00D45849">
          <w:pPr>
            <w:pStyle w:val="Header"/>
            <w:rPr>
              <w:i/>
              <w:sz w:val="16"/>
            </w:rPr>
          </w:pPr>
          <w:r w:rsidRPr="00C41F05">
            <w:t>PHC Decision</w:t>
          </w:r>
        </w:p>
      </w:tc>
    </w:tr>
  </w:tbl>
  <w:p w14:paraId="3996D29C" w14:textId="77777777" w:rsidR="00575D36" w:rsidRPr="00E63E7B" w:rsidRDefault="00575D36" w:rsidP="00934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9D0"/>
    <w:multiLevelType w:val="hybridMultilevel"/>
    <w:tmpl w:val="EF367EB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AA1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FC3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27AB4"/>
    <w:multiLevelType w:val="hybridMultilevel"/>
    <w:tmpl w:val="B3C06302"/>
    <w:lvl w:ilvl="0" w:tplc="8420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2A2E22">
      <w:numFmt w:val="bullet"/>
      <w:pStyle w:val="List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72A8"/>
    <w:multiLevelType w:val="hybridMultilevel"/>
    <w:tmpl w:val="120E19E2"/>
    <w:lvl w:ilvl="0" w:tplc="2EF02768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59FF"/>
    <w:multiLevelType w:val="hybridMultilevel"/>
    <w:tmpl w:val="B5644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B7A07"/>
    <w:multiLevelType w:val="hybridMultilevel"/>
    <w:tmpl w:val="658C0B80"/>
    <w:lvl w:ilvl="0" w:tplc="FB20AD66">
      <w:start w:val="1"/>
      <w:numFmt w:val="bullet"/>
      <w:pStyle w:val="BulletLis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E8DA8CD2">
      <w:start w:val="1"/>
      <w:numFmt w:val="bullet"/>
      <w:pStyle w:val="Bulleted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2" w:tplc="8242C1DC">
      <w:start w:val="1"/>
      <w:numFmt w:val="decimal"/>
      <w:lvlText w:val="%3)"/>
      <w:lvlJc w:val="left"/>
      <w:pPr>
        <w:ind w:left="234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D7F81"/>
    <w:multiLevelType w:val="hybridMultilevel"/>
    <w:tmpl w:val="EB0CDEA2"/>
    <w:lvl w:ilvl="0" w:tplc="E3F48D6E">
      <w:start w:val="1"/>
      <w:numFmt w:val="bullet"/>
      <w:pStyle w:val="BulletedLis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4A5"/>
    <w:multiLevelType w:val="hybridMultilevel"/>
    <w:tmpl w:val="AA5C078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256586"/>
    <w:multiLevelType w:val="hybridMultilevel"/>
    <w:tmpl w:val="3DD44CA8"/>
    <w:lvl w:ilvl="0" w:tplc="B8CABB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636E2"/>
    <w:multiLevelType w:val="hybridMultilevel"/>
    <w:tmpl w:val="6AD6FB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7C921A7"/>
    <w:multiLevelType w:val="hybridMultilevel"/>
    <w:tmpl w:val="9B3AA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511CB"/>
    <w:multiLevelType w:val="hybridMultilevel"/>
    <w:tmpl w:val="AAC84FA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57F61"/>
    <w:multiLevelType w:val="hybridMultilevel"/>
    <w:tmpl w:val="0B1A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D53E5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11DE8"/>
    <w:multiLevelType w:val="hybridMultilevel"/>
    <w:tmpl w:val="EAE4B0E0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1D044A31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E2CA9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41FE1"/>
    <w:multiLevelType w:val="hybridMultilevel"/>
    <w:tmpl w:val="7DC0C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5426D"/>
    <w:multiLevelType w:val="hybridMultilevel"/>
    <w:tmpl w:val="4538E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15097"/>
    <w:multiLevelType w:val="hybridMultilevel"/>
    <w:tmpl w:val="DCBCA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D0D53"/>
    <w:multiLevelType w:val="hybridMultilevel"/>
    <w:tmpl w:val="B1F0DA68"/>
    <w:lvl w:ilvl="0" w:tplc="5A42F19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3282B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74C82"/>
    <w:multiLevelType w:val="hybridMultilevel"/>
    <w:tmpl w:val="278EC3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893030"/>
    <w:multiLevelType w:val="hybridMultilevel"/>
    <w:tmpl w:val="30C6A2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D0F6F02"/>
    <w:multiLevelType w:val="hybridMultilevel"/>
    <w:tmpl w:val="91ACFCAE"/>
    <w:lvl w:ilvl="0" w:tplc="4120E43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42A8A"/>
    <w:multiLevelType w:val="hybridMultilevel"/>
    <w:tmpl w:val="2918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84B32"/>
    <w:multiLevelType w:val="hybridMultilevel"/>
    <w:tmpl w:val="F1BA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F01C5"/>
    <w:multiLevelType w:val="hybridMultilevel"/>
    <w:tmpl w:val="FEFA8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03254"/>
    <w:multiLevelType w:val="hybridMultilevel"/>
    <w:tmpl w:val="4B0A0D54"/>
    <w:lvl w:ilvl="0" w:tplc="10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E788E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4207D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3B0C"/>
    <w:multiLevelType w:val="hybridMultilevel"/>
    <w:tmpl w:val="EF5C42F8"/>
    <w:lvl w:ilvl="0" w:tplc="E3F48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E736F"/>
    <w:multiLevelType w:val="hybridMultilevel"/>
    <w:tmpl w:val="30C6A2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D90338"/>
    <w:multiLevelType w:val="hybridMultilevel"/>
    <w:tmpl w:val="57B0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34353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2380E"/>
    <w:multiLevelType w:val="hybridMultilevel"/>
    <w:tmpl w:val="22103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F5D87"/>
    <w:multiLevelType w:val="hybridMultilevel"/>
    <w:tmpl w:val="E65E5B40"/>
    <w:lvl w:ilvl="0" w:tplc="EC74D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0BB8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E383C3A">
      <w:start w:val="1"/>
      <w:numFmt w:val="lowerRoman"/>
      <w:lvlText w:val="%3."/>
      <w:lvlJc w:val="right"/>
      <w:pPr>
        <w:ind w:left="1656" w:hanging="216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22C4F"/>
    <w:multiLevelType w:val="hybridMultilevel"/>
    <w:tmpl w:val="1E12F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F0F01"/>
    <w:multiLevelType w:val="hybridMultilevel"/>
    <w:tmpl w:val="0400B9BA"/>
    <w:name w:val="Åc§øwy§øwà¡&quot;22222324"/>
    <w:lvl w:ilvl="0" w:tplc="1009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6820AF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D5866"/>
    <w:multiLevelType w:val="hybridMultilevel"/>
    <w:tmpl w:val="25266D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A9945AF"/>
    <w:multiLevelType w:val="hybridMultilevel"/>
    <w:tmpl w:val="6BA8ABE4"/>
    <w:lvl w:ilvl="0" w:tplc="EA4AD8C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06AE0"/>
    <w:multiLevelType w:val="hybridMultilevel"/>
    <w:tmpl w:val="E810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918FD"/>
    <w:multiLevelType w:val="hybridMultilevel"/>
    <w:tmpl w:val="CFAC8E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73BAE"/>
    <w:multiLevelType w:val="hybridMultilevel"/>
    <w:tmpl w:val="4EBCD990"/>
    <w:lvl w:ilvl="0" w:tplc="80244B66">
      <w:start w:val="1"/>
      <w:numFmt w:val="decimal"/>
      <w:suff w:val="nothing"/>
      <w:lvlText w:val="%1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06DF6"/>
    <w:multiLevelType w:val="hybridMultilevel"/>
    <w:tmpl w:val="B7F8351E"/>
    <w:lvl w:ilvl="0" w:tplc="B8F63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6E18B2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96238"/>
    <w:multiLevelType w:val="hybridMultilevel"/>
    <w:tmpl w:val="8DE04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7"/>
  </w:num>
  <w:num w:numId="5">
    <w:abstractNumId w:val="42"/>
  </w:num>
  <w:num w:numId="6">
    <w:abstractNumId w:val="23"/>
  </w:num>
  <w:num w:numId="7">
    <w:abstractNumId w:val="45"/>
  </w:num>
  <w:num w:numId="8">
    <w:abstractNumId w:val="37"/>
  </w:num>
  <w:num w:numId="9">
    <w:abstractNumId w:val="13"/>
  </w:num>
  <w:num w:numId="10">
    <w:abstractNumId w:val="9"/>
  </w:num>
  <w:num w:numId="11">
    <w:abstractNumId w:val="4"/>
  </w:num>
  <w:num w:numId="12">
    <w:abstractNumId w:val="16"/>
  </w:num>
  <w:num w:numId="13">
    <w:abstractNumId w:val="35"/>
  </w:num>
  <w:num w:numId="14">
    <w:abstractNumId w:val="31"/>
  </w:num>
  <w:num w:numId="15">
    <w:abstractNumId w:val="40"/>
  </w:num>
  <w:num w:numId="16">
    <w:abstractNumId w:val="1"/>
  </w:num>
  <w:num w:numId="17">
    <w:abstractNumId w:val="2"/>
  </w:num>
  <w:num w:numId="18">
    <w:abstractNumId w:val="17"/>
  </w:num>
  <w:num w:numId="19">
    <w:abstractNumId w:val="46"/>
  </w:num>
  <w:num w:numId="20">
    <w:abstractNumId w:val="30"/>
  </w:num>
  <w:num w:numId="21">
    <w:abstractNumId w:val="22"/>
  </w:num>
  <w:num w:numId="22">
    <w:abstractNumId w:val="14"/>
  </w:num>
  <w:num w:numId="23">
    <w:abstractNumId w:val="26"/>
  </w:num>
  <w:num w:numId="24">
    <w:abstractNumId w:val="34"/>
  </w:num>
  <w:num w:numId="25">
    <w:abstractNumId w:val="43"/>
  </w:num>
  <w:num w:numId="26">
    <w:abstractNumId w:val="36"/>
  </w:num>
  <w:num w:numId="27">
    <w:abstractNumId w:val="47"/>
  </w:num>
  <w:num w:numId="28">
    <w:abstractNumId w:val="38"/>
  </w:num>
  <w:num w:numId="29">
    <w:abstractNumId w:val="28"/>
  </w:num>
  <w:num w:numId="30">
    <w:abstractNumId w:val="19"/>
  </w:num>
  <w:num w:numId="31">
    <w:abstractNumId w:val="18"/>
  </w:num>
  <w:num w:numId="32">
    <w:abstractNumId w:val="11"/>
  </w:num>
  <w:num w:numId="33">
    <w:abstractNumId w:val="20"/>
  </w:num>
  <w:num w:numId="34">
    <w:abstractNumId w:val="41"/>
  </w:num>
  <w:num w:numId="35">
    <w:abstractNumId w:val="39"/>
  </w:num>
  <w:num w:numId="36">
    <w:abstractNumId w:val="32"/>
  </w:num>
  <w:num w:numId="37">
    <w:abstractNumId w:val="33"/>
  </w:num>
  <w:num w:numId="38">
    <w:abstractNumId w:val="24"/>
  </w:num>
  <w:num w:numId="39">
    <w:abstractNumId w:val="15"/>
  </w:num>
  <w:num w:numId="40">
    <w:abstractNumId w:val="8"/>
  </w:num>
  <w:num w:numId="41">
    <w:abstractNumId w:val="0"/>
  </w:num>
  <w:num w:numId="42">
    <w:abstractNumId w:val="10"/>
  </w:num>
  <w:num w:numId="43">
    <w:abstractNumId w:val="12"/>
  </w:num>
  <w:num w:numId="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5"/>
  </w:num>
  <w:num w:numId="47">
    <w:abstractNumId w:val="25"/>
  </w:num>
  <w:num w:numId="48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4F"/>
    <w:rsid w:val="000009D6"/>
    <w:rsid w:val="000013AD"/>
    <w:rsid w:val="00001DA0"/>
    <w:rsid w:val="00003BF2"/>
    <w:rsid w:val="00004CBB"/>
    <w:rsid w:val="00005509"/>
    <w:rsid w:val="00006B53"/>
    <w:rsid w:val="000118A3"/>
    <w:rsid w:val="00011C16"/>
    <w:rsid w:val="000130F4"/>
    <w:rsid w:val="00013D31"/>
    <w:rsid w:val="00016C20"/>
    <w:rsid w:val="00020996"/>
    <w:rsid w:val="0002622D"/>
    <w:rsid w:val="0002701E"/>
    <w:rsid w:val="00030527"/>
    <w:rsid w:val="00030E64"/>
    <w:rsid w:val="000316DE"/>
    <w:rsid w:val="00031786"/>
    <w:rsid w:val="00031C0E"/>
    <w:rsid w:val="00031E23"/>
    <w:rsid w:val="00035039"/>
    <w:rsid w:val="000353F2"/>
    <w:rsid w:val="0004241B"/>
    <w:rsid w:val="00045133"/>
    <w:rsid w:val="00051820"/>
    <w:rsid w:val="00051F89"/>
    <w:rsid w:val="000550CD"/>
    <w:rsid w:val="000551F0"/>
    <w:rsid w:val="00055709"/>
    <w:rsid w:val="00056A3A"/>
    <w:rsid w:val="00057497"/>
    <w:rsid w:val="00060AE4"/>
    <w:rsid w:val="00061DAD"/>
    <w:rsid w:val="000639A7"/>
    <w:rsid w:val="00067465"/>
    <w:rsid w:val="00067A28"/>
    <w:rsid w:val="00071251"/>
    <w:rsid w:val="000742DC"/>
    <w:rsid w:val="00074716"/>
    <w:rsid w:val="00076417"/>
    <w:rsid w:val="00076B61"/>
    <w:rsid w:val="00077782"/>
    <w:rsid w:val="00080DC4"/>
    <w:rsid w:val="00081B78"/>
    <w:rsid w:val="00083B85"/>
    <w:rsid w:val="00083C46"/>
    <w:rsid w:val="000856DE"/>
    <w:rsid w:val="00085B2B"/>
    <w:rsid w:val="00086424"/>
    <w:rsid w:val="00086489"/>
    <w:rsid w:val="00090605"/>
    <w:rsid w:val="0009245F"/>
    <w:rsid w:val="00094E25"/>
    <w:rsid w:val="000962BB"/>
    <w:rsid w:val="00097C9A"/>
    <w:rsid w:val="000A0438"/>
    <w:rsid w:val="000A0E2B"/>
    <w:rsid w:val="000A5654"/>
    <w:rsid w:val="000A7C63"/>
    <w:rsid w:val="000B0878"/>
    <w:rsid w:val="000B274C"/>
    <w:rsid w:val="000B3C25"/>
    <w:rsid w:val="000B3EFF"/>
    <w:rsid w:val="000B42DC"/>
    <w:rsid w:val="000B5C6B"/>
    <w:rsid w:val="000B67B0"/>
    <w:rsid w:val="000C11C3"/>
    <w:rsid w:val="000C190A"/>
    <w:rsid w:val="000C2CF6"/>
    <w:rsid w:val="000C2EDF"/>
    <w:rsid w:val="000C324D"/>
    <w:rsid w:val="000C3C0C"/>
    <w:rsid w:val="000C5E56"/>
    <w:rsid w:val="000C6758"/>
    <w:rsid w:val="000D09A5"/>
    <w:rsid w:val="000D0EDB"/>
    <w:rsid w:val="000D2750"/>
    <w:rsid w:val="000D58EF"/>
    <w:rsid w:val="000D5C2A"/>
    <w:rsid w:val="000E1F9B"/>
    <w:rsid w:val="000E2F11"/>
    <w:rsid w:val="000E31F2"/>
    <w:rsid w:val="000E3C13"/>
    <w:rsid w:val="000E6C10"/>
    <w:rsid w:val="000F0486"/>
    <w:rsid w:val="000F0789"/>
    <w:rsid w:val="000F0911"/>
    <w:rsid w:val="000F21ED"/>
    <w:rsid w:val="000F2954"/>
    <w:rsid w:val="000F2F26"/>
    <w:rsid w:val="000F436B"/>
    <w:rsid w:val="000F4380"/>
    <w:rsid w:val="000F4B54"/>
    <w:rsid w:val="000F7149"/>
    <w:rsid w:val="00101256"/>
    <w:rsid w:val="0010295B"/>
    <w:rsid w:val="00102A54"/>
    <w:rsid w:val="001048D1"/>
    <w:rsid w:val="00105763"/>
    <w:rsid w:val="00115DD5"/>
    <w:rsid w:val="00115FDF"/>
    <w:rsid w:val="001160D1"/>
    <w:rsid w:val="00116578"/>
    <w:rsid w:val="00117901"/>
    <w:rsid w:val="00120F57"/>
    <w:rsid w:val="00121E44"/>
    <w:rsid w:val="00125989"/>
    <w:rsid w:val="00125A8F"/>
    <w:rsid w:val="00125E16"/>
    <w:rsid w:val="001260ED"/>
    <w:rsid w:val="001270A6"/>
    <w:rsid w:val="00131E16"/>
    <w:rsid w:val="00136BF2"/>
    <w:rsid w:val="00140C91"/>
    <w:rsid w:val="001411BF"/>
    <w:rsid w:val="00141FD6"/>
    <w:rsid w:val="001420D8"/>
    <w:rsid w:val="00143132"/>
    <w:rsid w:val="00144AB4"/>
    <w:rsid w:val="0014701E"/>
    <w:rsid w:val="00147389"/>
    <w:rsid w:val="001477D0"/>
    <w:rsid w:val="00147F7D"/>
    <w:rsid w:val="00150308"/>
    <w:rsid w:val="001537D5"/>
    <w:rsid w:val="00154F67"/>
    <w:rsid w:val="00156829"/>
    <w:rsid w:val="00160940"/>
    <w:rsid w:val="00160FC9"/>
    <w:rsid w:val="001615E9"/>
    <w:rsid w:val="00163469"/>
    <w:rsid w:val="0016487F"/>
    <w:rsid w:val="00164A7A"/>
    <w:rsid w:val="00164DDC"/>
    <w:rsid w:val="00165099"/>
    <w:rsid w:val="00165144"/>
    <w:rsid w:val="00165705"/>
    <w:rsid w:val="00166E3D"/>
    <w:rsid w:val="00166EDF"/>
    <w:rsid w:val="0017036F"/>
    <w:rsid w:val="001715C9"/>
    <w:rsid w:val="001716F6"/>
    <w:rsid w:val="001756F2"/>
    <w:rsid w:val="00175A05"/>
    <w:rsid w:val="0018059E"/>
    <w:rsid w:val="00181C58"/>
    <w:rsid w:val="00184B1A"/>
    <w:rsid w:val="00184E79"/>
    <w:rsid w:val="001855CF"/>
    <w:rsid w:val="00185609"/>
    <w:rsid w:val="00186074"/>
    <w:rsid w:val="00187275"/>
    <w:rsid w:val="00190B1F"/>
    <w:rsid w:val="00193C9E"/>
    <w:rsid w:val="00195044"/>
    <w:rsid w:val="001955C7"/>
    <w:rsid w:val="001956FA"/>
    <w:rsid w:val="001957F5"/>
    <w:rsid w:val="00195BD4"/>
    <w:rsid w:val="0019638A"/>
    <w:rsid w:val="00197394"/>
    <w:rsid w:val="001A0D9D"/>
    <w:rsid w:val="001A1542"/>
    <w:rsid w:val="001A194C"/>
    <w:rsid w:val="001A25F8"/>
    <w:rsid w:val="001A41C6"/>
    <w:rsid w:val="001A4925"/>
    <w:rsid w:val="001A5719"/>
    <w:rsid w:val="001A5A75"/>
    <w:rsid w:val="001A6005"/>
    <w:rsid w:val="001A6C39"/>
    <w:rsid w:val="001B0441"/>
    <w:rsid w:val="001B0886"/>
    <w:rsid w:val="001B1770"/>
    <w:rsid w:val="001B219E"/>
    <w:rsid w:val="001B3FA2"/>
    <w:rsid w:val="001B6C98"/>
    <w:rsid w:val="001B7037"/>
    <w:rsid w:val="001C1940"/>
    <w:rsid w:val="001C607C"/>
    <w:rsid w:val="001C78A9"/>
    <w:rsid w:val="001D0B38"/>
    <w:rsid w:val="001D54F5"/>
    <w:rsid w:val="001D56AB"/>
    <w:rsid w:val="001D6743"/>
    <w:rsid w:val="001E1AD2"/>
    <w:rsid w:val="001E3EF7"/>
    <w:rsid w:val="001F357F"/>
    <w:rsid w:val="001F3B7D"/>
    <w:rsid w:val="001F60B4"/>
    <w:rsid w:val="00200110"/>
    <w:rsid w:val="00200DB3"/>
    <w:rsid w:val="0020355A"/>
    <w:rsid w:val="002041A5"/>
    <w:rsid w:val="002046E8"/>
    <w:rsid w:val="002061B3"/>
    <w:rsid w:val="002102AD"/>
    <w:rsid w:val="00210790"/>
    <w:rsid w:val="002129A2"/>
    <w:rsid w:val="00215553"/>
    <w:rsid w:val="00215AC1"/>
    <w:rsid w:val="002160A9"/>
    <w:rsid w:val="00221F19"/>
    <w:rsid w:val="002222CA"/>
    <w:rsid w:val="00222444"/>
    <w:rsid w:val="00225344"/>
    <w:rsid w:val="00225634"/>
    <w:rsid w:val="00230B75"/>
    <w:rsid w:val="002314AD"/>
    <w:rsid w:val="00232546"/>
    <w:rsid w:val="002326BE"/>
    <w:rsid w:val="00234554"/>
    <w:rsid w:val="0023508F"/>
    <w:rsid w:val="002354AC"/>
    <w:rsid w:val="002364D7"/>
    <w:rsid w:val="002379AB"/>
    <w:rsid w:val="00240C9A"/>
    <w:rsid w:val="0024206D"/>
    <w:rsid w:val="0024217E"/>
    <w:rsid w:val="00242BEE"/>
    <w:rsid w:val="0024793A"/>
    <w:rsid w:val="00247C65"/>
    <w:rsid w:val="00247E54"/>
    <w:rsid w:val="002505DB"/>
    <w:rsid w:val="00250F8C"/>
    <w:rsid w:val="00251800"/>
    <w:rsid w:val="00252F23"/>
    <w:rsid w:val="00262641"/>
    <w:rsid w:val="00263C3A"/>
    <w:rsid w:val="0026408F"/>
    <w:rsid w:val="0026654F"/>
    <w:rsid w:val="002669A2"/>
    <w:rsid w:val="00270B6B"/>
    <w:rsid w:val="00274D30"/>
    <w:rsid w:val="00277AF3"/>
    <w:rsid w:val="00277FE0"/>
    <w:rsid w:val="00280E4D"/>
    <w:rsid w:val="002810FD"/>
    <w:rsid w:val="0028117C"/>
    <w:rsid w:val="00285201"/>
    <w:rsid w:val="00286DAE"/>
    <w:rsid w:val="00291202"/>
    <w:rsid w:val="00291970"/>
    <w:rsid w:val="00292A92"/>
    <w:rsid w:val="00292B3D"/>
    <w:rsid w:val="00296F6C"/>
    <w:rsid w:val="002A11B7"/>
    <w:rsid w:val="002A17A3"/>
    <w:rsid w:val="002A3637"/>
    <w:rsid w:val="002A5952"/>
    <w:rsid w:val="002A6990"/>
    <w:rsid w:val="002A7A51"/>
    <w:rsid w:val="002B01BF"/>
    <w:rsid w:val="002B0492"/>
    <w:rsid w:val="002B1C5F"/>
    <w:rsid w:val="002B3882"/>
    <w:rsid w:val="002B4F2D"/>
    <w:rsid w:val="002B73E1"/>
    <w:rsid w:val="002B7505"/>
    <w:rsid w:val="002C023B"/>
    <w:rsid w:val="002C3BD4"/>
    <w:rsid w:val="002C3E54"/>
    <w:rsid w:val="002C6388"/>
    <w:rsid w:val="002C63F1"/>
    <w:rsid w:val="002C6420"/>
    <w:rsid w:val="002C69E3"/>
    <w:rsid w:val="002D1DFA"/>
    <w:rsid w:val="002D3FDE"/>
    <w:rsid w:val="002D4715"/>
    <w:rsid w:val="002D4F83"/>
    <w:rsid w:val="002D59E7"/>
    <w:rsid w:val="002D75D7"/>
    <w:rsid w:val="002D7F24"/>
    <w:rsid w:val="002E02D4"/>
    <w:rsid w:val="002E13BC"/>
    <w:rsid w:val="002E2C96"/>
    <w:rsid w:val="002E4465"/>
    <w:rsid w:val="002E44AA"/>
    <w:rsid w:val="002E51E4"/>
    <w:rsid w:val="002E559F"/>
    <w:rsid w:val="002E7CAB"/>
    <w:rsid w:val="002F2C96"/>
    <w:rsid w:val="002F448B"/>
    <w:rsid w:val="00300A2B"/>
    <w:rsid w:val="003013AD"/>
    <w:rsid w:val="00302725"/>
    <w:rsid w:val="00303ECA"/>
    <w:rsid w:val="003040FD"/>
    <w:rsid w:val="00304F5F"/>
    <w:rsid w:val="003073E7"/>
    <w:rsid w:val="003102FD"/>
    <w:rsid w:val="00312063"/>
    <w:rsid w:val="003127EB"/>
    <w:rsid w:val="0031291E"/>
    <w:rsid w:val="00312D10"/>
    <w:rsid w:val="00313042"/>
    <w:rsid w:val="00313D97"/>
    <w:rsid w:val="00313DE6"/>
    <w:rsid w:val="00314B56"/>
    <w:rsid w:val="00315EB4"/>
    <w:rsid w:val="00315F3D"/>
    <w:rsid w:val="00316A6D"/>
    <w:rsid w:val="00322FC1"/>
    <w:rsid w:val="003236CC"/>
    <w:rsid w:val="00323EA8"/>
    <w:rsid w:val="00324241"/>
    <w:rsid w:val="003243BE"/>
    <w:rsid w:val="00326620"/>
    <w:rsid w:val="003300DB"/>
    <w:rsid w:val="003305B0"/>
    <w:rsid w:val="003317DA"/>
    <w:rsid w:val="00332B91"/>
    <w:rsid w:val="00332EE8"/>
    <w:rsid w:val="00333ECE"/>
    <w:rsid w:val="0033560B"/>
    <w:rsid w:val="00335B7D"/>
    <w:rsid w:val="00336215"/>
    <w:rsid w:val="00337D6B"/>
    <w:rsid w:val="0034004F"/>
    <w:rsid w:val="00341B2C"/>
    <w:rsid w:val="00342568"/>
    <w:rsid w:val="00343AD1"/>
    <w:rsid w:val="00344E43"/>
    <w:rsid w:val="003458E5"/>
    <w:rsid w:val="003459F0"/>
    <w:rsid w:val="0034772B"/>
    <w:rsid w:val="00350A68"/>
    <w:rsid w:val="00351F48"/>
    <w:rsid w:val="00353158"/>
    <w:rsid w:val="00353C65"/>
    <w:rsid w:val="003549A9"/>
    <w:rsid w:val="0035515A"/>
    <w:rsid w:val="00355AF9"/>
    <w:rsid w:val="00356F97"/>
    <w:rsid w:val="00357F67"/>
    <w:rsid w:val="00360554"/>
    <w:rsid w:val="0036154C"/>
    <w:rsid w:val="00361DDE"/>
    <w:rsid w:val="00362B70"/>
    <w:rsid w:val="0036449A"/>
    <w:rsid w:val="003652A1"/>
    <w:rsid w:val="0036537B"/>
    <w:rsid w:val="00365926"/>
    <w:rsid w:val="00365E03"/>
    <w:rsid w:val="00371739"/>
    <w:rsid w:val="003717D6"/>
    <w:rsid w:val="00372C50"/>
    <w:rsid w:val="00373122"/>
    <w:rsid w:val="00373195"/>
    <w:rsid w:val="003732C1"/>
    <w:rsid w:val="0037337C"/>
    <w:rsid w:val="0037342B"/>
    <w:rsid w:val="0037373A"/>
    <w:rsid w:val="00374EB1"/>
    <w:rsid w:val="00380B61"/>
    <w:rsid w:val="003813CC"/>
    <w:rsid w:val="00382AF0"/>
    <w:rsid w:val="00382E18"/>
    <w:rsid w:val="003847F8"/>
    <w:rsid w:val="0038544D"/>
    <w:rsid w:val="003912D3"/>
    <w:rsid w:val="00391CC8"/>
    <w:rsid w:val="00393A5A"/>
    <w:rsid w:val="00394A8B"/>
    <w:rsid w:val="003A0A8A"/>
    <w:rsid w:val="003A3B1A"/>
    <w:rsid w:val="003A3C20"/>
    <w:rsid w:val="003A4187"/>
    <w:rsid w:val="003A4684"/>
    <w:rsid w:val="003A4CD3"/>
    <w:rsid w:val="003A71A3"/>
    <w:rsid w:val="003A7858"/>
    <w:rsid w:val="003B22D2"/>
    <w:rsid w:val="003B4A12"/>
    <w:rsid w:val="003B6D93"/>
    <w:rsid w:val="003C0672"/>
    <w:rsid w:val="003C264C"/>
    <w:rsid w:val="003C4776"/>
    <w:rsid w:val="003C5557"/>
    <w:rsid w:val="003C567B"/>
    <w:rsid w:val="003C6403"/>
    <w:rsid w:val="003C7DCC"/>
    <w:rsid w:val="003D1992"/>
    <w:rsid w:val="003D3C80"/>
    <w:rsid w:val="003D4A91"/>
    <w:rsid w:val="003D4CCA"/>
    <w:rsid w:val="003E0BBD"/>
    <w:rsid w:val="003E1668"/>
    <w:rsid w:val="003E18E6"/>
    <w:rsid w:val="003E1D8A"/>
    <w:rsid w:val="003E2038"/>
    <w:rsid w:val="003E3D7D"/>
    <w:rsid w:val="003E6BBC"/>
    <w:rsid w:val="003E7779"/>
    <w:rsid w:val="003F098C"/>
    <w:rsid w:val="003F167B"/>
    <w:rsid w:val="003F331F"/>
    <w:rsid w:val="003F33D1"/>
    <w:rsid w:val="0040001F"/>
    <w:rsid w:val="004011F9"/>
    <w:rsid w:val="00401977"/>
    <w:rsid w:val="00401F20"/>
    <w:rsid w:val="004023FA"/>
    <w:rsid w:val="00403795"/>
    <w:rsid w:val="0040456D"/>
    <w:rsid w:val="004053E9"/>
    <w:rsid w:val="00405EF0"/>
    <w:rsid w:val="00410A7C"/>
    <w:rsid w:val="00411E0D"/>
    <w:rsid w:val="00412738"/>
    <w:rsid w:val="00413EC5"/>
    <w:rsid w:val="00414FFD"/>
    <w:rsid w:val="004166BE"/>
    <w:rsid w:val="004176E8"/>
    <w:rsid w:val="00423407"/>
    <w:rsid w:val="004236E8"/>
    <w:rsid w:val="00424B6C"/>
    <w:rsid w:val="00425A72"/>
    <w:rsid w:val="00426805"/>
    <w:rsid w:val="004311A7"/>
    <w:rsid w:val="004315E4"/>
    <w:rsid w:val="00431D7E"/>
    <w:rsid w:val="00433668"/>
    <w:rsid w:val="0043474E"/>
    <w:rsid w:val="004357E7"/>
    <w:rsid w:val="00435A44"/>
    <w:rsid w:val="00437238"/>
    <w:rsid w:val="00440780"/>
    <w:rsid w:val="00441A52"/>
    <w:rsid w:val="004428F0"/>
    <w:rsid w:val="004458A1"/>
    <w:rsid w:val="00446186"/>
    <w:rsid w:val="004469BA"/>
    <w:rsid w:val="004503D6"/>
    <w:rsid w:val="0045066F"/>
    <w:rsid w:val="00451520"/>
    <w:rsid w:val="00451F31"/>
    <w:rsid w:val="0045588B"/>
    <w:rsid w:val="00460431"/>
    <w:rsid w:val="00463794"/>
    <w:rsid w:val="004658B6"/>
    <w:rsid w:val="004660E5"/>
    <w:rsid w:val="004662BC"/>
    <w:rsid w:val="00466318"/>
    <w:rsid w:val="00470359"/>
    <w:rsid w:val="00475C8B"/>
    <w:rsid w:val="00476427"/>
    <w:rsid w:val="00477933"/>
    <w:rsid w:val="00480E30"/>
    <w:rsid w:val="00481336"/>
    <w:rsid w:val="0048418A"/>
    <w:rsid w:val="00485B3A"/>
    <w:rsid w:val="00486B40"/>
    <w:rsid w:val="004876F1"/>
    <w:rsid w:val="004917C5"/>
    <w:rsid w:val="00492378"/>
    <w:rsid w:val="004946FC"/>
    <w:rsid w:val="00496014"/>
    <w:rsid w:val="004A3F21"/>
    <w:rsid w:val="004A71BE"/>
    <w:rsid w:val="004B1CF2"/>
    <w:rsid w:val="004B2BD2"/>
    <w:rsid w:val="004B5C91"/>
    <w:rsid w:val="004C2757"/>
    <w:rsid w:val="004C2DD0"/>
    <w:rsid w:val="004C3975"/>
    <w:rsid w:val="004C51FE"/>
    <w:rsid w:val="004C5459"/>
    <w:rsid w:val="004C70AD"/>
    <w:rsid w:val="004C7572"/>
    <w:rsid w:val="004D2A6B"/>
    <w:rsid w:val="004D5648"/>
    <w:rsid w:val="004D5CEF"/>
    <w:rsid w:val="004D7660"/>
    <w:rsid w:val="004E02BB"/>
    <w:rsid w:val="004E1538"/>
    <w:rsid w:val="004E1D49"/>
    <w:rsid w:val="004E3072"/>
    <w:rsid w:val="004E32D8"/>
    <w:rsid w:val="004E6285"/>
    <w:rsid w:val="004F050E"/>
    <w:rsid w:val="004F0F5E"/>
    <w:rsid w:val="004F155F"/>
    <w:rsid w:val="004F25F5"/>
    <w:rsid w:val="004F2774"/>
    <w:rsid w:val="004F2A5F"/>
    <w:rsid w:val="004F322C"/>
    <w:rsid w:val="00500EB3"/>
    <w:rsid w:val="00501075"/>
    <w:rsid w:val="00501307"/>
    <w:rsid w:val="005046BF"/>
    <w:rsid w:val="00504C1F"/>
    <w:rsid w:val="0051053F"/>
    <w:rsid w:val="00513A27"/>
    <w:rsid w:val="00514155"/>
    <w:rsid w:val="00514CFE"/>
    <w:rsid w:val="005150FF"/>
    <w:rsid w:val="00517485"/>
    <w:rsid w:val="00517641"/>
    <w:rsid w:val="00517A53"/>
    <w:rsid w:val="00520A3D"/>
    <w:rsid w:val="00524652"/>
    <w:rsid w:val="00527576"/>
    <w:rsid w:val="005277EB"/>
    <w:rsid w:val="00531A16"/>
    <w:rsid w:val="005334F0"/>
    <w:rsid w:val="00533E6B"/>
    <w:rsid w:val="005358DC"/>
    <w:rsid w:val="0053671C"/>
    <w:rsid w:val="0054081A"/>
    <w:rsid w:val="00541EB4"/>
    <w:rsid w:val="00542046"/>
    <w:rsid w:val="00542671"/>
    <w:rsid w:val="00542CAD"/>
    <w:rsid w:val="0054417C"/>
    <w:rsid w:val="005455E8"/>
    <w:rsid w:val="00547345"/>
    <w:rsid w:val="00547755"/>
    <w:rsid w:val="00547894"/>
    <w:rsid w:val="00552356"/>
    <w:rsid w:val="00552E53"/>
    <w:rsid w:val="00553B11"/>
    <w:rsid w:val="005559D3"/>
    <w:rsid w:val="00555C9F"/>
    <w:rsid w:val="00557B0E"/>
    <w:rsid w:val="00560911"/>
    <w:rsid w:val="00562E2F"/>
    <w:rsid w:val="00564786"/>
    <w:rsid w:val="00567DD3"/>
    <w:rsid w:val="0057383F"/>
    <w:rsid w:val="005741A7"/>
    <w:rsid w:val="005743B6"/>
    <w:rsid w:val="0057487A"/>
    <w:rsid w:val="00574CF2"/>
    <w:rsid w:val="00575D36"/>
    <w:rsid w:val="00576D44"/>
    <w:rsid w:val="00577136"/>
    <w:rsid w:val="00577C4B"/>
    <w:rsid w:val="005818F4"/>
    <w:rsid w:val="00583487"/>
    <w:rsid w:val="005841F8"/>
    <w:rsid w:val="0058440E"/>
    <w:rsid w:val="005910E2"/>
    <w:rsid w:val="0059225B"/>
    <w:rsid w:val="005952BA"/>
    <w:rsid w:val="005A150A"/>
    <w:rsid w:val="005A1749"/>
    <w:rsid w:val="005A1C19"/>
    <w:rsid w:val="005A317B"/>
    <w:rsid w:val="005A423E"/>
    <w:rsid w:val="005A6B93"/>
    <w:rsid w:val="005B0B4F"/>
    <w:rsid w:val="005B315F"/>
    <w:rsid w:val="005B66DD"/>
    <w:rsid w:val="005C0448"/>
    <w:rsid w:val="005C1466"/>
    <w:rsid w:val="005C1BCE"/>
    <w:rsid w:val="005C5144"/>
    <w:rsid w:val="005D0019"/>
    <w:rsid w:val="005D1DE9"/>
    <w:rsid w:val="005D336D"/>
    <w:rsid w:val="005D3DE8"/>
    <w:rsid w:val="005D4389"/>
    <w:rsid w:val="005D6358"/>
    <w:rsid w:val="005D6B0F"/>
    <w:rsid w:val="005E02F7"/>
    <w:rsid w:val="005E0A76"/>
    <w:rsid w:val="005E0F0C"/>
    <w:rsid w:val="005E2765"/>
    <w:rsid w:val="005E39F4"/>
    <w:rsid w:val="005E5408"/>
    <w:rsid w:val="005F08A7"/>
    <w:rsid w:val="005F3412"/>
    <w:rsid w:val="005F3C60"/>
    <w:rsid w:val="005F514F"/>
    <w:rsid w:val="005F6717"/>
    <w:rsid w:val="005F6CEB"/>
    <w:rsid w:val="005F6EBC"/>
    <w:rsid w:val="005F7795"/>
    <w:rsid w:val="0060153A"/>
    <w:rsid w:val="0060257C"/>
    <w:rsid w:val="00602849"/>
    <w:rsid w:val="00603829"/>
    <w:rsid w:val="0060387D"/>
    <w:rsid w:val="0060407C"/>
    <w:rsid w:val="00605043"/>
    <w:rsid w:val="0060525A"/>
    <w:rsid w:val="006056B7"/>
    <w:rsid w:val="006057F8"/>
    <w:rsid w:val="00605949"/>
    <w:rsid w:val="00606A31"/>
    <w:rsid w:val="00617C78"/>
    <w:rsid w:val="00621688"/>
    <w:rsid w:val="00621752"/>
    <w:rsid w:val="00621ADC"/>
    <w:rsid w:val="00621ADD"/>
    <w:rsid w:val="00622B5F"/>
    <w:rsid w:val="00622DCE"/>
    <w:rsid w:val="006244F6"/>
    <w:rsid w:val="00624F63"/>
    <w:rsid w:val="00625676"/>
    <w:rsid w:val="00625746"/>
    <w:rsid w:val="006266C4"/>
    <w:rsid w:val="00627411"/>
    <w:rsid w:val="006306C0"/>
    <w:rsid w:val="006332FC"/>
    <w:rsid w:val="006343BE"/>
    <w:rsid w:val="006362C6"/>
    <w:rsid w:val="00641064"/>
    <w:rsid w:val="006410E4"/>
    <w:rsid w:val="00641541"/>
    <w:rsid w:val="00643D89"/>
    <w:rsid w:val="00645A9E"/>
    <w:rsid w:val="0064605B"/>
    <w:rsid w:val="006516FD"/>
    <w:rsid w:val="00652408"/>
    <w:rsid w:val="0065442A"/>
    <w:rsid w:val="00657035"/>
    <w:rsid w:val="00657FC1"/>
    <w:rsid w:val="00662C97"/>
    <w:rsid w:val="00664364"/>
    <w:rsid w:val="00664CE4"/>
    <w:rsid w:val="0066527E"/>
    <w:rsid w:val="0066577B"/>
    <w:rsid w:val="00665E77"/>
    <w:rsid w:val="00666134"/>
    <w:rsid w:val="0066729C"/>
    <w:rsid w:val="00671A83"/>
    <w:rsid w:val="00672673"/>
    <w:rsid w:val="00677DB2"/>
    <w:rsid w:val="00681C08"/>
    <w:rsid w:val="00682A49"/>
    <w:rsid w:val="0068365C"/>
    <w:rsid w:val="0068638A"/>
    <w:rsid w:val="0068706A"/>
    <w:rsid w:val="00687F68"/>
    <w:rsid w:val="0069005B"/>
    <w:rsid w:val="00691F5F"/>
    <w:rsid w:val="00692131"/>
    <w:rsid w:val="00693884"/>
    <w:rsid w:val="006A0AD0"/>
    <w:rsid w:val="006A10F6"/>
    <w:rsid w:val="006A273C"/>
    <w:rsid w:val="006B0017"/>
    <w:rsid w:val="006B1D0B"/>
    <w:rsid w:val="006B3838"/>
    <w:rsid w:val="006B454B"/>
    <w:rsid w:val="006B5453"/>
    <w:rsid w:val="006C215B"/>
    <w:rsid w:val="006C2F72"/>
    <w:rsid w:val="006C3666"/>
    <w:rsid w:val="006C6968"/>
    <w:rsid w:val="006C6ED0"/>
    <w:rsid w:val="006C77E5"/>
    <w:rsid w:val="006D08F8"/>
    <w:rsid w:val="006D092E"/>
    <w:rsid w:val="006D43C9"/>
    <w:rsid w:val="006D472E"/>
    <w:rsid w:val="006D6908"/>
    <w:rsid w:val="006D6B6B"/>
    <w:rsid w:val="006D74C8"/>
    <w:rsid w:val="006D7C4D"/>
    <w:rsid w:val="006E2644"/>
    <w:rsid w:val="006E4F8B"/>
    <w:rsid w:val="006E738E"/>
    <w:rsid w:val="006E79E3"/>
    <w:rsid w:val="006F4112"/>
    <w:rsid w:val="006F6773"/>
    <w:rsid w:val="006F6F10"/>
    <w:rsid w:val="006F753D"/>
    <w:rsid w:val="0070193F"/>
    <w:rsid w:val="00704F49"/>
    <w:rsid w:val="00706AD4"/>
    <w:rsid w:val="00706B38"/>
    <w:rsid w:val="0070721C"/>
    <w:rsid w:val="00707753"/>
    <w:rsid w:val="00711095"/>
    <w:rsid w:val="00712137"/>
    <w:rsid w:val="00714CD2"/>
    <w:rsid w:val="007200DB"/>
    <w:rsid w:val="0072112F"/>
    <w:rsid w:val="007214E1"/>
    <w:rsid w:val="00725C12"/>
    <w:rsid w:val="007272E4"/>
    <w:rsid w:val="00727726"/>
    <w:rsid w:val="00727F8C"/>
    <w:rsid w:val="00731184"/>
    <w:rsid w:val="0073207C"/>
    <w:rsid w:val="007346E4"/>
    <w:rsid w:val="007353CB"/>
    <w:rsid w:val="007357D9"/>
    <w:rsid w:val="00735A16"/>
    <w:rsid w:val="00737266"/>
    <w:rsid w:val="00740916"/>
    <w:rsid w:val="00741B31"/>
    <w:rsid w:val="007462C8"/>
    <w:rsid w:val="00750CC0"/>
    <w:rsid w:val="00750D51"/>
    <w:rsid w:val="007521A1"/>
    <w:rsid w:val="00757788"/>
    <w:rsid w:val="00760373"/>
    <w:rsid w:val="007607F3"/>
    <w:rsid w:val="00760EE8"/>
    <w:rsid w:val="007612B9"/>
    <w:rsid w:val="00762C93"/>
    <w:rsid w:val="0076454F"/>
    <w:rsid w:val="007649DF"/>
    <w:rsid w:val="00764F5A"/>
    <w:rsid w:val="00765680"/>
    <w:rsid w:val="00766929"/>
    <w:rsid w:val="00767857"/>
    <w:rsid w:val="00767E62"/>
    <w:rsid w:val="007752FC"/>
    <w:rsid w:val="00775DAF"/>
    <w:rsid w:val="00775F7D"/>
    <w:rsid w:val="00776246"/>
    <w:rsid w:val="00777DF2"/>
    <w:rsid w:val="007805C4"/>
    <w:rsid w:val="00780BDD"/>
    <w:rsid w:val="00781A19"/>
    <w:rsid w:val="00781CC5"/>
    <w:rsid w:val="00782160"/>
    <w:rsid w:val="0078372F"/>
    <w:rsid w:val="00785FC3"/>
    <w:rsid w:val="00787CFC"/>
    <w:rsid w:val="00791211"/>
    <w:rsid w:val="00792E6B"/>
    <w:rsid w:val="00795180"/>
    <w:rsid w:val="0079717D"/>
    <w:rsid w:val="00797594"/>
    <w:rsid w:val="007A2856"/>
    <w:rsid w:val="007A4712"/>
    <w:rsid w:val="007A55D4"/>
    <w:rsid w:val="007A5C98"/>
    <w:rsid w:val="007A5C9C"/>
    <w:rsid w:val="007A5E47"/>
    <w:rsid w:val="007A6F0C"/>
    <w:rsid w:val="007B0643"/>
    <w:rsid w:val="007B07BF"/>
    <w:rsid w:val="007B1228"/>
    <w:rsid w:val="007B367F"/>
    <w:rsid w:val="007B3900"/>
    <w:rsid w:val="007B3B38"/>
    <w:rsid w:val="007C5E4F"/>
    <w:rsid w:val="007C64DE"/>
    <w:rsid w:val="007C6626"/>
    <w:rsid w:val="007C68AB"/>
    <w:rsid w:val="007C69A9"/>
    <w:rsid w:val="007C7354"/>
    <w:rsid w:val="007D13EC"/>
    <w:rsid w:val="007D4144"/>
    <w:rsid w:val="007D46D1"/>
    <w:rsid w:val="007D5278"/>
    <w:rsid w:val="007D5D56"/>
    <w:rsid w:val="007E0C67"/>
    <w:rsid w:val="007E0FCA"/>
    <w:rsid w:val="007E3BB3"/>
    <w:rsid w:val="007E4AE0"/>
    <w:rsid w:val="007F1C3A"/>
    <w:rsid w:val="007F2BB9"/>
    <w:rsid w:val="007F58BE"/>
    <w:rsid w:val="007F5D70"/>
    <w:rsid w:val="007F64D7"/>
    <w:rsid w:val="007F7515"/>
    <w:rsid w:val="008010EA"/>
    <w:rsid w:val="00801D84"/>
    <w:rsid w:val="00803144"/>
    <w:rsid w:val="0080632A"/>
    <w:rsid w:val="00807621"/>
    <w:rsid w:val="00812039"/>
    <w:rsid w:val="00814A76"/>
    <w:rsid w:val="00822864"/>
    <w:rsid w:val="00824626"/>
    <w:rsid w:val="00824FA0"/>
    <w:rsid w:val="00830510"/>
    <w:rsid w:val="00831A86"/>
    <w:rsid w:val="00831B74"/>
    <w:rsid w:val="00831CF7"/>
    <w:rsid w:val="008367C1"/>
    <w:rsid w:val="00837D17"/>
    <w:rsid w:val="00840777"/>
    <w:rsid w:val="00841227"/>
    <w:rsid w:val="00842149"/>
    <w:rsid w:val="00842BBF"/>
    <w:rsid w:val="00845BC2"/>
    <w:rsid w:val="008465D4"/>
    <w:rsid w:val="00847D0A"/>
    <w:rsid w:val="008510F1"/>
    <w:rsid w:val="00854558"/>
    <w:rsid w:val="008560C1"/>
    <w:rsid w:val="00857109"/>
    <w:rsid w:val="00857757"/>
    <w:rsid w:val="00863463"/>
    <w:rsid w:val="00864147"/>
    <w:rsid w:val="00864761"/>
    <w:rsid w:val="00864EC1"/>
    <w:rsid w:val="008654CF"/>
    <w:rsid w:val="0086605D"/>
    <w:rsid w:val="00866A04"/>
    <w:rsid w:val="0087021A"/>
    <w:rsid w:val="0087037E"/>
    <w:rsid w:val="00870B60"/>
    <w:rsid w:val="008729D8"/>
    <w:rsid w:val="0087411E"/>
    <w:rsid w:val="00875B9D"/>
    <w:rsid w:val="0087682D"/>
    <w:rsid w:val="00877E07"/>
    <w:rsid w:val="00883F94"/>
    <w:rsid w:val="008852B2"/>
    <w:rsid w:val="00885511"/>
    <w:rsid w:val="008866F5"/>
    <w:rsid w:val="00886A68"/>
    <w:rsid w:val="00886A82"/>
    <w:rsid w:val="0088730A"/>
    <w:rsid w:val="0089169C"/>
    <w:rsid w:val="008927CC"/>
    <w:rsid w:val="00893882"/>
    <w:rsid w:val="008943C4"/>
    <w:rsid w:val="008947BD"/>
    <w:rsid w:val="00895239"/>
    <w:rsid w:val="00896664"/>
    <w:rsid w:val="008A00C3"/>
    <w:rsid w:val="008A1DCD"/>
    <w:rsid w:val="008A227A"/>
    <w:rsid w:val="008B0465"/>
    <w:rsid w:val="008B0D6B"/>
    <w:rsid w:val="008B1B0C"/>
    <w:rsid w:val="008B34D9"/>
    <w:rsid w:val="008B5553"/>
    <w:rsid w:val="008B5D22"/>
    <w:rsid w:val="008C22DD"/>
    <w:rsid w:val="008C2B83"/>
    <w:rsid w:val="008C3EFC"/>
    <w:rsid w:val="008C4F11"/>
    <w:rsid w:val="008C6186"/>
    <w:rsid w:val="008D1AEA"/>
    <w:rsid w:val="008D1DE9"/>
    <w:rsid w:val="008D265B"/>
    <w:rsid w:val="008D2C52"/>
    <w:rsid w:val="008D3C57"/>
    <w:rsid w:val="008D7D60"/>
    <w:rsid w:val="008E0F90"/>
    <w:rsid w:val="008E1845"/>
    <w:rsid w:val="008E26ED"/>
    <w:rsid w:val="008E3157"/>
    <w:rsid w:val="008E455B"/>
    <w:rsid w:val="008E64B3"/>
    <w:rsid w:val="008E69ED"/>
    <w:rsid w:val="008F03FD"/>
    <w:rsid w:val="008F06A1"/>
    <w:rsid w:val="008F25C3"/>
    <w:rsid w:val="008F2656"/>
    <w:rsid w:val="008F2B26"/>
    <w:rsid w:val="008F33B4"/>
    <w:rsid w:val="008F35BC"/>
    <w:rsid w:val="008F4DAA"/>
    <w:rsid w:val="008F7E79"/>
    <w:rsid w:val="00901D06"/>
    <w:rsid w:val="00902C27"/>
    <w:rsid w:val="00902D72"/>
    <w:rsid w:val="00904D20"/>
    <w:rsid w:val="00905A7C"/>
    <w:rsid w:val="00907659"/>
    <w:rsid w:val="00910573"/>
    <w:rsid w:val="00910F57"/>
    <w:rsid w:val="00915654"/>
    <w:rsid w:val="00915947"/>
    <w:rsid w:val="009200C2"/>
    <w:rsid w:val="009228F6"/>
    <w:rsid w:val="0092311A"/>
    <w:rsid w:val="00924813"/>
    <w:rsid w:val="00925935"/>
    <w:rsid w:val="00927165"/>
    <w:rsid w:val="0093043E"/>
    <w:rsid w:val="00931255"/>
    <w:rsid w:val="00931DD7"/>
    <w:rsid w:val="00932893"/>
    <w:rsid w:val="009338FD"/>
    <w:rsid w:val="00933FBC"/>
    <w:rsid w:val="009340EA"/>
    <w:rsid w:val="00935D33"/>
    <w:rsid w:val="0093719A"/>
    <w:rsid w:val="00937D94"/>
    <w:rsid w:val="0094165B"/>
    <w:rsid w:val="009419F8"/>
    <w:rsid w:val="00941F03"/>
    <w:rsid w:val="00944195"/>
    <w:rsid w:val="00947C5F"/>
    <w:rsid w:val="00956CC9"/>
    <w:rsid w:val="00963EEF"/>
    <w:rsid w:val="00973B44"/>
    <w:rsid w:val="00973CBB"/>
    <w:rsid w:val="00981530"/>
    <w:rsid w:val="00984361"/>
    <w:rsid w:val="00984F73"/>
    <w:rsid w:val="00985CD7"/>
    <w:rsid w:val="00987FFA"/>
    <w:rsid w:val="009909C0"/>
    <w:rsid w:val="00992B01"/>
    <w:rsid w:val="009944AE"/>
    <w:rsid w:val="00994F3C"/>
    <w:rsid w:val="009956BC"/>
    <w:rsid w:val="009960F4"/>
    <w:rsid w:val="00996EB7"/>
    <w:rsid w:val="00997F33"/>
    <w:rsid w:val="009A2783"/>
    <w:rsid w:val="009A2E55"/>
    <w:rsid w:val="009A467D"/>
    <w:rsid w:val="009A5ADB"/>
    <w:rsid w:val="009A7079"/>
    <w:rsid w:val="009B0739"/>
    <w:rsid w:val="009B12FD"/>
    <w:rsid w:val="009B265A"/>
    <w:rsid w:val="009B2A98"/>
    <w:rsid w:val="009B59F5"/>
    <w:rsid w:val="009B5C70"/>
    <w:rsid w:val="009C0251"/>
    <w:rsid w:val="009C1E3D"/>
    <w:rsid w:val="009C3AF1"/>
    <w:rsid w:val="009C422F"/>
    <w:rsid w:val="009C4F3A"/>
    <w:rsid w:val="009C6502"/>
    <w:rsid w:val="009C7493"/>
    <w:rsid w:val="009D5085"/>
    <w:rsid w:val="009D5A53"/>
    <w:rsid w:val="009E1A42"/>
    <w:rsid w:val="009E3373"/>
    <w:rsid w:val="009E67C5"/>
    <w:rsid w:val="009E737E"/>
    <w:rsid w:val="009E76CA"/>
    <w:rsid w:val="009F104A"/>
    <w:rsid w:val="009F1303"/>
    <w:rsid w:val="009F1A73"/>
    <w:rsid w:val="009F1DA3"/>
    <w:rsid w:val="009F2AF5"/>
    <w:rsid w:val="009F2FBB"/>
    <w:rsid w:val="009F3357"/>
    <w:rsid w:val="009F354D"/>
    <w:rsid w:val="009F3B91"/>
    <w:rsid w:val="009F64B7"/>
    <w:rsid w:val="009F758C"/>
    <w:rsid w:val="009F7759"/>
    <w:rsid w:val="00A01F62"/>
    <w:rsid w:val="00A03910"/>
    <w:rsid w:val="00A03EBE"/>
    <w:rsid w:val="00A058B1"/>
    <w:rsid w:val="00A05AD6"/>
    <w:rsid w:val="00A0746B"/>
    <w:rsid w:val="00A10121"/>
    <w:rsid w:val="00A17245"/>
    <w:rsid w:val="00A20D0E"/>
    <w:rsid w:val="00A236D7"/>
    <w:rsid w:val="00A2651B"/>
    <w:rsid w:val="00A26B16"/>
    <w:rsid w:val="00A273D1"/>
    <w:rsid w:val="00A279B2"/>
    <w:rsid w:val="00A30784"/>
    <w:rsid w:val="00A31B18"/>
    <w:rsid w:val="00A33181"/>
    <w:rsid w:val="00A35D6E"/>
    <w:rsid w:val="00A36B1F"/>
    <w:rsid w:val="00A37109"/>
    <w:rsid w:val="00A378BA"/>
    <w:rsid w:val="00A418D2"/>
    <w:rsid w:val="00A42477"/>
    <w:rsid w:val="00A43170"/>
    <w:rsid w:val="00A4333B"/>
    <w:rsid w:val="00A4738B"/>
    <w:rsid w:val="00A50474"/>
    <w:rsid w:val="00A52A47"/>
    <w:rsid w:val="00A52C4A"/>
    <w:rsid w:val="00A55407"/>
    <w:rsid w:val="00A5598B"/>
    <w:rsid w:val="00A55E84"/>
    <w:rsid w:val="00A566F0"/>
    <w:rsid w:val="00A601CC"/>
    <w:rsid w:val="00A62192"/>
    <w:rsid w:val="00A63A06"/>
    <w:rsid w:val="00A64169"/>
    <w:rsid w:val="00A674C0"/>
    <w:rsid w:val="00A7050B"/>
    <w:rsid w:val="00A725BC"/>
    <w:rsid w:val="00A72B72"/>
    <w:rsid w:val="00A73740"/>
    <w:rsid w:val="00A73CD8"/>
    <w:rsid w:val="00A73DF1"/>
    <w:rsid w:val="00A752E9"/>
    <w:rsid w:val="00A756AF"/>
    <w:rsid w:val="00A76316"/>
    <w:rsid w:val="00A807E0"/>
    <w:rsid w:val="00A80E2F"/>
    <w:rsid w:val="00A810D0"/>
    <w:rsid w:val="00A81451"/>
    <w:rsid w:val="00A82416"/>
    <w:rsid w:val="00A82FA8"/>
    <w:rsid w:val="00A852C4"/>
    <w:rsid w:val="00A8551C"/>
    <w:rsid w:val="00A858EF"/>
    <w:rsid w:val="00A8592F"/>
    <w:rsid w:val="00A86A88"/>
    <w:rsid w:val="00A86F50"/>
    <w:rsid w:val="00A87779"/>
    <w:rsid w:val="00A90C9F"/>
    <w:rsid w:val="00A910E3"/>
    <w:rsid w:val="00A92AC6"/>
    <w:rsid w:val="00A94CB8"/>
    <w:rsid w:val="00A95FDC"/>
    <w:rsid w:val="00A9613C"/>
    <w:rsid w:val="00A969D3"/>
    <w:rsid w:val="00A96EDB"/>
    <w:rsid w:val="00A977FB"/>
    <w:rsid w:val="00AA08F4"/>
    <w:rsid w:val="00AA0C6D"/>
    <w:rsid w:val="00AA1B09"/>
    <w:rsid w:val="00AA318D"/>
    <w:rsid w:val="00AA402A"/>
    <w:rsid w:val="00AA761A"/>
    <w:rsid w:val="00AB034A"/>
    <w:rsid w:val="00AB2D17"/>
    <w:rsid w:val="00AB3ED9"/>
    <w:rsid w:val="00AB4617"/>
    <w:rsid w:val="00AB7AC5"/>
    <w:rsid w:val="00AB7D36"/>
    <w:rsid w:val="00AC0D31"/>
    <w:rsid w:val="00AC106D"/>
    <w:rsid w:val="00AC13EE"/>
    <w:rsid w:val="00AC1453"/>
    <w:rsid w:val="00AC1E82"/>
    <w:rsid w:val="00AC1ECD"/>
    <w:rsid w:val="00AC24D5"/>
    <w:rsid w:val="00AC2950"/>
    <w:rsid w:val="00AC33FB"/>
    <w:rsid w:val="00AC358C"/>
    <w:rsid w:val="00AC3E78"/>
    <w:rsid w:val="00AC6DD7"/>
    <w:rsid w:val="00AD0E87"/>
    <w:rsid w:val="00AD257A"/>
    <w:rsid w:val="00AD3A8F"/>
    <w:rsid w:val="00AD5696"/>
    <w:rsid w:val="00AD6330"/>
    <w:rsid w:val="00AE1357"/>
    <w:rsid w:val="00AE1A78"/>
    <w:rsid w:val="00AE5392"/>
    <w:rsid w:val="00AE61F7"/>
    <w:rsid w:val="00AE64B9"/>
    <w:rsid w:val="00AE6A8D"/>
    <w:rsid w:val="00AE7C32"/>
    <w:rsid w:val="00AE7D06"/>
    <w:rsid w:val="00AF021C"/>
    <w:rsid w:val="00AF0CDD"/>
    <w:rsid w:val="00AF323F"/>
    <w:rsid w:val="00AF3EA3"/>
    <w:rsid w:val="00AF5CE1"/>
    <w:rsid w:val="00AF6514"/>
    <w:rsid w:val="00AF7CA9"/>
    <w:rsid w:val="00B003DD"/>
    <w:rsid w:val="00B034E8"/>
    <w:rsid w:val="00B04D0C"/>
    <w:rsid w:val="00B06F77"/>
    <w:rsid w:val="00B075B7"/>
    <w:rsid w:val="00B078A6"/>
    <w:rsid w:val="00B122A2"/>
    <w:rsid w:val="00B13A29"/>
    <w:rsid w:val="00B1440B"/>
    <w:rsid w:val="00B1621C"/>
    <w:rsid w:val="00B163CE"/>
    <w:rsid w:val="00B2045C"/>
    <w:rsid w:val="00B20778"/>
    <w:rsid w:val="00B217BA"/>
    <w:rsid w:val="00B22702"/>
    <w:rsid w:val="00B260F3"/>
    <w:rsid w:val="00B274EF"/>
    <w:rsid w:val="00B2755B"/>
    <w:rsid w:val="00B30491"/>
    <w:rsid w:val="00B31195"/>
    <w:rsid w:val="00B361B8"/>
    <w:rsid w:val="00B37410"/>
    <w:rsid w:val="00B4053D"/>
    <w:rsid w:val="00B4211F"/>
    <w:rsid w:val="00B43EDA"/>
    <w:rsid w:val="00B44C1F"/>
    <w:rsid w:val="00B4587A"/>
    <w:rsid w:val="00B465F5"/>
    <w:rsid w:val="00B467EF"/>
    <w:rsid w:val="00B50246"/>
    <w:rsid w:val="00B52E69"/>
    <w:rsid w:val="00B52F6D"/>
    <w:rsid w:val="00B534EA"/>
    <w:rsid w:val="00B5364C"/>
    <w:rsid w:val="00B539AF"/>
    <w:rsid w:val="00B54918"/>
    <w:rsid w:val="00B55B18"/>
    <w:rsid w:val="00B610DF"/>
    <w:rsid w:val="00B621DD"/>
    <w:rsid w:val="00B62605"/>
    <w:rsid w:val="00B637B6"/>
    <w:rsid w:val="00B6625D"/>
    <w:rsid w:val="00B66A2F"/>
    <w:rsid w:val="00B66D8C"/>
    <w:rsid w:val="00B70196"/>
    <w:rsid w:val="00B719C7"/>
    <w:rsid w:val="00B72507"/>
    <w:rsid w:val="00B742B2"/>
    <w:rsid w:val="00B749EE"/>
    <w:rsid w:val="00B74BDF"/>
    <w:rsid w:val="00B7542C"/>
    <w:rsid w:val="00B800F2"/>
    <w:rsid w:val="00B82B0F"/>
    <w:rsid w:val="00B83417"/>
    <w:rsid w:val="00B85769"/>
    <w:rsid w:val="00B857CE"/>
    <w:rsid w:val="00B9117C"/>
    <w:rsid w:val="00B95706"/>
    <w:rsid w:val="00B97FB4"/>
    <w:rsid w:val="00BA002F"/>
    <w:rsid w:val="00BA405E"/>
    <w:rsid w:val="00BA580B"/>
    <w:rsid w:val="00BA5965"/>
    <w:rsid w:val="00BA6D2C"/>
    <w:rsid w:val="00BA702A"/>
    <w:rsid w:val="00BB3DB1"/>
    <w:rsid w:val="00BB69A7"/>
    <w:rsid w:val="00BC013D"/>
    <w:rsid w:val="00BC0D88"/>
    <w:rsid w:val="00BC1CA3"/>
    <w:rsid w:val="00BC3705"/>
    <w:rsid w:val="00BC64E2"/>
    <w:rsid w:val="00BC73B2"/>
    <w:rsid w:val="00BC749D"/>
    <w:rsid w:val="00BD1161"/>
    <w:rsid w:val="00BD2246"/>
    <w:rsid w:val="00BD26E6"/>
    <w:rsid w:val="00BD2C55"/>
    <w:rsid w:val="00BD4CBE"/>
    <w:rsid w:val="00BD5D2B"/>
    <w:rsid w:val="00BD66C4"/>
    <w:rsid w:val="00BE1F42"/>
    <w:rsid w:val="00BE2963"/>
    <w:rsid w:val="00BE3296"/>
    <w:rsid w:val="00BE43BA"/>
    <w:rsid w:val="00BE50DC"/>
    <w:rsid w:val="00BF0339"/>
    <w:rsid w:val="00BF1F75"/>
    <w:rsid w:val="00BF22AB"/>
    <w:rsid w:val="00BF2590"/>
    <w:rsid w:val="00BF2F88"/>
    <w:rsid w:val="00BF4B9B"/>
    <w:rsid w:val="00BF52F1"/>
    <w:rsid w:val="00BF644D"/>
    <w:rsid w:val="00C00ED1"/>
    <w:rsid w:val="00C06452"/>
    <w:rsid w:val="00C069A0"/>
    <w:rsid w:val="00C06BC5"/>
    <w:rsid w:val="00C07150"/>
    <w:rsid w:val="00C07CC4"/>
    <w:rsid w:val="00C107CF"/>
    <w:rsid w:val="00C145E5"/>
    <w:rsid w:val="00C159DC"/>
    <w:rsid w:val="00C22CA6"/>
    <w:rsid w:val="00C24D65"/>
    <w:rsid w:val="00C25151"/>
    <w:rsid w:val="00C267FA"/>
    <w:rsid w:val="00C2789C"/>
    <w:rsid w:val="00C30A69"/>
    <w:rsid w:val="00C315DF"/>
    <w:rsid w:val="00C33329"/>
    <w:rsid w:val="00C3345A"/>
    <w:rsid w:val="00C354F5"/>
    <w:rsid w:val="00C35D41"/>
    <w:rsid w:val="00C401FA"/>
    <w:rsid w:val="00C41136"/>
    <w:rsid w:val="00C41A46"/>
    <w:rsid w:val="00C41F05"/>
    <w:rsid w:val="00C42324"/>
    <w:rsid w:val="00C4341B"/>
    <w:rsid w:val="00C43907"/>
    <w:rsid w:val="00C45758"/>
    <w:rsid w:val="00C46462"/>
    <w:rsid w:val="00C47489"/>
    <w:rsid w:val="00C475DB"/>
    <w:rsid w:val="00C47976"/>
    <w:rsid w:val="00C52878"/>
    <w:rsid w:val="00C52E8E"/>
    <w:rsid w:val="00C535EF"/>
    <w:rsid w:val="00C548F3"/>
    <w:rsid w:val="00C6274A"/>
    <w:rsid w:val="00C64501"/>
    <w:rsid w:val="00C64E08"/>
    <w:rsid w:val="00C70CA5"/>
    <w:rsid w:val="00C7191A"/>
    <w:rsid w:val="00C73C43"/>
    <w:rsid w:val="00C750CA"/>
    <w:rsid w:val="00C7701C"/>
    <w:rsid w:val="00C815D3"/>
    <w:rsid w:val="00C8186E"/>
    <w:rsid w:val="00C82087"/>
    <w:rsid w:val="00C908F2"/>
    <w:rsid w:val="00C9173A"/>
    <w:rsid w:val="00C92ED8"/>
    <w:rsid w:val="00C945A7"/>
    <w:rsid w:val="00C95C35"/>
    <w:rsid w:val="00C96AF9"/>
    <w:rsid w:val="00CA056D"/>
    <w:rsid w:val="00CA25A8"/>
    <w:rsid w:val="00CA399C"/>
    <w:rsid w:val="00CA39D9"/>
    <w:rsid w:val="00CA493D"/>
    <w:rsid w:val="00CA4956"/>
    <w:rsid w:val="00CA6053"/>
    <w:rsid w:val="00CA6A28"/>
    <w:rsid w:val="00CA6D23"/>
    <w:rsid w:val="00CB0F8B"/>
    <w:rsid w:val="00CB252A"/>
    <w:rsid w:val="00CB268A"/>
    <w:rsid w:val="00CB35E3"/>
    <w:rsid w:val="00CB39A6"/>
    <w:rsid w:val="00CB6CAE"/>
    <w:rsid w:val="00CB6F34"/>
    <w:rsid w:val="00CC014A"/>
    <w:rsid w:val="00CC1DE7"/>
    <w:rsid w:val="00CC28A5"/>
    <w:rsid w:val="00CC32D5"/>
    <w:rsid w:val="00CC4353"/>
    <w:rsid w:val="00CC4571"/>
    <w:rsid w:val="00CC5358"/>
    <w:rsid w:val="00CC75DB"/>
    <w:rsid w:val="00CC7D12"/>
    <w:rsid w:val="00CD026D"/>
    <w:rsid w:val="00CD05C7"/>
    <w:rsid w:val="00CD0E07"/>
    <w:rsid w:val="00CD1CF2"/>
    <w:rsid w:val="00CD1E28"/>
    <w:rsid w:val="00CD433D"/>
    <w:rsid w:val="00CD5325"/>
    <w:rsid w:val="00CD536A"/>
    <w:rsid w:val="00CD541A"/>
    <w:rsid w:val="00CD5571"/>
    <w:rsid w:val="00CD630D"/>
    <w:rsid w:val="00CD75CA"/>
    <w:rsid w:val="00CE0541"/>
    <w:rsid w:val="00CE0BFD"/>
    <w:rsid w:val="00CE0EE1"/>
    <w:rsid w:val="00CE1597"/>
    <w:rsid w:val="00CE2D14"/>
    <w:rsid w:val="00CE3EA4"/>
    <w:rsid w:val="00CE6BBA"/>
    <w:rsid w:val="00CE6CC3"/>
    <w:rsid w:val="00CF1682"/>
    <w:rsid w:val="00CF2C5A"/>
    <w:rsid w:val="00CF2E9B"/>
    <w:rsid w:val="00CF3509"/>
    <w:rsid w:val="00CF35D9"/>
    <w:rsid w:val="00CF4258"/>
    <w:rsid w:val="00CF4825"/>
    <w:rsid w:val="00CF602A"/>
    <w:rsid w:val="00CF699E"/>
    <w:rsid w:val="00CF70B3"/>
    <w:rsid w:val="00D00C96"/>
    <w:rsid w:val="00D017C1"/>
    <w:rsid w:val="00D020FF"/>
    <w:rsid w:val="00D0528E"/>
    <w:rsid w:val="00D07106"/>
    <w:rsid w:val="00D10FFE"/>
    <w:rsid w:val="00D129AE"/>
    <w:rsid w:val="00D13986"/>
    <w:rsid w:val="00D20FE6"/>
    <w:rsid w:val="00D21F77"/>
    <w:rsid w:val="00D23B91"/>
    <w:rsid w:val="00D243D3"/>
    <w:rsid w:val="00D25E39"/>
    <w:rsid w:val="00D2747B"/>
    <w:rsid w:val="00D277E8"/>
    <w:rsid w:val="00D31706"/>
    <w:rsid w:val="00D31AC6"/>
    <w:rsid w:val="00D3465E"/>
    <w:rsid w:val="00D362D2"/>
    <w:rsid w:val="00D371A2"/>
    <w:rsid w:val="00D407FF"/>
    <w:rsid w:val="00D412EA"/>
    <w:rsid w:val="00D43186"/>
    <w:rsid w:val="00D43F9A"/>
    <w:rsid w:val="00D45849"/>
    <w:rsid w:val="00D47C4A"/>
    <w:rsid w:val="00D5008B"/>
    <w:rsid w:val="00D500E2"/>
    <w:rsid w:val="00D52379"/>
    <w:rsid w:val="00D57987"/>
    <w:rsid w:val="00D613F3"/>
    <w:rsid w:val="00D615C9"/>
    <w:rsid w:val="00D63BBD"/>
    <w:rsid w:val="00D63E87"/>
    <w:rsid w:val="00D64085"/>
    <w:rsid w:val="00D64D7D"/>
    <w:rsid w:val="00D67BCD"/>
    <w:rsid w:val="00D70AB4"/>
    <w:rsid w:val="00D71A78"/>
    <w:rsid w:val="00D729D7"/>
    <w:rsid w:val="00D73731"/>
    <w:rsid w:val="00D7505E"/>
    <w:rsid w:val="00D76FDB"/>
    <w:rsid w:val="00D77C84"/>
    <w:rsid w:val="00D81268"/>
    <w:rsid w:val="00D8230B"/>
    <w:rsid w:val="00D826F5"/>
    <w:rsid w:val="00D853B9"/>
    <w:rsid w:val="00D861DC"/>
    <w:rsid w:val="00D866E8"/>
    <w:rsid w:val="00D90FE5"/>
    <w:rsid w:val="00D91664"/>
    <w:rsid w:val="00D93D73"/>
    <w:rsid w:val="00D95931"/>
    <w:rsid w:val="00DA5F75"/>
    <w:rsid w:val="00DA72D5"/>
    <w:rsid w:val="00DB3913"/>
    <w:rsid w:val="00DB4911"/>
    <w:rsid w:val="00DB4E70"/>
    <w:rsid w:val="00DB669A"/>
    <w:rsid w:val="00DB7117"/>
    <w:rsid w:val="00DC0519"/>
    <w:rsid w:val="00DC33AD"/>
    <w:rsid w:val="00DC4DB8"/>
    <w:rsid w:val="00DC6A8A"/>
    <w:rsid w:val="00DC6FCF"/>
    <w:rsid w:val="00DC74F3"/>
    <w:rsid w:val="00DC7E11"/>
    <w:rsid w:val="00DD2DDF"/>
    <w:rsid w:val="00DD4246"/>
    <w:rsid w:val="00DD465C"/>
    <w:rsid w:val="00DD690B"/>
    <w:rsid w:val="00DE04E1"/>
    <w:rsid w:val="00DE4986"/>
    <w:rsid w:val="00DE5915"/>
    <w:rsid w:val="00DE6D9F"/>
    <w:rsid w:val="00DE7859"/>
    <w:rsid w:val="00DF0402"/>
    <w:rsid w:val="00DF2472"/>
    <w:rsid w:val="00DF3A2A"/>
    <w:rsid w:val="00DF3CFE"/>
    <w:rsid w:val="00DF3D2E"/>
    <w:rsid w:val="00DF7893"/>
    <w:rsid w:val="00DF7C98"/>
    <w:rsid w:val="00E00C87"/>
    <w:rsid w:val="00E01CDE"/>
    <w:rsid w:val="00E0209F"/>
    <w:rsid w:val="00E040F8"/>
    <w:rsid w:val="00E1563B"/>
    <w:rsid w:val="00E156D1"/>
    <w:rsid w:val="00E1666A"/>
    <w:rsid w:val="00E21F3B"/>
    <w:rsid w:val="00E22541"/>
    <w:rsid w:val="00E22C14"/>
    <w:rsid w:val="00E23E6E"/>
    <w:rsid w:val="00E267BE"/>
    <w:rsid w:val="00E34B27"/>
    <w:rsid w:val="00E379E4"/>
    <w:rsid w:val="00E40031"/>
    <w:rsid w:val="00E40D8B"/>
    <w:rsid w:val="00E41BEA"/>
    <w:rsid w:val="00E42B6F"/>
    <w:rsid w:val="00E44E08"/>
    <w:rsid w:val="00E44E62"/>
    <w:rsid w:val="00E461D6"/>
    <w:rsid w:val="00E52E7D"/>
    <w:rsid w:val="00E55D90"/>
    <w:rsid w:val="00E5645D"/>
    <w:rsid w:val="00E57E52"/>
    <w:rsid w:val="00E632FB"/>
    <w:rsid w:val="00E63E7B"/>
    <w:rsid w:val="00E66E15"/>
    <w:rsid w:val="00E7068E"/>
    <w:rsid w:val="00E71DCD"/>
    <w:rsid w:val="00E7431A"/>
    <w:rsid w:val="00E74D40"/>
    <w:rsid w:val="00E75558"/>
    <w:rsid w:val="00E75874"/>
    <w:rsid w:val="00E807EC"/>
    <w:rsid w:val="00E81285"/>
    <w:rsid w:val="00E8227B"/>
    <w:rsid w:val="00E83494"/>
    <w:rsid w:val="00E84D1A"/>
    <w:rsid w:val="00E86D9F"/>
    <w:rsid w:val="00E8748B"/>
    <w:rsid w:val="00E90179"/>
    <w:rsid w:val="00E928FF"/>
    <w:rsid w:val="00E93958"/>
    <w:rsid w:val="00E9482C"/>
    <w:rsid w:val="00E95F7F"/>
    <w:rsid w:val="00E96F35"/>
    <w:rsid w:val="00EA2E13"/>
    <w:rsid w:val="00EA3E18"/>
    <w:rsid w:val="00EA41C9"/>
    <w:rsid w:val="00EA4E93"/>
    <w:rsid w:val="00EA57FD"/>
    <w:rsid w:val="00EA5804"/>
    <w:rsid w:val="00EA66E0"/>
    <w:rsid w:val="00EB1C4F"/>
    <w:rsid w:val="00EB2F15"/>
    <w:rsid w:val="00EB3DD7"/>
    <w:rsid w:val="00EB48DC"/>
    <w:rsid w:val="00EB4BEB"/>
    <w:rsid w:val="00EB6CB2"/>
    <w:rsid w:val="00EB76A9"/>
    <w:rsid w:val="00EC0E0D"/>
    <w:rsid w:val="00EC1044"/>
    <w:rsid w:val="00EC1159"/>
    <w:rsid w:val="00EC11B3"/>
    <w:rsid w:val="00EC2FDC"/>
    <w:rsid w:val="00EC33EC"/>
    <w:rsid w:val="00EC4821"/>
    <w:rsid w:val="00EE1162"/>
    <w:rsid w:val="00EE3343"/>
    <w:rsid w:val="00EE3EC0"/>
    <w:rsid w:val="00EE5B45"/>
    <w:rsid w:val="00EE5ED3"/>
    <w:rsid w:val="00EE75C1"/>
    <w:rsid w:val="00EF07E1"/>
    <w:rsid w:val="00EF1420"/>
    <w:rsid w:val="00EF1E04"/>
    <w:rsid w:val="00EF26C0"/>
    <w:rsid w:val="00EF28D2"/>
    <w:rsid w:val="00EF37C5"/>
    <w:rsid w:val="00EF6755"/>
    <w:rsid w:val="00EF67E0"/>
    <w:rsid w:val="00F00D5F"/>
    <w:rsid w:val="00F01610"/>
    <w:rsid w:val="00F042F2"/>
    <w:rsid w:val="00F06796"/>
    <w:rsid w:val="00F13803"/>
    <w:rsid w:val="00F1524F"/>
    <w:rsid w:val="00F152E2"/>
    <w:rsid w:val="00F1546D"/>
    <w:rsid w:val="00F170FE"/>
    <w:rsid w:val="00F20598"/>
    <w:rsid w:val="00F21F7D"/>
    <w:rsid w:val="00F240B9"/>
    <w:rsid w:val="00F26C1F"/>
    <w:rsid w:val="00F3367A"/>
    <w:rsid w:val="00F3445D"/>
    <w:rsid w:val="00F37159"/>
    <w:rsid w:val="00F37DB1"/>
    <w:rsid w:val="00F4159F"/>
    <w:rsid w:val="00F42F50"/>
    <w:rsid w:val="00F43ECE"/>
    <w:rsid w:val="00F4411D"/>
    <w:rsid w:val="00F45FAF"/>
    <w:rsid w:val="00F53782"/>
    <w:rsid w:val="00F56AAC"/>
    <w:rsid w:val="00F57546"/>
    <w:rsid w:val="00F614DF"/>
    <w:rsid w:val="00F61920"/>
    <w:rsid w:val="00F6266B"/>
    <w:rsid w:val="00F636B5"/>
    <w:rsid w:val="00F638B7"/>
    <w:rsid w:val="00F64452"/>
    <w:rsid w:val="00F71D54"/>
    <w:rsid w:val="00F7395D"/>
    <w:rsid w:val="00F76316"/>
    <w:rsid w:val="00F777DC"/>
    <w:rsid w:val="00F8033D"/>
    <w:rsid w:val="00F829C7"/>
    <w:rsid w:val="00F856FE"/>
    <w:rsid w:val="00F87973"/>
    <w:rsid w:val="00F90840"/>
    <w:rsid w:val="00F93817"/>
    <w:rsid w:val="00F93CCB"/>
    <w:rsid w:val="00F93E7C"/>
    <w:rsid w:val="00F93F70"/>
    <w:rsid w:val="00F95A67"/>
    <w:rsid w:val="00F960D6"/>
    <w:rsid w:val="00F97519"/>
    <w:rsid w:val="00F97809"/>
    <w:rsid w:val="00FA0A17"/>
    <w:rsid w:val="00FA1C95"/>
    <w:rsid w:val="00FA214F"/>
    <w:rsid w:val="00FA4292"/>
    <w:rsid w:val="00FA4695"/>
    <w:rsid w:val="00FA5C54"/>
    <w:rsid w:val="00FA64BB"/>
    <w:rsid w:val="00FA7588"/>
    <w:rsid w:val="00FB00AE"/>
    <w:rsid w:val="00FB11DD"/>
    <w:rsid w:val="00FB175B"/>
    <w:rsid w:val="00FB31A5"/>
    <w:rsid w:val="00FB4696"/>
    <w:rsid w:val="00FB6BB8"/>
    <w:rsid w:val="00FB7FB9"/>
    <w:rsid w:val="00FC0C97"/>
    <w:rsid w:val="00FC18EF"/>
    <w:rsid w:val="00FC21BA"/>
    <w:rsid w:val="00FC23EC"/>
    <w:rsid w:val="00FC34F5"/>
    <w:rsid w:val="00FC38C1"/>
    <w:rsid w:val="00FC4F52"/>
    <w:rsid w:val="00FC513F"/>
    <w:rsid w:val="00FC671C"/>
    <w:rsid w:val="00FC6A31"/>
    <w:rsid w:val="00FC7694"/>
    <w:rsid w:val="00FD0670"/>
    <w:rsid w:val="00FD0CFE"/>
    <w:rsid w:val="00FD19C5"/>
    <w:rsid w:val="00FD4106"/>
    <w:rsid w:val="00FD5348"/>
    <w:rsid w:val="00FD5DE0"/>
    <w:rsid w:val="00FD72A3"/>
    <w:rsid w:val="00FD7DAD"/>
    <w:rsid w:val="00FE0EC2"/>
    <w:rsid w:val="00FE1D16"/>
    <w:rsid w:val="00FE2446"/>
    <w:rsid w:val="00FE551B"/>
    <w:rsid w:val="00FE5E2B"/>
    <w:rsid w:val="00FE6087"/>
    <w:rsid w:val="00FE797E"/>
    <w:rsid w:val="00FF19CD"/>
    <w:rsid w:val="00FF23EB"/>
    <w:rsid w:val="00FF288D"/>
    <w:rsid w:val="00FF3404"/>
    <w:rsid w:val="00FF409F"/>
    <w:rsid w:val="00FF4292"/>
    <w:rsid w:val="00FF5181"/>
    <w:rsid w:val="00FF5879"/>
    <w:rsid w:val="00FF5B5E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2D5F37"/>
  <w15:docId w15:val="{1E53D3DF-5B42-4C9E-8B94-62A1C689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18"/>
    <w:pPr>
      <w:jc w:val="both"/>
    </w:pPr>
    <w:rPr>
      <w:sz w:val="24"/>
      <w:szCs w:val="24"/>
      <w:lang w:val="en-CA"/>
    </w:rPr>
  </w:style>
  <w:style w:type="paragraph" w:styleId="Heading1">
    <w:name w:val="heading 1"/>
    <w:basedOn w:val="Default"/>
    <w:next w:val="Normal"/>
    <w:qFormat/>
    <w:rsid w:val="005559D3"/>
    <w:pPr>
      <w:spacing w:after="240"/>
      <w:outlineLvl w:val="0"/>
    </w:pPr>
    <w:rPr>
      <w:b/>
      <w:szCs w:val="24"/>
      <w:u w:val="single"/>
    </w:rPr>
  </w:style>
  <w:style w:type="paragraph" w:styleId="Heading2">
    <w:name w:val="heading 2"/>
    <w:basedOn w:val="Default"/>
    <w:next w:val="Normal"/>
    <w:qFormat/>
    <w:rsid w:val="00B55B18"/>
    <w:pPr>
      <w:spacing w:after="240"/>
      <w:outlineLvl w:val="1"/>
    </w:pPr>
    <w:rPr>
      <w:b/>
      <w:szCs w:val="24"/>
      <w:lang w:val="en-CA"/>
    </w:rPr>
  </w:style>
  <w:style w:type="paragraph" w:styleId="Heading3">
    <w:name w:val="heading 3"/>
    <w:basedOn w:val="Default"/>
    <w:next w:val="Normal"/>
    <w:qFormat/>
    <w:rsid w:val="00BD2246"/>
    <w:pPr>
      <w:outlineLvl w:val="2"/>
    </w:pPr>
    <w:rPr>
      <w:b/>
      <w:i/>
      <w:szCs w:val="24"/>
    </w:rPr>
  </w:style>
  <w:style w:type="paragraph" w:styleId="Heading4">
    <w:name w:val="heading 4"/>
    <w:basedOn w:val="Default"/>
    <w:next w:val="Normal"/>
    <w:qFormat/>
    <w:pPr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1"/>
    <w:pPr>
      <w:autoSpaceDE w:val="0"/>
      <w:autoSpaceDN w:val="0"/>
      <w:adjustRightInd w:val="0"/>
      <w:spacing w:line="276" w:lineRule="auto"/>
      <w:jc w:val="both"/>
    </w:pPr>
    <w:rPr>
      <w:sz w:val="24"/>
      <w:szCs w:val="22"/>
      <w:lang w:eastAsia="en-CA"/>
    </w:rPr>
  </w:style>
  <w:style w:type="character" w:customStyle="1" w:styleId="DefaultChar1">
    <w:name w:val="Default Char1"/>
    <w:basedOn w:val="DefaultParagraphFont"/>
    <w:link w:val="Default"/>
    <w:rsid w:val="00426805"/>
    <w:rPr>
      <w:sz w:val="24"/>
      <w:szCs w:val="22"/>
      <w:lang w:eastAsia="en-C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character" w:styleId="HTMLCite">
    <w:name w:val="HTML Cite"/>
    <w:rPr>
      <w:rFonts w:cs="Times New Roman"/>
      <w:i/>
      <w:iCs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sectionlabel1">
    <w:name w:val="sectionlabel1"/>
    <w:rPr>
      <w:rFonts w:cs="Times New Roman"/>
      <w:b/>
      <w:bCs/>
    </w:rPr>
  </w:style>
  <w:style w:type="paragraph" w:customStyle="1" w:styleId="marginalnote">
    <w:name w:val="marginalnote"/>
    <w:basedOn w:val="Normal"/>
    <w:pPr>
      <w:spacing w:before="100" w:beforeAutospacing="1" w:after="100" w:afterAutospacing="1"/>
    </w:pPr>
  </w:style>
  <w:style w:type="paragraph" w:customStyle="1" w:styleId="subsection">
    <w:name w:val="subsection"/>
    <w:basedOn w:val="Normal"/>
    <w:pPr>
      <w:spacing w:before="100" w:beforeAutospacing="1" w:after="100" w:afterAutospacing="1"/>
    </w:pPr>
  </w:style>
  <w:style w:type="paragraph" w:customStyle="1" w:styleId="paragraph">
    <w:name w:val="paragraph"/>
    <w:basedOn w:val="Normal"/>
    <w:pPr>
      <w:spacing w:before="168" w:after="120"/>
      <w:ind w:left="360"/>
    </w:p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customStyle="1" w:styleId="EndnoteTextChar">
    <w:name w:val="Endnote Text Char"/>
    <w:semiHidden/>
    <w:rPr>
      <w:rFonts w:cs="Times New Roman"/>
      <w:sz w:val="20"/>
      <w:szCs w:val="20"/>
    </w:rPr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uiPriority w:val="99"/>
    <w:semiHidden/>
    <w:rPr>
      <w:sz w:val="20"/>
      <w:szCs w:val="20"/>
    </w:rPr>
  </w:style>
  <w:style w:type="character" w:customStyle="1" w:styleId="FootnoteTextChar1">
    <w:name w:val="Footnote Text Char1"/>
    <w:rPr>
      <w:rFonts w:ascii="Calibri" w:hAnsi="Calibri"/>
      <w:lang w:val="en-CA" w:eastAsia="en-CA" w:bidi="ar-SA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customStyle="1" w:styleId="subparagraph">
    <w:name w:val="subparagraph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cs="Times New Roman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rFonts w:cs="Times New Roman"/>
    </w:rPr>
  </w:style>
  <w:style w:type="character" w:customStyle="1" w:styleId="noarticlepara">
    <w:name w:val="no_article_para"/>
    <w:rPr>
      <w:rFonts w:cs="Times New Roman"/>
    </w:rPr>
  </w:style>
  <w:style w:type="paragraph" w:customStyle="1" w:styleId="paragraphe">
    <w:name w:val="paragraphe"/>
    <w:basedOn w:val="Normal"/>
    <w:pPr>
      <w:spacing w:before="100" w:beforeAutospacing="1" w:after="100" w:afterAutospacing="1"/>
    </w:pPr>
  </w:style>
  <w:style w:type="character" w:styleId="Hyperlink">
    <w:name w:val="Hyperlink"/>
    <w:uiPriority w:val="99"/>
    <w:rsid w:val="001160D1"/>
    <w:rPr>
      <w:rFonts w:ascii="Times New Roman" w:hAnsi="Times New Roman" w:cs="Times New Roman"/>
      <w:color w:val="0000FF"/>
      <w:u w:val="single"/>
    </w:rPr>
  </w:style>
  <w:style w:type="paragraph" w:styleId="ListBullet">
    <w:name w:val="List Bullet"/>
    <w:basedOn w:val="Normal"/>
    <w:autoRedefine/>
    <w:pPr>
      <w:numPr>
        <w:ilvl w:val="1"/>
        <w:numId w:val="2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ommentSubjectChar">
    <w:name w:val="Comment Subject Char"/>
    <w:semiHidden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NoSpacingChar">
    <w:name w:val="No Spacing Char"/>
    <w:rPr>
      <w:sz w:val="22"/>
      <w:szCs w:val="22"/>
      <w:lang w:val="en-US" w:eastAsia="en-US" w:bidi="ar-SA"/>
    </w:rPr>
  </w:style>
  <w:style w:type="character" w:customStyle="1" w:styleId="Heading1Char">
    <w:name w:val="Heading 1 Char"/>
    <w:rPr>
      <w:rFonts w:ascii="Times New Roman" w:hAnsi="Times New Roman"/>
      <w:b/>
      <w:bCs/>
      <w:sz w:val="24"/>
      <w:szCs w:val="24"/>
      <w:u w:val="single"/>
      <w:lang w:val="en-CA" w:eastAsia="en-CA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TOC1">
    <w:name w:val="toc 1"/>
    <w:basedOn w:val="Normal"/>
    <w:next w:val="Normal"/>
    <w:autoRedefine/>
    <w:semiHidden/>
    <w:pPr>
      <w:spacing w:after="100"/>
    </w:pPr>
  </w:style>
  <w:style w:type="character" w:customStyle="1" w:styleId="Heading2Char">
    <w:name w:val="Heading 2 Char"/>
    <w:rPr>
      <w:rFonts w:ascii="Times New Roman" w:hAnsi="Times New Roman"/>
      <w:b/>
      <w:bCs/>
      <w:sz w:val="24"/>
      <w:szCs w:val="24"/>
      <w:lang w:val="en-CA" w:eastAsia="en-CA"/>
    </w:rPr>
  </w:style>
  <w:style w:type="paragraph" w:styleId="TOC2">
    <w:name w:val="toc 2"/>
    <w:basedOn w:val="Normal"/>
    <w:next w:val="Normal"/>
    <w:autoRedefine/>
    <w:semiHidden/>
    <w:pPr>
      <w:spacing w:after="100"/>
      <w:ind w:left="220"/>
    </w:pPr>
  </w:style>
  <w:style w:type="character" w:customStyle="1" w:styleId="Heading3Char">
    <w:name w:val="Heading 3 Char"/>
    <w:rPr>
      <w:bCs/>
      <w:sz w:val="24"/>
      <w:u w:val="single"/>
    </w:rPr>
  </w:style>
  <w:style w:type="character" w:customStyle="1" w:styleId="Heading4Char">
    <w:name w:val="Heading 4 Char"/>
    <w:rPr>
      <w:b/>
      <w:i/>
      <w:sz w:val="24"/>
      <w:lang w:eastAsia="en-CA"/>
    </w:rPr>
  </w:style>
  <w:style w:type="paragraph" w:styleId="TOC3">
    <w:name w:val="toc 3"/>
    <w:basedOn w:val="Normal"/>
    <w:next w:val="Normal"/>
    <w:autoRedefine/>
    <w:semiHidden/>
    <w:pPr>
      <w:spacing w:after="100"/>
      <w:ind w:left="440"/>
    </w:pPr>
  </w:style>
  <w:style w:type="paragraph" w:customStyle="1" w:styleId="BulletList">
    <w:name w:val="Bullet List"/>
    <w:basedOn w:val="Normal"/>
    <w:rsid w:val="00FA214F"/>
    <w:pPr>
      <w:numPr>
        <w:numId w:val="3"/>
      </w:numPr>
      <w:ind w:hanging="360"/>
    </w:pPr>
  </w:style>
  <w:style w:type="paragraph" w:customStyle="1" w:styleId="DocsID">
    <w:name w:val="DocsID"/>
    <w:basedOn w:val="Normal"/>
    <w:pPr>
      <w:spacing w:before="20"/>
    </w:pPr>
    <w:rPr>
      <w:rFonts w:ascii="Arial" w:hAnsi="Arial" w:cs="Arial"/>
      <w:color w:val="000080"/>
      <w:sz w:val="16"/>
      <w:szCs w:val="20"/>
    </w:rPr>
  </w:style>
  <w:style w:type="paragraph" w:customStyle="1" w:styleId="NumberedList">
    <w:name w:val="Numbered List"/>
    <w:basedOn w:val="Normal"/>
    <w:rsid w:val="001B7037"/>
    <w:pPr>
      <w:numPr>
        <w:numId w:val="1"/>
      </w:numPr>
    </w:pPr>
  </w:style>
  <w:style w:type="paragraph" w:styleId="Quote">
    <w:name w:val="Quote"/>
    <w:basedOn w:val="Normal"/>
    <w:qFormat/>
    <w:pPr>
      <w:spacing w:after="120"/>
      <w:ind w:left="1440" w:right="1440"/>
    </w:pPr>
  </w:style>
  <w:style w:type="character" w:customStyle="1" w:styleId="DefaultChar">
    <w:name w:val="Default Char"/>
    <w:rPr>
      <w:rFonts w:ascii="Calibri" w:hAnsi="Calibri"/>
      <w:sz w:val="24"/>
      <w:lang w:val="en-US" w:eastAsia="en-CA" w:bidi="ar-SA"/>
    </w:rPr>
  </w:style>
  <w:style w:type="paragraph" w:styleId="Caption">
    <w:name w:val="caption"/>
    <w:basedOn w:val="Normal"/>
    <w:next w:val="Normal"/>
    <w:uiPriority w:val="35"/>
    <w:qFormat/>
    <w:rPr>
      <w:bCs/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otnoteTextA">
    <w:name w:val="Footnote Text A"/>
    <w:rPr>
      <w:rFonts w:eastAsia="ヒラギノ角ゴ Pro W3"/>
      <w:color w:val="000000"/>
      <w:sz w:val="22"/>
      <w:szCs w:val="22"/>
      <w:lang w:val="en-GB"/>
    </w:rPr>
  </w:style>
  <w:style w:type="character" w:customStyle="1" w:styleId="FootnoteTextAChar">
    <w:name w:val="Footnote Text A Char"/>
    <w:rPr>
      <w:rFonts w:ascii="Calibri" w:eastAsia="ヒラギノ角ゴ Pro W3" w:hAnsi="Calibri"/>
      <w:color w:val="000000"/>
      <w:lang w:val="en-GB" w:eastAsia="en-US" w:bidi="ar-SA"/>
    </w:rPr>
  </w:style>
  <w:style w:type="character" w:styleId="PageNumber">
    <w:name w:val="page number"/>
    <w:basedOn w:val="DefaultParagraphFont"/>
  </w:style>
  <w:style w:type="character" w:customStyle="1" w:styleId="FootnoteTextChar">
    <w:name w:val="Footnote Text Char"/>
    <w:uiPriority w:val="99"/>
    <w:semiHidden/>
    <w:locked/>
    <w:rPr>
      <w:rFonts w:cs="Times New Roman"/>
    </w:rPr>
  </w:style>
  <w:style w:type="paragraph" w:styleId="TOC4">
    <w:name w:val="toc 4"/>
    <w:basedOn w:val="Normal"/>
    <w:next w:val="Normal"/>
    <w:autoRedefine/>
    <w:semiHidden/>
    <w:unhideWhenUsed/>
    <w:pPr>
      <w:spacing w:after="100" w:line="276" w:lineRule="auto"/>
      <w:ind w:left="660"/>
    </w:pPr>
    <w:rPr>
      <w:rFonts w:ascii="Calibri" w:hAnsi="Calibri"/>
    </w:rPr>
  </w:style>
  <w:style w:type="paragraph" w:styleId="TOC5">
    <w:name w:val="toc 5"/>
    <w:basedOn w:val="Normal"/>
    <w:next w:val="Normal"/>
    <w:autoRedefine/>
    <w:semiHidden/>
    <w:unhideWhenUsed/>
    <w:pPr>
      <w:spacing w:after="100" w:line="276" w:lineRule="auto"/>
      <w:ind w:left="880"/>
    </w:pPr>
    <w:rPr>
      <w:rFonts w:ascii="Calibri" w:hAnsi="Calibri"/>
    </w:rPr>
  </w:style>
  <w:style w:type="paragraph" w:styleId="TOC6">
    <w:name w:val="toc 6"/>
    <w:basedOn w:val="Normal"/>
    <w:next w:val="Normal"/>
    <w:autoRedefine/>
    <w:semiHidden/>
    <w:unhideWhenUsed/>
    <w:pPr>
      <w:spacing w:after="100" w:line="276" w:lineRule="auto"/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semiHidden/>
    <w:unhideWhenUsed/>
    <w:pPr>
      <w:spacing w:after="100" w:line="276" w:lineRule="auto"/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semiHidden/>
    <w:unhideWhenUsed/>
    <w:pPr>
      <w:spacing w:after="100" w:line="276" w:lineRule="auto"/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semiHidden/>
    <w:unhideWhenUsed/>
    <w:pPr>
      <w:spacing w:after="100" w:line="276" w:lineRule="auto"/>
      <w:ind w:left="1760"/>
    </w:pPr>
    <w:rPr>
      <w:rFonts w:ascii="Calibri" w:hAnsi="Calibri"/>
    </w:rPr>
  </w:style>
  <w:style w:type="paragraph" w:customStyle="1" w:styleId="Memo">
    <w:name w:val="Memo"/>
    <w:basedOn w:val="Normal"/>
    <w:rsid w:val="001B7037"/>
    <w:pPr>
      <w:tabs>
        <w:tab w:val="left" w:pos="1260"/>
      </w:tabs>
      <w:ind w:left="1267" w:hanging="1267"/>
    </w:pPr>
    <w:rPr>
      <w:b/>
    </w:rPr>
  </w:style>
  <w:style w:type="paragraph" w:customStyle="1" w:styleId="MTHead2">
    <w:name w:val="MTHead2"/>
    <w:aliases w:val="SH"/>
    <w:basedOn w:val="Normal"/>
    <w:next w:val="Normal"/>
    <w:rsid w:val="0060153A"/>
    <w:pPr>
      <w:keepNext/>
      <w:keepLines/>
      <w:spacing w:after="220"/>
      <w:outlineLvl w:val="1"/>
    </w:pPr>
    <w:rPr>
      <w:rFonts w:ascii="Arial" w:hAnsi="Arial" w:cs="Arial"/>
      <w:b/>
      <w:i/>
    </w:rPr>
  </w:style>
  <w:style w:type="paragraph" w:customStyle="1" w:styleId="Bulleted">
    <w:name w:val="Bulleted"/>
    <w:basedOn w:val="Normal"/>
    <w:rsid w:val="00643D89"/>
    <w:pPr>
      <w:numPr>
        <w:ilvl w:val="1"/>
        <w:numId w:val="3"/>
      </w:numPr>
    </w:pPr>
  </w:style>
  <w:style w:type="paragraph" w:customStyle="1" w:styleId="PEMNormal">
    <w:name w:val="PEM_Normal"/>
    <w:rsid w:val="00067A28"/>
    <w:pPr>
      <w:spacing w:before="240"/>
    </w:pPr>
    <w:rPr>
      <w:rFonts w:ascii="Palatino Linotype" w:hAnsi="Palatino Linotype"/>
      <w:szCs w:val="24"/>
    </w:rPr>
  </w:style>
  <w:style w:type="character" w:styleId="FollowedHyperlink">
    <w:name w:val="FollowedHyperlink"/>
    <w:basedOn w:val="DefaultParagraphFont"/>
    <w:uiPriority w:val="99"/>
    <w:rsid w:val="00A3078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3FA2"/>
    <w:rPr>
      <w:color w:val="808080"/>
    </w:rPr>
  </w:style>
  <w:style w:type="table" w:styleId="TableGrid">
    <w:name w:val="Table Grid"/>
    <w:basedOn w:val="TableNormal"/>
    <w:uiPriority w:val="59"/>
    <w:rsid w:val="0030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102AD"/>
    <w:pPr>
      <w:autoSpaceDE w:val="0"/>
      <w:autoSpaceDN w:val="0"/>
      <w:adjustRightInd w:val="0"/>
      <w:ind w:left="88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2102AD"/>
    <w:rPr>
      <w:sz w:val="22"/>
      <w:szCs w:val="22"/>
    </w:rPr>
  </w:style>
  <w:style w:type="paragraph" w:customStyle="1" w:styleId="BulletedList">
    <w:name w:val="Bulleted List"/>
    <w:basedOn w:val="Default"/>
    <w:link w:val="BulletedListChar"/>
    <w:qFormat/>
    <w:rsid w:val="00460431"/>
    <w:pPr>
      <w:numPr>
        <w:numId w:val="4"/>
      </w:numPr>
      <w:spacing w:before="120" w:after="120"/>
      <w:contextualSpacing/>
    </w:pPr>
    <w:rPr>
      <w:szCs w:val="24"/>
    </w:rPr>
  </w:style>
  <w:style w:type="character" w:customStyle="1" w:styleId="BulletedListChar">
    <w:name w:val="Bulleted List Char"/>
    <w:basedOn w:val="DefaultChar1"/>
    <w:link w:val="BulletedList"/>
    <w:rsid w:val="00460431"/>
    <w:rPr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FD72A3"/>
    <w:rPr>
      <w:sz w:val="24"/>
      <w:szCs w:val="24"/>
      <w:lang w:val="en-CA"/>
    </w:rPr>
  </w:style>
  <w:style w:type="paragraph" w:customStyle="1" w:styleId="DefaultParagraph">
    <w:name w:val="Default Paragraph"/>
    <w:basedOn w:val="Default"/>
    <w:link w:val="DefaultParagraphChar"/>
    <w:qFormat/>
    <w:rsid w:val="00B55B18"/>
    <w:pPr>
      <w:spacing w:after="240"/>
    </w:pPr>
    <w:rPr>
      <w:szCs w:val="24"/>
    </w:rPr>
  </w:style>
  <w:style w:type="character" w:customStyle="1" w:styleId="DefaultParagraphChar">
    <w:name w:val="Default Paragraph Char"/>
    <w:basedOn w:val="DefaultChar1"/>
    <w:link w:val="DefaultParagraph"/>
    <w:rsid w:val="00B55B18"/>
    <w:rPr>
      <w:sz w:val="24"/>
      <w:szCs w:val="24"/>
      <w:lang w:eastAsia="en-CA"/>
    </w:rPr>
  </w:style>
  <w:style w:type="paragraph" w:customStyle="1" w:styleId="ListNumbered">
    <w:name w:val="List Numbered"/>
    <w:basedOn w:val="ListParagraph"/>
    <w:link w:val="ListNumberedChar"/>
    <w:qFormat/>
    <w:rsid w:val="00B217BA"/>
    <w:pPr>
      <w:numPr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217BA"/>
    <w:rPr>
      <w:sz w:val="24"/>
      <w:szCs w:val="24"/>
      <w:lang w:val="en-CA"/>
    </w:rPr>
  </w:style>
  <w:style w:type="character" w:customStyle="1" w:styleId="ListNumberedChar">
    <w:name w:val="List Numbered Char"/>
    <w:basedOn w:val="ListParagraphChar"/>
    <w:link w:val="ListNumbered"/>
    <w:rsid w:val="00B217BA"/>
    <w:rPr>
      <w:sz w:val="24"/>
      <w:szCs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BA5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BulletedList">
    <w:name w:val="Sub Bulleted List"/>
    <w:basedOn w:val="BulletedList"/>
    <w:qFormat/>
    <w:rsid w:val="00956CC9"/>
    <w:pPr>
      <w:numPr>
        <w:numId w:val="0"/>
      </w:numPr>
      <w:ind w:left="1440" w:hanging="360"/>
    </w:pPr>
    <w:rPr>
      <w:i/>
      <w:iCs/>
    </w:rPr>
  </w:style>
  <w:style w:type="paragraph" w:customStyle="1" w:styleId="Table">
    <w:name w:val="Table"/>
    <w:basedOn w:val="Normal"/>
    <w:qFormat/>
    <w:rsid w:val="0099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Data\7795%20-%207999\7795%20NWB%20-%20General%20matters\Client%20Templates\2015-07%20NWB%20Decisio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90E71B049E4625A716AD1295E92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3F0EA-0543-4FA9-B0A0-E38766711344}"/>
      </w:docPartPr>
      <w:docPartBody>
        <w:p w:rsidR="00E34A80" w:rsidRDefault="001F7C35" w:rsidP="001F7C35">
          <w:pPr>
            <w:pStyle w:val="7D90E71B049E4625A716AD1295E921A9"/>
          </w:pPr>
          <w:r w:rsidRPr="00562174">
            <w:rPr>
              <w:rStyle w:val="PlaceholderText"/>
            </w:rPr>
            <w:t>Click here to enter text.</w:t>
          </w:r>
        </w:p>
      </w:docPartBody>
    </w:docPart>
    <w:docPart>
      <w:docPartPr>
        <w:name w:val="D041B9E69B2F4CCA9DC6D940449E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E6710-3B2D-469D-93F8-FCACDDD3BC82}"/>
      </w:docPartPr>
      <w:docPartBody>
        <w:p w:rsidR="00E34A80" w:rsidRDefault="001F7C35" w:rsidP="001F7C35">
          <w:pPr>
            <w:pStyle w:val="D041B9E69B2F4CCA9DC6D940449E7997"/>
          </w:pPr>
          <w:r w:rsidRPr="00562174">
            <w:rPr>
              <w:rStyle w:val="PlaceholderText"/>
            </w:rPr>
            <w:t>Click here to enter text.</w:t>
          </w:r>
        </w:p>
      </w:docPartBody>
    </w:docPart>
    <w:docPart>
      <w:docPartPr>
        <w:name w:val="82AA63F3CA7741B5A4A6F3100D44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F1AE-B070-46A5-9310-A7DC03628DE4}"/>
      </w:docPartPr>
      <w:docPartBody>
        <w:p w:rsidR="00E34A80" w:rsidRDefault="001F7C35" w:rsidP="001F7C35">
          <w:pPr>
            <w:pStyle w:val="82AA63F3CA7741B5A4A6F3100D44DE10"/>
          </w:pPr>
          <w:r w:rsidRPr="00562174">
            <w:rPr>
              <w:rStyle w:val="PlaceholderText"/>
            </w:rPr>
            <w:t>Click here to enter text.</w:t>
          </w:r>
        </w:p>
      </w:docPartBody>
    </w:docPart>
    <w:docPart>
      <w:docPartPr>
        <w:name w:val="1E976695E0C84F68BE3AF724C5BA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B0F4-9B9B-49AB-9696-BFB59755E8FC}"/>
      </w:docPartPr>
      <w:docPartBody>
        <w:p w:rsidR="00E34A80" w:rsidRDefault="001F7C35" w:rsidP="001F7C35">
          <w:pPr>
            <w:pStyle w:val="1E976695E0C84F68BE3AF724C5BA4884"/>
          </w:pPr>
          <w:r w:rsidRPr="005621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BA"/>
    <w:rsid w:val="00116BC4"/>
    <w:rsid w:val="00142356"/>
    <w:rsid w:val="001F7C35"/>
    <w:rsid w:val="003F105E"/>
    <w:rsid w:val="004311BD"/>
    <w:rsid w:val="004565DD"/>
    <w:rsid w:val="004A47BA"/>
    <w:rsid w:val="004C1AAC"/>
    <w:rsid w:val="00532A07"/>
    <w:rsid w:val="00672BAB"/>
    <w:rsid w:val="00683C0A"/>
    <w:rsid w:val="008954AF"/>
    <w:rsid w:val="008F45F0"/>
    <w:rsid w:val="00947B26"/>
    <w:rsid w:val="009C0412"/>
    <w:rsid w:val="00BB3954"/>
    <w:rsid w:val="00C85255"/>
    <w:rsid w:val="00E34A80"/>
    <w:rsid w:val="00E82360"/>
    <w:rsid w:val="00E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C35"/>
    <w:rPr>
      <w:color w:val="808080"/>
    </w:rPr>
  </w:style>
  <w:style w:type="paragraph" w:customStyle="1" w:styleId="3BCC1E66EA0D4FE7B7218491FEB39029">
    <w:name w:val="3BCC1E66EA0D4FE7B7218491FEB39029"/>
  </w:style>
  <w:style w:type="paragraph" w:customStyle="1" w:styleId="61831FDBE7FA4C88B2D8D2434E8960F1">
    <w:name w:val="61831FDBE7FA4C88B2D8D2434E8960F1"/>
  </w:style>
  <w:style w:type="paragraph" w:customStyle="1" w:styleId="F4DDE7E366634FFA95C1959129B6C22B">
    <w:name w:val="F4DDE7E366634FFA95C1959129B6C22B"/>
  </w:style>
  <w:style w:type="paragraph" w:customStyle="1" w:styleId="7DF0CEBBB9E84546B51E1CC4ABDAB5A6">
    <w:name w:val="7DF0CEBBB9E84546B51E1CC4ABDAB5A6"/>
    <w:rsid w:val="004A47BA"/>
  </w:style>
  <w:style w:type="paragraph" w:customStyle="1" w:styleId="9B2FAA167E9F4053808D3692A0134347">
    <w:name w:val="9B2FAA167E9F4053808D3692A0134347"/>
    <w:rsid w:val="004A47BA"/>
  </w:style>
  <w:style w:type="paragraph" w:customStyle="1" w:styleId="57D116241FEF4ADCBA962A17E147BCB3">
    <w:name w:val="57D116241FEF4ADCBA962A17E147BCB3"/>
    <w:rsid w:val="004A47BA"/>
  </w:style>
  <w:style w:type="paragraph" w:customStyle="1" w:styleId="B8937380D2454CAEB09CF71EA0356B71">
    <w:name w:val="B8937380D2454CAEB09CF71EA0356B71"/>
    <w:rsid w:val="004A47BA"/>
  </w:style>
  <w:style w:type="paragraph" w:customStyle="1" w:styleId="7346C3F7693245B4B1CB0613CBF9DA01">
    <w:name w:val="7346C3F7693245B4B1CB0613CBF9DA01"/>
    <w:rsid w:val="004A47BA"/>
  </w:style>
  <w:style w:type="paragraph" w:customStyle="1" w:styleId="B89A769551C447768916059CF2DB25B1">
    <w:name w:val="B89A769551C447768916059CF2DB25B1"/>
    <w:rsid w:val="004A47BA"/>
  </w:style>
  <w:style w:type="paragraph" w:customStyle="1" w:styleId="EFC03FCFBDE64F6E98D23D55EF654DF3">
    <w:name w:val="EFC03FCFBDE64F6E98D23D55EF654DF3"/>
    <w:rsid w:val="004A47BA"/>
  </w:style>
  <w:style w:type="paragraph" w:customStyle="1" w:styleId="CEEA5BFFB1064031A7FA79864F033A2C">
    <w:name w:val="CEEA5BFFB1064031A7FA79864F033A2C"/>
    <w:rsid w:val="004A47BA"/>
  </w:style>
  <w:style w:type="paragraph" w:customStyle="1" w:styleId="E6866650E974413587F7805AD1E6567F">
    <w:name w:val="E6866650E974413587F7805AD1E6567F"/>
    <w:rsid w:val="004A47BA"/>
  </w:style>
  <w:style w:type="paragraph" w:customStyle="1" w:styleId="61831FDBE7FA4C88B2D8D2434E8960F11">
    <w:name w:val="61831FDBE7FA4C88B2D8D2434E8960F11"/>
    <w:rsid w:val="00EC53F9"/>
    <w:pPr>
      <w:spacing w:before="240" w:after="0" w:line="240" w:lineRule="auto"/>
    </w:pPr>
    <w:rPr>
      <w:rFonts w:ascii="Palatino Linotype" w:eastAsia="Times New Roman" w:hAnsi="Palatino Linotype" w:cs="Times New Roman"/>
      <w:sz w:val="20"/>
      <w:szCs w:val="24"/>
    </w:rPr>
  </w:style>
  <w:style w:type="paragraph" w:customStyle="1" w:styleId="764607FC1A0B4ADDBFC5C2A4C8CE7D06">
    <w:name w:val="764607FC1A0B4ADDBFC5C2A4C8CE7D06"/>
    <w:rsid w:val="00EC53F9"/>
  </w:style>
  <w:style w:type="paragraph" w:customStyle="1" w:styleId="A3724415A00446CAB32C409264D2FC23">
    <w:name w:val="A3724415A00446CAB32C409264D2FC23"/>
    <w:rsid w:val="00EC53F9"/>
  </w:style>
  <w:style w:type="paragraph" w:customStyle="1" w:styleId="FC418F18C20A4095BAD3AFFC508CE752">
    <w:name w:val="FC418F18C20A4095BAD3AFFC508CE752"/>
    <w:rsid w:val="00EC53F9"/>
  </w:style>
  <w:style w:type="paragraph" w:customStyle="1" w:styleId="E922AF2DC6C04B7E95182E72571806EC">
    <w:name w:val="E922AF2DC6C04B7E95182E72571806EC"/>
    <w:rsid w:val="00EC53F9"/>
  </w:style>
  <w:style w:type="paragraph" w:customStyle="1" w:styleId="454AB08A6A8D44BB9648A6796FE5D8B2">
    <w:name w:val="454AB08A6A8D44BB9648A6796FE5D8B2"/>
    <w:rsid w:val="00EC53F9"/>
  </w:style>
  <w:style w:type="paragraph" w:customStyle="1" w:styleId="F84A448974C940BBBDF3397DDDA223D8">
    <w:name w:val="F84A448974C940BBBDF3397DDDA223D8"/>
    <w:rsid w:val="00EC53F9"/>
  </w:style>
  <w:style w:type="paragraph" w:customStyle="1" w:styleId="E3A9296840B74D169AEE966ABCFE53D9">
    <w:name w:val="E3A9296840B74D169AEE966ABCFE53D9"/>
    <w:rsid w:val="00EC53F9"/>
  </w:style>
  <w:style w:type="paragraph" w:customStyle="1" w:styleId="D2E1C5A56D4B47B2AA5549FF853DE224">
    <w:name w:val="D2E1C5A56D4B47B2AA5549FF853DE224"/>
    <w:rsid w:val="00EC53F9"/>
  </w:style>
  <w:style w:type="paragraph" w:customStyle="1" w:styleId="50F9DA1BBADC4CB5921DFB5F8EAA80B8">
    <w:name w:val="50F9DA1BBADC4CB5921DFB5F8EAA80B8"/>
    <w:rsid w:val="00EC53F9"/>
  </w:style>
  <w:style w:type="paragraph" w:customStyle="1" w:styleId="93FA65535BEF4AD1930CC69F85BBAC64">
    <w:name w:val="93FA65535BEF4AD1930CC69F85BBAC64"/>
    <w:rsid w:val="00EC53F9"/>
  </w:style>
  <w:style w:type="paragraph" w:customStyle="1" w:styleId="9AC2C6797743461C867D5F62A1000989">
    <w:name w:val="9AC2C6797743461C867D5F62A1000989"/>
    <w:rsid w:val="00EC53F9"/>
  </w:style>
  <w:style w:type="paragraph" w:customStyle="1" w:styleId="079883B58BCE487AA91948744DC62155">
    <w:name w:val="079883B58BCE487AA91948744DC62155"/>
    <w:rsid w:val="00EC53F9"/>
  </w:style>
  <w:style w:type="paragraph" w:customStyle="1" w:styleId="2D289A2AA585482E822675DD0DBE235A">
    <w:name w:val="2D289A2AA585482E822675DD0DBE235A"/>
    <w:rsid w:val="00EC53F9"/>
  </w:style>
  <w:style w:type="paragraph" w:customStyle="1" w:styleId="6A200250D7DC4ECDA59D0322CF9306DF">
    <w:name w:val="6A200250D7DC4ECDA59D0322CF9306DF"/>
    <w:rsid w:val="00EC53F9"/>
  </w:style>
  <w:style w:type="paragraph" w:customStyle="1" w:styleId="A3964CE1FF464578A1B695B1A17EEBA8">
    <w:name w:val="A3964CE1FF464578A1B695B1A17EEBA8"/>
    <w:rsid w:val="00EC53F9"/>
  </w:style>
  <w:style w:type="paragraph" w:customStyle="1" w:styleId="CE033FD1185A42DD92130FF65A3882A8">
    <w:name w:val="CE033FD1185A42DD92130FF65A3882A8"/>
    <w:rsid w:val="00EC53F9"/>
  </w:style>
  <w:style w:type="paragraph" w:customStyle="1" w:styleId="8895C1361C174F0EA98FBC223673DCA7">
    <w:name w:val="8895C1361C174F0EA98FBC223673DCA7"/>
    <w:rsid w:val="00EC53F9"/>
  </w:style>
  <w:style w:type="paragraph" w:customStyle="1" w:styleId="9BD8AF8F28B04ACC859B795DB4E339A8">
    <w:name w:val="9BD8AF8F28B04ACC859B795DB4E339A8"/>
    <w:rsid w:val="00EC53F9"/>
  </w:style>
  <w:style w:type="paragraph" w:customStyle="1" w:styleId="32C7AF941CDC405A9C240E0448E512D9">
    <w:name w:val="32C7AF941CDC405A9C240E0448E512D9"/>
    <w:rsid w:val="00EC53F9"/>
  </w:style>
  <w:style w:type="paragraph" w:customStyle="1" w:styleId="B2484F79B9FD4C92BD15AFA1C268F594">
    <w:name w:val="B2484F79B9FD4C92BD15AFA1C268F594"/>
    <w:rsid w:val="00EC53F9"/>
  </w:style>
  <w:style w:type="paragraph" w:customStyle="1" w:styleId="C3232ED1ED9D497CBA651F1596432CA6">
    <w:name w:val="C3232ED1ED9D497CBA651F1596432CA6"/>
    <w:rsid w:val="00EC53F9"/>
  </w:style>
  <w:style w:type="paragraph" w:customStyle="1" w:styleId="56AE498082014B9EA9C412693ECCA9A4">
    <w:name w:val="56AE498082014B9EA9C412693ECCA9A4"/>
    <w:rsid w:val="00EC53F9"/>
  </w:style>
  <w:style w:type="paragraph" w:customStyle="1" w:styleId="E94D61FC5FC5471991497A099979CDF6">
    <w:name w:val="E94D61FC5FC5471991497A099979CDF6"/>
    <w:rsid w:val="00EC53F9"/>
  </w:style>
  <w:style w:type="paragraph" w:customStyle="1" w:styleId="A4BBA90C458C439A97B8200F0D1BC872">
    <w:name w:val="A4BBA90C458C439A97B8200F0D1BC872"/>
    <w:rsid w:val="00EC53F9"/>
  </w:style>
  <w:style w:type="paragraph" w:customStyle="1" w:styleId="0FC18BE3C4934D57B9BACDD631BFE74F">
    <w:name w:val="0FC18BE3C4934D57B9BACDD631BFE74F"/>
    <w:rsid w:val="00EC53F9"/>
  </w:style>
  <w:style w:type="paragraph" w:customStyle="1" w:styleId="8E78AF3CF5974C88B417CBA59154B50E">
    <w:name w:val="8E78AF3CF5974C88B417CBA59154B50E"/>
    <w:rsid w:val="00EC53F9"/>
  </w:style>
  <w:style w:type="paragraph" w:customStyle="1" w:styleId="3B4EC0A9AFD64F89B4C40BF0C017F5EA">
    <w:name w:val="3B4EC0A9AFD64F89B4C40BF0C017F5EA"/>
    <w:rsid w:val="00EC53F9"/>
  </w:style>
  <w:style w:type="paragraph" w:customStyle="1" w:styleId="D308F96337E14CACA3A524F01229A1E4">
    <w:name w:val="D308F96337E14CACA3A524F01229A1E4"/>
    <w:rsid w:val="00EC53F9"/>
  </w:style>
  <w:style w:type="paragraph" w:customStyle="1" w:styleId="41F1B6FE82774A84A2E74FE0EC4419B4">
    <w:name w:val="41F1B6FE82774A84A2E74FE0EC4419B4"/>
    <w:rsid w:val="00EC53F9"/>
  </w:style>
  <w:style w:type="paragraph" w:customStyle="1" w:styleId="A7CE0C03789E470286473C851C15EC53">
    <w:name w:val="A7CE0C03789E470286473C851C15EC53"/>
    <w:rsid w:val="00EC53F9"/>
  </w:style>
  <w:style w:type="paragraph" w:customStyle="1" w:styleId="0317DBF1851E4E26910D6029EC25170A">
    <w:name w:val="0317DBF1851E4E26910D6029EC25170A"/>
    <w:rsid w:val="00EC53F9"/>
  </w:style>
  <w:style w:type="paragraph" w:customStyle="1" w:styleId="EDBE985CF145460F8FE80ACE0CD33093">
    <w:name w:val="EDBE985CF145460F8FE80ACE0CD33093"/>
    <w:rsid w:val="00EC53F9"/>
  </w:style>
  <w:style w:type="paragraph" w:customStyle="1" w:styleId="15EE6592FAEA4AA49F56D1B23F5B1915">
    <w:name w:val="15EE6592FAEA4AA49F56D1B23F5B1915"/>
    <w:rsid w:val="00EC53F9"/>
  </w:style>
  <w:style w:type="paragraph" w:customStyle="1" w:styleId="C22B3359A1B945ABB36FB02567E93808">
    <w:name w:val="C22B3359A1B945ABB36FB02567E93808"/>
    <w:rsid w:val="00EC53F9"/>
  </w:style>
  <w:style w:type="paragraph" w:customStyle="1" w:styleId="3CDA89E637A646528FA1CCB82D539E18">
    <w:name w:val="3CDA89E637A646528FA1CCB82D539E18"/>
    <w:rsid w:val="00EC53F9"/>
  </w:style>
  <w:style w:type="paragraph" w:customStyle="1" w:styleId="78E0D4ADBA124D69BBF952A858800D0A">
    <w:name w:val="78E0D4ADBA124D69BBF952A858800D0A"/>
    <w:rsid w:val="00EC53F9"/>
  </w:style>
  <w:style w:type="paragraph" w:customStyle="1" w:styleId="6C4159C5AF90465A963EA203997BB924">
    <w:name w:val="6C4159C5AF90465A963EA203997BB924"/>
    <w:rsid w:val="00EC53F9"/>
  </w:style>
  <w:style w:type="paragraph" w:customStyle="1" w:styleId="A2EDA2FEA0AB43E7815063979CF83281">
    <w:name w:val="A2EDA2FEA0AB43E7815063979CF83281"/>
    <w:rsid w:val="00EC53F9"/>
  </w:style>
  <w:style w:type="paragraph" w:customStyle="1" w:styleId="D4418FFD1E604D3E83CC9D153027E7DE">
    <w:name w:val="D4418FFD1E604D3E83CC9D153027E7DE"/>
    <w:rsid w:val="00EC53F9"/>
  </w:style>
  <w:style w:type="paragraph" w:customStyle="1" w:styleId="3308A69965B54C9EA2EC9CD0961393CE">
    <w:name w:val="3308A69965B54C9EA2EC9CD0961393CE"/>
    <w:rsid w:val="00EC53F9"/>
  </w:style>
  <w:style w:type="paragraph" w:customStyle="1" w:styleId="F78AE0AD87A940AEA70C7402C4F6B41F">
    <w:name w:val="F78AE0AD87A940AEA70C7402C4F6B41F"/>
    <w:rsid w:val="00EC53F9"/>
  </w:style>
  <w:style w:type="paragraph" w:customStyle="1" w:styleId="52C89E9A055D4048A50621DE12361AD7">
    <w:name w:val="52C89E9A055D4048A50621DE12361AD7"/>
    <w:rsid w:val="00EC53F9"/>
  </w:style>
  <w:style w:type="paragraph" w:customStyle="1" w:styleId="B0FBE8712BE542EC9D153DFE92AD90C2">
    <w:name w:val="B0FBE8712BE542EC9D153DFE92AD90C2"/>
    <w:rsid w:val="00EC53F9"/>
  </w:style>
  <w:style w:type="paragraph" w:customStyle="1" w:styleId="244B649D047F4D8F8E79D0DF816C5A3D">
    <w:name w:val="244B649D047F4D8F8E79D0DF816C5A3D"/>
    <w:rsid w:val="00EC53F9"/>
  </w:style>
  <w:style w:type="paragraph" w:customStyle="1" w:styleId="74741D7FD3C9493993E8D0CB89F0615C">
    <w:name w:val="74741D7FD3C9493993E8D0CB89F0615C"/>
    <w:rsid w:val="00EC53F9"/>
  </w:style>
  <w:style w:type="paragraph" w:customStyle="1" w:styleId="F96A732D8241420C92E26BEB10C258F0">
    <w:name w:val="F96A732D8241420C92E26BEB10C258F0"/>
    <w:rsid w:val="00EC53F9"/>
  </w:style>
  <w:style w:type="paragraph" w:customStyle="1" w:styleId="BDD5647719364C6596BBC097E5446F93">
    <w:name w:val="BDD5647719364C6596BBC097E5446F93"/>
    <w:rsid w:val="00EC53F9"/>
  </w:style>
  <w:style w:type="paragraph" w:customStyle="1" w:styleId="751B1303AF6D435F993D02FFB24D46B8">
    <w:name w:val="751B1303AF6D435F993D02FFB24D46B8"/>
    <w:rsid w:val="00EC53F9"/>
  </w:style>
  <w:style w:type="paragraph" w:customStyle="1" w:styleId="941FD5F311944D6685FEBA56A466311E">
    <w:name w:val="941FD5F311944D6685FEBA56A466311E"/>
    <w:rsid w:val="00EC53F9"/>
  </w:style>
  <w:style w:type="paragraph" w:customStyle="1" w:styleId="5914AFAD82304DFEB69B58951F4C0A6B">
    <w:name w:val="5914AFAD82304DFEB69B58951F4C0A6B"/>
    <w:rsid w:val="00EC53F9"/>
  </w:style>
  <w:style w:type="paragraph" w:customStyle="1" w:styleId="E728CED45FFB41F097ECF4E467985A1D">
    <w:name w:val="E728CED45FFB41F097ECF4E467985A1D"/>
    <w:rsid w:val="00EC53F9"/>
  </w:style>
  <w:style w:type="paragraph" w:customStyle="1" w:styleId="D63BCA24C0444C9D8CD1708147708722">
    <w:name w:val="D63BCA24C0444C9D8CD1708147708722"/>
    <w:rsid w:val="00EC53F9"/>
  </w:style>
  <w:style w:type="paragraph" w:customStyle="1" w:styleId="35193688421C4E069F3E5B54AE5DD0D2">
    <w:name w:val="35193688421C4E069F3E5B54AE5DD0D2"/>
    <w:rsid w:val="00EC53F9"/>
  </w:style>
  <w:style w:type="paragraph" w:customStyle="1" w:styleId="E2671E5598BF4A85B15B970C82C29934">
    <w:name w:val="E2671E5598BF4A85B15B970C82C29934"/>
    <w:rsid w:val="00EC53F9"/>
  </w:style>
  <w:style w:type="paragraph" w:customStyle="1" w:styleId="EB04A47B96F94081AA93851ADDF87CFA">
    <w:name w:val="EB04A47B96F94081AA93851ADDF87CFA"/>
    <w:rsid w:val="00EC53F9"/>
  </w:style>
  <w:style w:type="paragraph" w:customStyle="1" w:styleId="555E0D5626EE4F638EBE4F59196F480F">
    <w:name w:val="555E0D5626EE4F638EBE4F59196F480F"/>
    <w:rsid w:val="00EC53F9"/>
  </w:style>
  <w:style w:type="paragraph" w:customStyle="1" w:styleId="06112B33507E4465BCAB23EA79DE2115">
    <w:name w:val="06112B33507E4465BCAB23EA79DE2115"/>
    <w:rsid w:val="00EC53F9"/>
  </w:style>
  <w:style w:type="paragraph" w:customStyle="1" w:styleId="373FD153FB414B0787C62C5795BE181C">
    <w:name w:val="373FD153FB414B0787C62C5795BE181C"/>
    <w:rsid w:val="00EC53F9"/>
  </w:style>
  <w:style w:type="paragraph" w:customStyle="1" w:styleId="A76399F4461541448913C02BD3725B0F">
    <w:name w:val="A76399F4461541448913C02BD3725B0F"/>
    <w:rsid w:val="00EC53F9"/>
  </w:style>
  <w:style w:type="paragraph" w:customStyle="1" w:styleId="D633EA8545574B869140700085292595">
    <w:name w:val="D633EA8545574B869140700085292595"/>
    <w:rsid w:val="00EC53F9"/>
  </w:style>
  <w:style w:type="paragraph" w:customStyle="1" w:styleId="C4D64F0B58D94B76A5774A1138CCF2A9">
    <w:name w:val="C4D64F0B58D94B76A5774A1138CCF2A9"/>
    <w:rsid w:val="00EC53F9"/>
  </w:style>
  <w:style w:type="paragraph" w:customStyle="1" w:styleId="CB4D199219FF4107B66F1D3D6BEF6846">
    <w:name w:val="CB4D199219FF4107B66F1D3D6BEF6846"/>
    <w:rsid w:val="00EC53F9"/>
  </w:style>
  <w:style w:type="paragraph" w:customStyle="1" w:styleId="95A745DD3A714441A0E455A7F4592208">
    <w:name w:val="95A745DD3A714441A0E455A7F4592208"/>
    <w:rsid w:val="00EC53F9"/>
  </w:style>
  <w:style w:type="paragraph" w:customStyle="1" w:styleId="6417F1AA8A62493EB96EDC036B521EFD">
    <w:name w:val="6417F1AA8A62493EB96EDC036B521EFD"/>
    <w:rsid w:val="00EC53F9"/>
  </w:style>
  <w:style w:type="paragraph" w:customStyle="1" w:styleId="5FD9D277828441AAAE3C9725E539113D">
    <w:name w:val="5FD9D277828441AAAE3C9725E539113D"/>
    <w:rsid w:val="00EC53F9"/>
  </w:style>
  <w:style w:type="paragraph" w:customStyle="1" w:styleId="C61ED4D2E0ED41E6BCDB6AAD342E15D5">
    <w:name w:val="C61ED4D2E0ED41E6BCDB6AAD342E15D5"/>
    <w:rsid w:val="00EC53F9"/>
  </w:style>
  <w:style w:type="paragraph" w:customStyle="1" w:styleId="BC09EADF6DAE44A99C80EA6CEF7CCDF1">
    <w:name w:val="BC09EADF6DAE44A99C80EA6CEF7CCDF1"/>
    <w:rsid w:val="00EC53F9"/>
  </w:style>
  <w:style w:type="paragraph" w:customStyle="1" w:styleId="917FFB72A5CD4C0B84FB7B602DA885E1">
    <w:name w:val="917FFB72A5CD4C0B84FB7B602DA885E1"/>
    <w:rsid w:val="00EC53F9"/>
  </w:style>
  <w:style w:type="paragraph" w:customStyle="1" w:styleId="2DBCF0E59F88412CA9CD0E0B3DDF92C0">
    <w:name w:val="2DBCF0E59F88412CA9CD0E0B3DDF92C0"/>
    <w:rsid w:val="00EC53F9"/>
  </w:style>
  <w:style w:type="paragraph" w:customStyle="1" w:styleId="C40C736BC65E463EB26BD609185BF6DD">
    <w:name w:val="C40C736BC65E463EB26BD609185BF6DD"/>
    <w:rsid w:val="00EC53F9"/>
  </w:style>
  <w:style w:type="paragraph" w:customStyle="1" w:styleId="D7F4D281D87846858FE08CE578429E96">
    <w:name w:val="D7F4D281D87846858FE08CE578429E96"/>
    <w:rsid w:val="00EC53F9"/>
  </w:style>
  <w:style w:type="paragraph" w:customStyle="1" w:styleId="9120B5C63B1849CABF1583B58F44942D">
    <w:name w:val="9120B5C63B1849CABF1583B58F44942D"/>
    <w:rsid w:val="001F7C35"/>
  </w:style>
  <w:style w:type="paragraph" w:customStyle="1" w:styleId="1E8B10816B1F4B32B7E6D551EDE887C9">
    <w:name w:val="1E8B10816B1F4B32B7E6D551EDE887C9"/>
    <w:rsid w:val="001F7C35"/>
  </w:style>
  <w:style w:type="paragraph" w:customStyle="1" w:styleId="4B62418ED3C040B0B327326D07C66D3D">
    <w:name w:val="4B62418ED3C040B0B327326D07C66D3D"/>
    <w:rsid w:val="001F7C35"/>
  </w:style>
  <w:style w:type="paragraph" w:customStyle="1" w:styleId="A497DBA6B8C149ACA9FE974D86E32CFE">
    <w:name w:val="A497DBA6B8C149ACA9FE974D86E32CFE"/>
    <w:rsid w:val="001F7C35"/>
  </w:style>
  <w:style w:type="paragraph" w:customStyle="1" w:styleId="4D43CBD344CD435B87246902A4C669AC">
    <w:name w:val="4D43CBD344CD435B87246902A4C669AC"/>
    <w:rsid w:val="001F7C35"/>
  </w:style>
  <w:style w:type="paragraph" w:customStyle="1" w:styleId="289BC8030E7A45E3A724A88909ECE196">
    <w:name w:val="289BC8030E7A45E3A724A88909ECE196"/>
    <w:rsid w:val="001F7C35"/>
  </w:style>
  <w:style w:type="paragraph" w:customStyle="1" w:styleId="494F6E506AAE4C49B9CFE7EDDAC67ED2">
    <w:name w:val="494F6E506AAE4C49B9CFE7EDDAC67ED2"/>
    <w:rsid w:val="001F7C35"/>
  </w:style>
  <w:style w:type="paragraph" w:customStyle="1" w:styleId="BCD7EE2F33E74698B719EB9D6BC15F3A">
    <w:name w:val="BCD7EE2F33E74698B719EB9D6BC15F3A"/>
    <w:rsid w:val="001F7C35"/>
  </w:style>
  <w:style w:type="paragraph" w:customStyle="1" w:styleId="D35908F0419F4E45AD3A025925277358">
    <w:name w:val="D35908F0419F4E45AD3A025925277358"/>
    <w:rsid w:val="001F7C35"/>
  </w:style>
  <w:style w:type="paragraph" w:customStyle="1" w:styleId="D5CFC4B3E05845C28966228B48B1080B">
    <w:name w:val="D5CFC4B3E05845C28966228B48B1080B"/>
    <w:rsid w:val="001F7C35"/>
  </w:style>
  <w:style w:type="paragraph" w:customStyle="1" w:styleId="3568F81532464ED58172C1A8997E7A42">
    <w:name w:val="3568F81532464ED58172C1A8997E7A42"/>
    <w:rsid w:val="001F7C35"/>
  </w:style>
  <w:style w:type="paragraph" w:customStyle="1" w:styleId="96FE5E877C3C42EC9D7238E2CBFFF426">
    <w:name w:val="96FE5E877C3C42EC9D7238E2CBFFF426"/>
    <w:rsid w:val="001F7C35"/>
  </w:style>
  <w:style w:type="paragraph" w:customStyle="1" w:styleId="F604004C3BBF4E69B39A6B8BF5FCCCF6">
    <w:name w:val="F604004C3BBF4E69B39A6B8BF5FCCCF6"/>
    <w:rsid w:val="001F7C35"/>
  </w:style>
  <w:style w:type="paragraph" w:customStyle="1" w:styleId="5E428F82651B40F2B0CA40928DFDAB01">
    <w:name w:val="5E428F82651B40F2B0CA40928DFDAB01"/>
    <w:rsid w:val="001F7C35"/>
  </w:style>
  <w:style w:type="paragraph" w:customStyle="1" w:styleId="1A6F544B176B463088D6B8DF3143CD1C">
    <w:name w:val="1A6F544B176B463088D6B8DF3143CD1C"/>
    <w:rsid w:val="001F7C35"/>
  </w:style>
  <w:style w:type="paragraph" w:customStyle="1" w:styleId="7D90E71B049E4625A716AD1295E921A9">
    <w:name w:val="7D90E71B049E4625A716AD1295E921A9"/>
    <w:rsid w:val="001F7C35"/>
  </w:style>
  <w:style w:type="paragraph" w:customStyle="1" w:styleId="D041B9E69B2F4CCA9DC6D940449E7997">
    <w:name w:val="D041B9E69B2F4CCA9DC6D940449E7997"/>
    <w:rsid w:val="001F7C35"/>
  </w:style>
  <w:style w:type="paragraph" w:customStyle="1" w:styleId="6E3393D54D0D4E90BE5EE3A0ECB325C4">
    <w:name w:val="6E3393D54D0D4E90BE5EE3A0ECB325C4"/>
    <w:rsid w:val="001F7C35"/>
  </w:style>
  <w:style w:type="paragraph" w:customStyle="1" w:styleId="0357CA4C3CF1468FBF1B29C1C251B4BA">
    <w:name w:val="0357CA4C3CF1468FBF1B29C1C251B4BA"/>
    <w:rsid w:val="001F7C35"/>
  </w:style>
  <w:style w:type="paragraph" w:customStyle="1" w:styleId="5BE7ECFC671E4B4BABE0FAE833DCE9DD">
    <w:name w:val="5BE7ECFC671E4B4BABE0FAE833DCE9DD"/>
    <w:rsid w:val="001F7C35"/>
  </w:style>
  <w:style w:type="paragraph" w:customStyle="1" w:styleId="4A0FDCD5B62D46EEB3ABC24B7E7FF371">
    <w:name w:val="4A0FDCD5B62D46EEB3ABC24B7E7FF371"/>
    <w:rsid w:val="001F7C35"/>
  </w:style>
  <w:style w:type="paragraph" w:customStyle="1" w:styleId="9CCB04CAFF0E4132BCF6559A570BD515">
    <w:name w:val="9CCB04CAFF0E4132BCF6559A570BD515"/>
    <w:rsid w:val="001F7C35"/>
  </w:style>
  <w:style w:type="paragraph" w:customStyle="1" w:styleId="0020C787A46A4CDBAC01C1E4645F934D">
    <w:name w:val="0020C787A46A4CDBAC01C1E4645F934D"/>
    <w:rsid w:val="001F7C35"/>
  </w:style>
  <w:style w:type="paragraph" w:customStyle="1" w:styleId="D58C011AD1B042B697517CDC7AC9CEF3">
    <w:name w:val="D58C011AD1B042B697517CDC7AC9CEF3"/>
    <w:rsid w:val="001F7C35"/>
  </w:style>
  <w:style w:type="paragraph" w:customStyle="1" w:styleId="8FD79F29FF9F424F95BEF2B32A2E5DA3">
    <w:name w:val="8FD79F29FF9F424F95BEF2B32A2E5DA3"/>
    <w:rsid w:val="001F7C35"/>
  </w:style>
  <w:style w:type="paragraph" w:customStyle="1" w:styleId="F6C0D640880D456F8CD24ACF895E475C">
    <w:name w:val="F6C0D640880D456F8CD24ACF895E475C"/>
    <w:rsid w:val="001F7C35"/>
  </w:style>
  <w:style w:type="paragraph" w:customStyle="1" w:styleId="4D521DF4AA7548A2B950A2A794B45A12">
    <w:name w:val="4D521DF4AA7548A2B950A2A794B45A12"/>
    <w:rsid w:val="001F7C35"/>
  </w:style>
  <w:style w:type="paragraph" w:customStyle="1" w:styleId="0E208F1C1AEB4372A91A85E6E721F880">
    <w:name w:val="0E208F1C1AEB4372A91A85E6E721F880"/>
    <w:rsid w:val="001F7C35"/>
  </w:style>
  <w:style w:type="paragraph" w:customStyle="1" w:styleId="49199BBC5F504CDD9DB538EA67A9BDD1">
    <w:name w:val="49199BBC5F504CDD9DB538EA67A9BDD1"/>
    <w:rsid w:val="001F7C35"/>
  </w:style>
  <w:style w:type="paragraph" w:customStyle="1" w:styleId="39FFE3B60BB8431E8DE4224EFDE76599">
    <w:name w:val="39FFE3B60BB8431E8DE4224EFDE76599"/>
    <w:rsid w:val="001F7C35"/>
  </w:style>
  <w:style w:type="paragraph" w:customStyle="1" w:styleId="17D62299B83443EF81B43410C79EB197">
    <w:name w:val="17D62299B83443EF81B43410C79EB197"/>
    <w:rsid w:val="001F7C35"/>
  </w:style>
  <w:style w:type="paragraph" w:customStyle="1" w:styleId="82AA63F3CA7741B5A4A6F3100D44DE10">
    <w:name w:val="82AA63F3CA7741B5A4A6F3100D44DE10"/>
    <w:rsid w:val="001F7C35"/>
  </w:style>
  <w:style w:type="paragraph" w:customStyle="1" w:styleId="1E976695E0C84F68BE3AF724C5BA4884">
    <w:name w:val="1E976695E0C84F68BE3AF724C5BA4884"/>
    <w:rsid w:val="001F7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C525-9FBD-465A-A679-C908F08F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2015-07 NWB Decision Template</Template>
  <TotalTime>0</TotalTime>
  <Pages>3</Pages>
  <Words>580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Robin Ikkutisluk</cp:lastModifiedBy>
  <cp:revision>2</cp:revision>
  <cp:lastPrinted>2014-08-27T22:53:00Z</cp:lastPrinted>
  <dcterms:created xsi:type="dcterms:W3CDTF">2020-09-24T22:53:00Z</dcterms:created>
  <dcterms:modified xsi:type="dcterms:W3CDTF">2020-09-24T22:53:00Z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/>
  </property>
  <property fmtid="{D5CDD505-2E9C-101B-9397-08002B2CF9AE}" pid="3" name="DocsID">
    <vt:lpwstr/>
  </property>
  <property fmtid="{D5CDD505-2E9C-101B-9397-08002B2CF9AE}" pid="4" name="MAIL_MSG_ID1">
    <vt:lpwstr>ABAAdnH19QYq2YXPqDvmWgLi/OiYqqFFiyXqcolx+E4Q5AoV9nKpLXnF5QqIo3jxvncq</vt:lpwstr>
  </property>
  <property fmtid="{D5CDD505-2E9C-101B-9397-08002B2CF9AE}" pid="5" name="RESPONSE_SENDER_NAME">
    <vt:lpwstr>aBAA7sjJmcuYCE2z9xrqWHePrR+YKmKCLeSzYJpsfaDd58/NHU8lsIswwNgx+kvpAD84O3qORhMaIZEs_x000d_
iezXZPFeuA==</vt:lpwstr>
  </property>
  <property fmtid="{D5CDD505-2E9C-101B-9397-08002B2CF9AE}" pid="6" name="EMAIL_OWNER_ADDRESS">
    <vt:lpwstr>4AAA9DNYQidmug4a5iPCGbnGKCLCdQEN+XYZLWJrPq0iyhxTZZ0Zb/Fheg==</vt:lpwstr>
  </property>
</Properties>
</file>