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1D9" w:rsidRPr="00EB0BE7" w:rsidRDefault="000E51D9" w:rsidP="000E51D9">
      <w:pPr>
        <w:pBdr>
          <w:top w:val="single" w:sz="4" w:space="1" w:color="auto"/>
          <w:bottom w:val="single" w:sz="4" w:space="1" w:color="auto"/>
        </w:pBdr>
        <w:shd w:val="clear" w:color="auto" w:fill="E0E0E0"/>
        <w:jc w:val="center"/>
        <w:rPr>
          <w:rFonts w:ascii="Arial" w:hAnsi="Arial" w:cs="Arial"/>
          <w:b/>
          <w:bCs/>
        </w:rPr>
      </w:pPr>
      <w:bookmarkStart w:id="0" w:name="_GoBack"/>
      <w:bookmarkEnd w:id="0"/>
      <w:r w:rsidRPr="00EB0BE7">
        <w:rPr>
          <w:rFonts w:ascii="Arial" w:hAnsi="Arial" w:cs="Arial"/>
          <w:b/>
          <w:bCs/>
        </w:rPr>
        <w:t xml:space="preserve">SECTION </w:t>
      </w:r>
      <w:r>
        <w:rPr>
          <w:rFonts w:ascii="Arial" w:hAnsi="Arial" w:cs="Arial"/>
          <w:b/>
          <w:bCs/>
        </w:rPr>
        <w:t>4</w:t>
      </w:r>
      <w:r w:rsidRPr="00EB0BE7">
        <w:rPr>
          <w:rFonts w:ascii="Arial" w:hAnsi="Arial" w:cs="Arial"/>
          <w:b/>
          <w:bCs/>
        </w:rPr>
        <w:t xml:space="preserve">: </w:t>
      </w:r>
      <w:r>
        <w:rPr>
          <w:rFonts w:ascii="Arial" w:hAnsi="Arial" w:cs="Arial"/>
          <w:b/>
          <w:bCs/>
        </w:rPr>
        <w:t xml:space="preserve">NON-TECHNICAL </w:t>
      </w:r>
      <w:r w:rsidRPr="00EB0BE7">
        <w:rPr>
          <w:rFonts w:ascii="Arial" w:hAnsi="Arial" w:cs="Arial"/>
          <w:b/>
          <w:bCs/>
        </w:rPr>
        <w:t>PROJECT PROPOSAL DESCRIPTION</w:t>
      </w:r>
    </w:p>
    <w:p w:rsidR="006C4969" w:rsidRDefault="006C4969"/>
    <w:p w:rsidR="000E51D9" w:rsidRDefault="000E51D9" w:rsidP="000E51D9">
      <w:pPr>
        <w:rPr>
          <w:b/>
        </w:rPr>
      </w:pPr>
      <w:r w:rsidRPr="00787D9E">
        <w:rPr>
          <w:b/>
        </w:rPr>
        <w:t>Project Title</w:t>
      </w:r>
    </w:p>
    <w:p w:rsidR="000E51D9" w:rsidRPr="003C1608" w:rsidRDefault="000E51D9" w:rsidP="000E51D9">
      <w:pPr>
        <w:rPr>
          <w:b/>
        </w:rPr>
      </w:pPr>
      <w:r w:rsidRPr="00787D9E">
        <w:t>The fate and toxicity of Arctic soil pollutants: how humans poison Arctic soils and how Arctic soils poison humans.</w:t>
      </w:r>
    </w:p>
    <w:p w:rsidR="000E51D9" w:rsidRPr="00787D9E" w:rsidRDefault="000E51D9" w:rsidP="000E51D9">
      <w:pPr>
        <w:rPr>
          <w:b/>
        </w:rPr>
      </w:pPr>
      <w:r w:rsidRPr="00787D9E">
        <w:rPr>
          <w:b/>
        </w:rPr>
        <w:t>Researcher’s Name and Affiliation</w:t>
      </w:r>
    </w:p>
    <w:p w:rsidR="000E51D9" w:rsidRPr="00787D9E" w:rsidRDefault="000E51D9" w:rsidP="000E51D9">
      <w:r w:rsidRPr="00787D9E">
        <w:t xml:space="preserve">Dr. Steven </w:t>
      </w:r>
      <w:proofErr w:type="spellStart"/>
      <w:r w:rsidRPr="00787D9E">
        <w:t>Siciliano</w:t>
      </w:r>
      <w:proofErr w:type="spellEnd"/>
      <w:r w:rsidRPr="00787D9E">
        <w:t>, Professor, Department of Soil Science, University of Saskatchewan</w:t>
      </w:r>
    </w:p>
    <w:p w:rsidR="000E51D9" w:rsidRDefault="000E51D9" w:rsidP="000E51D9">
      <w:pPr>
        <w:rPr>
          <w:b/>
        </w:rPr>
      </w:pPr>
      <w:r w:rsidRPr="00787D9E">
        <w:rPr>
          <w:b/>
        </w:rPr>
        <w:t>Project Location</w:t>
      </w:r>
    </w:p>
    <w:p w:rsidR="000E51D9" w:rsidRPr="00787D9E" w:rsidRDefault="000E51D9" w:rsidP="000E51D9">
      <w:r>
        <w:t xml:space="preserve">The project will take place at Alexandra Fiord, Ellesmere Island, NT with the primary research site located </w:t>
      </w:r>
      <w:r>
        <w:rPr>
          <w:rFonts w:eastAsia="Calibri"/>
        </w:rPr>
        <w:t>in a polar desert on the</w:t>
      </w:r>
      <w:r w:rsidR="002B74B6">
        <w:rPr>
          <w:rFonts w:eastAsia="Calibri"/>
        </w:rPr>
        <w:t xml:space="preserve"> adjacent</w:t>
      </w:r>
      <w:r>
        <w:rPr>
          <w:rFonts w:eastAsia="Calibri"/>
        </w:rPr>
        <w:t xml:space="preserve"> Dome, which</w:t>
      </w:r>
      <w:r w:rsidRPr="00C42221">
        <w:rPr>
          <w:rFonts w:eastAsia="Calibri"/>
        </w:rPr>
        <w:t xml:space="preserve"> is a mound of dolomitic and granitic rock rising to a plateau at approximately 540 </w:t>
      </w:r>
      <w:r>
        <w:rPr>
          <w:rFonts w:eastAsia="Calibri"/>
        </w:rPr>
        <w:t>m above sea level</w:t>
      </w:r>
      <w:r w:rsidRPr="00C42221">
        <w:rPr>
          <w:rFonts w:eastAsia="Calibri"/>
        </w:rPr>
        <w:t xml:space="preserve">.  </w:t>
      </w:r>
    </w:p>
    <w:p w:rsidR="000E51D9" w:rsidRPr="00787D9E" w:rsidRDefault="000E51D9" w:rsidP="000E51D9">
      <w:pPr>
        <w:rPr>
          <w:b/>
        </w:rPr>
      </w:pPr>
      <w:r w:rsidRPr="00787D9E">
        <w:rPr>
          <w:b/>
        </w:rPr>
        <w:t>Timeframe</w:t>
      </w:r>
    </w:p>
    <w:p w:rsidR="000E51D9" w:rsidRPr="00787D9E" w:rsidRDefault="000E51D9" w:rsidP="000E51D9">
      <w:r w:rsidRPr="00787D9E">
        <w:t>Fieldwork will commence from July 7</w:t>
      </w:r>
      <w:r w:rsidRPr="00787D9E">
        <w:rPr>
          <w:vertAlign w:val="superscript"/>
        </w:rPr>
        <w:t>th</w:t>
      </w:r>
      <w:r w:rsidRPr="00787D9E">
        <w:t>, 2012 – August 25</w:t>
      </w:r>
      <w:r w:rsidRPr="00787D9E">
        <w:rPr>
          <w:vertAlign w:val="superscript"/>
        </w:rPr>
        <w:t>th</w:t>
      </w:r>
      <w:r w:rsidRPr="00787D9E">
        <w:t>, 2012</w:t>
      </w:r>
      <w:r w:rsidR="002B74B6">
        <w:t>.</w:t>
      </w:r>
    </w:p>
    <w:p w:rsidR="000E51D9" w:rsidRPr="004E27F3" w:rsidRDefault="000E51D9" w:rsidP="000E51D9">
      <w:pPr>
        <w:rPr>
          <w:b/>
        </w:rPr>
      </w:pPr>
      <w:r w:rsidRPr="004E27F3">
        <w:rPr>
          <w:b/>
        </w:rPr>
        <w:t>Project Description</w:t>
      </w:r>
    </w:p>
    <w:p w:rsidR="000E51D9" w:rsidRPr="00787D9E" w:rsidRDefault="000E51D9" w:rsidP="000E51D9">
      <w:pPr>
        <w:tabs>
          <w:tab w:val="left" w:pos="142"/>
        </w:tabs>
      </w:pPr>
      <w:r w:rsidRPr="00787D9E">
        <w:t xml:space="preserve">To determine how humans poison Arctic soils, we must first establish soil components critical for polar desert sustainability. </w:t>
      </w:r>
      <w:r w:rsidRPr="004E27F3">
        <w:t xml:space="preserve">Polar deserts cover a vast area of the islands in the Canadian Arctic but very little is known about the soil ecosystems of these deserts.  I hypothesize that within the sorted circles present in Polar Deserts, there is a deep, productive soil horizon, called a </w:t>
      </w:r>
      <w:proofErr w:type="spellStart"/>
      <w:r w:rsidRPr="004E27F3">
        <w:t>Bhy</w:t>
      </w:r>
      <w:proofErr w:type="spellEnd"/>
      <w:r w:rsidRPr="004E27F3">
        <w:t xml:space="preserve">.  I hypothesize that these </w:t>
      </w:r>
      <w:proofErr w:type="spellStart"/>
      <w:r w:rsidRPr="004E27F3">
        <w:t>Bhy</w:t>
      </w:r>
      <w:proofErr w:type="spellEnd"/>
      <w:r w:rsidRPr="004E27F3">
        <w:t xml:space="preserve"> soils are a critical component of the Arctic deserts and are essential to the long term survival on these ecosystems. </w:t>
      </w:r>
      <w:r>
        <w:t xml:space="preserve"> </w:t>
      </w:r>
    </w:p>
    <w:p w:rsidR="000E51D9" w:rsidRPr="004E27F3" w:rsidRDefault="000E51D9" w:rsidP="000E51D9">
      <w:pPr>
        <w:rPr>
          <w:b/>
        </w:rPr>
      </w:pPr>
      <w:r w:rsidRPr="004E27F3">
        <w:rPr>
          <w:b/>
        </w:rPr>
        <w:t>Purpose</w:t>
      </w:r>
    </w:p>
    <w:p w:rsidR="000E51D9" w:rsidRPr="00787D9E" w:rsidRDefault="000E51D9" w:rsidP="000E51D9">
      <w:r w:rsidRPr="00787D9E">
        <w:t>Our princi</w:t>
      </w:r>
      <w:r>
        <w:t xml:space="preserve">pal hypothesis is that </w:t>
      </w:r>
      <w:proofErr w:type="spellStart"/>
      <w:r w:rsidRPr="00787D9E">
        <w:t>Bhy</w:t>
      </w:r>
      <w:proofErr w:type="spellEnd"/>
      <w:r w:rsidRPr="00787D9E">
        <w:t xml:space="preserve"> soil is critical for polar desert sustainability because (1) they are biogeochemical hotspots, having elevated temperature and moisture and labile C and N, and thus (2) they are likely a major source of nutrients (N and P) for vascular plants, which are critical to ecosystem function.</w:t>
      </w:r>
    </w:p>
    <w:p w:rsidR="000E51D9" w:rsidRPr="004E27F3" w:rsidRDefault="000E51D9" w:rsidP="000E51D9">
      <w:pPr>
        <w:rPr>
          <w:b/>
        </w:rPr>
      </w:pPr>
      <w:r w:rsidRPr="004E27F3">
        <w:rPr>
          <w:b/>
        </w:rPr>
        <w:t>Goals &amp; objectives</w:t>
      </w:r>
    </w:p>
    <w:p w:rsidR="000E51D9" w:rsidRPr="00787D9E" w:rsidRDefault="000E51D9" w:rsidP="000E51D9">
      <w:r>
        <w:t>Our objectives are to (1</w:t>
      </w:r>
      <w:r w:rsidRPr="00787D9E">
        <w:t xml:space="preserve">) characterize the distribution of </w:t>
      </w:r>
      <w:proofErr w:type="spellStart"/>
      <w:r w:rsidRPr="004E27F3">
        <w:t>Bhy</w:t>
      </w:r>
      <w:proofErr w:type="spellEnd"/>
      <w:r w:rsidRPr="004E27F3">
        <w:t xml:space="preserve"> soils</w:t>
      </w:r>
      <w:r w:rsidRPr="00787D9E">
        <w:t xml:space="preserve"> in </w:t>
      </w:r>
      <w:r>
        <w:t>a polar</w:t>
      </w:r>
      <w:r w:rsidRPr="00787D9E">
        <w:t xml:space="preserve"> deserts, (</w:t>
      </w:r>
      <w:r>
        <w:t>2</w:t>
      </w:r>
      <w:r w:rsidRPr="00787D9E">
        <w:t xml:space="preserve">) characterize the N cycling occurring within the </w:t>
      </w:r>
      <w:proofErr w:type="spellStart"/>
      <w:r w:rsidRPr="004E27F3">
        <w:t>Bhy</w:t>
      </w:r>
      <w:proofErr w:type="spellEnd"/>
      <w:r w:rsidRPr="004E27F3">
        <w:t xml:space="preserve"> soils</w:t>
      </w:r>
      <w:r w:rsidRPr="00787D9E">
        <w:t>, (</w:t>
      </w:r>
      <w:r>
        <w:t>3</w:t>
      </w:r>
      <w:r w:rsidRPr="00787D9E">
        <w:t xml:space="preserve">) characterize root distribution through the soil profile and </w:t>
      </w:r>
      <w:proofErr w:type="gramStart"/>
      <w:r w:rsidRPr="00787D9E">
        <w:t>it's</w:t>
      </w:r>
      <w:proofErr w:type="gramEnd"/>
      <w:r w:rsidRPr="00787D9E">
        <w:t xml:space="preserve"> link to </w:t>
      </w:r>
      <w:proofErr w:type="spellStart"/>
      <w:r w:rsidRPr="004E27F3">
        <w:t>Bhy</w:t>
      </w:r>
      <w:proofErr w:type="spellEnd"/>
      <w:r w:rsidRPr="004E27F3">
        <w:t xml:space="preserve"> soils</w:t>
      </w:r>
      <w:r w:rsidRPr="00787D9E">
        <w:t xml:space="preserve"> and (</w:t>
      </w:r>
      <w:r>
        <w:t>4</w:t>
      </w:r>
      <w:r w:rsidRPr="00787D9E">
        <w:t xml:space="preserve">) </w:t>
      </w:r>
      <w:r w:rsidR="00621439">
        <w:t>examine</w:t>
      </w:r>
      <w:r w:rsidRPr="00787D9E">
        <w:t xml:space="preserve"> the link between plant sunlight dependent activity and nitrous oxide release.</w:t>
      </w:r>
    </w:p>
    <w:p w:rsidR="000E51D9" w:rsidRPr="003C1608" w:rsidRDefault="000E51D9" w:rsidP="000E51D9">
      <w:pPr>
        <w:rPr>
          <w:b/>
        </w:rPr>
      </w:pPr>
      <w:r w:rsidRPr="004E27F3">
        <w:rPr>
          <w:b/>
        </w:rPr>
        <w:t>Method of transportation</w:t>
      </w:r>
    </w:p>
    <w:p w:rsidR="000E51D9" w:rsidRPr="00787D9E" w:rsidRDefault="000E51D9" w:rsidP="000E51D9">
      <w:r>
        <w:t>Ai</w:t>
      </w:r>
      <w:r w:rsidR="00106D68">
        <w:t>rcraft</w:t>
      </w:r>
      <w:r>
        <w:t xml:space="preserve"> </w:t>
      </w:r>
      <w:r w:rsidRPr="00787D9E">
        <w:t xml:space="preserve">will be used to </w:t>
      </w:r>
      <w:r w:rsidR="002B74B6">
        <w:t>transport</w:t>
      </w:r>
      <w:r w:rsidR="00995EF5">
        <w:t xml:space="preserve"> </w:t>
      </w:r>
      <w:r w:rsidRPr="00787D9E">
        <w:t>personnel and research equipment to the base camp at Alexandra</w:t>
      </w:r>
      <w:r w:rsidR="00995EF5">
        <w:t xml:space="preserve"> Fjord</w:t>
      </w:r>
      <w:r w:rsidRPr="00787D9E">
        <w:t>.  Helicopter will be used to delivery and remove res</w:t>
      </w:r>
      <w:r w:rsidR="00995EF5">
        <w:t>earch equipment and camping gear to the</w:t>
      </w:r>
      <w:r w:rsidR="002B74B6">
        <w:t xml:space="preserve"> adjacent</w:t>
      </w:r>
      <w:r w:rsidR="00995EF5">
        <w:t xml:space="preserve"> </w:t>
      </w:r>
      <w:r w:rsidRPr="00787D9E">
        <w:t>Dome</w:t>
      </w:r>
      <w:r>
        <w:t xml:space="preserve"> </w:t>
      </w:r>
      <w:r w:rsidRPr="00787D9E">
        <w:t>at the beginning and end of the field work.</w:t>
      </w:r>
    </w:p>
    <w:p w:rsidR="000E51D9" w:rsidRPr="004E27F3" w:rsidRDefault="000E51D9" w:rsidP="000E51D9">
      <w:pPr>
        <w:rPr>
          <w:b/>
        </w:rPr>
      </w:pPr>
      <w:r w:rsidRPr="004E27F3">
        <w:rPr>
          <w:b/>
        </w:rPr>
        <w:t>Any structures that will be erected (permanent / temporary)</w:t>
      </w:r>
    </w:p>
    <w:p w:rsidR="000E51D9" w:rsidRPr="00787D9E" w:rsidRDefault="000E51D9" w:rsidP="000E51D9">
      <w:r w:rsidRPr="00787D9E">
        <w:t>Up to 5 small tents for sleeping and 1 medium sized tent for cooking will be erected at the study site on the Dome for the duration of the work.</w:t>
      </w:r>
      <w:r w:rsidR="00106D68">
        <w:t xml:space="preserve">  </w:t>
      </w:r>
      <w:r w:rsidRPr="00787D9E">
        <w:t>All tents and research equipment will be removed from the site at the end of the field work.</w:t>
      </w:r>
    </w:p>
    <w:p w:rsidR="000E51D9" w:rsidRPr="004E27F3" w:rsidRDefault="000E51D9" w:rsidP="000E51D9">
      <w:pPr>
        <w:rPr>
          <w:b/>
        </w:rPr>
      </w:pPr>
      <w:r w:rsidRPr="004E27F3">
        <w:rPr>
          <w:b/>
        </w:rPr>
        <w:t>Methodology</w:t>
      </w:r>
    </w:p>
    <w:p w:rsidR="000E51D9" w:rsidRPr="00787D9E" w:rsidRDefault="00621439" w:rsidP="00621439">
      <w:pPr>
        <w:tabs>
          <w:tab w:val="num" w:pos="720"/>
        </w:tabs>
      </w:pPr>
      <w:r w:rsidRPr="00621439">
        <w:t>We will collect both surface and subsurface soil samples</w:t>
      </w:r>
      <w:r w:rsidR="00106D68">
        <w:t xml:space="preserve"> and </w:t>
      </w:r>
      <w:r w:rsidRPr="00621439">
        <w:t>take</w:t>
      </w:r>
      <w:r>
        <w:t xml:space="preserve"> gas</w:t>
      </w:r>
      <w:r w:rsidRPr="00621439">
        <w:t xml:space="preserve"> mea</w:t>
      </w:r>
      <w:r w:rsidR="00106D68">
        <w:t xml:space="preserve">surement </w:t>
      </w:r>
      <w:r w:rsidRPr="00621439">
        <w:t>above and belowground</w:t>
      </w:r>
      <w:r>
        <w:t>.</w:t>
      </w:r>
    </w:p>
    <w:p w:rsidR="000E51D9" w:rsidRPr="00621439" w:rsidRDefault="000E51D9" w:rsidP="00621439">
      <w:pPr>
        <w:rPr>
          <w:b/>
        </w:rPr>
      </w:pPr>
      <w:r w:rsidRPr="00621439">
        <w:rPr>
          <w:b/>
        </w:rPr>
        <w:t>Data</w:t>
      </w:r>
    </w:p>
    <w:p w:rsidR="000E51D9" w:rsidRPr="00787D9E" w:rsidRDefault="00106D68" w:rsidP="00106D68">
      <w:r>
        <w:t>In the short term this data</w:t>
      </w:r>
      <w:r w:rsidR="00621439" w:rsidRPr="00621439">
        <w:t xml:space="preserve"> will allow us t</w:t>
      </w:r>
      <w:r>
        <w:t xml:space="preserve">o fulfill our stated objectives.  In the long term this data </w:t>
      </w:r>
      <w:r w:rsidR="00621439" w:rsidRPr="00621439">
        <w:t>will provide needed information for</w:t>
      </w:r>
      <w:r>
        <w:t xml:space="preserve"> </w:t>
      </w:r>
      <w:r w:rsidRPr="00FF59A6">
        <w:t>identify</w:t>
      </w:r>
      <w:r>
        <w:t>ing</w:t>
      </w:r>
      <w:r w:rsidR="002B74B6">
        <w:t xml:space="preserve"> and characterizing</w:t>
      </w:r>
      <w:r w:rsidRPr="00FF59A6">
        <w:t xml:space="preserve"> the toxicological sensitivity of the </w:t>
      </w:r>
      <w:proofErr w:type="spellStart"/>
      <w:r>
        <w:t>Bhy</w:t>
      </w:r>
      <w:proofErr w:type="spellEnd"/>
      <w:r>
        <w:t xml:space="preserve"> soils, how hydrocarbons bound to soil are transferred to humans and improvement of environmental protection standards in Canada’s Arctic.</w:t>
      </w:r>
    </w:p>
    <w:p w:rsidR="000E51D9" w:rsidRPr="00621439" w:rsidRDefault="000E51D9" w:rsidP="00621439">
      <w:pPr>
        <w:rPr>
          <w:b/>
        </w:rPr>
      </w:pPr>
      <w:r w:rsidRPr="00621439">
        <w:rPr>
          <w:b/>
        </w:rPr>
        <w:lastRenderedPageBreak/>
        <w:t>Reporting</w:t>
      </w:r>
    </w:p>
    <w:p w:rsidR="000E51D9" w:rsidRDefault="00621439" w:rsidP="000E51D9">
      <w:r w:rsidRPr="00621439">
        <w:t>We will make ou</w:t>
      </w:r>
      <w:r w:rsidR="00106D68">
        <w:t xml:space="preserve">r research results available to </w:t>
      </w:r>
      <w:r w:rsidRPr="00621439">
        <w:t>the NRI</w:t>
      </w:r>
      <w:r w:rsidR="00106D68">
        <w:t xml:space="preserve"> and we </w:t>
      </w:r>
      <w:r>
        <w:t>intend to publish our research results in top-tier scientific journals.</w:t>
      </w:r>
    </w:p>
    <w:sectPr w:rsidR="000E51D9" w:rsidSect="006C49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F76293"/>
    <w:multiLevelType w:val="hybridMultilevel"/>
    <w:tmpl w:val="9CE6CAD2"/>
    <w:lvl w:ilvl="0" w:tplc="E446DF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1D9"/>
    <w:rsid w:val="000129D5"/>
    <w:rsid w:val="000E51D9"/>
    <w:rsid w:val="00106D68"/>
    <w:rsid w:val="001F5907"/>
    <w:rsid w:val="002B1349"/>
    <w:rsid w:val="002B74B6"/>
    <w:rsid w:val="004819F8"/>
    <w:rsid w:val="004B51D8"/>
    <w:rsid w:val="00621439"/>
    <w:rsid w:val="00680DC5"/>
    <w:rsid w:val="006C4969"/>
    <w:rsid w:val="007655A6"/>
    <w:rsid w:val="008350C7"/>
    <w:rsid w:val="008B1E83"/>
    <w:rsid w:val="00995EF5"/>
    <w:rsid w:val="009F6FB0"/>
    <w:rsid w:val="00A07286"/>
    <w:rsid w:val="00FD2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655A6"/>
    <w:pPr>
      <w:spacing w:before="100" w:beforeAutospacing="1" w:after="100" w:afterAutospacing="1"/>
      <w:outlineLvl w:val="0"/>
    </w:pPr>
    <w:rPr>
      <w:b/>
      <w:bCs/>
      <w:color w:val="BA2125"/>
      <w:kern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5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655A6"/>
    <w:pPr>
      <w:spacing w:before="100" w:beforeAutospacing="1" w:after="100" w:afterAutospacing="1"/>
      <w:outlineLvl w:val="4"/>
    </w:pPr>
    <w:rPr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A6"/>
    <w:rPr>
      <w:rFonts w:ascii="Times New Roman" w:eastAsia="Times New Roman" w:hAnsi="Times New Roman" w:cs="Times New Roman"/>
      <w:b/>
      <w:bCs/>
      <w:color w:val="BA2125"/>
      <w:kern w:val="36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655A6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Strong">
    <w:name w:val="Strong"/>
    <w:basedOn w:val="DefaultParagraphFont"/>
    <w:uiPriority w:val="22"/>
    <w:qFormat/>
    <w:rsid w:val="007655A6"/>
    <w:rPr>
      <w:b/>
      <w:bCs/>
    </w:rPr>
  </w:style>
  <w:style w:type="character" w:styleId="Emphasis">
    <w:name w:val="Emphasis"/>
    <w:basedOn w:val="DefaultParagraphFont"/>
    <w:uiPriority w:val="20"/>
    <w:qFormat/>
    <w:rsid w:val="007655A6"/>
    <w:rPr>
      <w:i/>
      <w:iCs/>
    </w:rPr>
  </w:style>
  <w:style w:type="paragraph" w:styleId="ListParagraph">
    <w:name w:val="List Paragraph"/>
    <w:basedOn w:val="Normal"/>
    <w:uiPriority w:val="34"/>
    <w:qFormat/>
    <w:rsid w:val="007655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51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7655A6"/>
    <w:pPr>
      <w:spacing w:before="100" w:beforeAutospacing="1" w:after="100" w:afterAutospacing="1"/>
      <w:outlineLvl w:val="0"/>
    </w:pPr>
    <w:rPr>
      <w:b/>
      <w:bCs/>
      <w:color w:val="BA2125"/>
      <w:kern w:val="36"/>
      <w:lang w:eastAsia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55A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link w:val="Heading5Char"/>
    <w:uiPriority w:val="9"/>
    <w:qFormat/>
    <w:rsid w:val="007655A6"/>
    <w:pPr>
      <w:spacing w:before="100" w:beforeAutospacing="1" w:after="100" w:afterAutospacing="1"/>
      <w:outlineLvl w:val="4"/>
    </w:pPr>
    <w:rPr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55A6"/>
    <w:rPr>
      <w:rFonts w:ascii="Times New Roman" w:eastAsia="Times New Roman" w:hAnsi="Times New Roman" w:cs="Times New Roman"/>
      <w:b/>
      <w:bCs/>
      <w:color w:val="BA2125"/>
      <w:kern w:val="36"/>
      <w:sz w:val="24"/>
      <w:szCs w:val="24"/>
      <w:lang w:eastAsia="en-C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55A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7655A6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Strong">
    <w:name w:val="Strong"/>
    <w:basedOn w:val="DefaultParagraphFont"/>
    <w:uiPriority w:val="22"/>
    <w:qFormat/>
    <w:rsid w:val="007655A6"/>
    <w:rPr>
      <w:b/>
      <w:bCs/>
    </w:rPr>
  </w:style>
  <w:style w:type="character" w:styleId="Emphasis">
    <w:name w:val="Emphasis"/>
    <w:basedOn w:val="DefaultParagraphFont"/>
    <w:uiPriority w:val="20"/>
    <w:qFormat/>
    <w:rsid w:val="007655A6"/>
    <w:rPr>
      <w:i/>
      <w:iCs/>
    </w:rPr>
  </w:style>
  <w:style w:type="paragraph" w:styleId="ListParagraph">
    <w:name w:val="List Paragraph"/>
    <w:basedOn w:val="Normal"/>
    <w:uiPriority w:val="34"/>
    <w:qFormat/>
    <w:rsid w:val="007655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2636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Katherine</dc:creator>
  <cp:lastModifiedBy>licensing</cp:lastModifiedBy>
  <cp:revision>2</cp:revision>
  <dcterms:created xsi:type="dcterms:W3CDTF">2012-05-14T20:56:00Z</dcterms:created>
  <dcterms:modified xsi:type="dcterms:W3CDTF">2012-05-14T20:56:00Z</dcterms:modified>
</cp:coreProperties>
</file>