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2D" w:rsidRPr="007A4010" w:rsidRDefault="00F52F2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52F2D" w:rsidRPr="007A4010" w:rsidRDefault="00F52F2D" w:rsidP="00F52F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Spill Contingency Plan</w:t>
      </w:r>
    </w:p>
    <w:p w:rsidR="00F52F2D" w:rsidRPr="007A4010" w:rsidRDefault="007A4010" w:rsidP="00F52F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 T</w:t>
      </w:r>
      <w:r w:rsidR="00F52F2D" w:rsidRPr="007A4010">
        <w:rPr>
          <w:rFonts w:ascii="Times New Roman" w:hAnsi="Times New Roman" w:cs="Times New Roman"/>
          <w:sz w:val="24"/>
          <w:szCs w:val="24"/>
        </w:rPr>
        <w:t xml:space="preserve">emporary </w:t>
      </w:r>
      <w:r>
        <w:rPr>
          <w:rFonts w:ascii="Times New Roman" w:hAnsi="Times New Roman" w:cs="Times New Roman"/>
          <w:sz w:val="24"/>
          <w:szCs w:val="24"/>
        </w:rPr>
        <w:t>C</w:t>
      </w:r>
      <w:r w:rsidR="00F52F2D" w:rsidRPr="007A4010">
        <w:rPr>
          <w:rFonts w:ascii="Times New Roman" w:hAnsi="Times New Roman" w:cs="Times New Roman"/>
          <w:sz w:val="24"/>
          <w:szCs w:val="24"/>
        </w:rPr>
        <w:t>amp Alexandra Fiord, 2012</w:t>
      </w:r>
    </w:p>
    <w:p w:rsidR="00F52F2D" w:rsidRPr="007A4010" w:rsidRDefault="00F52F2D" w:rsidP="00F52F2D">
      <w:pPr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a) Name and address of person in charge</w:t>
      </w:r>
    </w:p>
    <w:p w:rsidR="0029365C" w:rsidRPr="007A4010" w:rsidRDefault="0029365C" w:rsidP="0029365C">
      <w:pPr>
        <w:ind w:left="12"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>Steven Siciliano</w:t>
      </w:r>
    </w:p>
    <w:p w:rsidR="0029365C" w:rsidRPr="007A4010" w:rsidRDefault="0029365C" w:rsidP="0029365C">
      <w:pPr>
        <w:ind w:left="12" w:right="-78"/>
        <w:rPr>
          <w:rStyle w:val="st"/>
          <w:rFonts w:ascii="Times New Roman" w:hAnsi="Times New Roman" w:cs="Times New Roman"/>
          <w:sz w:val="24"/>
          <w:szCs w:val="24"/>
        </w:rPr>
      </w:pPr>
      <w:r w:rsidRPr="007A4010">
        <w:rPr>
          <w:rStyle w:val="st"/>
          <w:rFonts w:ascii="Times New Roman" w:hAnsi="Times New Roman" w:cs="Times New Roman"/>
          <w:sz w:val="24"/>
          <w:szCs w:val="24"/>
        </w:rPr>
        <w:t>5E26 - 51 Campus Drive, Saskatoon,</w:t>
      </w:r>
    </w:p>
    <w:p w:rsidR="0029365C" w:rsidRPr="007A4010" w:rsidRDefault="0029365C" w:rsidP="0029365C">
      <w:pPr>
        <w:ind w:left="12" w:right="-78"/>
        <w:rPr>
          <w:rStyle w:val="st"/>
          <w:rFonts w:ascii="Times New Roman" w:hAnsi="Times New Roman" w:cs="Times New Roman"/>
          <w:sz w:val="24"/>
          <w:szCs w:val="24"/>
        </w:rPr>
      </w:pPr>
      <w:r w:rsidRPr="007A4010">
        <w:rPr>
          <w:rStyle w:val="st"/>
          <w:rFonts w:ascii="Times New Roman" w:hAnsi="Times New Roman" w:cs="Times New Roman"/>
          <w:sz w:val="24"/>
          <w:szCs w:val="24"/>
        </w:rPr>
        <w:t>Saskatchewan, Canada S7N 5A8</w:t>
      </w:r>
    </w:p>
    <w:p w:rsidR="0029365C" w:rsidRPr="007A4010" w:rsidRDefault="0029365C" w:rsidP="0029365C">
      <w:pPr>
        <w:ind w:left="12" w:right="-78"/>
        <w:rPr>
          <w:rStyle w:val="st"/>
          <w:rFonts w:ascii="Times New Roman" w:hAnsi="Times New Roman" w:cs="Times New Roman"/>
          <w:b/>
          <w:sz w:val="24"/>
          <w:szCs w:val="24"/>
        </w:rPr>
      </w:pPr>
      <w:r w:rsidRPr="007A4010">
        <w:rPr>
          <w:rStyle w:val="st"/>
          <w:rFonts w:ascii="Times New Roman" w:hAnsi="Times New Roman" w:cs="Times New Roman"/>
          <w:b/>
          <w:sz w:val="24"/>
          <w:szCs w:val="24"/>
        </w:rPr>
        <w:t>b) Name of employer</w:t>
      </w:r>
    </w:p>
    <w:p w:rsidR="0029365C" w:rsidRPr="007A4010" w:rsidRDefault="0029365C" w:rsidP="0029365C">
      <w:pPr>
        <w:ind w:left="12" w:right="-78"/>
        <w:rPr>
          <w:rStyle w:val="st"/>
          <w:rFonts w:ascii="Times New Roman" w:hAnsi="Times New Roman" w:cs="Times New Roman"/>
          <w:sz w:val="24"/>
          <w:szCs w:val="24"/>
        </w:rPr>
      </w:pPr>
      <w:r w:rsidRPr="007A4010">
        <w:rPr>
          <w:rStyle w:val="st"/>
          <w:rFonts w:ascii="Times New Roman" w:hAnsi="Times New Roman" w:cs="Times New Roman"/>
          <w:sz w:val="24"/>
          <w:szCs w:val="24"/>
        </w:rPr>
        <w:t>University of Saskatchewan</w:t>
      </w:r>
    </w:p>
    <w:p w:rsidR="0029365C" w:rsidRPr="007A4010" w:rsidRDefault="0029365C" w:rsidP="0029365C">
      <w:pPr>
        <w:ind w:left="12" w:right="-78"/>
        <w:rPr>
          <w:rStyle w:val="st"/>
          <w:rFonts w:ascii="Times New Roman" w:hAnsi="Times New Roman" w:cs="Times New Roman"/>
          <w:sz w:val="24"/>
          <w:szCs w:val="24"/>
        </w:rPr>
      </w:pPr>
      <w:r w:rsidRPr="007A4010">
        <w:rPr>
          <w:rStyle w:val="st"/>
          <w:rFonts w:ascii="Times New Roman" w:hAnsi="Times New Roman" w:cs="Times New Roman"/>
          <w:sz w:val="24"/>
          <w:szCs w:val="24"/>
        </w:rPr>
        <w:t>Campus Drive, Saskatoon,</w:t>
      </w:r>
    </w:p>
    <w:p w:rsidR="00C54C0A" w:rsidRPr="007A4010" w:rsidRDefault="0029365C" w:rsidP="00C54C0A">
      <w:pPr>
        <w:ind w:left="12" w:right="-78"/>
        <w:rPr>
          <w:rStyle w:val="st"/>
          <w:rFonts w:ascii="Times New Roman" w:hAnsi="Times New Roman" w:cs="Times New Roman"/>
          <w:sz w:val="24"/>
          <w:szCs w:val="24"/>
        </w:rPr>
      </w:pPr>
      <w:r w:rsidRPr="007A4010">
        <w:rPr>
          <w:rStyle w:val="st"/>
          <w:rFonts w:ascii="Times New Roman" w:hAnsi="Times New Roman" w:cs="Times New Roman"/>
          <w:sz w:val="24"/>
          <w:szCs w:val="24"/>
        </w:rPr>
        <w:t>Saskatchewan, Canada S7N 5A8</w:t>
      </w:r>
    </w:p>
    <w:p w:rsidR="0029365C" w:rsidRPr="007A4010" w:rsidRDefault="0029365C" w:rsidP="0029365C">
      <w:pPr>
        <w:ind w:left="12"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c) Description of the facility including the location, size and storage capacity</w:t>
      </w:r>
      <w:r w:rsidR="00C54C0A" w:rsidRPr="007A4010">
        <w:rPr>
          <w:rFonts w:ascii="Times New Roman" w:hAnsi="Times New Roman" w:cs="Times New Roman"/>
          <w:b/>
          <w:sz w:val="24"/>
          <w:szCs w:val="24"/>
        </w:rPr>
        <w:t xml:space="preserve"> and d) a description of the type and amount of contaminants normally stored on the site</w:t>
      </w:r>
    </w:p>
    <w:p w:rsidR="00C54C0A" w:rsidRPr="007A4010" w:rsidRDefault="0029365C" w:rsidP="0029365C">
      <w:pPr>
        <w:tabs>
          <w:tab w:val="left" w:pos="3162"/>
        </w:tabs>
        <w:ind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>The facility will be a 3 person temporary research camp located on the Dome at Alexandra Fiord (Latitude: ( 78 °51 ’33 ” N Longitude:  (75 °54 ’15 ” W)).</w:t>
      </w:r>
      <w:r w:rsidR="00C54C0A" w:rsidRPr="007A4010">
        <w:rPr>
          <w:rFonts w:ascii="Times New Roman" w:hAnsi="Times New Roman" w:cs="Times New Roman"/>
          <w:sz w:val="24"/>
          <w:szCs w:val="24"/>
        </w:rPr>
        <w:t xml:space="preserve">  The camp will include three personal sleeping tents and camping (ex. </w:t>
      </w:r>
      <w:r w:rsidR="007A4010">
        <w:rPr>
          <w:rFonts w:ascii="Times New Roman" w:hAnsi="Times New Roman" w:cs="Times New Roman"/>
          <w:sz w:val="24"/>
          <w:szCs w:val="24"/>
        </w:rPr>
        <w:t>c</w:t>
      </w:r>
      <w:r w:rsidR="00C54C0A" w:rsidRPr="007A4010">
        <w:rPr>
          <w:rFonts w:ascii="Times New Roman" w:hAnsi="Times New Roman" w:cs="Times New Roman"/>
          <w:sz w:val="24"/>
          <w:szCs w:val="24"/>
        </w:rPr>
        <w:t>amp stove, pots, chairs, table) and research equipment (ex. shovels, sampling jars, moisture/light meters) .</w:t>
      </w:r>
      <w:r w:rsidRPr="007A4010">
        <w:rPr>
          <w:rFonts w:ascii="Times New Roman" w:hAnsi="Times New Roman" w:cs="Times New Roman"/>
          <w:sz w:val="24"/>
          <w:szCs w:val="24"/>
        </w:rPr>
        <w:t xml:space="preserve">  Gasoline for use in running scientific equipment (i.e. </w:t>
      </w:r>
      <w:r w:rsidRPr="007A4010">
        <w:rPr>
          <w:rFonts w:ascii="Times New Roman" w:eastAsia="Calibri" w:hAnsi="Times New Roman" w:cs="Times New Roman"/>
          <w:sz w:val="24"/>
          <w:szCs w:val="24"/>
        </w:rPr>
        <w:t>Fourier Transform InfraRed-Multicomponent Gas Analyzer</w:t>
      </w:r>
      <w:r w:rsidRPr="007A4010">
        <w:rPr>
          <w:rFonts w:ascii="Times New Roman" w:hAnsi="Times New Roman" w:cs="Times New Roman"/>
          <w:sz w:val="24"/>
          <w:szCs w:val="24"/>
        </w:rPr>
        <w:t xml:space="preserve">) will be kept at the site in plastic jerrycans approximately 5-10L in size.  No more than 4 full jerrycans will be kept on site at any given time for a maximum storage capacity of 40 L.  Jerrycans will be kept in a secure location where they cannot be displaced/damaged by wind.  Tampering of jerrycans by animals is highly unlikely in this polar desert environment. </w:t>
      </w:r>
    </w:p>
    <w:p w:rsidR="00C54C0A" w:rsidRPr="007A4010" w:rsidRDefault="00C54C0A" w:rsidP="0029365C">
      <w:pPr>
        <w:tabs>
          <w:tab w:val="left" w:pos="3162"/>
        </w:tabs>
        <w:ind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e) Steps to be taken to report, contain, clean up and dispose of a contaminant in the case of a spill</w:t>
      </w:r>
    </w:p>
    <w:p w:rsidR="00C54C0A" w:rsidRPr="007A4010" w:rsidRDefault="00C54C0A" w:rsidP="0029365C">
      <w:pPr>
        <w:tabs>
          <w:tab w:val="left" w:pos="3162"/>
        </w:tabs>
        <w:ind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>In case of a spill all researchers on-site will be immediately notified and take part in the clean-up procedure.</w:t>
      </w:r>
      <w:r w:rsidR="00B02A59" w:rsidRPr="007A4010">
        <w:rPr>
          <w:rFonts w:ascii="Times New Roman" w:hAnsi="Times New Roman" w:cs="Times New Roman"/>
          <w:sz w:val="24"/>
          <w:szCs w:val="24"/>
        </w:rPr>
        <w:t xml:space="preserve">  Protective equipment for those involved in the spill clean-up will be provided (ex. gloves).</w:t>
      </w:r>
      <w:r w:rsidRPr="007A4010">
        <w:rPr>
          <w:rFonts w:ascii="Times New Roman" w:hAnsi="Times New Roman" w:cs="Times New Roman"/>
          <w:sz w:val="24"/>
          <w:szCs w:val="24"/>
        </w:rPr>
        <w:t xml:space="preserve">  A spill report form will be filled out and will be submitted to all relevant agencies.  The following steps will be used to contain, clean</w:t>
      </w:r>
      <w:r w:rsidR="00B02A59" w:rsidRPr="007A4010">
        <w:rPr>
          <w:rFonts w:ascii="Times New Roman" w:hAnsi="Times New Roman" w:cs="Times New Roman"/>
          <w:sz w:val="24"/>
          <w:szCs w:val="24"/>
        </w:rPr>
        <w:t>-</w:t>
      </w:r>
      <w:r w:rsidRPr="007A4010">
        <w:rPr>
          <w:rFonts w:ascii="Times New Roman" w:hAnsi="Times New Roman" w:cs="Times New Roman"/>
          <w:sz w:val="24"/>
          <w:szCs w:val="24"/>
        </w:rPr>
        <w:t>up and dispose of contaminant in the case of a spill.</w:t>
      </w:r>
    </w:p>
    <w:p w:rsidR="00B02A59" w:rsidRPr="007A4010" w:rsidRDefault="00C54C0A" w:rsidP="00C54C0A">
      <w:pPr>
        <w:pStyle w:val="NormalWeb"/>
        <w:shd w:val="clear" w:color="auto" w:fill="FFFFFF"/>
        <w:spacing w:line="192" w:lineRule="atLeast"/>
        <w:rPr>
          <w:color w:val="333333"/>
        </w:rPr>
      </w:pPr>
      <w:r w:rsidRPr="007A4010">
        <w:rPr>
          <w:rStyle w:val="Strong"/>
          <w:color w:val="333333"/>
        </w:rPr>
        <w:t xml:space="preserve">Step 1: Stop the spill. </w:t>
      </w:r>
      <w:r w:rsidRPr="007A4010">
        <w:rPr>
          <w:color w:val="333333"/>
        </w:rPr>
        <w:br/>
        <w:t xml:space="preserve">The leak or spill will be stopped by closing off nozzles </w:t>
      </w:r>
      <w:r w:rsidR="00B02A59" w:rsidRPr="007A4010">
        <w:rPr>
          <w:color w:val="333333"/>
        </w:rPr>
        <w:t xml:space="preserve">from the leaking container and any puncture-type hole will be immediately plugged and gasoline transferred to an intact container. </w:t>
      </w:r>
    </w:p>
    <w:p w:rsidR="00C54C0A" w:rsidRPr="007A4010" w:rsidRDefault="00C54C0A" w:rsidP="00B02A59">
      <w:pPr>
        <w:pStyle w:val="NormalWeb"/>
        <w:shd w:val="clear" w:color="auto" w:fill="FFFFFF"/>
        <w:spacing w:line="192" w:lineRule="atLeast"/>
        <w:rPr>
          <w:color w:val="333333"/>
        </w:rPr>
      </w:pPr>
      <w:r w:rsidRPr="007A4010">
        <w:rPr>
          <w:rStyle w:val="Strong"/>
          <w:color w:val="333333"/>
        </w:rPr>
        <w:lastRenderedPageBreak/>
        <w:t xml:space="preserve">Step 2: Contain and recover the spill. </w:t>
      </w:r>
      <w:r w:rsidRPr="007A4010">
        <w:rPr>
          <w:color w:val="333333"/>
        </w:rPr>
        <w:br/>
      </w:r>
      <w:r w:rsidR="00B02A59" w:rsidRPr="007A4010">
        <w:rPr>
          <w:color w:val="333333"/>
        </w:rPr>
        <w:t>Any spillage that was not</w:t>
      </w:r>
      <w:r w:rsidRPr="007A4010">
        <w:rPr>
          <w:color w:val="333333"/>
        </w:rPr>
        <w:t xml:space="preserve"> </w:t>
      </w:r>
      <w:r w:rsidR="00B02A59" w:rsidRPr="007A4010">
        <w:rPr>
          <w:color w:val="333333"/>
        </w:rPr>
        <w:t xml:space="preserve">stopped (i.e. flowing liquid) will be caught using a pan, pail or </w:t>
      </w:r>
      <w:r w:rsidRPr="007A4010">
        <w:rPr>
          <w:color w:val="333333"/>
        </w:rPr>
        <w:t xml:space="preserve">shovel. </w:t>
      </w:r>
      <w:r w:rsidR="00B02A59" w:rsidRPr="007A4010">
        <w:rPr>
          <w:color w:val="333333"/>
        </w:rPr>
        <w:t>Synthetic sorbent pads will be available on-site and if necessary will be s</w:t>
      </w:r>
      <w:r w:rsidRPr="007A4010">
        <w:rPr>
          <w:color w:val="333333"/>
        </w:rPr>
        <w:t>pread</w:t>
      </w:r>
      <w:r w:rsidR="00B02A59" w:rsidRPr="007A4010">
        <w:rPr>
          <w:color w:val="333333"/>
        </w:rPr>
        <w:t xml:space="preserve"> on areas where the leak occurred. </w:t>
      </w:r>
    </w:p>
    <w:p w:rsidR="00B02A59" w:rsidRPr="007A4010" w:rsidRDefault="00C54C0A" w:rsidP="00C54C0A">
      <w:pPr>
        <w:pStyle w:val="NormalWeb"/>
        <w:shd w:val="clear" w:color="auto" w:fill="FFFFFF"/>
        <w:spacing w:line="192" w:lineRule="atLeast"/>
        <w:rPr>
          <w:color w:val="333333"/>
        </w:rPr>
      </w:pPr>
      <w:r w:rsidRPr="007A4010">
        <w:rPr>
          <w:rStyle w:val="Strong"/>
          <w:color w:val="333333"/>
        </w:rPr>
        <w:t>Step 3: Collect the contaminated sorbent.</w:t>
      </w:r>
      <w:r w:rsidRPr="007A4010">
        <w:rPr>
          <w:color w:val="333333"/>
        </w:rPr>
        <w:br/>
      </w:r>
      <w:r w:rsidR="00B02A59" w:rsidRPr="007A4010">
        <w:rPr>
          <w:color w:val="333333"/>
        </w:rPr>
        <w:t>T</w:t>
      </w:r>
      <w:r w:rsidRPr="007A4010">
        <w:rPr>
          <w:color w:val="333333"/>
        </w:rPr>
        <w:t xml:space="preserve">he sorbent material </w:t>
      </w:r>
      <w:r w:rsidR="00B02A59" w:rsidRPr="007A4010">
        <w:rPr>
          <w:color w:val="333333"/>
        </w:rPr>
        <w:t xml:space="preserve">will be removed and put it into buckets or </w:t>
      </w:r>
      <w:r w:rsidRPr="007A4010">
        <w:rPr>
          <w:color w:val="333333"/>
        </w:rPr>
        <w:t xml:space="preserve">garbage </w:t>
      </w:r>
      <w:r w:rsidR="00B02A59" w:rsidRPr="007A4010">
        <w:rPr>
          <w:color w:val="333333"/>
        </w:rPr>
        <w:t>bags</w:t>
      </w:r>
      <w:r w:rsidRPr="007A4010">
        <w:rPr>
          <w:color w:val="333333"/>
        </w:rPr>
        <w:t>.</w:t>
      </w:r>
      <w:r w:rsidR="00B02A59" w:rsidRPr="007A4010">
        <w:rPr>
          <w:color w:val="333333"/>
        </w:rPr>
        <w:t xml:space="preserve">  The collected contaminated sorbent material will be kept well away from any ignition sources. </w:t>
      </w:r>
      <w:r w:rsidRPr="007A4010">
        <w:rPr>
          <w:color w:val="333333"/>
        </w:rPr>
        <w:t xml:space="preserve"> </w:t>
      </w:r>
    </w:p>
    <w:p w:rsidR="00C54C0A" w:rsidRPr="007A4010" w:rsidRDefault="00C54C0A" w:rsidP="00B02A59">
      <w:pPr>
        <w:pStyle w:val="NormalWeb"/>
        <w:shd w:val="clear" w:color="auto" w:fill="FFFFFF"/>
        <w:spacing w:line="192" w:lineRule="atLeast"/>
        <w:rPr>
          <w:color w:val="333333"/>
        </w:rPr>
      </w:pPr>
      <w:r w:rsidRPr="007A4010">
        <w:rPr>
          <w:rStyle w:val="Strong"/>
          <w:color w:val="333333"/>
        </w:rPr>
        <w:t xml:space="preserve">Step 4: Secure the waste. </w:t>
      </w:r>
      <w:r w:rsidRPr="007A4010">
        <w:rPr>
          <w:color w:val="333333"/>
        </w:rPr>
        <w:br/>
      </w:r>
      <w:r w:rsidR="00B02A59" w:rsidRPr="007A4010">
        <w:rPr>
          <w:color w:val="333333"/>
        </w:rPr>
        <w:t xml:space="preserve">The collected sorbent material will be flown out and will be properly disposed of at PCSP in Resolute. </w:t>
      </w:r>
    </w:p>
    <w:p w:rsidR="007A4010" w:rsidRDefault="007A4010" w:rsidP="0029365C">
      <w:pPr>
        <w:tabs>
          <w:tab w:val="left" w:pos="3162"/>
        </w:tabs>
        <w:ind w:right="-78"/>
        <w:rPr>
          <w:rFonts w:ascii="Times New Roman" w:hAnsi="Times New Roman" w:cs="Times New Roman"/>
          <w:sz w:val="24"/>
          <w:szCs w:val="24"/>
        </w:rPr>
      </w:pPr>
    </w:p>
    <w:p w:rsidR="007A4010" w:rsidRDefault="007A4010" w:rsidP="0029365C">
      <w:pPr>
        <w:tabs>
          <w:tab w:val="left" w:pos="3162"/>
        </w:tabs>
        <w:ind w:right="-78"/>
        <w:rPr>
          <w:rFonts w:ascii="Times New Roman" w:hAnsi="Times New Roman" w:cs="Times New Roman"/>
          <w:sz w:val="24"/>
          <w:szCs w:val="24"/>
        </w:rPr>
      </w:pPr>
    </w:p>
    <w:p w:rsidR="00C54C0A" w:rsidRPr="007A4010" w:rsidRDefault="00B02A59" w:rsidP="0029365C">
      <w:pPr>
        <w:tabs>
          <w:tab w:val="left" w:pos="3162"/>
        </w:tabs>
        <w:ind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f) Site map</w:t>
      </w:r>
    </w:p>
    <w:p w:rsidR="002333C9" w:rsidRDefault="00D93845" w:rsidP="002333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3267710</wp:posOffset>
                </wp:positionV>
                <wp:extent cx="1699260" cy="337185"/>
                <wp:effectExtent l="2540" t="635" r="3175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3C9" w:rsidRDefault="002333C9" w:rsidP="002333C9">
                            <w:r>
                              <w:t>Dome temporary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1.2pt;margin-top:257.3pt;width:133.8pt;height:2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7tYgQIAABA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" stroked="f">
                <v:textbox>
                  <w:txbxContent>
                    <w:p w:rsidR="002333C9" w:rsidRDefault="002333C9" w:rsidP="002333C9">
                      <w:r>
                        <w:t>Dome temporary camp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1785620</wp:posOffset>
                </wp:positionV>
                <wp:extent cx="3408680" cy="2449195"/>
                <wp:effectExtent l="0" t="4445" r="4445" b="5143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8680" cy="2449195"/>
                          <a:chOff x="3768" y="2192"/>
                          <a:chExt cx="5334" cy="3857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4003"/>
                            <a:ext cx="2676" cy="1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33C9" w:rsidRPr="007B13B8" w:rsidRDefault="002333C9" w:rsidP="002333C9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B13B8">
                                <w:rPr>
                                  <w:sz w:val="20"/>
                                  <w:szCs w:val="20"/>
                                </w:rPr>
                                <w:t>78° 51' 33" N 75° 54' 15"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5140" y="5099"/>
                            <a:ext cx="1564" cy="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91" y="2192"/>
                            <a:ext cx="2111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33C9" w:rsidRPr="009B354C" w:rsidRDefault="002333C9" w:rsidP="002333C9">
                              <w:pPr>
                                <w:spacing w:after="0" w:line="240" w:lineRule="auto"/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</w:pP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</w:rPr>
                                <w:t>78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</w:rPr>
                                <w:t>53’N, 75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</w:rPr>
                                <w:t>55’W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027" y="2647"/>
                            <a:ext cx="69" cy="18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138.5pt;margin-top:140.6pt;width:268.4pt;height:192.85pt;z-index:251660288" coordorigin="3768,2192" coordsize="5334,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">
                <v:shape id="Text Box 3" o:spid="_x0000_s1028" type="#_x0000_t202" style="position:absolute;left:3768;top:4003;width:2676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2333C9" w:rsidRPr="007B13B8" w:rsidRDefault="002333C9" w:rsidP="002333C9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7B13B8">
                          <w:rPr>
                            <w:sz w:val="20"/>
                            <w:szCs w:val="20"/>
                          </w:rPr>
                          <w:t>78° 51' 33" N 75° 54' 15" W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9" type="#_x0000_t32" style="position:absolute;left:5140;top:5099;width:1564;height: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zo6MQAAADaAAAADwAAAGRycy9kb3ducmV2LnhtbESPQWvCQBSE7wX/w/IEb3UTD7ZG1yCC&#10;IpYeakqot0f2NQnNvg27q8b++m6h0OMwM98wq3wwnbiS861lBek0AUFcWd1yreC92D0+g/ABWWNn&#10;mRTcyUO+Hj2sMNP2xm90PYVaRAj7DBU0IfSZlL5qyKCf2p44ep/WGQxRulpqh7cIN52cJclcGmw5&#10;LjTY07ah6ut0MQo+XhaX8l6+0rFMF8czOuO/i71Sk/GwWYIINIT/8F/7oBU8we+Ve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OjoxAAAANoAAAAPAAAAAAAAAAAA&#10;AAAAAKECAABkcnMvZG93bnJldi54bWxQSwUGAAAAAAQABAD5AAAAkgMAAAAA&#10;">
                  <v:stroke endarrow="block"/>
                </v:shape>
                <v:shape id="Text Box 5" o:spid="_x0000_s1030" type="#_x0000_t202" style="position:absolute;left:6991;top:2192;width:2111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2333C9" w:rsidRPr="009B354C" w:rsidRDefault="002333C9" w:rsidP="002333C9">
                        <w:pPr>
                          <w:spacing w:after="0" w:line="240" w:lineRule="auto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</w:rPr>
                          <w:t>78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</w:rPr>
                          <w:t>53’N, 75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</w:rPr>
                          <w:t>55’W</w:t>
                        </w:r>
                      </w:p>
                    </w:txbxContent>
                  </v:textbox>
                </v:shape>
                <v:shape id="AutoShape 6" o:spid="_x0000_s1031" type="#_x0000_t32" style="position:absolute;left:8027;top:2647;width:69;height:1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4128770</wp:posOffset>
                </wp:positionV>
                <wp:extent cx="152400" cy="166370"/>
                <wp:effectExtent l="19050" t="23495" r="19050" b="1968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63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style="position:absolute;margin-left:291.75pt;margin-top:325.1pt;width:12pt;height:1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400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" path="m,63548r58212,l76200,,94188,63548r58212,l105305,102822r17989,63548l76200,127094,29106,166370,47095,102822,,63548xe" fillcolor="yellow">
                <v:stroke joinstyle="miter"/>
                <v:path o:connecttype="custom" o:connectlocs="0,63548;58212,63548;76200,0;94188,63548;152400,63548;105305,102822;123294,166370;76200,127094;29106,166370;47095,102822;0,6354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1448435</wp:posOffset>
                </wp:positionV>
                <wp:extent cx="2136140" cy="337185"/>
                <wp:effectExtent l="0" t="635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3C9" w:rsidRDefault="002333C9" w:rsidP="002333C9">
                            <w:r>
                              <w:t>Alexandra Fiord RCMP base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01.35pt;margin-top:114.05pt;width:168.2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o0hQIAABY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" stroked="f">
                <v:textbox>
                  <w:txbxContent>
                    <w:p w:rsidR="002333C9" w:rsidRDefault="002333C9" w:rsidP="002333C9">
                      <w:r>
                        <w:t>Alexandra Fiord RCMP base camp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3241675</wp:posOffset>
                </wp:positionV>
                <wp:extent cx="152400" cy="166370"/>
                <wp:effectExtent l="27305" t="31750" r="20320" b="2095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63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353.15pt;margin-top:255.25pt;width:12pt;height:1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400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" path="m,63548r58212,l76200,,94188,63548r58212,l105305,102822r17989,63548l76200,127094,29106,166370,47095,102822,,63548xe" fillcolor="yellow">
                <v:stroke joinstyle="miter"/>
                <v:path o:connecttype="custom" o:connectlocs="0,63548;58212,63548;76200,0;94188,63548;152400,63548;105305,102822;123294,166370;76200,127094;29106,166370;47095,102822;0,63548" o:connectangles="0,0,0,0,0,0,0,0,0,0,0"/>
              </v:shape>
            </w:pict>
          </mc:Fallback>
        </mc:AlternateContent>
      </w:r>
      <w:r w:rsidR="002333C9">
        <w:rPr>
          <w:noProof/>
        </w:rPr>
        <w:drawing>
          <wp:inline distT="0" distB="0" distL="0" distR="0">
            <wp:extent cx="5943600" cy="6976461"/>
            <wp:effectExtent l="19050" t="0" r="0" b="0"/>
            <wp:docPr id="5" name="Picture 1" descr="C:\Users\Katherine Stewart\Pictures\NTS 39E Water licen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erine Stewart\Pictures\NTS 39E Water licens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9" w:rsidRDefault="002333C9" w:rsidP="002333C9"/>
    <w:p w:rsidR="002333C9" w:rsidRDefault="002333C9" w:rsidP="002333C9">
      <w:pPr>
        <w:tabs>
          <w:tab w:val="left" w:pos="1971"/>
        </w:tabs>
      </w:pPr>
      <w:r>
        <w:t xml:space="preserve">Scale:  1: 50 000 </w:t>
      </w:r>
    </w:p>
    <w:p w:rsidR="002333C9" w:rsidRDefault="002333C9" w:rsidP="002333C9">
      <w:pPr>
        <w:tabs>
          <w:tab w:val="left" w:pos="1971"/>
        </w:tabs>
      </w:pPr>
      <w:r>
        <w:t>Map: 39E</w:t>
      </w:r>
    </w:p>
    <w:p w:rsidR="00B02A59" w:rsidRPr="00C54C0A" w:rsidRDefault="00B02A59" w:rsidP="0029365C">
      <w:pPr>
        <w:tabs>
          <w:tab w:val="left" w:pos="3162"/>
        </w:tabs>
        <w:ind w:right="-78"/>
        <w:rPr>
          <w:rFonts w:ascii="Arial" w:hAnsi="Arial" w:cs="Arial"/>
          <w:sz w:val="20"/>
          <w:szCs w:val="20"/>
        </w:rPr>
      </w:pPr>
    </w:p>
    <w:p w:rsidR="0029365C" w:rsidRPr="007A4010" w:rsidRDefault="002333C9" w:rsidP="0029365C">
      <w:pPr>
        <w:ind w:left="12"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g) The name, job title and 24 hour telephone number for the persons responsible for activating the contingency plan</w:t>
      </w:r>
    </w:p>
    <w:p w:rsidR="002333C9" w:rsidRPr="007A4010" w:rsidRDefault="002333C9" w:rsidP="002333C9">
      <w:pPr>
        <w:ind w:left="12"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>Steven Siciliano, Professor, University of Saskatchewan, (306) 966-4035</w:t>
      </w:r>
    </w:p>
    <w:p w:rsidR="002333C9" w:rsidRPr="007A4010" w:rsidRDefault="002333C9" w:rsidP="0029365C">
      <w:pPr>
        <w:ind w:left="12"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h) Description of the training provided to employees to respond to a spill</w:t>
      </w:r>
    </w:p>
    <w:p w:rsidR="002333C9" w:rsidRPr="007A4010" w:rsidRDefault="002333C9" w:rsidP="0029365C">
      <w:pPr>
        <w:ind w:left="12"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>All researchers on-site will be given training in the steps taken in case of a spill.  All researchers on-site will be aware of where the clean-up materials and protective gear are kept.</w:t>
      </w:r>
    </w:p>
    <w:p w:rsidR="002333C9" w:rsidRPr="007A4010" w:rsidRDefault="002333C9" w:rsidP="0029365C">
      <w:pPr>
        <w:ind w:left="12"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i)  Means by which the contingency plan is activated</w:t>
      </w:r>
    </w:p>
    <w:p w:rsidR="002333C9" w:rsidRPr="007A4010" w:rsidRDefault="002333C9" w:rsidP="0029365C">
      <w:pPr>
        <w:ind w:left="12"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 xml:space="preserve">The contingency plan will be activated immediately in case of a spill by any research at the temporary camp.  All researchers that are within visual contact or radio contact will be summoned to assist with spill containment and clean-up. </w:t>
      </w:r>
    </w:p>
    <w:p w:rsidR="002333C9" w:rsidRPr="007A4010" w:rsidRDefault="002333C9" w:rsidP="0029365C">
      <w:pPr>
        <w:ind w:left="12"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j)  Inventory and location of response and clean-up equipment available to implement the plan</w:t>
      </w:r>
    </w:p>
    <w:p w:rsidR="002333C9" w:rsidRPr="007A4010" w:rsidRDefault="002333C9" w:rsidP="0029365C">
      <w:pPr>
        <w:ind w:left="12"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 xml:space="preserve">Catchment pans, extra empty jerrycans, sorbent pads (minimum 10) and protective equipment will be kept in a clearly labelled </w:t>
      </w:r>
      <w:r w:rsidR="007A4010" w:rsidRPr="007A4010">
        <w:rPr>
          <w:rFonts w:ascii="Times New Roman" w:hAnsi="Times New Roman" w:cs="Times New Roman"/>
          <w:sz w:val="24"/>
          <w:szCs w:val="24"/>
        </w:rPr>
        <w:t>spill kit (duffle bag) at the main camp area at a location known to all researchers on-site.</w:t>
      </w:r>
    </w:p>
    <w:p w:rsidR="007A4010" w:rsidRPr="007A4010" w:rsidRDefault="007A4010" w:rsidP="0029365C">
      <w:pPr>
        <w:ind w:left="12" w:right="-78"/>
        <w:rPr>
          <w:rFonts w:ascii="Times New Roman" w:hAnsi="Times New Roman" w:cs="Times New Roman"/>
          <w:b/>
          <w:sz w:val="24"/>
          <w:szCs w:val="24"/>
        </w:rPr>
      </w:pPr>
      <w:r w:rsidRPr="007A4010">
        <w:rPr>
          <w:rFonts w:ascii="Times New Roman" w:hAnsi="Times New Roman" w:cs="Times New Roman"/>
          <w:b/>
          <w:sz w:val="24"/>
          <w:szCs w:val="24"/>
        </w:rPr>
        <w:t>k) Date of contingency plan</w:t>
      </w:r>
    </w:p>
    <w:p w:rsidR="007A4010" w:rsidRPr="007A4010" w:rsidRDefault="007A4010" w:rsidP="0029365C">
      <w:pPr>
        <w:ind w:left="12" w:right="-78"/>
        <w:rPr>
          <w:rFonts w:ascii="Times New Roman" w:hAnsi="Times New Roman" w:cs="Times New Roman"/>
          <w:sz w:val="24"/>
          <w:szCs w:val="24"/>
        </w:rPr>
      </w:pPr>
      <w:r w:rsidRPr="007A4010">
        <w:rPr>
          <w:rFonts w:ascii="Times New Roman" w:hAnsi="Times New Roman" w:cs="Times New Roman"/>
          <w:sz w:val="24"/>
          <w:szCs w:val="24"/>
        </w:rPr>
        <w:t>May 8</w:t>
      </w:r>
      <w:r w:rsidRPr="007A401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A4010">
        <w:rPr>
          <w:rFonts w:ascii="Times New Roman" w:hAnsi="Times New Roman" w:cs="Times New Roman"/>
          <w:sz w:val="24"/>
          <w:szCs w:val="24"/>
        </w:rPr>
        <w:t>, 2012.</w:t>
      </w:r>
    </w:p>
    <w:p w:rsidR="002333C9" w:rsidRPr="007A4010" w:rsidRDefault="002333C9" w:rsidP="0029365C">
      <w:pPr>
        <w:ind w:left="12" w:right="-78"/>
        <w:rPr>
          <w:rFonts w:ascii="Times New Roman" w:hAnsi="Times New Roman" w:cs="Times New Roman"/>
          <w:sz w:val="24"/>
          <w:szCs w:val="24"/>
        </w:rPr>
      </w:pPr>
    </w:p>
    <w:p w:rsidR="00F52F2D" w:rsidRPr="007A4010" w:rsidRDefault="00F52F2D" w:rsidP="00F52F2D">
      <w:pPr>
        <w:rPr>
          <w:rFonts w:ascii="Times New Roman" w:hAnsi="Times New Roman" w:cs="Times New Roman"/>
          <w:sz w:val="24"/>
          <w:szCs w:val="24"/>
        </w:rPr>
      </w:pPr>
    </w:p>
    <w:sectPr w:rsidR="00F52F2D" w:rsidRPr="007A4010" w:rsidSect="001952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F2D"/>
    <w:rsid w:val="0019524A"/>
    <w:rsid w:val="002333C9"/>
    <w:rsid w:val="0029365C"/>
    <w:rsid w:val="00471E5A"/>
    <w:rsid w:val="005F2CAC"/>
    <w:rsid w:val="007A4010"/>
    <w:rsid w:val="00B02A59"/>
    <w:rsid w:val="00C54C0A"/>
    <w:rsid w:val="00D93845"/>
    <w:rsid w:val="00EE1047"/>
    <w:rsid w:val="00F5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3" type="connector" idref="#_x0000_s1028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2D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29365C"/>
  </w:style>
  <w:style w:type="character" w:styleId="Hyperlink">
    <w:name w:val="Hyperlink"/>
    <w:basedOn w:val="DefaultParagraphFont"/>
    <w:uiPriority w:val="99"/>
    <w:semiHidden/>
    <w:unhideWhenUsed/>
    <w:rsid w:val="00C54C0A"/>
    <w:rPr>
      <w:strike w:val="0"/>
      <w:dstrike w:val="0"/>
      <w:color w:val="024B89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C54C0A"/>
    <w:rPr>
      <w:b/>
      <w:bCs/>
    </w:rPr>
  </w:style>
  <w:style w:type="paragraph" w:styleId="NormalWeb">
    <w:name w:val="Normal (Web)"/>
    <w:basedOn w:val="Normal"/>
    <w:uiPriority w:val="99"/>
    <w:unhideWhenUsed/>
    <w:rsid w:val="00C54C0A"/>
    <w:pPr>
      <w:spacing w:before="100" w:beforeAutospacing="1" w:after="192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2D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29365C"/>
  </w:style>
  <w:style w:type="character" w:styleId="Hyperlink">
    <w:name w:val="Hyperlink"/>
    <w:basedOn w:val="DefaultParagraphFont"/>
    <w:uiPriority w:val="99"/>
    <w:semiHidden/>
    <w:unhideWhenUsed/>
    <w:rsid w:val="00C54C0A"/>
    <w:rPr>
      <w:strike w:val="0"/>
      <w:dstrike w:val="0"/>
      <w:color w:val="024B89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C54C0A"/>
    <w:rPr>
      <w:b/>
      <w:bCs/>
    </w:rPr>
  </w:style>
  <w:style w:type="paragraph" w:styleId="NormalWeb">
    <w:name w:val="Normal (Web)"/>
    <w:basedOn w:val="Normal"/>
    <w:uiPriority w:val="99"/>
    <w:unhideWhenUsed/>
    <w:rsid w:val="00C54C0A"/>
    <w:pPr>
      <w:spacing w:before="100" w:beforeAutospacing="1" w:after="192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58577">
      <w:bodyDiv w:val="1"/>
      <w:marLeft w:val="0"/>
      <w:marRight w:val="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558</Words>
  <Characters>3183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Stewart</dc:creator>
  <cp:lastModifiedBy>licensing</cp:lastModifiedBy>
  <cp:revision>2</cp:revision>
  <dcterms:created xsi:type="dcterms:W3CDTF">2012-05-14T21:02:00Z</dcterms:created>
  <dcterms:modified xsi:type="dcterms:W3CDTF">2012-05-14T21:02:00Z</dcterms:modified>
</cp:coreProperties>
</file>