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A32A24" w:rsidRDefault="00B17177" w:rsidP="00032664"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A32A24" w:rsidRDefault="00D311CA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D311C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September </w:t>
      </w:r>
      <w:r w:rsidR="005F25DC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6</w:t>
      </w:r>
      <w:bookmarkStart w:id="0" w:name="_GoBack"/>
      <w:bookmarkEnd w:id="0"/>
      <w:r w:rsidRPr="00D311C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, 2018</w:t>
      </w:r>
      <w:r w:rsidR="00A32A24" w:rsidRPr="00D311C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D311C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D311C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D311C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D311CA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D311CA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NWB File No: </w:t>
      </w:r>
      <w:r w:rsidRPr="00D311CA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3BC-MIN0606</w:t>
      </w:r>
    </w:p>
    <w:p w:rsidR="00A32A24" w:rsidRPr="00A32A24" w:rsidRDefault="00A32A24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p w:rsidR="00A32A24" w:rsidRDefault="00070549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Holly Steenkamp</w:t>
      </w:r>
    </w:p>
    <w:p w:rsidR="00070549" w:rsidRPr="00070549" w:rsidRDefault="00070549" w:rsidP="0007054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070549">
        <w:rPr>
          <w:rFonts w:ascii="Times New Roman" w:eastAsia="Times New Roman" w:hAnsi="Times New Roman" w:cs="Times New Roman"/>
          <w:sz w:val="24"/>
          <w:szCs w:val="20"/>
          <w:lang w:val="fr-FR"/>
        </w:rPr>
        <w:t>1106 Ikaluktuutiak Drive</w:t>
      </w:r>
    </w:p>
    <w:p w:rsidR="00070549" w:rsidRPr="00070549" w:rsidRDefault="00070549" w:rsidP="0007054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070549">
        <w:rPr>
          <w:rFonts w:ascii="Times New Roman" w:eastAsia="Times New Roman" w:hAnsi="Times New Roman" w:cs="Times New Roman"/>
          <w:sz w:val="24"/>
          <w:szCs w:val="20"/>
          <w:lang w:val="fr-FR"/>
        </w:rPr>
        <w:t>PO Box 2319</w:t>
      </w:r>
    </w:p>
    <w:p w:rsidR="00070549" w:rsidRDefault="00070549" w:rsidP="0007054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070549">
        <w:rPr>
          <w:rFonts w:ascii="Times New Roman" w:eastAsia="Times New Roman" w:hAnsi="Times New Roman" w:cs="Times New Roman"/>
          <w:sz w:val="24"/>
          <w:szCs w:val="20"/>
          <w:lang w:val="fr-FR"/>
        </w:rPr>
        <w:t>Iqaluit, NU X0A 0H0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</w:p>
    <w:p w:rsidR="00D311CA" w:rsidRDefault="00D311CA" w:rsidP="0007054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E-mail : </w:t>
      </w:r>
      <w:hyperlink r:id="rId9" w:history="1">
        <w:r w:rsidRPr="00776E60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fr-FR"/>
          </w:rPr>
          <w:t>holly.steenkamp@canada.ca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</w:t>
      </w:r>
    </w:p>
    <w:p w:rsidR="00D311CA" w:rsidRPr="00CE2385" w:rsidRDefault="00D311CA" w:rsidP="00070549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A32A24" w:rsidRP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 Cancellation of Licence and Closure of NWB File</w:t>
      </w: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D311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Ms. </w:t>
      </w:r>
      <w:r w:rsidR="00D311CA" w:rsidRPr="00D311CA">
        <w:rPr>
          <w:rFonts w:ascii="Times New Roman" w:eastAsia="Times New Roman" w:hAnsi="Times New Roman" w:cs="Times New Roman"/>
          <w:sz w:val="24"/>
          <w:szCs w:val="20"/>
          <w:lang w:val="en-US"/>
        </w:rPr>
        <w:t>Steenkamp</w:t>
      </w:r>
      <w:r w:rsidRPr="00D311CA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On </w:t>
      </w:r>
      <w:r w:rsidR="00D311CA">
        <w:rPr>
          <w:rFonts w:ascii="Times New Roman" w:eastAsia="Times New Roman" w:hAnsi="Times New Roman" w:cs="Times New Roman"/>
          <w:sz w:val="24"/>
          <w:szCs w:val="20"/>
          <w:lang w:val="en-US"/>
        </w:rPr>
        <w:t>September 4, 2018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inspection report from</w:t>
      </w:r>
      <w:r w:rsidR="00D311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Crown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D311C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D311CA">
        <w:rPr>
          <w:rFonts w:ascii="Times New Roman" w:eastAsia="Times New Roman" w:hAnsi="Times New Roman" w:cs="Times New Roman"/>
          <w:sz w:val="24"/>
          <w:szCs w:val="20"/>
          <w:lang w:val="en-US"/>
        </w:rPr>
        <w:t>CIRNAC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Further, there are no outstanding NWB administrative matters that require attention.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43.(i)(c)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</w:t>
      </w:r>
      <w:r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Any future relevant activities on this site will requir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 new Water Licence or A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pprova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 W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ithout 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 L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icence.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D311C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Manager Licensing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11CA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D311CA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D311CA">
        <w:rPr>
          <w:rFonts w:ascii="Times New Roman" w:eastAsia="Times New Roman" w:hAnsi="Times New Roman" w:cs="Times New Roman"/>
          <w:sz w:val="24"/>
          <w:szCs w:val="24"/>
          <w:lang w:val="en-US"/>
        </w:rPr>
        <w:t>Qikiqtani Distribution List</w:t>
      </w:r>
    </w:p>
    <w:sectPr w:rsidR="00A32A24" w:rsidRPr="00A32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70549"/>
    <w:rsid w:val="000B4600"/>
    <w:rsid w:val="00111489"/>
    <w:rsid w:val="00126E53"/>
    <w:rsid w:val="00170F03"/>
    <w:rsid w:val="0018216B"/>
    <w:rsid w:val="001D52AA"/>
    <w:rsid w:val="001E5786"/>
    <w:rsid w:val="001F06A1"/>
    <w:rsid w:val="002B39C0"/>
    <w:rsid w:val="00354B1E"/>
    <w:rsid w:val="003E1500"/>
    <w:rsid w:val="005638D4"/>
    <w:rsid w:val="005F25DC"/>
    <w:rsid w:val="006B2B61"/>
    <w:rsid w:val="00761651"/>
    <w:rsid w:val="00832B85"/>
    <w:rsid w:val="00A32A24"/>
    <w:rsid w:val="00A42F3A"/>
    <w:rsid w:val="00A510CB"/>
    <w:rsid w:val="00A77ECC"/>
    <w:rsid w:val="00A94645"/>
    <w:rsid w:val="00B17177"/>
    <w:rsid w:val="00CC2E33"/>
    <w:rsid w:val="00CE2385"/>
    <w:rsid w:val="00D311CA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CCA03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lly.steenkamp@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4</cp:revision>
  <dcterms:created xsi:type="dcterms:W3CDTF">2018-09-05T14:36:00Z</dcterms:created>
  <dcterms:modified xsi:type="dcterms:W3CDTF">2018-09-06T20:50:00Z</dcterms:modified>
</cp:coreProperties>
</file>