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A43" w:rsidRDefault="00711DB1" w:rsidP="009F577B">
      <w:pPr>
        <w:jc w:val="both"/>
        <w:rPr>
          <w:b/>
          <w:sz w:val="32"/>
          <w:szCs w:val="32"/>
          <w:u w:val="single"/>
        </w:rPr>
      </w:pPr>
      <w:r w:rsidRPr="009F577B">
        <w:rPr>
          <w:b/>
          <w:sz w:val="32"/>
          <w:szCs w:val="32"/>
          <w:u w:val="single"/>
        </w:rPr>
        <w:t>Executive Summary</w:t>
      </w:r>
      <w:r w:rsidR="00A01416" w:rsidRPr="009F577B">
        <w:rPr>
          <w:b/>
          <w:sz w:val="32"/>
          <w:szCs w:val="32"/>
          <w:u w:val="single"/>
        </w:rPr>
        <w:t xml:space="preserve"> of the </w:t>
      </w:r>
      <w:r w:rsidR="00D27A43">
        <w:rPr>
          <w:b/>
          <w:sz w:val="32"/>
          <w:szCs w:val="32"/>
          <w:u w:val="single"/>
        </w:rPr>
        <w:t xml:space="preserve">Hamlet of </w:t>
      </w:r>
      <w:r w:rsidR="00A01416" w:rsidRPr="009F577B">
        <w:rPr>
          <w:b/>
          <w:sz w:val="32"/>
          <w:szCs w:val="32"/>
          <w:u w:val="single"/>
        </w:rPr>
        <w:t xml:space="preserve">Hall Beach Water Licence </w:t>
      </w:r>
    </w:p>
    <w:p w:rsidR="00384A7C" w:rsidRDefault="00A01416" w:rsidP="009F577B">
      <w:pPr>
        <w:jc w:val="both"/>
        <w:rPr>
          <w:b/>
          <w:sz w:val="32"/>
          <w:szCs w:val="32"/>
          <w:u w:val="single"/>
        </w:rPr>
      </w:pPr>
      <w:proofErr w:type="gramStart"/>
      <w:r w:rsidRPr="009F577B">
        <w:rPr>
          <w:b/>
          <w:sz w:val="32"/>
          <w:szCs w:val="32"/>
          <w:u w:val="single"/>
        </w:rPr>
        <w:t># 3BM-HAL 1520.</w:t>
      </w:r>
      <w:proofErr w:type="gramEnd"/>
    </w:p>
    <w:p w:rsidR="00711DB1" w:rsidRDefault="00711DB1" w:rsidP="009F577B">
      <w:pPr>
        <w:jc w:val="both"/>
        <w:rPr>
          <w:sz w:val="24"/>
          <w:szCs w:val="24"/>
        </w:rPr>
      </w:pPr>
      <w:r>
        <w:rPr>
          <w:sz w:val="24"/>
          <w:szCs w:val="24"/>
        </w:rPr>
        <w:t>The Hamlet of Hall Beach is located on the western shore of the Foxe Basin within the Qikiqtani Region of Nunavut at a latitude of 68</w:t>
      </w:r>
      <w:r w:rsidR="003E150B">
        <w:rPr>
          <w:sz w:val="24"/>
          <w:szCs w:val="24"/>
        </w:rPr>
        <w:t>.7727</w:t>
      </w:r>
      <w:r>
        <w:rPr>
          <w:sz w:val="24"/>
          <w:szCs w:val="24"/>
        </w:rPr>
        <w:t>°N and Longitude 81</w:t>
      </w:r>
      <w:r w:rsidR="003E150B">
        <w:rPr>
          <w:sz w:val="24"/>
          <w:szCs w:val="24"/>
        </w:rPr>
        <w:t>.2352</w:t>
      </w:r>
      <w:r>
        <w:rPr>
          <w:sz w:val="24"/>
          <w:szCs w:val="24"/>
        </w:rPr>
        <w:t>°</w:t>
      </w:r>
      <w:bookmarkStart w:id="0" w:name="_GoBack"/>
      <w:bookmarkEnd w:id="0"/>
      <w:r>
        <w:rPr>
          <w:sz w:val="24"/>
          <w:szCs w:val="24"/>
        </w:rPr>
        <w:t xml:space="preserve">W.  The current population of Hall Beach is estimated to </w:t>
      </w:r>
      <w:r w:rsidRPr="00D27A43">
        <w:rPr>
          <w:sz w:val="24"/>
          <w:szCs w:val="24"/>
        </w:rPr>
        <w:t>be 8</w:t>
      </w:r>
      <w:r w:rsidR="00D27A43" w:rsidRPr="00D27A43">
        <w:rPr>
          <w:sz w:val="24"/>
          <w:szCs w:val="24"/>
        </w:rPr>
        <w:t>12</w:t>
      </w:r>
      <w:r w:rsidRPr="00D27A43">
        <w:rPr>
          <w:sz w:val="24"/>
          <w:szCs w:val="24"/>
        </w:rPr>
        <w:t xml:space="preserve"> (</w:t>
      </w:r>
      <w:r>
        <w:rPr>
          <w:sz w:val="24"/>
          <w:szCs w:val="24"/>
        </w:rPr>
        <w:t>201</w:t>
      </w:r>
      <w:r w:rsidR="00A01416">
        <w:rPr>
          <w:sz w:val="24"/>
          <w:szCs w:val="24"/>
        </w:rPr>
        <w:t>9</w:t>
      </w:r>
      <w:r>
        <w:rPr>
          <w:sz w:val="24"/>
          <w:szCs w:val="24"/>
        </w:rPr>
        <w:t>).  The Hamlet of Hall Beach is responsible for the management of the water and waste management facilities</w:t>
      </w:r>
      <w:r w:rsidR="00A36680">
        <w:rPr>
          <w:sz w:val="24"/>
          <w:szCs w:val="24"/>
        </w:rPr>
        <w:t xml:space="preserve"> and the solid waste disposal facility</w:t>
      </w:r>
      <w:r>
        <w:rPr>
          <w:sz w:val="24"/>
          <w:szCs w:val="24"/>
        </w:rPr>
        <w:t>.  These facilities are operating under the current Licence 3BM-HAL1520 which remains active until April 29, 2020.</w:t>
      </w:r>
    </w:p>
    <w:p w:rsidR="00B95896" w:rsidRDefault="00B95896" w:rsidP="009F577B">
      <w:pPr>
        <w:jc w:val="both"/>
        <w:rPr>
          <w:sz w:val="24"/>
          <w:szCs w:val="24"/>
        </w:rPr>
      </w:pPr>
      <w:r>
        <w:rPr>
          <w:sz w:val="24"/>
          <w:szCs w:val="24"/>
        </w:rPr>
        <w:t>The Hamlet of Hall Beach obtains its potable water from a natural lake, called Water Supply Lake, located approximately 3km from the community and 1km from the airport.  Water is drawn out of the lake in September and stored in a reservoir located close to the water source.  The current licence authorized the use of 35,000 m3 of water per year.</w:t>
      </w:r>
      <w:r w:rsidR="00A01416">
        <w:rPr>
          <w:sz w:val="24"/>
          <w:szCs w:val="24"/>
        </w:rPr>
        <w:t xml:space="preserve">  The storage water is shared by </w:t>
      </w:r>
      <w:r w:rsidR="009B735F">
        <w:rPr>
          <w:sz w:val="24"/>
          <w:szCs w:val="24"/>
        </w:rPr>
        <w:t>DEW</w:t>
      </w:r>
      <w:r w:rsidR="00A01416">
        <w:rPr>
          <w:sz w:val="24"/>
          <w:szCs w:val="24"/>
        </w:rPr>
        <w:t xml:space="preserve"> line as well. They invested during the construction of the reservoir considering that Hamlet will take care of the entire maintenance works whereas DEW line only extracts water from this reservoir using their independent filling station. DEW </w:t>
      </w:r>
      <w:r w:rsidR="009B735F">
        <w:rPr>
          <w:sz w:val="24"/>
          <w:szCs w:val="24"/>
        </w:rPr>
        <w:t>line</w:t>
      </w:r>
      <w:r w:rsidR="00A01416">
        <w:rPr>
          <w:sz w:val="24"/>
          <w:szCs w:val="24"/>
        </w:rPr>
        <w:t xml:space="preserve"> maintains their own Water licence.</w:t>
      </w:r>
    </w:p>
    <w:p w:rsidR="00E73212" w:rsidRDefault="00E73212" w:rsidP="009F577B">
      <w:pPr>
        <w:jc w:val="both"/>
        <w:rPr>
          <w:sz w:val="24"/>
          <w:szCs w:val="24"/>
        </w:rPr>
      </w:pPr>
      <w:r>
        <w:rPr>
          <w:sz w:val="24"/>
          <w:szCs w:val="24"/>
        </w:rPr>
        <w:t xml:space="preserve">A consultant is working on the </w:t>
      </w:r>
      <w:r w:rsidR="009B735F">
        <w:rPr>
          <w:sz w:val="24"/>
          <w:szCs w:val="24"/>
        </w:rPr>
        <w:t>standardization</w:t>
      </w:r>
      <w:r>
        <w:rPr>
          <w:sz w:val="24"/>
          <w:szCs w:val="24"/>
        </w:rPr>
        <w:t xml:space="preserve"> of the </w:t>
      </w:r>
      <w:r w:rsidR="009B735F">
        <w:rPr>
          <w:sz w:val="24"/>
          <w:szCs w:val="24"/>
        </w:rPr>
        <w:t xml:space="preserve">new </w:t>
      </w:r>
      <w:r>
        <w:rPr>
          <w:sz w:val="24"/>
          <w:szCs w:val="24"/>
        </w:rPr>
        <w:t xml:space="preserve">Water Treatment Plant. The design works will be started once design concept is approved. The new water plant is recommended to produce better quality of water to satisfy </w:t>
      </w:r>
      <w:r w:rsidR="009B735F">
        <w:rPr>
          <w:sz w:val="24"/>
          <w:szCs w:val="24"/>
        </w:rPr>
        <w:t>the N</w:t>
      </w:r>
      <w:r>
        <w:rPr>
          <w:sz w:val="24"/>
          <w:szCs w:val="24"/>
        </w:rPr>
        <w:t>ational drinking water guidelines.</w:t>
      </w:r>
      <w:r w:rsidR="009B735F">
        <w:rPr>
          <w:sz w:val="24"/>
          <w:szCs w:val="24"/>
        </w:rPr>
        <w:t xml:space="preserve"> The new plant is anticipated to be built and operational in next 3 to 4 yrs.</w:t>
      </w:r>
    </w:p>
    <w:p w:rsidR="00B95896" w:rsidRDefault="00B95896" w:rsidP="009F577B">
      <w:pPr>
        <w:jc w:val="both"/>
        <w:rPr>
          <w:sz w:val="24"/>
          <w:szCs w:val="24"/>
        </w:rPr>
      </w:pPr>
      <w:r>
        <w:rPr>
          <w:sz w:val="24"/>
          <w:szCs w:val="24"/>
        </w:rPr>
        <w:t xml:space="preserve">The sewage disposal facility consists of a two-cell lagoon located 1km away from the community center.  Cell 1 of the lagoon had developed structural integrity issues partly due to the </w:t>
      </w:r>
      <w:r w:rsidR="00E2296B">
        <w:rPr>
          <w:sz w:val="24"/>
          <w:szCs w:val="24"/>
        </w:rPr>
        <w:t xml:space="preserve">bad </w:t>
      </w:r>
      <w:r>
        <w:rPr>
          <w:sz w:val="24"/>
          <w:szCs w:val="24"/>
        </w:rPr>
        <w:t xml:space="preserve">soil </w:t>
      </w:r>
      <w:r w:rsidR="00E2296B">
        <w:rPr>
          <w:sz w:val="24"/>
          <w:szCs w:val="24"/>
        </w:rPr>
        <w:t>at the bed of the lagoon.</w:t>
      </w:r>
      <w:r>
        <w:rPr>
          <w:sz w:val="24"/>
          <w:szCs w:val="24"/>
        </w:rPr>
        <w:t xml:space="preserve">  This had resulted in leakage and seepage through the berms.  Mitigation measure implemented to address the issues have had limited success.  A variety of options are being considered to address the issues with the treatment facility.  </w:t>
      </w:r>
      <w:r w:rsidR="00E2296B">
        <w:rPr>
          <w:sz w:val="24"/>
          <w:szCs w:val="24"/>
        </w:rPr>
        <w:t xml:space="preserve">Finally this cell was expanded and rehabilitated with HDPE Liner to convert it into a </w:t>
      </w:r>
      <w:r w:rsidR="009B735F">
        <w:rPr>
          <w:sz w:val="24"/>
          <w:szCs w:val="24"/>
        </w:rPr>
        <w:t>containment storage</w:t>
      </w:r>
      <w:r w:rsidR="00E2296B">
        <w:rPr>
          <w:sz w:val="24"/>
          <w:szCs w:val="24"/>
        </w:rPr>
        <w:t xml:space="preserve"> structure. The cell 2 still functions as exfiltration nature.</w:t>
      </w:r>
    </w:p>
    <w:p w:rsidR="00E2296B" w:rsidRDefault="00B95896" w:rsidP="009F577B">
      <w:pPr>
        <w:jc w:val="both"/>
        <w:rPr>
          <w:sz w:val="24"/>
          <w:szCs w:val="24"/>
        </w:rPr>
      </w:pPr>
      <w:r>
        <w:rPr>
          <w:sz w:val="24"/>
          <w:szCs w:val="24"/>
        </w:rPr>
        <w:t xml:space="preserve">The solid waste disposal </w:t>
      </w:r>
      <w:r w:rsidR="003B3DED">
        <w:rPr>
          <w:sz w:val="24"/>
          <w:szCs w:val="24"/>
        </w:rPr>
        <w:t>facility</w:t>
      </w:r>
      <w:r>
        <w:rPr>
          <w:sz w:val="24"/>
          <w:szCs w:val="24"/>
        </w:rPr>
        <w:t xml:space="preserve"> is located adjacent to the sewage treatment facility and includes the existing solid waste site and the hazardous material storage area.  </w:t>
      </w:r>
      <w:r w:rsidR="003B3DED">
        <w:rPr>
          <w:sz w:val="24"/>
          <w:szCs w:val="24"/>
        </w:rPr>
        <w:t xml:space="preserve">The bulky waste site is unsorted and may contain a mixture of </w:t>
      </w:r>
      <w:r w:rsidR="00D27A43">
        <w:rPr>
          <w:sz w:val="24"/>
          <w:szCs w:val="24"/>
        </w:rPr>
        <w:t xml:space="preserve">different types of </w:t>
      </w:r>
      <w:r w:rsidR="003B3DED">
        <w:rPr>
          <w:sz w:val="24"/>
          <w:szCs w:val="24"/>
        </w:rPr>
        <w:t>hazardous material</w:t>
      </w:r>
      <w:r w:rsidR="00D27A43">
        <w:rPr>
          <w:sz w:val="24"/>
          <w:szCs w:val="24"/>
        </w:rPr>
        <w:t>s</w:t>
      </w:r>
      <w:r w:rsidR="003B3DED">
        <w:rPr>
          <w:sz w:val="24"/>
          <w:szCs w:val="24"/>
        </w:rPr>
        <w:t xml:space="preserve">.  </w:t>
      </w:r>
    </w:p>
    <w:p w:rsidR="00D27A43" w:rsidRDefault="00E2296B" w:rsidP="009F577B">
      <w:pPr>
        <w:jc w:val="both"/>
        <w:rPr>
          <w:sz w:val="24"/>
          <w:szCs w:val="24"/>
        </w:rPr>
      </w:pPr>
      <w:r>
        <w:rPr>
          <w:sz w:val="24"/>
          <w:szCs w:val="24"/>
        </w:rPr>
        <w:t>A consultant is working on the wastes audit and feasibility study of the solid waste management</w:t>
      </w:r>
      <w:r w:rsidR="009F577B">
        <w:rPr>
          <w:sz w:val="24"/>
          <w:szCs w:val="24"/>
        </w:rPr>
        <w:t xml:space="preserve">. The design work will start soon after the site is selected. The new site is </w:t>
      </w:r>
    </w:p>
    <w:p w:rsidR="00D27A43" w:rsidRDefault="00D27A43" w:rsidP="009F577B">
      <w:pPr>
        <w:jc w:val="both"/>
        <w:rPr>
          <w:sz w:val="24"/>
          <w:szCs w:val="24"/>
        </w:rPr>
      </w:pPr>
    </w:p>
    <w:p w:rsidR="00D27A43" w:rsidRDefault="00D27A43" w:rsidP="009F577B">
      <w:pPr>
        <w:jc w:val="both"/>
        <w:rPr>
          <w:sz w:val="24"/>
          <w:szCs w:val="24"/>
        </w:rPr>
      </w:pPr>
    </w:p>
    <w:p w:rsidR="00D27A43" w:rsidRDefault="00D27A43" w:rsidP="009F577B">
      <w:pPr>
        <w:jc w:val="both"/>
        <w:rPr>
          <w:sz w:val="24"/>
          <w:szCs w:val="24"/>
        </w:rPr>
      </w:pPr>
    </w:p>
    <w:p w:rsidR="00E2296B" w:rsidRDefault="009F577B" w:rsidP="009F577B">
      <w:pPr>
        <w:jc w:val="both"/>
        <w:rPr>
          <w:sz w:val="24"/>
          <w:szCs w:val="24"/>
        </w:rPr>
      </w:pPr>
      <w:proofErr w:type="gramStart"/>
      <w:r>
        <w:rPr>
          <w:sz w:val="24"/>
          <w:szCs w:val="24"/>
        </w:rPr>
        <w:t>recommended</w:t>
      </w:r>
      <w:proofErr w:type="gramEnd"/>
      <w:r>
        <w:rPr>
          <w:sz w:val="24"/>
          <w:szCs w:val="24"/>
        </w:rPr>
        <w:t xml:space="preserve"> to accommodate all types of wastes and expected to be built in next 3 to 4 years.</w:t>
      </w:r>
      <w:r w:rsidR="00D27A43">
        <w:rPr>
          <w:sz w:val="24"/>
          <w:szCs w:val="24"/>
        </w:rPr>
        <w:t xml:space="preserve"> Each cell independently </w:t>
      </w:r>
      <w:r w:rsidR="00CB3A7D">
        <w:rPr>
          <w:sz w:val="24"/>
          <w:szCs w:val="24"/>
        </w:rPr>
        <w:t xml:space="preserve">will </w:t>
      </w:r>
      <w:r w:rsidR="00D27A43">
        <w:rPr>
          <w:sz w:val="24"/>
          <w:szCs w:val="24"/>
        </w:rPr>
        <w:t>treat each type of waste.</w:t>
      </w:r>
      <w:r w:rsidR="00714358">
        <w:rPr>
          <w:sz w:val="24"/>
          <w:szCs w:val="24"/>
        </w:rPr>
        <w:t xml:space="preserve"> The new site will be fenced with  a control gate.</w:t>
      </w:r>
    </w:p>
    <w:p w:rsidR="009F577B" w:rsidRPr="00795A90" w:rsidRDefault="009F577B" w:rsidP="009F577B">
      <w:pPr>
        <w:jc w:val="both"/>
        <w:rPr>
          <w:sz w:val="24"/>
          <w:szCs w:val="24"/>
        </w:rPr>
      </w:pPr>
      <w:r>
        <w:rPr>
          <w:sz w:val="24"/>
          <w:szCs w:val="24"/>
        </w:rPr>
        <w:t xml:space="preserve">The Hamlet conducts summer sampling and submits annual report on time.  Therefore, a five year term for renewal of the licence is recommended.  The time period of five year is expected to provide a realistic opportunity for the licensee to meet the long term requirements of the Licence and establish a consistent compliance record.  </w:t>
      </w:r>
    </w:p>
    <w:p w:rsidR="00711DB1" w:rsidRPr="00711DB1" w:rsidRDefault="00711DB1" w:rsidP="009F577B">
      <w:pPr>
        <w:jc w:val="both"/>
        <w:rPr>
          <w:sz w:val="24"/>
          <w:szCs w:val="24"/>
        </w:rPr>
      </w:pPr>
    </w:p>
    <w:sectPr w:rsidR="00711DB1" w:rsidRPr="00711D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68" w:rsidRDefault="00BA0C68" w:rsidP="009F577B">
      <w:pPr>
        <w:spacing w:after="0" w:line="240" w:lineRule="auto"/>
      </w:pPr>
      <w:r>
        <w:separator/>
      </w:r>
    </w:p>
  </w:endnote>
  <w:endnote w:type="continuationSeparator" w:id="0">
    <w:p w:rsidR="00BA0C68" w:rsidRDefault="00BA0C68" w:rsidP="009F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68" w:rsidRDefault="00BA0C68" w:rsidP="009F577B">
      <w:pPr>
        <w:spacing w:after="0" w:line="240" w:lineRule="auto"/>
      </w:pPr>
      <w:r>
        <w:separator/>
      </w:r>
    </w:p>
  </w:footnote>
  <w:footnote w:type="continuationSeparator" w:id="0">
    <w:p w:rsidR="00BA0C68" w:rsidRDefault="00BA0C68" w:rsidP="009F5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B1"/>
    <w:rsid w:val="000D4819"/>
    <w:rsid w:val="00181EFB"/>
    <w:rsid w:val="001F251E"/>
    <w:rsid w:val="0022696E"/>
    <w:rsid w:val="00384A7C"/>
    <w:rsid w:val="003B3DED"/>
    <w:rsid w:val="003E150B"/>
    <w:rsid w:val="0050438A"/>
    <w:rsid w:val="00711DB1"/>
    <w:rsid w:val="00714358"/>
    <w:rsid w:val="009B735F"/>
    <w:rsid w:val="009F577B"/>
    <w:rsid w:val="00A01416"/>
    <w:rsid w:val="00A36680"/>
    <w:rsid w:val="00B945DD"/>
    <w:rsid w:val="00B95896"/>
    <w:rsid w:val="00BA0C68"/>
    <w:rsid w:val="00CB3A7D"/>
    <w:rsid w:val="00D27A43"/>
    <w:rsid w:val="00DC7288"/>
    <w:rsid w:val="00E2296B"/>
    <w:rsid w:val="00E732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B"/>
  </w:style>
  <w:style w:type="paragraph" w:styleId="Footer">
    <w:name w:val="footer"/>
    <w:basedOn w:val="Normal"/>
    <w:link w:val="FooterChar"/>
    <w:uiPriority w:val="99"/>
    <w:unhideWhenUsed/>
    <w:rsid w:val="009F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B"/>
  </w:style>
  <w:style w:type="paragraph" w:styleId="Footer">
    <w:name w:val="footer"/>
    <w:basedOn w:val="Normal"/>
    <w:link w:val="FooterChar"/>
    <w:uiPriority w:val="99"/>
    <w:unhideWhenUsed/>
    <w:rsid w:val="009F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2019-09-13T15:16:00Z</dcterms:created>
  <dcterms:modified xsi:type="dcterms:W3CDTF">2019-09-13T15:16:00Z</dcterms:modified>
</cp:coreProperties>
</file>