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46C08" w14:textId="77777777" w:rsidR="00D8149A" w:rsidRDefault="00D8149A">
      <w:pPr>
        <w:pStyle w:val="BodyText"/>
        <w:spacing w:before="3"/>
        <w:rPr>
          <w:rFonts w:ascii="Times New Roman"/>
          <w:sz w:val="22"/>
        </w:rPr>
      </w:pPr>
    </w:p>
    <w:p w14:paraId="74B16C8F" w14:textId="77777777" w:rsidR="00D8149A" w:rsidRDefault="00000000">
      <w:pPr>
        <w:pStyle w:val="Title"/>
      </w:pPr>
      <w:r>
        <w:rPr>
          <w:color w:val="4B4B4B"/>
        </w:rPr>
        <w:t>Quality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Assurance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/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Quality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Control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Plan</w:t>
      </w:r>
    </w:p>
    <w:p w14:paraId="559E9B51" w14:textId="77777777" w:rsidR="00D8149A" w:rsidRDefault="00000000">
      <w:pPr>
        <w:spacing w:before="260"/>
        <w:ind w:left="49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(QA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&amp;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QC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PLAN)</w:t>
      </w:r>
    </w:p>
    <w:p w14:paraId="40B94586" w14:textId="77777777" w:rsidR="00D8149A" w:rsidRDefault="00D8149A">
      <w:pPr>
        <w:pStyle w:val="BodyText"/>
        <w:rPr>
          <w:rFonts w:ascii="Arial"/>
          <w:b/>
          <w:sz w:val="26"/>
        </w:rPr>
      </w:pPr>
    </w:p>
    <w:p w14:paraId="1EACEA04" w14:textId="77777777" w:rsidR="00D8149A" w:rsidRDefault="00D8149A">
      <w:pPr>
        <w:pStyle w:val="BodyText"/>
        <w:rPr>
          <w:rFonts w:ascii="Arial"/>
          <w:b/>
          <w:sz w:val="26"/>
        </w:rPr>
      </w:pPr>
    </w:p>
    <w:p w14:paraId="6A9A681A" w14:textId="77777777" w:rsidR="00D8149A" w:rsidRDefault="00D8149A">
      <w:pPr>
        <w:pStyle w:val="BodyText"/>
        <w:rPr>
          <w:rFonts w:ascii="Arial"/>
          <w:b/>
          <w:sz w:val="26"/>
        </w:rPr>
      </w:pPr>
    </w:p>
    <w:p w14:paraId="4098A6AE" w14:textId="77777777" w:rsidR="00D8149A" w:rsidRDefault="00D8149A">
      <w:pPr>
        <w:pStyle w:val="BodyText"/>
        <w:rPr>
          <w:rFonts w:ascii="Arial"/>
          <w:b/>
          <w:sz w:val="26"/>
        </w:rPr>
      </w:pPr>
    </w:p>
    <w:p w14:paraId="3B3F3701" w14:textId="77777777" w:rsidR="00D8149A" w:rsidRDefault="00D8149A">
      <w:pPr>
        <w:pStyle w:val="BodyText"/>
        <w:rPr>
          <w:rFonts w:ascii="Arial"/>
          <w:b/>
          <w:sz w:val="26"/>
        </w:rPr>
      </w:pPr>
    </w:p>
    <w:p w14:paraId="032DFA62" w14:textId="77777777" w:rsidR="00D8149A" w:rsidRDefault="00D8149A">
      <w:pPr>
        <w:pStyle w:val="BodyText"/>
        <w:rPr>
          <w:rFonts w:ascii="Arial"/>
          <w:b/>
          <w:sz w:val="26"/>
        </w:rPr>
      </w:pPr>
    </w:p>
    <w:p w14:paraId="15EB2CFD" w14:textId="77777777" w:rsidR="00D8149A" w:rsidRDefault="00D8149A">
      <w:pPr>
        <w:pStyle w:val="BodyText"/>
        <w:rPr>
          <w:rFonts w:ascii="Arial"/>
          <w:b/>
          <w:sz w:val="26"/>
        </w:rPr>
      </w:pPr>
    </w:p>
    <w:p w14:paraId="7A299FE7" w14:textId="77777777" w:rsidR="00D8149A" w:rsidRDefault="00D8149A">
      <w:pPr>
        <w:pStyle w:val="BodyText"/>
        <w:rPr>
          <w:rFonts w:ascii="Arial"/>
          <w:b/>
          <w:sz w:val="26"/>
        </w:rPr>
      </w:pPr>
    </w:p>
    <w:p w14:paraId="29E86864" w14:textId="77777777" w:rsidR="00D8149A" w:rsidRDefault="00D8149A">
      <w:pPr>
        <w:pStyle w:val="BodyText"/>
        <w:rPr>
          <w:rFonts w:ascii="Arial"/>
          <w:b/>
          <w:sz w:val="26"/>
        </w:rPr>
      </w:pPr>
    </w:p>
    <w:p w14:paraId="53F98763" w14:textId="77777777" w:rsidR="00D8149A" w:rsidRDefault="00D8149A">
      <w:pPr>
        <w:pStyle w:val="BodyText"/>
        <w:rPr>
          <w:rFonts w:ascii="Arial"/>
          <w:b/>
          <w:sz w:val="26"/>
        </w:rPr>
      </w:pPr>
    </w:p>
    <w:p w14:paraId="26CBD09C" w14:textId="77777777" w:rsidR="00D8149A" w:rsidRDefault="00D8149A">
      <w:pPr>
        <w:pStyle w:val="BodyText"/>
        <w:rPr>
          <w:rFonts w:ascii="Arial"/>
          <w:b/>
          <w:sz w:val="26"/>
        </w:rPr>
      </w:pPr>
    </w:p>
    <w:p w14:paraId="740EBCDF" w14:textId="77777777" w:rsidR="00D8149A" w:rsidRDefault="00D8149A">
      <w:pPr>
        <w:pStyle w:val="BodyText"/>
        <w:rPr>
          <w:rFonts w:ascii="Arial"/>
          <w:b/>
          <w:sz w:val="26"/>
        </w:rPr>
      </w:pPr>
    </w:p>
    <w:p w14:paraId="7470ACCC" w14:textId="77777777" w:rsidR="00D8149A" w:rsidRDefault="00D8149A">
      <w:pPr>
        <w:pStyle w:val="BodyText"/>
        <w:rPr>
          <w:rFonts w:ascii="Arial"/>
          <w:b/>
          <w:sz w:val="26"/>
        </w:rPr>
      </w:pPr>
    </w:p>
    <w:p w14:paraId="21A1FCA1" w14:textId="77777777" w:rsidR="00D8149A" w:rsidRDefault="00D8149A">
      <w:pPr>
        <w:pStyle w:val="BodyText"/>
        <w:rPr>
          <w:rFonts w:ascii="Arial"/>
          <w:b/>
          <w:sz w:val="26"/>
        </w:rPr>
      </w:pPr>
    </w:p>
    <w:p w14:paraId="5E658354" w14:textId="79D3D2AC" w:rsidR="00D8149A" w:rsidRDefault="004A5F22">
      <w:pPr>
        <w:pStyle w:val="Heading1"/>
        <w:spacing w:before="224"/>
        <w:ind w:left="499"/>
        <w:jc w:val="center"/>
      </w:pPr>
      <w:bookmarkStart w:id="0" w:name="_Toc175480115"/>
      <w:r>
        <w:rPr>
          <w:spacing w:val="-2"/>
        </w:rPr>
        <w:t xml:space="preserve">August </w:t>
      </w:r>
      <w:r>
        <w:t>20</w:t>
      </w:r>
      <w:r w:rsidR="003E1E1B">
        <w:t>2</w:t>
      </w:r>
      <w:r>
        <w:t>4</w:t>
      </w:r>
      <w:bookmarkEnd w:id="0"/>
    </w:p>
    <w:p w14:paraId="776C1B5C" w14:textId="77777777" w:rsidR="00D8149A" w:rsidRDefault="00D8149A">
      <w:pPr>
        <w:pStyle w:val="BodyText"/>
        <w:rPr>
          <w:rFonts w:ascii="Arial"/>
          <w:b/>
          <w:sz w:val="40"/>
        </w:rPr>
      </w:pPr>
    </w:p>
    <w:p w14:paraId="09627D34" w14:textId="77777777" w:rsidR="00D8149A" w:rsidRDefault="00D8149A">
      <w:pPr>
        <w:pStyle w:val="BodyText"/>
        <w:rPr>
          <w:rFonts w:ascii="Arial"/>
          <w:b/>
          <w:sz w:val="40"/>
        </w:rPr>
      </w:pPr>
    </w:p>
    <w:p w14:paraId="2269F335" w14:textId="77777777" w:rsidR="00D8149A" w:rsidRDefault="00D8149A">
      <w:pPr>
        <w:pStyle w:val="BodyText"/>
        <w:rPr>
          <w:rFonts w:ascii="Arial"/>
          <w:b/>
          <w:sz w:val="40"/>
        </w:rPr>
      </w:pPr>
    </w:p>
    <w:p w14:paraId="55A3FE63" w14:textId="77777777" w:rsidR="00D8149A" w:rsidRDefault="00D8149A">
      <w:pPr>
        <w:pStyle w:val="BodyText"/>
        <w:rPr>
          <w:rFonts w:ascii="Arial"/>
          <w:b/>
          <w:sz w:val="40"/>
        </w:rPr>
      </w:pPr>
    </w:p>
    <w:p w14:paraId="0F62F668" w14:textId="77777777" w:rsidR="00D8149A" w:rsidRDefault="00D8149A">
      <w:pPr>
        <w:pStyle w:val="BodyText"/>
        <w:rPr>
          <w:rFonts w:ascii="Arial"/>
          <w:b/>
          <w:sz w:val="40"/>
        </w:rPr>
      </w:pPr>
    </w:p>
    <w:p w14:paraId="6293B079" w14:textId="77777777" w:rsidR="00D8149A" w:rsidRDefault="00D8149A">
      <w:pPr>
        <w:pStyle w:val="BodyText"/>
        <w:rPr>
          <w:rFonts w:ascii="Arial"/>
          <w:b/>
          <w:sz w:val="40"/>
        </w:rPr>
      </w:pPr>
    </w:p>
    <w:p w14:paraId="56E5F0BE" w14:textId="77777777" w:rsidR="00D8149A" w:rsidRDefault="00D8149A">
      <w:pPr>
        <w:pStyle w:val="BodyText"/>
        <w:rPr>
          <w:rFonts w:ascii="Arial"/>
          <w:b/>
          <w:sz w:val="40"/>
        </w:rPr>
      </w:pPr>
    </w:p>
    <w:p w14:paraId="4E517A3F" w14:textId="77777777" w:rsidR="00D8149A" w:rsidRDefault="00D8149A">
      <w:pPr>
        <w:pStyle w:val="BodyText"/>
        <w:rPr>
          <w:rFonts w:ascii="Arial"/>
          <w:b/>
          <w:sz w:val="40"/>
        </w:rPr>
      </w:pPr>
    </w:p>
    <w:p w14:paraId="26CB98D5" w14:textId="77777777" w:rsidR="00D8149A" w:rsidRDefault="00D8149A">
      <w:pPr>
        <w:pStyle w:val="BodyText"/>
        <w:rPr>
          <w:rFonts w:ascii="Arial"/>
          <w:b/>
          <w:sz w:val="40"/>
        </w:rPr>
      </w:pPr>
    </w:p>
    <w:p w14:paraId="6BB2E3F7" w14:textId="77777777" w:rsidR="00D8149A" w:rsidRDefault="00D8149A">
      <w:pPr>
        <w:pStyle w:val="BodyText"/>
        <w:rPr>
          <w:rFonts w:ascii="Arial"/>
          <w:b/>
          <w:sz w:val="36"/>
        </w:rPr>
      </w:pPr>
    </w:p>
    <w:p w14:paraId="662E30E4" w14:textId="179D104F" w:rsidR="003E1E1B" w:rsidRDefault="003E1E1B" w:rsidP="003E1E1B">
      <w:pPr>
        <w:spacing w:before="1"/>
        <w:ind w:left="3169" w:right="2665"/>
        <w:rPr>
          <w:rFonts w:ascii="Arial"/>
          <w:b/>
          <w:sz w:val="36"/>
        </w:rPr>
      </w:pPr>
      <w:r>
        <w:rPr>
          <w:rFonts w:ascii="Arial"/>
          <w:b/>
          <w:sz w:val="36"/>
        </w:rPr>
        <w:t>Municipality of Qikiqtarjuaq</w:t>
      </w:r>
    </w:p>
    <w:p w14:paraId="646650C3" w14:textId="4E461748" w:rsidR="00D8149A" w:rsidRDefault="003E1E1B" w:rsidP="004A5F22">
      <w:pPr>
        <w:spacing w:before="1"/>
        <w:ind w:right="2665"/>
      </w:pPr>
      <w:r>
        <w:rPr>
          <w:rFonts w:ascii="Arial"/>
          <w:b/>
          <w:spacing w:val="1"/>
          <w:sz w:val="36"/>
        </w:rPr>
        <w:t xml:space="preserve">                            </w:t>
      </w:r>
    </w:p>
    <w:p w14:paraId="4435393B" w14:textId="77777777" w:rsidR="00D8149A" w:rsidRDefault="00D8149A">
      <w:pPr>
        <w:sectPr w:rsidR="00D8149A">
          <w:headerReference w:type="default" r:id="rId8"/>
          <w:type w:val="continuous"/>
          <w:pgSz w:w="12240" w:h="20160"/>
          <w:pgMar w:top="1940" w:right="480" w:bottom="280" w:left="140" w:header="720" w:footer="720" w:gutter="0"/>
          <w:cols w:space="720"/>
        </w:sectPr>
      </w:pPr>
    </w:p>
    <w:p w14:paraId="48E177F5" w14:textId="77777777" w:rsidR="00D8149A" w:rsidRDefault="00000000">
      <w:pPr>
        <w:spacing w:before="84"/>
        <w:ind w:left="500"/>
        <w:jc w:val="center"/>
        <w:rPr>
          <w:sz w:val="17"/>
        </w:rPr>
      </w:pPr>
      <w:r>
        <w:rPr>
          <w:color w:val="7A8587"/>
          <w:sz w:val="17"/>
        </w:rPr>
        <w:lastRenderedPageBreak/>
        <w:t>.</w:t>
      </w:r>
    </w:p>
    <w:p w14:paraId="0CC3BE96" w14:textId="77777777" w:rsidR="00D8149A" w:rsidRDefault="00000000">
      <w:pPr>
        <w:spacing w:before="127"/>
        <w:ind w:left="498"/>
        <w:jc w:val="center"/>
        <w:rPr>
          <w:sz w:val="17"/>
        </w:rPr>
      </w:pPr>
      <w:r>
        <w:rPr>
          <w:color w:val="7A8587"/>
          <w:sz w:val="17"/>
        </w:rPr>
        <w:t>Hamlet</w:t>
      </w:r>
      <w:r>
        <w:rPr>
          <w:color w:val="7A8587"/>
          <w:spacing w:val="-3"/>
          <w:sz w:val="17"/>
        </w:rPr>
        <w:t xml:space="preserve"> </w:t>
      </w:r>
      <w:r>
        <w:rPr>
          <w:color w:val="7A8587"/>
          <w:sz w:val="17"/>
        </w:rPr>
        <w:t>of</w:t>
      </w:r>
      <w:r>
        <w:rPr>
          <w:color w:val="7A8587"/>
          <w:spacing w:val="-2"/>
          <w:sz w:val="17"/>
        </w:rPr>
        <w:t xml:space="preserve"> </w:t>
      </w:r>
      <w:r>
        <w:rPr>
          <w:color w:val="7A8587"/>
          <w:sz w:val="17"/>
        </w:rPr>
        <w:t>Pond</w:t>
      </w:r>
      <w:r>
        <w:rPr>
          <w:color w:val="7A8587"/>
          <w:spacing w:val="-2"/>
          <w:sz w:val="17"/>
        </w:rPr>
        <w:t xml:space="preserve"> </w:t>
      </w:r>
      <w:r>
        <w:rPr>
          <w:color w:val="7A8587"/>
          <w:sz w:val="17"/>
        </w:rPr>
        <w:t>Inlet</w:t>
      </w:r>
      <w:r>
        <w:rPr>
          <w:color w:val="7A8587"/>
          <w:spacing w:val="-2"/>
          <w:sz w:val="17"/>
        </w:rPr>
        <w:t xml:space="preserve"> </w:t>
      </w:r>
      <w:r>
        <w:rPr>
          <w:color w:val="7A8587"/>
          <w:sz w:val="17"/>
        </w:rPr>
        <w:t>Quality</w:t>
      </w:r>
      <w:r>
        <w:rPr>
          <w:color w:val="7A8587"/>
          <w:spacing w:val="-4"/>
          <w:sz w:val="17"/>
        </w:rPr>
        <w:t xml:space="preserve"> </w:t>
      </w:r>
      <w:r>
        <w:rPr>
          <w:color w:val="7A8587"/>
          <w:sz w:val="17"/>
        </w:rPr>
        <w:t>Assurance</w:t>
      </w:r>
      <w:r>
        <w:rPr>
          <w:color w:val="7A8587"/>
          <w:spacing w:val="-2"/>
          <w:sz w:val="17"/>
        </w:rPr>
        <w:t xml:space="preserve"> </w:t>
      </w:r>
      <w:r>
        <w:rPr>
          <w:color w:val="7A8587"/>
          <w:sz w:val="17"/>
        </w:rPr>
        <w:t>/</w:t>
      </w:r>
      <w:r>
        <w:rPr>
          <w:color w:val="7A8587"/>
          <w:spacing w:val="-3"/>
          <w:sz w:val="17"/>
        </w:rPr>
        <w:t xml:space="preserve"> </w:t>
      </w:r>
      <w:r>
        <w:rPr>
          <w:color w:val="7A8587"/>
          <w:sz w:val="17"/>
        </w:rPr>
        <w:t>Quality</w:t>
      </w:r>
      <w:r>
        <w:rPr>
          <w:color w:val="7A8587"/>
          <w:spacing w:val="-3"/>
          <w:sz w:val="17"/>
        </w:rPr>
        <w:t xml:space="preserve"> </w:t>
      </w:r>
      <w:r>
        <w:rPr>
          <w:color w:val="7A8587"/>
          <w:sz w:val="17"/>
        </w:rPr>
        <w:t>Control</w:t>
      </w:r>
      <w:r>
        <w:rPr>
          <w:color w:val="7A8587"/>
          <w:spacing w:val="-2"/>
          <w:sz w:val="17"/>
        </w:rPr>
        <w:t xml:space="preserve"> </w:t>
      </w:r>
      <w:r>
        <w:rPr>
          <w:color w:val="7A8587"/>
          <w:sz w:val="17"/>
        </w:rPr>
        <w:t>Plan</w:t>
      </w:r>
      <w:r>
        <w:rPr>
          <w:color w:val="7A8587"/>
          <w:spacing w:val="-2"/>
          <w:sz w:val="17"/>
        </w:rPr>
        <w:t xml:space="preserve"> </w:t>
      </w:r>
      <w:r>
        <w:rPr>
          <w:color w:val="7A8587"/>
          <w:sz w:val="17"/>
        </w:rPr>
        <w:t>July</w:t>
      </w:r>
      <w:r>
        <w:rPr>
          <w:color w:val="7A8587"/>
          <w:spacing w:val="-4"/>
          <w:sz w:val="17"/>
        </w:rPr>
        <w:t xml:space="preserve"> </w:t>
      </w:r>
      <w:r>
        <w:rPr>
          <w:color w:val="7A8587"/>
          <w:sz w:val="17"/>
        </w:rPr>
        <w:t>2014</w:t>
      </w:r>
    </w:p>
    <w:p w14:paraId="4C732608" w14:textId="77777777" w:rsidR="00D8149A" w:rsidRDefault="00D8149A">
      <w:pPr>
        <w:pStyle w:val="BodyText"/>
        <w:rPr>
          <w:sz w:val="18"/>
        </w:rPr>
      </w:pPr>
    </w:p>
    <w:p w14:paraId="7886DAD1" w14:textId="77777777" w:rsidR="00D8149A" w:rsidRDefault="00D8149A">
      <w:pPr>
        <w:pStyle w:val="BodyText"/>
        <w:rPr>
          <w:sz w:val="18"/>
        </w:rPr>
      </w:pPr>
    </w:p>
    <w:p w14:paraId="688582ED" w14:textId="77777777" w:rsidR="00D8149A" w:rsidRDefault="00D8149A">
      <w:pPr>
        <w:pStyle w:val="BodyText"/>
        <w:rPr>
          <w:sz w:val="18"/>
        </w:rPr>
      </w:pPr>
    </w:p>
    <w:p w14:paraId="64FCB9CD" w14:textId="77777777" w:rsidR="00D8149A" w:rsidRDefault="00D8149A">
      <w:pPr>
        <w:pStyle w:val="BodyText"/>
        <w:spacing w:before="5"/>
        <w:rPr>
          <w:sz w:val="14"/>
        </w:rPr>
      </w:pPr>
    </w:p>
    <w:p w14:paraId="4E70E967" w14:textId="77777777" w:rsidR="00D8149A" w:rsidRDefault="00000000">
      <w:pPr>
        <w:pStyle w:val="Heading6"/>
        <w:tabs>
          <w:tab w:val="left" w:pos="9464"/>
        </w:tabs>
        <w:ind w:left="501"/>
        <w:jc w:val="center"/>
      </w:pPr>
      <w:r>
        <w:t>Table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Contents</w:t>
      </w:r>
      <w:r>
        <w:tab/>
        <w:t>page</w:t>
      </w:r>
    </w:p>
    <w:p w14:paraId="5CB6FEE4" w14:textId="4FD85091" w:rsidR="00D8149A" w:rsidRDefault="00000000">
      <w:pPr>
        <w:tabs>
          <w:tab w:val="right" w:leader="hyphen" w:pos="10694"/>
        </w:tabs>
        <w:spacing w:before="262"/>
        <w:ind w:left="501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1.0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Introduction</w:t>
      </w:r>
      <w:r>
        <w:rPr>
          <w:rFonts w:ascii="Arial"/>
          <w:b/>
          <w:sz w:val="20"/>
        </w:rPr>
        <w:tab/>
      </w:r>
      <w:r w:rsidR="00BA5626">
        <w:rPr>
          <w:rFonts w:ascii="Arial"/>
          <w:b/>
          <w:sz w:val="20"/>
        </w:rPr>
        <w:t>3</w:t>
      </w:r>
    </w:p>
    <w:p w14:paraId="735D4EEF" w14:textId="3B700003" w:rsidR="00D8149A" w:rsidRDefault="00000000">
      <w:pPr>
        <w:pStyle w:val="Heading6"/>
        <w:numPr>
          <w:ilvl w:val="1"/>
          <w:numId w:val="16"/>
        </w:numPr>
        <w:tabs>
          <w:tab w:val="left" w:pos="1361"/>
          <w:tab w:val="right" w:leader="hyphen" w:pos="10717"/>
        </w:tabs>
        <w:spacing w:before="378"/>
        <w:ind w:hanging="787"/>
        <w:jc w:val="left"/>
        <w:rPr>
          <w:b w:val="0"/>
        </w:rPr>
      </w:pPr>
      <w:r>
        <w:t>Monitoring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Regulatory</w:t>
      </w:r>
      <w:r>
        <w:rPr>
          <w:spacing w:val="-4"/>
        </w:rPr>
        <w:t xml:space="preserve"> </w:t>
      </w:r>
      <w:r>
        <w:t>Requirement</w:t>
      </w:r>
      <w:r>
        <w:rPr>
          <w:spacing w:val="-2"/>
        </w:rPr>
        <w:t xml:space="preserve"> </w:t>
      </w:r>
      <w:r>
        <w:t>Program</w:t>
      </w:r>
      <w:r w:rsidR="00403973">
        <w:t xml:space="preserve"> -------------------------------------------------------------------------  </w:t>
      </w:r>
      <w:r w:rsidR="00BA5626">
        <w:t>4</w:t>
      </w:r>
    </w:p>
    <w:p w14:paraId="5DAA2C6B" w14:textId="64D22C41" w:rsidR="00D8149A" w:rsidRDefault="00000000">
      <w:pPr>
        <w:pStyle w:val="ListParagraph"/>
        <w:numPr>
          <w:ilvl w:val="1"/>
          <w:numId w:val="16"/>
        </w:numPr>
        <w:tabs>
          <w:tab w:val="left" w:pos="1619"/>
          <w:tab w:val="left" w:pos="11078"/>
        </w:tabs>
        <w:spacing w:before="75"/>
        <w:ind w:left="1618" w:hanging="336"/>
        <w:jc w:val="left"/>
        <w:rPr>
          <w:sz w:val="20"/>
        </w:rPr>
      </w:pPr>
      <w:r>
        <w:rPr>
          <w:sz w:val="20"/>
        </w:rPr>
        <w:t>Objectives</w:t>
      </w:r>
      <w:r>
        <w:rPr>
          <w:sz w:val="20"/>
          <w:u w:val="dotted"/>
        </w:rPr>
        <w:tab/>
      </w:r>
      <w:r w:rsidR="00BA5626">
        <w:rPr>
          <w:sz w:val="20"/>
        </w:rPr>
        <w:t>4</w:t>
      </w:r>
    </w:p>
    <w:p w14:paraId="6476FFFA" w14:textId="755FEDBF" w:rsidR="00D8149A" w:rsidRDefault="00000000">
      <w:pPr>
        <w:pStyle w:val="ListParagraph"/>
        <w:numPr>
          <w:ilvl w:val="1"/>
          <w:numId w:val="16"/>
        </w:numPr>
        <w:tabs>
          <w:tab w:val="left" w:pos="1617"/>
          <w:tab w:val="left" w:pos="11055"/>
        </w:tabs>
        <w:spacing w:before="75"/>
        <w:ind w:left="1616"/>
        <w:jc w:val="left"/>
        <w:rPr>
          <w:sz w:val="20"/>
        </w:rPr>
      </w:pPr>
      <w:r>
        <w:rPr>
          <w:sz w:val="20"/>
        </w:rPr>
        <w:t>Scope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Work</w:t>
      </w:r>
      <w:r>
        <w:rPr>
          <w:sz w:val="20"/>
          <w:u w:val="dotted"/>
        </w:rPr>
        <w:tab/>
      </w:r>
      <w:r w:rsidR="00BA5626">
        <w:rPr>
          <w:sz w:val="20"/>
        </w:rPr>
        <w:t>4</w:t>
      </w:r>
    </w:p>
    <w:p w14:paraId="4447045E" w14:textId="74F5414A" w:rsidR="00D8149A" w:rsidRDefault="00000000">
      <w:pPr>
        <w:pStyle w:val="ListParagraph"/>
        <w:numPr>
          <w:ilvl w:val="1"/>
          <w:numId w:val="16"/>
        </w:numPr>
        <w:tabs>
          <w:tab w:val="left" w:pos="1616"/>
          <w:tab w:val="left" w:pos="11077"/>
        </w:tabs>
        <w:spacing w:before="75"/>
        <w:ind w:left="1615" w:hanging="333"/>
        <w:jc w:val="left"/>
        <w:rPr>
          <w:sz w:val="20"/>
        </w:rPr>
      </w:pPr>
      <w:r>
        <w:rPr>
          <w:sz w:val="20"/>
        </w:rPr>
        <w:t>Definitions</w:t>
      </w:r>
      <w:r>
        <w:rPr>
          <w:sz w:val="20"/>
          <w:u w:val="dotted"/>
        </w:rPr>
        <w:tab/>
      </w:r>
      <w:r w:rsidR="00BA5626">
        <w:rPr>
          <w:sz w:val="20"/>
        </w:rPr>
        <w:t>4</w:t>
      </w:r>
    </w:p>
    <w:p w14:paraId="737F6F39" w14:textId="77777777" w:rsidR="00D8149A" w:rsidRDefault="00D8149A">
      <w:pPr>
        <w:pStyle w:val="BodyText"/>
        <w:rPr>
          <w:sz w:val="22"/>
        </w:rPr>
      </w:pPr>
    </w:p>
    <w:p w14:paraId="7ADADF2E" w14:textId="3C94DDA8" w:rsidR="00D8149A" w:rsidRDefault="00000000">
      <w:pPr>
        <w:pStyle w:val="Heading6"/>
        <w:numPr>
          <w:ilvl w:val="1"/>
          <w:numId w:val="15"/>
        </w:numPr>
        <w:tabs>
          <w:tab w:val="left" w:pos="1264"/>
          <w:tab w:val="left" w:leader="hyphen" w:pos="10518"/>
        </w:tabs>
        <w:spacing w:before="129"/>
        <w:ind w:hanging="828"/>
        <w:jc w:val="left"/>
      </w:pPr>
      <w:r>
        <w:t>Field</w:t>
      </w:r>
      <w:r>
        <w:rPr>
          <w:spacing w:val="-4"/>
        </w:rPr>
        <w:t xml:space="preserve"> </w:t>
      </w:r>
      <w:r>
        <w:t>Sampling</w:t>
      </w:r>
      <w:r>
        <w:tab/>
      </w:r>
      <w:r w:rsidR="00403973">
        <w:t>--------</w:t>
      </w:r>
      <w:r w:rsidR="00BA5626">
        <w:t>5</w:t>
      </w:r>
    </w:p>
    <w:p w14:paraId="39B0E31E" w14:textId="40A0FF65" w:rsidR="00D8149A" w:rsidRDefault="00000000">
      <w:pPr>
        <w:pStyle w:val="ListParagraph"/>
        <w:numPr>
          <w:ilvl w:val="1"/>
          <w:numId w:val="15"/>
        </w:numPr>
        <w:tabs>
          <w:tab w:val="left" w:pos="1616"/>
          <w:tab w:val="left" w:pos="11057"/>
        </w:tabs>
        <w:spacing w:before="74"/>
        <w:ind w:left="1615" w:hanging="333"/>
        <w:jc w:val="left"/>
        <w:rPr>
          <w:sz w:val="20"/>
        </w:rPr>
      </w:pPr>
      <w:r>
        <w:rPr>
          <w:sz w:val="20"/>
        </w:rPr>
        <w:t>Sampling</w:t>
      </w:r>
      <w:r>
        <w:rPr>
          <w:spacing w:val="-4"/>
          <w:sz w:val="20"/>
        </w:rPr>
        <w:t xml:space="preserve"> </w:t>
      </w:r>
      <w:r>
        <w:rPr>
          <w:sz w:val="20"/>
        </w:rPr>
        <w:t>Procedures</w:t>
      </w:r>
      <w:r>
        <w:rPr>
          <w:sz w:val="20"/>
          <w:u w:val="dotted"/>
        </w:rPr>
        <w:tab/>
      </w:r>
      <w:r w:rsidR="00BA5626">
        <w:rPr>
          <w:sz w:val="20"/>
        </w:rPr>
        <w:t>6</w:t>
      </w:r>
    </w:p>
    <w:p w14:paraId="5205D608" w14:textId="773C77A1" w:rsidR="00D8149A" w:rsidRDefault="00000000">
      <w:pPr>
        <w:pStyle w:val="ListParagraph"/>
        <w:numPr>
          <w:ilvl w:val="1"/>
          <w:numId w:val="15"/>
        </w:numPr>
        <w:tabs>
          <w:tab w:val="left" w:pos="1616"/>
          <w:tab w:val="left" w:pos="10044"/>
          <w:tab w:val="left" w:pos="11046"/>
        </w:tabs>
        <w:spacing w:before="74"/>
        <w:ind w:left="1615" w:hanging="333"/>
        <w:jc w:val="left"/>
        <w:rPr>
          <w:sz w:val="20"/>
        </w:rPr>
      </w:pPr>
      <w:r>
        <w:rPr>
          <w:sz w:val="20"/>
        </w:rPr>
        <w:t>Sampling</w:t>
      </w:r>
      <w:r>
        <w:rPr>
          <w:spacing w:val="-4"/>
          <w:sz w:val="20"/>
        </w:rPr>
        <w:t xml:space="preserve"> </w:t>
      </w:r>
      <w:r>
        <w:rPr>
          <w:sz w:val="20"/>
        </w:rPr>
        <w:t>Collection</w:t>
      </w:r>
      <w:r>
        <w:rPr>
          <w:sz w:val="20"/>
          <w:u w:val="dotted"/>
        </w:rPr>
        <w:t xml:space="preserve"> </w:t>
      </w:r>
      <w:r>
        <w:rPr>
          <w:sz w:val="20"/>
          <w:u w:val="dotted"/>
        </w:rPr>
        <w:tab/>
        <w:t xml:space="preserve"> </w:t>
      </w:r>
      <w:r>
        <w:rPr>
          <w:sz w:val="20"/>
          <w:u w:val="dotted"/>
        </w:rPr>
        <w:tab/>
      </w:r>
      <w:r w:rsidR="00BA5626">
        <w:rPr>
          <w:sz w:val="20"/>
        </w:rPr>
        <w:t>6</w:t>
      </w:r>
    </w:p>
    <w:p w14:paraId="44F0CC78" w14:textId="5C89B480" w:rsidR="00D8149A" w:rsidRDefault="00000000">
      <w:pPr>
        <w:pStyle w:val="ListParagraph"/>
        <w:numPr>
          <w:ilvl w:val="2"/>
          <w:numId w:val="15"/>
        </w:numPr>
        <w:tabs>
          <w:tab w:val="left" w:pos="1993"/>
          <w:tab w:val="left" w:pos="11010"/>
        </w:tabs>
        <w:spacing w:before="75"/>
        <w:rPr>
          <w:sz w:val="20"/>
        </w:rPr>
      </w:pP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Sampling</w:t>
      </w:r>
      <w:r>
        <w:rPr>
          <w:spacing w:val="-4"/>
          <w:sz w:val="20"/>
        </w:rPr>
        <w:t xml:space="preserve"> </w:t>
      </w:r>
      <w:r>
        <w:rPr>
          <w:sz w:val="20"/>
        </w:rPr>
        <w:t>Equipment</w:t>
      </w:r>
      <w:r>
        <w:rPr>
          <w:sz w:val="20"/>
          <w:u w:val="dotted"/>
        </w:rPr>
        <w:tab/>
      </w:r>
      <w:r w:rsidR="00BA5626">
        <w:rPr>
          <w:sz w:val="20"/>
        </w:rPr>
        <w:t>7</w:t>
      </w:r>
    </w:p>
    <w:p w14:paraId="64E0F015" w14:textId="58EE693C" w:rsidR="00D8149A" w:rsidRDefault="00000000">
      <w:pPr>
        <w:pStyle w:val="ListParagraph"/>
        <w:numPr>
          <w:ilvl w:val="2"/>
          <w:numId w:val="15"/>
        </w:numPr>
        <w:tabs>
          <w:tab w:val="left" w:pos="1997"/>
          <w:tab w:val="left" w:pos="11031"/>
        </w:tabs>
        <w:spacing w:before="128"/>
        <w:ind w:left="1996" w:hanging="449"/>
        <w:rPr>
          <w:sz w:val="20"/>
        </w:rPr>
      </w:pPr>
      <w:r>
        <w:rPr>
          <w:sz w:val="20"/>
        </w:rPr>
        <w:t>Sampling</w:t>
      </w:r>
      <w:r>
        <w:rPr>
          <w:spacing w:val="-1"/>
          <w:sz w:val="20"/>
        </w:rPr>
        <w:t xml:space="preserve"> </w:t>
      </w:r>
      <w:r>
        <w:rPr>
          <w:sz w:val="20"/>
        </w:rPr>
        <w:t>Methods</w:t>
      </w:r>
      <w:r>
        <w:rPr>
          <w:sz w:val="20"/>
          <w:u w:val="dotted"/>
        </w:rPr>
        <w:tab/>
      </w:r>
      <w:r w:rsidR="00BA5626">
        <w:rPr>
          <w:sz w:val="20"/>
        </w:rPr>
        <w:t>7</w:t>
      </w:r>
    </w:p>
    <w:p w14:paraId="24674353" w14:textId="61FDD97C" w:rsidR="00D8149A" w:rsidRDefault="00000000">
      <w:pPr>
        <w:pStyle w:val="ListParagraph"/>
        <w:numPr>
          <w:ilvl w:val="3"/>
          <w:numId w:val="15"/>
        </w:numPr>
        <w:tabs>
          <w:tab w:val="left" w:pos="2125"/>
          <w:tab w:val="left" w:pos="10348"/>
          <w:tab w:val="left" w:pos="11020"/>
        </w:tabs>
        <w:spacing w:before="126"/>
        <w:ind w:hanging="611"/>
        <w:rPr>
          <w:sz w:val="20"/>
        </w:rPr>
      </w:pP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Wastewater</w:t>
      </w:r>
      <w:r>
        <w:rPr>
          <w:spacing w:val="-4"/>
          <w:sz w:val="20"/>
        </w:rPr>
        <w:t xml:space="preserve"> </w:t>
      </w:r>
      <w:r>
        <w:rPr>
          <w:sz w:val="20"/>
        </w:rPr>
        <w:t>sampling</w:t>
      </w:r>
      <w:r>
        <w:rPr>
          <w:sz w:val="20"/>
          <w:u w:val="dotted"/>
        </w:rPr>
        <w:t xml:space="preserve"> </w:t>
      </w:r>
      <w:r>
        <w:rPr>
          <w:sz w:val="20"/>
          <w:u w:val="dotted"/>
        </w:rPr>
        <w:tab/>
        <w:t xml:space="preserve"> </w:t>
      </w:r>
      <w:r>
        <w:rPr>
          <w:sz w:val="20"/>
          <w:u w:val="dotted"/>
        </w:rPr>
        <w:tab/>
      </w:r>
      <w:r w:rsidR="00BA5626">
        <w:rPr>
          <w:sz w:val="20"/>
        </w:rPr>
        <w:t>7</w:t>
      </w:r>
    </w:p>
    <w:p w14:paraId="288E9DFF" w14:textId="602D303D" w:rsidR="00D8149A" w:rsidRDefault="00000000">
      <w:pPr>
        <w:pStyle w:val="ListParagraph"/>
        <w:numPr>
          <w:ilvl w:val="3"/>
          <w:numId w:val="15"/>
        </w:numPr>
        <w:tabs>
          <w:tab w:val="left" w:pos="2163"/>
          <w:tab w:val="left" w:pos="11067"/>
        </w:tabs>
        <w:spacing w:before="75"/>
        <w:ind w:left="2162" w:hanging="615"/>
        <w:rPr>
          <w:sz w:val="20"/>
        </w:rPr>
      </w:pP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Landfill</w:t>
      </w:r>
      <w:r>
        <w:rPr>
          <w:spacing w:val="-5"/>
          <w:sz w:val="20"/>
        </w:rPr>
        <w:t xml:space="preserve"> </w:t>
      </w:r>
      <w:r>
        <w:rPr>
          <w:sz w:val="20"/>
        </w:rPr>
        <w:t>runoff</w:t>
      </w:r>
      <w:r>
        <w:rPr>
          <w:spacing w:val="-4"/>
          <w:sz w:val="20"/>
        </w:rPr>
        <w:t xml:space="preserve"> </w:t>
      </w:r>
      <w:r>
        <w:rPr>
          <w:sz w:val="20"/>
        </w:rPr>
        <w:t>sampling</w:t>
      </w:r>
      <w:r>
        <w:rPr>
          <w:sz w:val="20"/>
          <w:u w:val="dotted"/>
        </w:rPr>
        <w:tab/>
      </w:r>
      <w:r w:rsidR="00BA5626">
        <w:rPr>
          <w:sz w:val="20"/>
        </w:rPr>
        <w:t>7</w:t>
      </w:r>
    </w:p>
    <w:p w14:paraId="0250071F" w14:textId="68EA622A" w:rsidR="00D8149A" w:rsidRDefault="0093407A">
      <w:pPr>
        <w:pStyle w:val="ListParagraph"/>
        <w:numPr>
          <w:ilvl w:val="3"/>
          <w:numId w:val="15"/>
        </w:numPr>
        <w:tabs>
          <w:tab w:val="left" w:pos="2214"/>
          <w:tab w:val="right" w:pos="11134"/>
        </w:tabs>
        <w:spacing w:before="76"/>
        <w:ind w:left="2213" w:hanging="66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927872" behindDoc="1" locked="0" layoutInCell="1" allowOverlap="1" wp14:anchorId="576FE15E" wp14:editId="097E94F9">
                <wp:simplePos x="0" y="0"/>
                <wp:positionH relativeFrom="page">
                  <wp:posOffset>2769870</wp:posOffset>
                </wp:positionH>
                <wp:positionV relativeFrom="paragraph">
                  <wp:posOffset>128905</wp:posOffset>
                </wp:positionV>
                <wp:extent cx="4318635" cy="11430"/>
                <wp:effectExtent l="0" t="0" r="0" b="0"/>
                <wp:wrapNone/>
                <wp:docPr id="42384319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635" cy="11430"/>
                          <a:chOff x="4362" y="203"/>
                          <a:chExt cx="6801" cy="18"/>
                        </a:xfrm>
                      </wpg:grpSpPr>
                      <wps:wsp>
                        <wps:cNvPr id="633739853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4362" y="212"/>
                            <a:ext cx="6130" cy="0"/>
                          </a:xfrm>
                          <a:prstGeom prst="line">
                            <a:avLst/>
                          </a:prstGeom>
                          <a:noFill/>
                          <a:ln w="1119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4875894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0495" y="212"/>
                            <a:ext cx="667" cy="0"/>
                          </a:xfrm>
                          <a:prstGeom prst="line">
                            <a:avLst/>
                          </a:prstGeom>
                          <a:noFill/>
                          <a:ln w="1119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E8CF42" id="Group 39" o:spid="_x0000_s1026" style="position:absolute;margin-left:218.1pt;margin-top:10.15pt;width:340.05pt;height:.9pt;z-index:-16388608;mso-position-horizontal-relative:page" coordorigin="4362,203" coordsize="6801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">
                <v:line id="Line 41" o:spid="_x0000_s1027" style="position:absolute;visibility:visible;mso-wrap-style:square" from="4362,212" to="10492,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" strokeweight=".31106mm">
                  <v:stroke dashstyle="dash"/>
                </v:line>
                <v:line id="Line 40" o:spid="_x0000_s1028" style="position:absolute;visibility:visible;mso-wrap-style:square" from="10495,212" to="11162,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" strokeweight=".31106mm">
                  <v:stroke dashstyle="dash"/>
                </v:line>
                <w10:wrap anchorx="page"/>
              </v:group>
            </w:pict>
          </mc:Fallback>
        </mc:AlternateContent>
      </w:r>
      <w:r>
        <w:rPr>
          <w:sz w:val="20"/>
        </w:rPr>
        <w:t>Groundwater</w:t>
      </w:r>
      <w:r>
        <w:rPr>
          <w:spacing w:val="-1"/>
          <w:sz w:val="20"/>
        </w:rPr>
        <w:t xml:space="preserve"> </w:t>
      </w:r>
      <w:r>
        <w:rPr>
          <w:sz w:val="20"/>
        </w:rPr>
        <w:t>sampling</w:t>
      </w:r>
      <w:r>
        <w:rPr>
          <w:sz w:val="20"/>
        </w:rPr>
        <w:tab/>
      </w:r>
      <w:r w:rsidR="00BA5626">
        <w:rPr>
          <w:sz w:val="20"/>
        </w:rPr>
        <w:t>7</w:t>
      </w:r>
    </w:p>
    <w:p w14:paraId="532DEEAD" w14:textId="55B23C67" w:rsidR="00D8149A" w:rsidRDefault="00000000">
      <w:pPr>
        <w:pStyle w:val="ListParagraph"/>
        <w:numPr>
          <w:ilvl w:val="1"/>
          <w:numId w:val="15"/>
        </w:numPr>
        <w:tabs>
          <w:tab w:val="left" w:pos="1616"/>
          <w:tab w:val="left" w:pos="10063"/>
          <w:tab w:val="left" w:pos="10999"/>
        </w:tabs>
        <w:spacing w:before="230"/>
        <w:ind w:left="1615" w:hanging="333"/>
        <w:jc w:val="left"/>
        <w:rPr>
          <w:sz w:val="20"/>
        </w:rPr>
      </w:pPr>
      <w:r>
        <w:rPr>
          <w:sz w:val="20"/>
        </w:rPr>
        <w:t>Sample</w:t>
      </w:r>
      <w:r>
        <w:rPr>
          <w:spacing w:val="-4"/>
          <w:sz w:val="20"/>
        </w:rPr>
        <w:t xml:space="preserve"> </w:t>
      </w:r>
      <w:r>
        <w:rPr>
          <w:sz w:val="20"/>
        </w:rPr>
        <w:t>Handling</w:t>
      </w:r>
      <w:r>
        <w:rPr>
          <w:sz w:val="20"/>
          <w:u w:val="dotted"/>
        </w:rPr>
        <w:t xml:space="preserve"> </w:t>
      </w:r>
      <w:r>
        <w:rPr>
          <w:sz w:val="20"/>
          <w:u w:val="dotted"/>
        </w:rPr>
        <w:tab/>
        <w:t xml:space="preserve"> </w:t>
      </w:r>
      <w:r>
        <w:rPr>
          <w:sz w:val="20"/>
          <w:u w:val="dotted"/>
        </w:rPr>
        <w:tab/>
      </w:r>
      <w:r w:rsidR="00BA5626">
        <w:rPr>
          <w:sz w:val="20"/>
        </w:rPr>
        <w:t>8</w:t>
      </w:r>
    </w:p>
    <w:p w14:paraId="242A4874" w14:textId="6F3E1389" w:rsidR="00D8149A" w:rsidRDefault="00000000">
      <w:pPr>
        <w:pStyle w:val="Heading6"/>
        <w:numPr>
          <w:ilvl w:val="1"/>
          <w:numId w:val="14"/>
        </w:numPr>
        <w:tabs>
          <w:tab w:val="left" w:pos="1353"/>
          <w:tab w:val="left" w:pos="11026"/>
        </w:tabs>
        <w:spacing w:before="305"/>
        <w:jc w:val="left"/>
        <w:rPr>
          <w:rFonts w:ascii="Arial MT"/>
          <w:b w:val="0"/>
        </w:rPr>
      </w:pPr>
      <w:r>
        <w:t>Quality</w:t>
      </w:r>
      <w:r>
        <w:rPr>
          <w:spacing w:val="-5"/>
        </w:rPr>
        <w:t xml:space="preserve"> </w:t>
      </w:r>
      <w:r>
        <w:t>Assurance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Program</w:t>
      </w:r>
      <w:r>
        <w:rPr>
          <w:rFonts w:ascii="Arial MT"/>
          <w:u w:val="dotted"/>
        </w:rPr>
        <w:tab/>
      </w:r>
      <w:r w:rsidR="00BA5626">
        <w:rPr>
          <w:rFonts w:ascii="Arial MT"/>
          <w:b w:val="0"/>
        </w:rPr>
        <w:t>8</w:t>
      </w:r>
    </w:p>
    <w:p w14:paraId="052A6050" w14:textId="49A6D2C6" w:rsidR="00D8149A" w:rsidRDefault="0093407A">
      <w:pPr>
        <w:pStyle w:val="ListParagraph"/>
        <w:numPr>
          <w:ilvl w:val="1"/>
          <w:numId w:val="14"/>
        </w:numPr>
        <w:tabs>
          <w:tab w:val="left" w:pos="1617"/>
          <w:tab w:val="right" w:pos="11157"/>
        </w:tabs>
        <w:spacing w:before="75"/>
        <w:ind w:left="1616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28384" behindDoc="1" locked="0" layoutInCell="1" allowOverlap="1" wp14:anchorId="7A25BA06" wp14:editId="79C537D5">
                <wp:simplePos x="0" y="0"/>
                <wp:positionH relativeFrom="page">
                  <wp:posOffset>2493010</wp:posOffset>
                </wp:positionH>
                <wp:positionV relativeFrom="paragraph">
                  <wp:posOffset>133985</wp:posOffset>
                </wp:positionV>
                <wp:extent cx="4610100" cy="0"/>
                <wp:effectExtent l="0" t="0" r="0" b="0"/>
                <wp:wrapNone/>
                <wp:docPr id="64335389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0100" cy="0"/>
                        </a:xfrm>
                        <a:prstGeom prst="line">
                          <a:avLst/>
                        </a:prstGeom>
                        <a:noFill/>
                        <a:ln w="11198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E3936" id="Line 38" o:spid="_x0000_s1026" style="position:absolute;z-index:-1638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6.3pt,10.55pt" to="559.3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" strokeweight=".31106mm">
                <v:stroke dashstyle="3 1"/>
                <w10:wrap anchorx="page"/>
              </v:line>
            </w:pict>
          </mc:Fallback>
        </mc:AlternateContent>
      </w:r>
      <w:r>
        <w:rPr>
          <w:sz w:val="20"/>
        </w:rPr>
        <w:t>Laboratory</w:t>
      </w:r>
      <w:r>
        <w:rPr>
          <w:spacing w:val="-2"/>
          <w:sz w:val="20"/>
        </w:rPr>
        <w:t xml:space="preserve"> </w:t>
      </w:r>
      <w:r>
        <w:rPr>
          <w:sz w:val="20"/>
        </w:rPr>
        <w:t>Accreditation</w:t>
      </w:r>
      <w:r>
        <w:rPr>
          <w:sz w:val="20"/>
        </w:rPr>
        <w:tab/>
      </w:r>
      <w:r w:rsidR="00BA5626">
        <w:rPr>
          <w:sz w:val="20"/>
        </w:rPr>
        <w:t>8</w:t>
      </w:r>
    </w:p>
    <w:p w14:paraId="45BD8C31" w14:textId="726880DE" w:rsidR="00D8149A" w:rsidRDefault="00000000">
      <w:pPr>
        <w:pStyle w:val="ListParagraph"/>
        <w:numPr>
          <w:ilvl w:val="1"/>
          <w:numId w:val="14"/>
        </w:numPr>
        <w:tabs>
          <w:tab w:val="left" w:pos="1616"/>
          <w:tab w:val="left" w:pos="11056"/>
        </w:tabs>
        <w:spacing w:before="75"/>
        <w:ind w:left="1615" w:hanging="333"/>
        <w:jc w:val="left"/>
        <w:rPr>
          <w:sz w:val="20"/>
        </w:rPr>
      </w:pPr>
      <w:r>
        <w:rPr>
          <w:sz w:val="20"/>
        </w:rPr>
        <w:t>Method</w:t>
      </w:r>
      <w:r>
        <w:rPr>
          <w:spacing w:val="-4"/>
          <w:sz w:val="20"/>
        </w:rPr>
        <w:t xml:space="preserve"> </w:t>
      </w:r>
      <w:r>
        <w:rPr>
          <w:sz w:val="20"/>
        </w:rPr>
        <w:t>detection</w:t>
      </w:r>
      <w:r>
        <w:rPr>
          <w:spacing w:val="-6"/>
          <w:sz w:val="20"/>
        </w:rPr>
        <w:t xml:space="preserve"> </w:t>
      </w:r>
      <w:r>
        <w:rPr>
          <w:sz w:val="20"/>
        </w:rPr>
        <w:t>Limits</w:t>
      </w:r>
      <w:r>
        <w:rPr>
          <w:sz w:val="20"/>
          <w:u w:val="dotted"/>
        </w:rPr>
        <w:tab/>
      </w:r>
      <w:r w:rsidR="00BA5626">
        <w:rPr>
          <w:sz w:val="20"/>
        </w:rPr>
        <w:t>8</w:t>
      </w:r>
    </w:p>
    <w:p w14:paraId="13B8174F" w14:textId="7D93FAEA" w:rsidR="00D8149A" w:rsidRDefault="00000000" w:rsidP="00621D2C">
      <w:pPr>
        <w:pStyle w:val="Heading6"/>
        <w:tabs>
          <w:tab w:val="left" w:leader="hyphen" w:pos="11078"/>
        </w:tabs>
        <w:spacing w:before="370"/>
        <w:ind w:left="1026"/>
      </w:pPr>
      <w:r>
        <w:t>5.0</w:t>
      </w:r>
      <w:r>
        <w:rPr>
          <w:spacing w:val="-6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t>Requirements</w:t>
      </w:r>
      <w:r>
        <w:tab/>
      </w:r>
      <w:r w:rsidR="00BA5626">
        <w:t>9</w:t>
      </w:r>
    </w:p>
    <w:p w14:paraId="7AE9B659" w14:textId="49B99C66" w:rsidR="00621D2C" w:rsidRDefault="00621D2C" w:rsidP="00621D2C">
      <w:pPr>
        <w:pStyle w:val="Heading6"/>
        <w:tabs>
          <w:tab w:val="left" w:leader="hyphen" w:pos="11078"/>
        </w:tabs>
        <w:spacing w:before="370"/>
        <w:ind w:left="1026"/>
        <w:rPr>
          <w:lang w:val="en-CA"/>
        </w:rPr>
      </w:pPr>
      <w:r>
        <w:rPr>
          <w:lang w:val="en-CA"/>
        </w:rPr>
        <w:t>Annual Water Consumption and Sewage Report for Municipality of Qikiqtarjuaq</w:t>
      </w:r>
      <w:r w:rsidR="00403973">
        <w:rPr>
          <w:lang w:val="en-CA"/>
        </w:rPr>
        <w:t xml:space="preserve">   </w:t>
      </w:r>
      <w:r>
        <w:rPr>
          <w:lang w:val="en-CA"/>
        </w:rPr>
        <w:t>……………………….……10</w:t>
      </w:r>
    </w:p>
    <w:p w14:paraId="35EB6FBC" w14:textId="52BD3600" w:rsidR="00621D2C" w:rsidRDefault="00621D2C" w:rsidP="00621D2C">
      <w:pPr>
        <w:pStyle w:val="Heading6"/>
        <w:tabs>
          <w:tab w:val="left" w:leader="hyphen" w:pos="11078"/>
        </w:tabs>
        <w:spacing w:before="370"/>
        <w:ind w:left="1026"/>
        <w:rPr>
          <w:lang w:val="en-CA"/>
        </w:rPr>
      </w:pPr>
      <w:r>
        <w:rPr>
          <w:lang w:val="en-CA"/>
        </w:rPr>
        <w:t>References</w:t>
      </w:r>
      <w:r w:rsidR="00403973">
        <w:rPr>
          <w:lang w:val="en-CA"/>
        </w:rPr>
        <w:t xml:space="preserve"> </w:t>
      </w:r>
      <w:r>
        <w:rPr>
          <w:lang w:val="en-CA"/>
        </w:rPr>
        <w:t>…………………………………………………………………………………………………………………….11</w:t>
      </w:r>
    </w:p>
    <w:p w14:paraId="49C4E9A9" w14:textId="77777777" w:rsidR="00621D2C" w:rsidRPr="00621D2C" w:rsidRDefault="00621D2C" w:rsidP="00621D2C">
      <w:pPr>
        <w:pStyle w:val="Heading6"/>
        <w:tabs>
          <w:tab w:val="left" w:leader="hyphen" w:pos="11078"/>
        </w:tabs>
        <w:spacing w:before="370"/>
        <w:ind w:left="1026"/>
        <w:rPr>
          <w:lang w:val="en-CA"/>
        </w:rPr>
      </w:pPr>
    </w:p>
    <w:p w14:paraId="1862ED92" w14:textId="43E9A7DC" w:rsidR="00D8149A" w:rsidRDefault="00000000">
      <w:pPr>
        <w:pStyle w:val="Heading6"/>
        <w:tabs>
          <w:tab w:val="left" w:leader="hyphen" w:pos="11015"/>
        </w:tabs>
        <w:spacing w:before="481"/>
      </w:pPr>
      <w:r>
        <w:t>Figure</w:t>
      </w:r>
      <w:r>
        <w:rPr>
          <w:spacing w:val="-5"/>
        </w:rPr>
        <w:t xml:space="preserve"> </w:t>
      </w:r>
      <w:r>
        <w:t>-1:</w:t>
      </w:r>
      <w:r>
        <w:rPr>
          <w:spacing w:val="-5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Licensed</w:t>
      </w:r>
      <w:r>
        <w:rPr>
          <w:spacing w:val="-5"/>
        </w:rPr>
        <w:t xml:space="preserve"> </w:t>
      </w:r>
      <w:r>
        <w:t>Facilities</w:t>
      </w:r>
      <w:r>
        <w:tab/>
      </w:r>
      <w:r w:rsidR="00BA5626">
        <w:t>10</w:t>
      </w:r>
    </w:p>
    <w:p w14:paraId="2640B289" w14:textId="6A8577CA" w:rsidR="00D8149A" w:rsidRDefault="00000000">
      <w:pPr>
        <w:tabs>
          <w:tab w:val="left" w:leader="hyphen" w:pos="11013"/>
        </w:tabs>
        <w:spacing w:before="178"/>
        <w:ind w:left="931"/>
        <w:rPr>
          <w:rFonts w:ascii="Arial"/>
          <w:b/>
          <w:sz w:val="20"/>
        </w:rPr>
      </w:pPr>
      <w:r>
        <w:rPr>
          <w:rFonts w:ascii="Arial"/>
          <w:b/>
          <w:sz w:val="20"/>
        </w:rPr>
        <w:t>Table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-1: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Monitoring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Stations</w:t>
      </w:r>
      <w:r>
        <w:rPr>
          <w:rFonts w:ascii="Arial"/>
          <w:b/>
          <w:sz w:val="20"/>
        </w:rPr>
        <w:tab/>
      </w:r>
    </w:p>
    <w:p w14:paraId="5EDC1490" w14:textId="2A0F8109" w:rsidR="00621D2C" w:rsidRDefault="00621D2C">
      <w:pPr>
        <w:tabs>
          <w:tab w:val="left" w:leader="hyphen" w:pos="11013"/>
        </w:tabs>
        <w:spacing w:before="178"/>
        <w:ind w:left="931"/>
        <w:rPr>
          <w:rFonts w:ascii="Arial"/>
          <w:b/>
          <w:sz w:val="20"/>
        </w:rPr>
      </w:pPr>
      <w:r>
        <w:rPr>
          <w:rFonts w:ascii="Arial"/>
          <w:b/>
          <w:sz w:val="20"/>
        </w:rPr>
        <w:t>Appendix-A: Summary of sample bottle Requirements</w:t>
      </w:r>
      <w:r w:rsidR="00403973">
        <w:rPr>
          <w:rFonts w:ascii="Arial"/>
          <w:b/>
          <w:sz w:val="20"/>
        </w:rPr>
        <w:t xml:space="preserve">  </w:t>
      </w:r>
      <w:r>
        <w:rPr>
          <w:rFonts w:ascii="Arial"/>
          <w:b/>
          <w:sz w:val="20"/>
        </w:rPr>
        <w:t>………………………………………………………………</w:t>
      </w:r>
      <w:r>
        <w:rPr>
          <w:rFonts w:ascii="Arial"/>
          <w:b/>
          <w:sz w:val="20"/>
        </w:rPr>
        <w:t>11</w:t>
      </w:r>
    </w:p>
    <w:p w14:paraId="5D094BA2" w14:textId="621E5B31" w:rsidR="00621D2C" w:rsidRDefault="00621D2C">
      <w:pPr>
        <w:tabs>
          <w:tab w:val="left" w:leader="hyphen" w:pos="11013"/>
        </w:tabs>
        <w:spacing w:before="178"/>
        <w:ind w:left="931"/>
        <w:rPr>
          <w:rFonts w:ascii="Arial"/>
          <w:b/>
          <w:sz w:val="18"/>
        </w:rPr>
      </w:pPr>
      <w:r>
        <w:rPr>
          <w:rFonts w:ascii="Arial"/>
          <w:b/>
          <w:sz w:val="18"/>
        </w:rPr>
        <w:t>Appendix-B: Environmental Monitoring Program check list</w:t>
      </w:r>
      <w:r>
        <w:rPr>
          <w:rFonts w:ascii="Arial"/>
          <w:b/>
          <w:sz w:val="18"/>
        </w:rPr>
        <w:t>…………………………………………………………………………</w:t>
      </w:r>
      <w:r>
        <w:rPr>
          <w:rFonts w:ascii="Arial"/>
          <w:b/>
          <w:sz w:val="18"/>
        </w:rPr>
        <w:t>14</w:t>
      </w:r>
    </w:p>
    <w:p w14:paraId="7490A84C" w14:textId="4A455D6F" w:rsidR="00621D2C" w:rsidRDefault="00621D2C">
      <w:pPr>
        <w:tabs>
          <w:tab w:val="left" w:leader="hyphen" w:pos="11013"/>
        </w:tabs>
        <w:spacing w:before="178"/>
        <w:ind w:left="931"/>
        <w:rPr>
          <w:rFonts w:ascii="Arial"/>
          <w:b/>
          <w:sz w:val="18"/>
        </w:rPr>
      </w:pPr>
      <w:r>
        <w:rPr>
          <w:rFonts w:ascii="Arial"/>
          <w:b/>
          <w:sz w:val="18"/>
        </w:rPr>
        <w:t>Appendix-C: Completed example of chain of custody documentation</w:t>
      </w:r>
      <w:r w:rsidR="00403973">
        <w:rPr>
          <w:rFonts w:ascii="Arial"/>
          <w:b/>
          <w:sz w:val="18"/>
        </w:rPr>
        <w:t xml:space="preserve"> </w:t>
      </w:r>
      <w:r>
        <w:rPr>
          <w:rFonts w:ascii="Arial"/>
          <w:b/>
          <w:sz w:val="18"/>
        </w:rPr>
        <w:t>……………………………………………………………</w:t>
      </w:r>
      <w:r>
        <w:rPr>
          <w:rFonts w:ascii="Arial"/>
          <w:b/>
          <w:sz w:val="18"/>
        </w:rPr>
        <w:t>.16</w:t>
      </w:r>
    </w:p>
    <w:p w14:paraId="039D3EC4" w14:textId="2EA915D6" w:rsidR="00621D2C" w:rsidRDefault="00621D2C">
      <w:pPr>
        <w:tabs>
          <w:tab w:val="left" w:leader="hyphen" w:pos="11013"/>
        </w:tabs>
        <w:spacing w:before="178"/>
        <w:ind w:left="931"/>
        <w:rPr>
          <w:rFonts w:ascii="Arial"/>
          <w:b/>
          <w:sz w:val="20"/>
        </w:rPr>
      </w:pPr>
      <w:r>
        <w:rPr>
          <w:rFonts w:ascii="Arial"/>
          <w:b/>
          <w:sz w:val="18"/>
        </w:rPr>
        <w:t>Appendix-D: Environmental Monitoring Program guidelines</w:t>
      </w:r>
      <w:r>
        <w:rPr>
          <w:rFonts w:ascii="Arial"/>
          <w:b/>
          <w:sz w:val="18"/>
        </w:rPr>
        <w:t>…………………………………………………………………………</w:t>
      </w:r>
      <w:r>
        <w:rPr>
          <w:rFonts w:ascii="Arial"/>
          <w:b/>
          <w:sz w:val="18"/>
        </w:rPr>
        <w:t>18</w:t>
      </w:r>
    </w:p>
    <w:p w14:paraId="1B0E09F6" w14:textId="3676AA51" w:rsidR="00D8149A" w:rsidRDefault="00621D2C">
      <w:pPr>
        <w:pStyle w:val="BodyText"/>
        <w:rPr>
          <w:rFonts w:ascii="Arial"/>
          <w:b/>
          <w:sz w:val="22"/>
        </w:rPr>
      </w:pPr>
      <w:r>
        <w:rPr>
          <w:rFonts w:ascii="Arial"/>
          <w:b/>
          <w:sz w:val="22"/>
        </w:rPr>
        <w:tab/>
      </w:r>
      <w:r>
        <w:rPr>
          <w:rFonts w:ascii="Arial"/>
          <w:b/>
          <w:sz w:val="22"/>
        </w:rPr>
        <w:tab/>
      </w:r>
    </w:p>
    <w:p w14:paraId="04A0F431" w14:textId="77777777" w:rsidR="00D8149A" w:rsidRDefault="00D8149A">
      <w:pPr>
        <w:pStyle w:val="BodyText"/>
        <w:spacing w:before="9"/>
        <w:rPr>
          <w:rFonts w:ascii="Arial"/>
          <w:b/>
          <w:sz w:val="28"/>
        </w:rPr>
      </w:pPr>
    </w:p>
    <w:p w14:paraId="01218490" w14:textId="77777777" w:rsidR="00D8149A" w:rsidRDefault="00D8149A">
      <w:pPr>
        <w:rPr>
          <w:rFonts w:ascii="Arial"/>
          <w:sz w:val="18"/>
        </w:rPr>
        <w:sectPr w:rsidR="00D8149A">
          <w:pgSz w:w="12240" w:h="20160"/>
          <w:pgMar w:top="1080" w:right="480" w:bottom="280" w:left="140" w:header="720" w:footer="720" w:gutter="0"/>
          <w:cols w:space="720"/>
        </w:sectPr>
      </w:pPr>
    </w:p>
    <w:p w14:paraId="7DE746F3" w14:textId="35ED3E12" w:rsidR="00D8149A" w:rsidRDefault="003E1E1B">
      <w:pPr>
        <w:spacing w:before="73"/>
        <w:ind w:left="3338"/>
        <w:rPr>
          <w:sz w:val="17"/>
        </w:rPr>
      </w:pPr>
      <w:r>
        <w:rPr>
          <w:color w:val="7A8587"/>
          <w:spacing w:val="-2"/>
          <w:sz w:val="17"/>
        </w:rPr>
        <w:lastRenderedPageBreak/>
        <w:t xml:space="preserve">Municipality </w:t>
      </w:r>
      <w:r>
        <w:rPr>
          <w:color w:val="7A8587"/>
          <w:sz w:val="17"/>
        </w:rPr>
        <w:t>of</w:t>
      </w:r>
      <w:r>
        <w:rPr>
          <w:color w:val="7A8587"/>
          <w:spacing w:val="-2"/>
          <w:sz w:val="17"/>
        </w:rPr>
        <w:t xml:space="preserve"> </w:t>
      </w:r>
      <w:r>
        <w:rPr>
          <w:color w:val="7A8587"/>
          <w:sz w:val="17"/>
        </w:rPr>
        <w:t>Pangnirtung</w:t>
      </w:r>
      <w:r>
        <w:rPr>
          <w:color w:val="7A8587"/>
          <w:spacing w:val="-2"/>
          <w:sz w:val="17"/>
        </w:rPr>
        <w:t xml:space="preserve">  </w:t>
      </w:r>
      <w:r>
        <w:rPr>
          <w:color w:val="7A8587"/>
          <w:sz w:val="17"/>
        </w:rPr>
        <w:t>Quality</w:t>
      </w:r>
      <w:r>
        <w:rPr>
          <w:color w:val="7A8587"/>
          <w:spacing w:val="-4"/>
          <w:sz w:val="17"/>
        </w:rPr>
        <w:t xml:space="preserve"> </w:t>
      </w:r>
      <w:r>
        <w:rPr>
          <w:color w:val="7A8587"/>
          <w:sz w:val="17"/>
        </w:rPr>
        <w:t>Assurance</w:t>
      </w:r>
      <w:r>
        <w:rPr>
          <w:color w:val="7A8587"/>
          <w:spacing w:val="-2"/>
          <w:sz w:val="17"/>
        </w:rPr>
        <w:t xml:space="preserve"> </w:t>
      </w:r>
      <w:r>
        <w:rPr>
          <w:color w:val="7A8587"/>
          <w:sz w:val="17"/>
        </w:rPr>
        <w:t>/</w:t>
      </w:r>
      <w:r>
        <w:rPr>
          <w:color w:val="7A8587"/>
          <w:spacing w:val="-2"/>
          <w:sz w:val="17"/>
        </w:rPr>
        <w:t xml:space="preserve"> </w:t>
      </w:r>
      <w:r>
        <w:rPr>
          <w:color w:val="7A8587"/>
          <w:sz w:val="17"/>
        </w:rPr>
        <w:t>Quality</w:t>
      </w:r>
      <w:r>
        <w:rPr>
          <w:color w:val="7A8587"/>
          <w:spacing w:val="-3"/>
          <w:sz w:val="17"/>
        </w:rPr>
        <w:t xml:space="preserve"> </w:t>
      </w:r>
      <w:r>
        <w:rPr>
          <w:color w:val="7A8587"/>
          <w:sz w:val="17"/>
        </w:rPr>
        <w:t>Control</w:t>
      </w:r>
      <w:r>
        <w:rPr>
          <w:color w:val="7A8587"/>
          <w:spacing w:val="-2"/>
          <w:sz w:val="17"/>
        </w:rPr>
        <w:t xml:space="preserve"> </w:t>
      </w:r>
      <w:r>
        <w:rPr>
          <w:color w:val="7A8587"/>
          <w:sz w:val="17"/>
        </w:rPr>
        <w:t>Plan,</w:t>
      </w:r>
      <w:r>
        <w:rPr>
          <w:color w:val="7A8587"/>
          <w:spacing w:val="-3"/>
          <w:sz w:val="17"/>
        </w:rPr>
        <w:t xml:space="preserve"> </w:t>
      </w:r>
      <w:r w:rsidR="0015067B">
        <w:rPr>
          <w:color w:val="7A8587"/>
          <w:sz w:val="17"/>
        </w:rPr>
        <w:t xml:space="preserve">August </w:t>
      </w:r>
      <w:r>
        <w:rPr>
          <w:color w:val="7A8587"/>
          <w:spacing w:val="-4"/>
          <w:sz w:val="17"/>
        </w:rPr>
        <w:t xml:space="preserve"> </w:t>
      </w:r>
      <w:r>
        <w:rPr>
          <w:color w:val="7A8587"/>
          <w:sz w:val="17"/>
        </w:rPr>
        <w:t>2024</w:t>
      </w:r>
    </w:p>
    <w:p w14:paraId="2C99D2CA" w14:textId="77777777" w:rsidR="00D8149A" w:rsidRDefault="00D8149A">
      <w:pPr>
        <w:pStyle w:val="BodyText"/>
        <w:spacing w:before="5"/>
        <w:rPr>
          <w:sz w:val="17"/>
        </w:rPr>
      </w:pPr>
    </w:p>
    <w:p w14:paraId="24384DCD" w14:textId="77777777" w:rsidR="00D8149A" w:rsidRDefault="00000000">
      <w:pPr>
        <w:pStyle w:val="ListParagraph"/>
        <w:numPr>
          <w:ilvl w:val="1"/>
          <w:numId w:val="13"/>
        </w:numPr>
        <w:tabs>
          <w:tab w:val="left" w:pos="1333"/>
        </w:tabs>
        <w:spacing w:before="93"/>
        <w:ind w:hanging="402"/>
        <w:rPr>
          <w:rFonts w:ascii="Arial"/>
          <w:b/>
          <w:sz w:val="24"/>
        </w:rPr>
      </w:pPr>
      <w:r>
        <w:rPr>
          <w:rFonts w:ascii="Arial"/>
          <w:b/>
          <w:sz w:val="24"/>
        </w:rPr>
        <w:t>Introduction</w:t>
      </w:r>
    </w:p>
    <w:p w14:paraId="1F0D70B7" w14:textId="77777777" w:rsidR="00D8149A" w:rsidRDefault="00D8149A">
      <w:pPr>
        <w:pStyle w:val="BodyText"/>
        <w:rPr>
          <w:rFonts w:ascii="Arial"/>
          <w:b/>
          <w:sz w:val="26"/>
        </w:rPr>
      </w:pPr>
    </w:p>
    <w:p w14:paraId="61A9DBA5" w14:textId="77777777" w:rsidR="00D8149A" w:rsidRDefault="00D8149A">
      <w:pPr>
        <w:pStyle w:val="BodyText"/>
        <w:spacing w:before="9"/>
        <w:rPr>
          <w:rFonts w:ascii="Arial"/>
          <w:b/>
          <w:sz w:val="27"/>
        </w:rPr>
      </w:pPr>
    </w:p>
    <w:p w14:paraId="4C5C2780" w14:textId="3FD17EC4" w:rsidR="00D8149A" w:rsidRDefault="00000000">
      <w:pPr>
        <w:pStyle w:val="BodyText"/>
        <w:spacing w:line="276" w:lineRule="auto"/>
        <w:ind w:left="931" w:right="427"/>
        <w:jc w:val="both"/>
      </w:pPr>
      <w:r>
        <w:t>The</w:t>
      </w:r>
      <w:r>
        <w:rPr>
          <w:spacing w:val="12"/>
        </w:rPr>
        <w:t xml:space="preserve"> </w:t>
      </w:r>
      <w:r w:rsidR="003E1E1B">
        <w:rPr>
          <w:spacing w:val="12"/>
        </w:rPr>
        <w:t>Municipality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 w:rsidR="003E1E1B">
        <w:rPr>
          <w:spacing w:val="13"/>
        </w:rPr>
        <w:t>Qikiqtarjuaq</w:t>
      </w:r>
      <w:r>
        <w:rPr>
          <w:spacing w:val="13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located</w:t>
      </w:r>
      <w:r>
        <w:rPr>
          <w:spacing w:val="12"/>
        </w:rPr>
        <w:t xml:space="preserve"> </w:t>
      </w:r>
      <w:r>
        <w:t>at</w:t>
      </w:r>
      <w:r>
        <w:rPr>
          <w:spacing w:val="13"/>
        </w:rPr>
        <w:t xml:space="preserve"> </w:t>
      </w:r>
      <w:r w:rsidR="003E1E1B">
        <w:rPr>
          <w:spacing w:val="13"/>
        </w:rPr>
        <w:t>Latitude 67</w:t>
      </w:r>
      <w:r>
        <w:rPr>
          <w:vertAlign w:val="superscript"/>
        </w:rPr>
        <w:t>0</w:t>
      </w:r>
      <w:r w:rsidR="003E1E1B">
        <w:rPr>
          <w:vertAlign w:val="superscript"/>
        </w:rPr>
        <w:t xml:space="preserve"> </w:t>
      </w:r>
      <w:r w:rsidR="003E1E1B" w:rsidRPr="003E1E1B">
        <w:t>33</w:t>
      </w:r>
      <w:r>
        <w:t>’N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 w:rsidR="003E1E1B">
        <w:rPr>
          <w:spacing w:val="13"/>
        </w:rPr>
        <w:t>Longitude 64</w:t>
      </w:r>
      <w:r>
        <w:rPr>
          <w:vertAlign w:val="superscript"/>
        </w:rPr>
        <w:t>0</w:t>
      </w:r>
      <w:r w:rsidR="003E1E1B">
        <w:rPr>
          <w:vertAlign w:val="superscript"/>
        </w:rPr>
        <w:t xml:space="preserve"> </w:t>
      </w:r>
      <w:r w:rsidR="003E1E1B" w:rsidRPr="003E1E1B">
        <w:t>02</w:t>
      </w:r>
      <w:r>
        <w:t>’</w:t>
      </w:r>
      <w:proofErr w:type="spellStart"/>
      <w:r>
        <w:t>W</w:t>
      </w:r>
      <w:r>
        <w:rPr>
          <w:spacing w:val="12"/>
        </w:rPr>
        <w:t xml:space="preserve"> </w:t>
      </w:r>
      <w:r w:rsidR="003E1E1B">
        <w:rPr>
          <w:spacing w:val="12"/>
        </w:rPr>
        <w:t>on</w:t>
      </w:r>
      <w:proofErr w:type="spellEnd"/>
      <w:r w:rsidR="003E1E1B">
        <w:rPr>
          <w:spacing w:val="12"/>
        </w:rPr>
        <w:t xml:space="preserve"> Broughton Island, off the eastern coast of Baffin Island, adjacent to </w:t>
      </w:r>
      <w:proofErr w:type="spellStart"/>
      <w:r w:rsidR="003E1E1B">
        <w:rPr>
          <w:spacing w:val="12"/>
        </w:rPr>
        <w:t>Auyuittuq</w:t>
      </w:r>
      <w:proofErr w:type="spellEnd"/>
      <w:r w:rsidR="003E1E1B">
        <w:rPr>
          <w:spacing w:val="12"/>
        </w:rPr>
        <w:t xml:space="preserve"> approximately 470km NE of Iqaluit, in the Qikiqtani Region of Nunavut.</w:t>
      </w:r>
      <w:r>
        <w:t xml:space="preserve"> The population of the Community in 20</w:t>
      </w:r>
      <w:r w:rsidR="00522642">
        <w:t>2</w:t>
      </w:r>
      <w:r>
        <w:t xml:space="preserve">4 is </w:t>
      </w:r>
      <w:r w:rsidR="00522642">
        <w:t>657</w:t>
      </w:r>
      <w:r>
        <w:t>. Currently they have four</w:t>
      </w:r>
      <w:r>
        <w:rPr>
          <w:spacing w:val="1"/>
        </w:rPr>
        <w:t xml:space="preserve"> </w:t>
      </w:r>
      <w:r>
        <w:t xml:space="preserve">facilities under the Water </w:t>
      </w:r>
      <w:proofErr w:type="spellStart"/>
      <w:r>
        <w:t>Licence</w:t>
      </w:r>
      <w:proofErr w:type="spellEnd"/>
      <w:r>
        <w:t xml:space="preserve"> # 3-BM-</w:t>
      </w:r>
      <w:r w:rsidR="00522642">
        <w:t>QIK1924,Type B</w:t>
      </w:r>
      <w:r>
        <w:t xml:space="preserve">. The </w:t>
      </w:r>
      <w:r w:rsidR="00522642">
        <w:t>4</w:t>
      </w:r>
      <w:r w:rsidR="00522642" w:rsidRPr="00522642">
        <w:rPr>
          <w:vertAlign w:val="superscript"/>
        </w:rPr>
        <w:t>th</w:t>
      </w:r>
      <w:r w:rsidR="00522642">
        <w:t xml:space="preserve"> </w:t>
      </w:r>
      <w:r>
        <w:t xml:space="preserve">facility </w:t>
      </w:r>
      <w:r w:rsidR="00522642">
        <w:t xml:space="preserve">is a </w:t>
      </w:r>
      <w:proofErr w:type="spellStart"/>
      <w:r w:rsidR="00522642">
        <w:t>Landfarm</w:t>
      </w:r>
      <w:proofErr w:type="spellEnd"/>
      <w:r w:rsidR="00522642">
        <w:t xml:space="preserve">. This facility has been redesigned and attached. This is expected to be built in 2025. </w:t>
      </w:r>
    </w:p>
    <w:p w14:paraId="06643C2F" w14:textId="77777777" w:rsidR="00D8149A" w:rsidRDefault="00D8149A">
      <w:pPr>
        <w:pStyle w:val="BodyText"/>
        <w:spacing w:before="4"/>
        <w:rPr>
          <w:sz w:val="17"/>
        </w:rPr>
      </w:pPr>
    </w:p>
    <w:p w14:paraId="4E659304" w14:textId="77777777" w:rsidR="00D8149A" w:rsidRDefault="00000000">
      <w:pPr>
        <w:pStyle w:val="BodyText"/>
        <w:ind w:left="931"/>
        <w:jc w:val="both"/>
      </w:pPr>
      <w:r>
        <w:t>The</w:t>
      </w:r>
      <w:r>
        <w:rPr>
          <w:spacing w:val="-3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licensed</w:t>
      </w:r>
      <w:r>
        <w:rPr>
          <w:spacing w:val="-3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facilities</w:t>
      </w:r>
      <w:r>
        <w:rPr>
          <w:spacing w:val="-3"/>
        </w:rPr>
        <w:t xml:space="preserve"> </w:t>
      </w:r>
      <w:r>
        <w:t>are:</w:t>
      </w:r>
    </w:p>
    <w:p w14:paraId="29C5E648" w14:textId="77777777" w:rsidR="00D8149A" w:rsidRDefault="00D8149A">
      <w:pPr>
        <w:pStyle w:val="BodyText"/>
        <w:spacing w:before="4"/>
      </w:pPr>
    </w:p>
    <w:p w14:paraId="28202C3A" w14:textId="77777777" w:rsidR="00D8149A" w:rsidRDefault="00000000">
      <w:pPr>
        <w:pStyle w:val="ListParagraph"/>
        <w:numPr>
          <w:ilvl w:val="2"/>
          <w:numId w:val="13"/>
        </w:numPr>
        <w:tabs>
          <w:tab w:val="left" w:pos="1652"/>
        </w:tabs>
        <w:rPr>
          <w:sz w:val="20"/>
        </w:rPr>
      </w:pPr>
      <w:r>
        <w:rPr>
          <w:sz w:val="20"/>
        </w:rPr>
        <w:t>Water</w:t>
      </w:r>
      <w:r>
        <w:rPr>
          <w:spacing w:val="-1"/>
          <w:sz w:val="20"/>
        </w:rPr>
        <w:t xml:space="preserve"> </w:t>
      </w:r>
      <w:r>
        <w:rPr>
          <w:sz w:val="20"/>
        </w:rPr>
        <w:t>Supply</w:t>
      </w:r>
    </w:p>
    <w:p w14:paraId="754D7F44" w14:textId="77777777" w:rsidR="00D8149A" w:rsidRDefault="00D8149A">
      <w:pPr>
        <w:pStyle w:val="BodyText"/>
        <w:spacing w:before="5"/>
      </w:pPr>
    </w:p>
    <w:p w14:paraId="39183782" w14:textId="77777777" w:rsidR="00D8149A" w:rsidRDefault="00000000">
      <w:pPr>
        <w:pStyle w:val="ListParagraph"/>
        <w:numPr>
          <w:ilvl w:val="2"/>
          <w:numId w:val="13"/>
        </w:numPr>
        <w:tabs>
          <w:tab w:val="left" w:pos="1652"/>
        </w:tabs>
        <w:rPr>
          <w:sz w:val="20"/>
        </w:rPr>
      </w:pPr>
      <w:r>
        <w:rPr>
          <w:sz w:val="20"/>
        </w:rPr>
        <w:t>Sewage</w:t>
      </w:r>
      <w:r>
        <w:rPr>
          <w:spacing w:val="-2"/>
          <w:sz w:val="20"/>
        </w:rPr>
        <w:t xml:space="preserve"> </w:t>
      </w:r>
      <w:r>
        <w:rPr>
          <w:sz w:val="20"/>
        </w:rPr>
        <w:t>Lagoon</w:t>
      </w:r>
    </w:p>
    <w:p w14:paraId="71164DF7" w14:textId="77777777" w:rsidR="00D8149A" w:rsidRDefault="00D8149A">
      <w:pPr>
        <w:pStyle w:val="BodyText"/>
        <w:spacing w:before="4"/>
      </w:pPr>
    </w:p>
    <w:p w14:paraId="7FB9F177" w14:textId="77777777" w:rsidR="00D8149A" w:rsidRDefault="00000000">
      <w:pPr>
        <w:pStyle w:val="ListParagraph"/>
        <w:numPr>
          <w:ilvl w:val="2"/>
          <w:numId w:val="13"/>
        </w:numPr>
        <w:tabs>
          <w:tab w:val="left" w:pos="1652"/>
        </w:tabs>
        <w:rPr>
          <w:sz w:val="20"/>
        </w:rPr>
      </w:pPr>
      <w:r>
        <w:rPr>
          <w:sz w:val="20"/>
        </w:rPr>
        <w:t>Municipal</w:t>
      </w:r>
      <w:r>
        <w:rPr>
          <w:spacing w:val="-7"/>
          <w:sz w:val="20"/>
        </w:rPr>
        <w:t xml:space="preserve"> </w:t>
      </w:r>
      <w:r>
        <w:rPr>
          <w:sz w:val="20"/>
        </w:rPr>
        <w:t>Dump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sites;</w:t>
      </w:r>
      <w:proofErr w:type="gramEnd"/>
    </w:p>
    <w:p w14:paraId="1B71626F" w14:textId="77777777" w:rsidR="00D8149A" w:rsidRDefault="00D8149A">
      <w:pPr>
        <w:pStyle w:val="BodyText"/>
        <w:spacing w:before="5"/>
      </w:pPr>
    </w:p>
    <w:p w14:paraId="67DA0E12" w14:textId="77777777" w:rsidR="00D8149A" w:rsidRDefault="00000000">
      <w:pPr>
        <w:pStyle w:val="ListParagraph"/>
        <w:numPr>
          <w:ilvl w:val="3"/>
          <w:numId w:val="13"/>
        </w:numPr>
        <w:tabs>
          <w:tab w:val="left" w:pos="2099"/>
          <w:tab w:val="left" w:pos="2100"/>
        </w:tabs>
        <w:ind w:hanging="449"/>
        <w:rPr>
          <w:sz w:val="20"/>
        </w:rPr>
      </w:pPr>
      <w:r>
        <w:rPr>
          <w:sz w:val="20"/>
        </w:rPr>
        <w:t>Domestic</w:t>
      </w:r>
      <w:r>
        <w:rPr>
          <w:spacing w:val="-3"/>
          <w:sz w:val="20"/>
        </w:rPr>
        <w:t xml:space="preserve"> </w:t>
      </w:r>
      <w:r>
        <w:rPr>
          <w:sz w:val="20"/>
        </w:rPr>
        <w:t>waste</w:t>
      </w:r>
    </w:p>
    <w:p w14:paraId="335AA8E6" w14:textId="77777777" w:rsidR="00D8149A" w:rsidRDefault="00D8149A">
      <w:pPr>
        <w:pStyle w:val="BodyText"/>
        <w:spacing w:before="4"/>
      </w:pPr>
    </w:p>
    <w:p w14:paraId="380E49A9" w14:textId="77777777" w:rsidR="00D8149A" w:rsidRDefault="00000000">
      <w:pPr>
        <w:pStyle w:val="ListParagraph"/>
        <w:numPr>
          <w:ilvl w:val="3"/>
          <w:numId w:val="13"/>
        </w:numPr>
        <w:tabs>
          <w:tab w:val="left" w:pos="2099"/>
          <w:tab w:val="left" w:pos="2100"/>
        </w:tabs>
        <w:ind w:hanging="449"/>
        <w:rPr>
          <w:sz w:val="20"/>
        </w:rPr>
      </w:pPr>
      <w:r>
        <w:rPr>
          <w:sz w:val="20"/>
        </w:rPr>
        <w:t>Metal</w:t>
      </w:r>
      <w:r>
        <w:rPr>
          <w:spacing w:val="-5"/>
          <w:sz w:val="20"/>
        </w:rPr>
        <w:t xml:space="preserve"> </w:t>
      </w:r>
      <w:r>
        <w:rPr>
          <w:sz w:val="20"/>
        </w:rPr>
        <w:t>waste</w:t>
      </w:r>
    </w:p>
    <w:p w14:paraId="172CA486" w14:textId="77777777" w:rsidR="00D8149A" w:rsidRDefault="00D8149A">
      <w:pPr>
        <w:pStyle w:val="BodyText"/>
        <w:spacing w:before="4"/>
      </w:pPr>
    </w:p>
    <w:p w14:paraId="26B07123" w14:textId="77777777" w:rsidR="00D8149A" w:rsidRDefault="00000000">
      <w:pPr>
        <w:pStyle w:val="ListParagraph"/>
        <w:numPr>
          <w:ilvl w:val="2"/>
          <w:numId w:val="13"/>
        </w:numPr>
        <w:tabs>
          <w:tab w:val="left" w:pos="1653"/>
        </w:tabs>
        <w:spacing w:before="1"/>
        <w:ind w:left="1652" w:hanging="362"/>
        <w:rPr>
          <w:sz w:val="20"/>
        </w:rPr>
      </w:pPr>
      <w:r>
        <w:rPr>
          <w:sz w:val="20"/>
        </w:rPr>
        <w:t>Land</w:t>
      </w:r>
      <w:r>
        <w:rPr>
          <w:spacing w:val="-2"/>
          <w:sz w:val="20"/>
        </w:rPr>
        <w:t xml:space="preserve"> </w:t>
      </w:r>
      <w:r>
        <w:rPr>
          <w:sz w:val="20"/>
        </w:rPr>
        <w:t>Farm</w:t>
      </w:r>
    </w:p>
    <w:p w14:paraId="59F117FE" w14:textId="77777777" w:rsidR="00D8149A" w:rsidRDefault="00D8149A">
      <w:pPr>
        <w:pStyle w:val="BodyText"/>
        <w:spacing w:before="5"/>
      </w:pPr>
    </w:p>
    <w:p w14:paraId="113241AB" w14:textId="0F129E76" w:rsidR="00D8149A" w:rsidRDefault="00000000">
      <w:pPr>
        <w:pStyle w:val="BodyText"/>
        <w:spacing w:line="276" w:lineRule="auto"/>
        <w:ind w:left="931" w:right="429"/>
        <w:jc w:val="both"/>
      </w:pPr>
      <w:r>
        <w:t xml:space="preserve">Item 3 is a non-engineered facility. No design and drawings </w:t>
      </w:r>
      <w:proofErr w:type="gramStart"/>
      <w:r>
        <w:t>is</w:t>
      </w:r>
      <w:proofErr w:type="gramEnd"/>
      <w:r>
        <w:t xml:space="preserve"> available. The O&amp;M manual did not exist at the past.</w:t>
      </w:r>
      <w:r>
        <w:rPr>
          <w:spacing w:val="1"/>
        </w:rPr>
        <w:t xml:space="preserve"> </w:t>
      </w:r>
      <w:r>
        <w:t>Therefore, Hamlet is not following any regulatory protocol managing the community waste</w:t>
      </w:r>
      <w:r w:rsidR="00522642">
        <w:t>s</w:t>
      </w:r>
      <w:r>
        <w:t xml:space="preserve">. </w:t>
      </w:r>
      <w:r w:rsidR="00522642">
        <w:t xml:space="preserve">The metal wastes site has no </w:t>
      </w:r>
      <w:r>
        <w:t>fencing.</w:t>
      </w:r>
    </w:p>
    <w:p w14:paraId="500E0128" w14:textId="77777777" w:rsidR="00D8149A" w:rsidRDefault="00D8149A">
      <w:pPr>
        <w:pStyle w:val="BodyText"/>
        <w:spacing w:before="4"/>
        <w:rPr>
          <w:sz w:val="17"/>
        </w:rPr>
      </w:pPr>
    </w:p>
    <w:p w14:paraId="1D66B367" w14:textId="77777777" w:rsidR="00D8149A" w:rsidRPr="00522642" w:rsidRDefault="00D8149A">
      <w:pPr>
        <w:pStyle w:val="BodyText"/>
        <w:spacing w:before="4"/>
        <w:rPr>
          <w:color w:val="FF0000"/>
          <w:sz w:val="17"/>
        </w:rPr>
      </w:pPr>
    </w:p>
    <w:p w14:paraId="07FD3729" w14:textId="7138776C" w:rsidR="00D8149A" w:rsidRDefault="00000000">
      <w:pPr>
        <w:pStyle w:val="BodyText"/>
        <w:spacing w:line="276" w:lineRule="auto"/>
        <w:ind w:left="931" w:right="429"/>
        <w:jc w:val="both"/>
      </w:pPr>
      <w:r>
        <w:t>Both sites 3(a) and 3 (b) are full. Community is expecting a new engineered facility to accommodate all the waste</w:t>
      </w:r>
      <w:r w:rsidR="00522642">
        <w:t>s</w:t>
      </w:r>
      <w:r>
        <w:rPr>
          <w:spacing w:val="1"/>
        </w:rPr>
        <w:t xml:space="preserve"> </w:t>
      </w:r>
      <w:r>
        <w:t>satisfying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regulatory</w:t>
      </w:r>
      <w:r>
        <w:rPr>
          <w:spacing w:val="-1"/>
        </w:rPr>
        <w:t xml:space="preserve"> </w:t>
      </w:r>
      <w:r>
        <w:t>requirements.</w:t>
      </w:r>
    </w:p>
    <w:p w14:paraId="1839D0FA" w14:textId="77777777" w:rsidR="00D8149A" w:rsidRDefault="00D8149A">
      <w:pPr>
        <w:pStyle w:val="BodyText"/>
        <w:spacing w:before="4"/>
        <w:rPr>
          <w:sz w:val="17"/>
        </w:rPr>
      </w:pPr>
    </w:p>
    <w:p w14:paraId="7D12B952" w14:textId="77777777" w:rsidR="00D8149A" w:rsidRDefault="00000000">
      <w:pPr>
        <w:pStyle w:val="BodyText"/>
        <w:spacing w:line="276" w:lineRule="auto"/>
        <w:ind w:left="931" w:right="428"/>
        <w:jc w:val="both"/>
      </w:pPr>
      <w:r>
        <w:t>Hamlet has installed all the Monitoring signs at the waste sites. They have been doing extensive sampling program</w:t>
      </w:r>
      <w:r>
        <w:rPr>
          <w:spacing w:val="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GN-CGS</w:t>
      </w:r>
      <w:r>
        <w:rPr>
          <w:spacing w:val="-1"/>
        </w:rPr>
        <w:t xml:space="preserve"> </w:t>
      </w:r>
      <w:r>
        <w:t>sampling</w:t>
      </w:r>
      <w:r>
        <w:rPr>
          <w:spacing w:val="-1"/>
        </w:rPr>
        <w:t xml:space="preserve"> </w:t>
      </w:r>
      <w:r>
        <w:t>guidelines.</w:t>
      </w:r>
    </w:p>
    <w:p w14:paraId="525C68F6" w14:textId="77777777" w:rsidR="00D8149A" w:rsidRDefault="00D8149A">
      <w:pPr>
        <w:pStyle w:val="BodyText"/>
        <w:spacing w:before="5"/>
        <w:rPr>
          <w:sz w:val="17"/>
        </w:rPr>
      </w:pPr>
    </w:p>
    <w:p w14:paraId="3E338E0B" w14:textId="77777777" w:rsidR="00D8149A" w:rsidRDefault="00000000">
      <w:pPr>
        <w:pStyle w:val="BodyText"/>
        <w:spacing w:line="276" w:lineRule="auto"/>
        <w:ind w:left="931" w:right="428"/>
        <w:jc w:val="both"/>
      </w:pPr>
      <w:r>
        <w:t xml:space="preserve">Hamlet has started segregation of hazardous </w:t>
      </w:r>
      <w:proofErr w:type="gramStart"/>
      <w:r>
        <w:t>waste</w:t>
      </w:r>
      <w:proofErr w:type="gramEnd"/>
      <w:r>
        <w:t xml:space="preserve"> and they like to continue each year following the guidelines of</w:t>
      </w:r>
      <w:r>
        <w:rPr>
          <w:spacing w:val="1"/>
        </w:rPr>
        <w:t xml:space="preserve"> </w:t>
      </w:r>
      <w:r>
        <w:t>GN-DOE.</w:t>
      </w:r>
    </w:p>
    <w:p w14:paraId="5ADD0C51" w14:textId="77777777" w:rsidR="00D8149A" w:rsidRDefault="00D8149A">
      <w:pPr>
        <w:pStyle w:val="BodyText"/>
        <w:rPr>
          <w:sz w:val="22"/>
        </w:rPr>
      </w:pPr>
    </w:p>
    <w:p w14:paraId="6D2E74D6" w14:textId="77777777" w:rsidR="00D8149A" w:rsidRDefault="00D8149A">
      <w:pPr>
        <w:pStyle w:val="BodyText"/>
        <w:rPr>
          <w:sz w:val="21"/>
        </w:rPr>
      </w:pPr>
    </w:p>
    <w:p w14:paraId="2A4527C9" w14:textId="3640B096" w:rsidR="00D8149A" w:rsidRDefault="00000000">
      <w:pPr>
        <w:pStyle w:val="BodyText"/>
        <w:ind w:left="931" w:right="427"/>
        <w:jc w:val="both"/>
      </w:pPr>
      <w:r>
        <w:t xml:space="preserve">Nunavut Water Board (NWB) issued a Class B Water </w:t>
      </w:r>
      <w:proofErr w:type="spellStart"/>
      <w:r>
        <w:t>Licence</w:t>
      </w:r>
      <w:proofErr w:type="spellEnd"/>
      <w:r>
        <w:t xml:space="preserve"> (3BM-</w:t>
      </w:r>
      <w:r w:rsidR="00522642">
        <w:t>QIK 1924, Type B</w:t>
      </w:r>
      <w:r>
        <w:t xml:space="preserve"> the Hamlet on </w:t>
      </w:r>
      <w:r w:rsidR="00522642">
        <w:t>September 20</w:t>
      </w:r>
      <w:proofErr w:type="gramStart"/>
      <w:r>
        <w:t xml:space="preserve"> 201</w:t>
      </w:r>
      <w:r w:rsidR="00522642">
        <w:t>9</w:t>
      </w:r>
      <w:proofErr w:type="gramEnd"/>
      <w:r>
        <w:t>. The</w:t>
      </w:r>
      <w:r>
        <w:rPr>
          <w:spacing w:val="1"/>
        </w:rPr>
        <w:t xml:space="preserve"> </w:t>
      </w:r>
      <w:r>
        <w:t>water</w:t>
      </w:r>
      <w:r>
        <w:rPr>
          <w:spacing w:val="-2"/>
        </w:rPr>
        <w:t xml:space="preserve"> </w:t>
      </w:r>
      <w:proofErr w:type="spellStart"/>
      <w:r>
        <w:t>licence</w:t>
      </w:r>
      <w:proofErr w:type="spellEnd"/>
      <w:r>
        <w:rPr>
          <w:spacing w:val="-3"/>
        </w:rPr>
        <w:t xml:space="preserve"> </w:t>
      </w:r>
      <w:r>
        <w:t>governs water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waste</w:t>
      </w:r>
      <w:r>
        <w:rPr>
          <w:spacing w:val="-1"/>
        </w:rPr>
        <w:t xml:space="preserve"> </w:t>
      </w:r>
      <w:r>
        <w:t>disposal</w:t>
      </w:r>
      <w:r>
        <w:rPr>
          <w:spacing w:val="-3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Hamlet.</w:t>
      </w:r>
    </w:p>
    <w:p w14:paraId="3A140F2E" w14:textId="77777777" w:rsidR="00D8149A" w:rsidRDefault="00D8149A">
      <w:pPr>
        <w:jc w:val="both"/>
        <w:sectPr w:rsidR="00D8149A">
          <w:pgSz w:w="12240" w:h="20160"/>
          <w:pgMar w:top="1680" w:right="480" w:bottom="280" w:left="140" w:header="720" w:footer="720" w:gutter="0"/>
          <w:cols w:space="720"/>
        </w:sectPr>
      </w:pPr>
    </w:p>
    <w:p w14:paraId="7757F6C8" w14:textId="77777777" w:rsidR="00D8149A" w:rsidRDefault="00D8149A">
      <w:pPr>
        <w:pStyle w:val="BodyText"/>
        <w:rPr>
          <w:rFonts w:ascii="Arial"/>
          <w:b/>
        </w:rPr>
      </w:pPr>
    </w:p>
    <w:p w14:paraId="04A356F0" w14:textId="77777777" w:rsidR="00D8149A" w:rsidRDefault="00D8149A">
      <w:pPr>
        <w:pStyle w:val="BodyText"/>
        <w:rPr>
          <w:rFonts w:ascii="Arial"/>
          <w:b/>
          <w:sz w:val="23"/>
        </w:rPr>
      </w:pPr>
    </w:p>
    <w:p w14:paraId="094AE778" w14:textId="1156B07F" w:rsidR="00D8149A" w:rsidRDefault="00D8149A">
      <w:pPr>
        <w:spacing w:after="8"/>
        <w:ind w:right="428"/>
        <w:jc w:val="right"/>
        <w:rPr>
          <w:rFonts w:ascii="Arial"/>
          <w:b/>
          <w:sz w:val="20"/>
        </w:rPr>
      </w:pPr>
    </w:p>
    <w:p w14:paraId="199E9580" w14:textId="50B0DD4F" w:rsidR="00D8149A" w:rsidRDefault="00D8149A">
      <w:pPr>
        <w:pStyle w:val="BodyText"/>
        <w:ind w:left="520"/>
        <w:rPr>
          <w:rFonts w:ascii="Arial"/>
        </w:rPr>
      </w:pPr>
    </w:p>
    <w:p w14:paraId="73DA1E19" w14:textId="6262B6EF" w:rsidR="00D8149A" w:rsidRDefault="008422D0">
      <w:pPr>
        <w:rPr>
          <w:rFonts w:ascii="Arial"/>
        </w:rPr>
        <w:sectPr w:rsidR="00D8149A">
          <w:pgSz w:w="12240" w:h="20160"/>
          <w:pgMar w:top="1760" w:right="480" w:bottom="280" w:left="140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0010DC39" wp14:editId="1982C2B7">
            <wp:extent cx="7378700" cy="4150360"/>
            <wp:effectExtent l="0" t="0" r="0" b="2540"/>
            <wp:docPr id="1370517676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17676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415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193AE" w14:textId="77777777" w:rsidR="00D8149A" w:rsidRDefault="00000000">
      <w:pPr>
        <w:pStyle w:val="ListParagraph"/>
        <w:numPr>
          <w:ilvl w:val="1"/>
          <w:numId w:val="10"/>
        </w:numPr>
        <w:tabs>
          <w:tab w:val="left" w:pos="1366"/>
        </w:tabs>
        <w:spacing w:before="65"/>
        <w:rPr>
          <w:rFonts w:ascii="Arial"/>
          <w:b/>
          <w:sz w:val="26"/>
        </w:rPr>
      </w:pPr>
      <w:r>
        <w:rPr>
          <w:rFonts w:ascii="Arial"/>
          <w:b/>
          <w:color w:val="4B4B4B"/>
          <w:sz w:val="26"/>
        </w:rPr>
        <w:lastRenderedPageBreak/>
        <w:t>Monitoring</w:t>
      </w:r>
      <w:r>
        <w:rPr>
          <w:rFonts w:ascii="Arial"/>
          <w:b/>
          <w:color w:val="4B4B4B"/>
          <w:spacing w:val="-2"/>
          <w:sz w:val="26"/>
        </w:rPr>
        <w:t xml:space="preserve"> </w:t>
      </w:r>
      <w:r>
        <w:rPr>
          <w:rFonts w:ascii="Arial"/>
          <w:b/>
          <w:color w:val="4B4B4B"/>
          <w:sz w:val="26"/>
        </w:rPr>
        <w:t>and</w:t>
      </w:r>
      <w:r>
        <w:rPr>
          <w:rFonts w:ascii="Arial"/>
          <w:b/>
          <w:color w:val="4B4B4B"/>
          <w:spacing w:val="-2"/>
          <w:sz w:val="26"/>
        </w:rPr>
        <w:t xml:space="preserve"> </w:t>
      </w:r>
      <w:r>
        <w:rPr>
          <w:rFonts w:ascii="Arial"/>
          <w:b/>
          <w:color w:val="4B4B4B"/>
          <w:sz w:val="26"/>
        </w:rPr>
        <w:t>Regulatory</w:t>
      </w:r>
      <w:r>
        <w:rPr>
          <w:rFonts w:ascii="Arial"/>
          <w:b/>
          <w:color w:val="4B4B4B"/>
          <w:spacing w:val="-4"/>
          <w:sz w:val="26"/>
        </w:rPr>
        <w:t xml:space="preserve"> </w:t>
      </w:r>
      <w:r>
        <w:rPr>
          <w:rFonts w:ascii="Arial"/>
          <w:b/>
          <w:color w:val="4B4B4B"/>
          <w:sz w:val="26"/>
        </w:rPr>
        <w:t>Requirement</w:t>
      </w:r>
      <w:r>
        <w:rPr>
          <w:rFonts w:ascii="Arial"/>
          <w:b/>
          <w:color w:val="4B4B4B"/>
          <w:spacing w:val="-1"/>
          <w:sz w:val="26"/>
        </w:rPr>
        <w:t xml:space="preserve"> </w:t>
      </w:r>
      <w:r>
        <w:rPr>
          <w:rFonts w:ascii="Arial"/>
          <w:b/>
          <w:color w:val="4B4B4B"/>
          <w:sz w:val="26"/>
        </w:rPr>
        <w:t>Program</w:t>
      </w:r>
    </w:p>
    <w:p w14:paraId="4A4B3195" w14:textId="77777777" w:rsidR="00D8149A" w:rsidRDefault="00D8149A">
      <w:pPr>
        <w:pStyle w:val="BodyText"/>
        <w:spacing w:before="8"/>
        <w:rPr>
          <w:rFonts w:ascii="Arial"/>
          <w:b/>
          <w:sz w:val="22"/>
        </w:rPr>
      </w:pPr>
    </w:p>
    <w:p w14:paraId="41BA03E2" w14:textId="45F3E294" w:rsidR="00D8149A" w:rsidRDefault="00000000">
      <w:pPr>
        <w:ind w:left="931" w:right="427"/>
        <w:jc w:val="both"/>
        <w:rPr>
          <w:rFonts w:ascii="Arial" w:hAnsi="Arial"/>
          <w:b/>
          <w:sz w:val="20"/>
        </w:rPr>
      </w:pPr>
      <w:r>
        <w:rPr>
          <w:sz w:val="20"/>
        </w:rPr>
        <w:t>Item 2(</w:t>
      </w:r>
      <w:r w:rsidR="004A5F22">
        <w:rPr>
          <w:sz w:val="20"/>
        </w:rPr>
        <w:t>g</w:t>
      </w:r>
      <w:r>
        <w:rPr>
          <w:sz w:val="20"/>
        </w:rPr>
        <w:t>) of Part F</w:t>
      </w:r>
      <w:r w:rsidR="004B02B7">
        <w:rPr>
          <w:sz w:val="20"/>
        </w:rPr>
        <w:t xml:space="preserve"> and item 13 of Part H</w:t>
      </w:r>
      <w:r>
        <w:rPr>
          <w:sz w:val="20"/>
        </w:rPr>
        <w:t xml:space="preserve"> of the water </w:t>
      </w:r>
      <w:proofErr w:type="spellStart"/>
      <w:r>
        <w:rPr>
          <w:sz w:val="20"/>
        </w:rPr>
        <w:t>licence</w:t>
      </w:r>
      <w:proofErr w:type="spellEnd"/>
      <w:r>
        <w:rPr>
          <w:sz w:val="20"/>
        </w:rPr>
        <w:t xml:space="preserve"> issued to the Hamlet requires that the Hamlet submit to the NWB for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approval, a Quality Assurance / Quality Control (QA/QC) </w:t>
      </w:r>
      <w:r w:rsidR="004A5F22">
        <w:rPr>
          <w:sz w:val="20"/>
        </w:rPr>
        <w:t xml:space="preserve">and Monitoring Program Plan that conforms to the guidance  document QA/QC </w:t>
      </w:r>
      <w:r w:rsidR="004B02B7">
        <w:rPr>
          <w:sz w:val="20"/>
        </w:rPr>
        <w:t xml:space="preserve">guidelines for use by class “B” Licensees in collecting representative water samples in the field and  for submission of a QAQC Plan INAC (1996). The Plan shall be acceptable to an accredited laboratory and include a covering letter from the accredited Laboratory confirming acceptance of the Plan for analysis to be performed under the </w:t>
      </w:r>
      <w:proofErr w:type="spellStart"/>
      <w:r w:rsidR="004B02B7">
        <w:rPr>
          <w:sz w:val="20"/>
        </w:rPr>
        <w:t>Licence</w:t>
      </w:r>
      <w:proofErr w:type="spellEnd"/>
      <w:r w:rsidR="004B02B7">
        <w:rPr>
          <w:sz w:val="20"/>
        </w:rPr>
        <w:t>.</w:t>
      </w:r>
    </w:p>
    <w:p w14:paraId="1833DE61" w14:textId="77777777" w:rsidR="00D8149A" w:rsidRDefault="00D8149A">
      <w:pPr>
        <w:pStyle w:val="BodyText"/>
        <w:spacing w:before="11"/>
        <w:rPr>
          <w:rFonts w:ascii="Arial"/>
          <w:b/>
          <w:sz w:val="18"/>
        </w:rPr>
      </w:pPr>
    </w:p>
    <w:p w14:paraId="18E6EA96" w14:textId="77777777" w:rsidR="00D8149A" w:rsidRDefault="00000000">
      <w:pPr>
        <w:pStyle w:val="Heading3"/>
        <w:numPr>
          <w:ilvl w:val="1"/>
          <w:numId w:val="10"/>
        </w:numPr>
        <w:tabs>
          <w:tab w:val="left" w:pos="1366"/>
        </w:tabs>
      </w:pPr>
      <w:bookmarkStart w:id="1" w:name="_Toc175480116"/>
      <w:r>
        <w:rPr>
          <w:color w:val="4B4B4B"/>
        </w:rPr>
        <w:t>Objectives</w:t>
      </w:r>
      <w:bookmarkEnd w:id="1"/>
    </w:p>
    <w:p w14:paraId="6DC22A92" w14:textId="77777777" w:rsidR="00D8149A" w:rsidRDefault="00000000">
      <w:pPr>
        <w:pStyle w:val="BodyText"/>
        <w:spacing w:before="128"/>
        <w:ind w:left="931" w:right="430"/>
        <w:jc w:val="both"/>
      </w:pPr>
      <w:r>
        <w:t xml:space="preserve">The objectives of this QA/QC plan are </w:t>
      </w:r>
      <w:proofErr w:type="gramStart"/>
      <w:r>
        <w:t>to:</w:t>
      </w:r>
      <w:proofErr w:type="gramEnd"/>
      <w:r>
        <w:t xml:space="preserve"> </w:t>
      </w:r>
      <w:proofErr w:type="spellStart"/>
      <w:r>
        <w:t>i</w:t>
      </w:r>
      <w:proofErr w:type="spellEnd"/>
      <w:r>
        <w:t>) to ensure the reliability of the data collected during monitoring activities</w:t>
      </w:r>
      <w:r>
        <w:rPr>
          <w:spacing w:val="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locations</w:t>
      </w:r>
      <w:r>
        <w:rPr>
          <w:spacing w:val="-3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Hamlet’s</w:t>
      </w:r>
      <w:r>
        <w:rPr>
          <w:spacing w:val="-2"/>
        </w:rPr>
        <w:t xml:space="preserve"> </w:t>
      </w:r>
      <w:r>
        <w:t>water</w:t>
      </w:r>
      <w:r>
        <w:rPr>
          <w:spacing w:val="-3"/>
        </w:rPr>
        <w:t xml:space="preserve"> </w:t>
      </w:r>
      <w:proofErr w:type="spellStart"/>
      <w:r>
        <w:t>licence</w:t>
      </w:r>
      <w:proofErr w:type="spellEnd"/>
      <w:r>
        <w:t>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ii)</w:t>
      </w:r>
      <w:r>
        <w:rPr>
          <w:spacing w:val="-3"/>
        </w:rPr>
        <w:t xml:space="preserve"> </w:t>
      </w:r>
      <w:r>
        <w:t>satisfy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water</w:t>
      </w:r>
      <w:r>
        <w:rPr>
          <w:spacing w:val="-3"/>
        </w:rPr>
        <w:t xml:space="preserve"> </w:t>
      </w:r>
      <w:proofErr w:type="spellStart"/>
      <w:r>
        <w:t>licence</w:t>
      </w:r>
      <w:proofErr w:type="spellEnd"/>
      <w:r>
        <w:t>.</w:t>
      </w:r>
    </w:p>
    <w:p w14:paraId="4CE81814" w14:textId="77777777" w:rsidR="00D8149A" w:rsidRDefault="00D8149A">
      <w:pPr>
        <w:pStyle w:val="BodyText"/>
        <w:spacing w:before="8"/>
        <w:rPr>
          <w:sz w:val="18"/>
        </w:rPr>
      </w:pPr>
    </w:p>
    <w:p w14:paraId="7EF0869C" w14:textId="77777777" w:rsidR="00D8149A" w:rsidRDefault="00000000">
      <w:pPr>
        <w:pStyle w:val="Heading3"/>
        <w:numPr>
          <w:ilvl w:val="1"/>
          <w:numId w:val="10"/>
        </w:numPr>
        <w:tabs>
          <w:tab w:val="left" w:pos="1366"/>
        </w:tabs>
        <w:spacing w:before="1"/>
      </w:pPr>
      <w:bookmarkStart w:id="2" w:name="_Toc175480117"/>
      <w:r>
        <w:rPr>
          <w:color w:val="4B4B4B"/>
        </w:rPr>
        <w:t>Scope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of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Work</w:t>
      </w:r>
      <w:bookmarkEnd w:id="2"/>
    </w:p>
    <w:p w14:paraId="6C691C95" w14:textId="77777777" w:rsidR="00D8149A" w:rsidRDefault="00000000">
      <w:pPr>
        <w:pStyle w:val="BodyText"/>
        <w:spacing w:before="128"/>
        <w:ind w:left="931" w:right="428"/>
        <w:jc w:val="both"/>
      </w:pPr>
      <w:r>
        <w:t>This QA/QC Plan covers the environmental monitoring undertaken at the Hamlet’s truck fill station, solid waste</w:t>
      </w:r>
      <w:r>
        <w:rPr>
          <w:spacing w:val="1"/>
        </w:rPr>
        <w:t xml:space="preserve"> </w:t>
      </w:r>
      <w:r>
        <w:t>disposal</w:t>
      </w:r>
      <w:r>
        <w:rPr>
          <w:spacing w:val="-2"/>
        </w:rPr>
        <w:t xml:space="preserve"> </w:t>
      </w:r>
      <w:r>
        <w:t>site,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Sewage</w:t>
      </w:r>
      <w:r>
        <w:rPr>
          <w:spacing w:val="-2"/>
        </w:rPr>
        <w:t xml:space="preserve"> </w:t>
      </w:r>
      <w:r>
        <w:t>Disposal</w:t>
      </w:r>
      <w:r>
        <w:rPr>
          <w:spacing w:val="-1"/>
        </w:rPr>
        <w:t xml:space="preserve"> </w:t>
      </w:r>
      <w:r>
        <w:t>Facility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Land</w:t>
      </w:r>
      <w:r>
        <w:rPr>
          <w:spacing w:val="-2"/>
        </w:rPr>
        <w:t xml:space="preserve"> </w:t>
      </w:r>
      <w:r>
        <w:t>farm.</w:t>
      </w:r>
    </w:p>
    <w:p w14:paraId="177A8188" w14:textId="77777777" w:rsidR="00D8149A" w:rsidRDefault="00D8149A">
      <w:pPr>
        <w:pStyle w:val="BodyText"/>
        <w:spacing w:before="10"/>
        <w:rPr>
          <w:sz w:val="18"/>
        </w:rPr>
      </w:pPr>
    </w:p>
    <w:p w14:paraId="51C80C8E" w14:textId="77777777" w:rsidR="00D8149A" w:rsidRDefault="00000000">
      <w:pPr>
        <w:pStyle w:val="Heading3"/>
        <w:numPr>
          <w:ilvl w:val="1"/>
          <w:numId w:val="10"/>
        </w:numPr>
        <w:tabs>
          <w:tab w:val="left" w:pos="1366"/>
        </w:tabs>
      </w:pPr>
      <w:bookmarkStart w:id="3" w:name="_Toc175480118"/>
      <w:r>
        <w:rPr>
          <w:color w:val="4B4B4B"/>
        </w:rPr>
        <w:t>Definitions</w:t>
      </w:r>
      <w:bookmarkEnd w:id="3"/>
    </w:p>
    <w:p w14:paraId="02968EBD" w14:textId="77777777" w:rsidR="00D8149A" w:rsidRDefault="00000000">
      <w:pPr>
        <w:pStyle w:val="BodyText"/>
        <w:spacing w:before="128"/>
        <w:ind w:left="931"/>
        <w:jc w:val="both"/>
      </w:pP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definitions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include:</w:t>
      </w:r>
    </w:p>
    <w:p w14:paraId="64EE9265" w14:textId="77777777" w:rsidR="00D8149A" w:rsidRDefault="00000000">
      <w:pPr>
        <w:pStyle w:val="BodyText"/>
        <w:spacing w:before="127"/>
        <w:ind w:left="931" w:right="428"/>
        <w:jc w:val="both"/>
      </w:pPr>
      <w:r>
        <w:rPr>
          <w:rFonts w:ascii="Arial"/>
          <w:b/>
        </w:rPr>
        <w:t>Quality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Assurance</w:t>
      </w:r>
      <w:r>
        <w:rPr>
          <w:rFonts w:ascii="Arial"/>
          <w:b/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ensures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procedures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correctly</w:t>
      </w:r>
      <w:r>
        <w:rPr>
          <w:spacing w:val="1"/>
        </w:rPr>
        <w:t xml:space="preserve"> </w:t>
      </w:r>
      <w:r>
        <w:t>performed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documented.</w:t>
      </w:r>
    </w:p>
    <w:p w14:paraId="2F730D34" w14:textId="77777777" w:rsidR="00D8149A" w:rsidRDefault="00000000">
      <w:pPr>
        <w:pStyle w:val="BodyText"/>
        <w:spacing w:before="130"/>
        <w:ind w:left="931" w:right="428"/>
        <w:jc w:val="both"/>
      </w:pPr>
      <w:r>
        <w:rPr>
          <w:rFonts w:ascii="Arial"/>
          <w:b/>
        </w:rPr>
        <w:t xml:space="preserve">Quality Control </w:t>
      </w:r>
      <w:r>
        <w:t>refers to the established procedures observed both in the field and in the laboratory, designed to</w:t>
      </w:r>
      <w:r>
        <w:rPr>
          <w:spacing w:val="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resulting</w:t>
      </w:r>
      <w:r>
        <w:rPr>
          <w:spacing w:val="-1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intended</w:t>
      </w:r>
      <w:r>
        <w:rPr>
          <w:spacing w:val="-1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objectives.</w:t>
      </w:r>
    </w:p>
    <w:p w14:paraId="6BCE4C92" w14:textId="77777777" w:rsidR="00D8149A" w:rsidRDefault="00000000">
      <w:pPr>
        <w:pStyle w:val="BodyText"/>
        <w:spacing w:before="129"/>
        <w:ind w:left="931" w:right="426" w:hanging="1"/>
        <w:jc w:val="both"/>
      </w:pPr>
      <w:r>
        <w:rPr>
          <w:rFonts w:ascii="Arial"/>
          <w:b/>
        </w:rPr>
        <w:t xml:space="preserve">Trip Blank </w:t>
      </w:r>
      <w:r>
        <w:t>is a sample of clean water that was prepared by the analytical laboratory and shipped to the sample site</w:t>
      </w:r>
      <w:r>
        <w:rPr>
          <w:spacing w:val="1"/>
        </w:rPr>
        <w:t xml:space="preserve"> </w:t>
      </w:r>
      <w:r>
        <w:t>in the cooler along with the empty sample bottles. This trip blank sample remains unopened and is transported back</w:t>
      </w:r>
      <w:r>
        <w:rPr>
          <w:spacing w:val="-53"/>
        </w:rPr>
        <w:t xml:space="preserve"> </w:t>
      </w:r>
      <w:r>
        <w:t xml:space="preserve">to the laboratory with the monitoring program samples. The trip blanks </w:t>
      </w:r>
      <w:proofErr w:type="gramStart"/>
      <w:r>
        <w:t>is</w:t>
      </w:r>
      <w:proofErr w:type="gramEnd"/>
      <w:r>
        <w:t xml:space="preserve"> analyzed by the laboratory along with the</w:t>
      </w:r>
      <w:r>
        <w:rPr>
          <w:spacing w:val="1"/>
        </w:rPr>
        <w:t xml:space="preserve"> </w:t>
      </w:r>
      <w:r>
        <w:t>monitoring program samples. The purpose of the trip blank is the assess contamination introduced during shipping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field</w:t>
      </w:r>
      <w:r>
        <w:rPr>
          <w:spacing w:val="-1"/>
        </w:rPr>
        <w:t xml:space="preserve"> </w:t>
      </w:r>
      <w:r>
        <w:t>handling</w:t>
      </w:r>
      <w:r>
        <w:rPr>
          <w:spacing w:val="-1"/>
        </w:rPr>
        <w:t xml:space="preserve"> </w:t>
      </w:r>
      <w:r>
        <w:t>procedures.</w:t>
      </w:r>
    </w:p>
    <w:p w14:paraId="645C5E38" w14:textId="77777777" w:rsidR="00D8149A" w:rsidRDefault="00000000">
      <w:pPr>
        <w:pStyle w:val="BodyText"/>
        <w:spacing w:before="132"/>
        <w:ind w:left="931" w:right="428"/>
        <w:jc w:val="both"/>
      </w:pPr>
      <w:r>
        <w:rPr>
          <w:rFonts w:ascii="Arial"/>
          <w:b/>
        </w:rPr>
        <w:t xml:space="preserve">CALA </w:t>
      </w:r>
      <w:r>
        <w:t>refers to the Canadian Association for Laboratory Accreditation, formally known as the Canadian Association</w:t>
      </w:r>
      <w:r>
        <w:rPr>
          <w:spacing w:val="-5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Environmental</w:t>
      </w:r>
      <w:r>
        <w:rPr>
          <w:spacing w:val="-1"/>
        </w:rPr>
        <w:t xml:space="preserve"> </w:t>
      </w:r>
      <w:r>
        <w:t>Analytical</w:t>
      </w:r>
      <w:r>
        <w:rPr>
          <w:spacing w:val="-1"/>
        </w:rPr>
        <w:t xml:space="preserve"> </w:t>
      </w:r>
      <w:r>
        <w:t>Laboratories</w:t>
      </w:r>
      <w:r>
        <w:rPr>
          <w:spacing w:val="-2"/>
        </w:rPr>
        <w:t xml:space="preserve"> </w:t>
      </w:r>
      <w:r>
        <w:t>(CAEAL).</w:t>
      </w:r>
    </w:p>
    <w:p w14:paraId="46977AD0" w14:textId="77777777" w:rsidR="00D8149A" w:rsidRDefault="00000000">
      <w:pPr>
        <w:pStyle w:val="BodyText"/>
        <w:spacing w:before="129"/>
        <w:ind w:left="931" w:right="427"/>
        <w:jc w:val="both"/>
      </w:pPr>
      <w:r>
        <w:rPr>
          <w:rFonts w:ascii="Arial"/>
          <w:b/>
        </w:rPr>
        <w:t xml:space="preserve">Chain of Custody Documentation </w:t>
      </w:r>
      <w:r>
        <w:t>refers to the documentation that accompanies samples sent to an analytical</w:t>
      </w:r>
      <w:r>
        <w:rPr>
          <w:spacing w:val="1"/>
        </w:rPr>
        <w:t xml:space="preserve"> </w:t>
      </w:r>
      <w:r>
        <w:t>laboratory.</w:t>
      </w:r>
      <w:r>
        <w:rPr>
          <w:spacing w:val="41"/>
        </w:rPr>
        <w:t xml:space="preserve"> </w:t>
      </w:r>
      <w:r>
        <w:t>It</w:t>
      </w:r>
      <w:r>
        <w:rPr>
          <w:spacing w:val="42"/>
        </w:rPr>
        <w:t xml:space="preserve"> </w:t>
      </w:r>
      <w:r>
        <w:t>is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legal</w:t>
      </w:r>
      <w:r>
        <w:rPr>
          <w:spacing w:val="42"/>
        </w:rPr>
        <w:t xml:space="preserve"> </w:t>
      </w:r>
      <w:r>
        <w:t>document</w:t>
      </w:r>
      <w:r>
        <w:rPr>
          <w:spacing w:val="42"/>
        </w:rPr>
        <w:t xml:space="preserve"> </w:t>
      </w:r>
      <w:r>
        <w:t>which</w:t>
      </w:r>
      <w:r>
        <w:rPr>
          <w:spacing w:val="41"/>
        </w:rPr>
        <w:t xml:space="preserve"> </w:t>
      </w:r>
      <w:r>
        <w:t>ensures</w:t>
      </w:r>
      <w:r>
        <w:rPr>
          <w:spacing w:val="42"/>
        </w:rPr>
        <w:t xml:space="preserve"> </w:t>
      </w:r>
      <w:r>
        <w:t>that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sample</w:t>
      </w:r>
      <w:r>
        <w:rPr>
          <w:spacing w:val="42"/>
        </w:rPr>
        <w:t xml:space="preserve"> </w:t>
      </w:r>
      <w:r>
        <w:t>taken</w:t>
      </w:r>
      <w:r>
        <w:rPr>
          <w:spacing w:val="42"/>
        </w:rPr>
        <w:t xml:space="preserve"> </w:t>
      </w:r>
      <w:r>
        <w:t>at</w:t>
      </w:r>
      <w:r>
        <w:rPr>
          <w:spacing w:val="42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specific</w:t>
      </w:r>
      <w:r>
        <w:rPr>
          <w:spacing w:val="42"/>
        </w:rPr>
        <w:t xml:space="preserve"> </w:t>
      </w:r>
      <w:r>
        <w:t>site</w:t>
      </w:r>
      <w:r>
        <w:rPr>
          <w:spacing w:val="42"/>
        </w:rPr>
        <w:t xml:space="preserve"> </w:t>
      </w:r>
      <w:r>
        <w:t>is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same</w:t>
      </w:r>
      <w:r>
        <w:rPr>
          <w:spacing w:val="42"/>
        </w:rPr>
        <w:t xml:space="preserve"> </w:t>
      </w:r>
      <w:r>
        <w:t>sample</w:t>
      </w:r>
      <w:r>
        <w:rPr>
          <w:spacing w:val="-53"/>
        </w:rPr>
        <w:t xml:space="preserve"> </w:t>
      </w:r>
      <w:r>
        <w:t>received in the laboratory. It also provides information on the sample condition and integrity as received by the</w:t>
      </w:r>
      <w:r>
        <w:rPr>
          <w:spacing w:val="1"/>
        </w:rPr>
        <w:t xml:space="preserve"> </w:t>
      </w:r>
      <w:r>
        <w:t>laboratory.</w:t>
      </w:r>
    </w:p>
    <w:p w14:paraId="3C4F49B1" w14:textId="77777777" w:rsidR="00D8149A" w:rsidRDefault="00D8149A">
      <w:pPr>
        <w:pStyle w:val="BodyText"/>
        <w:rPr>
          <w:sz w:val="22"/>
        </w:rPr>
      </w:pPr>
    </w:p>
    <w:p w14:paraId="48CAD3C2" w14:textId="77777777" w:rsidR="00D8149A" w:rsidRDefault="00D8149A">
      <w:pPr>
        <w:pStyle w:val="BodyText"/>
        <w:rPr>
          <w:sz w:val="22"/>
        </w:rPr>
      </w:pPr>
    </w:p>
    <w:p w14:paraId="282A85C1" w14:textId="77777777" w:rsidR="00D8149A" w:rsidRDefault="00D8149A">
      <w:pPr>
        <w:pStyle w:val="BodyText"/>
        <w:rPr>
          <w:sz w:val="22"/>
        </w:rPr>
      </w:pPr>
    </w:p>
    <w:p w14:paraId="025A1382" w14:textId="77777777" w:rsidR="00D8149A" w:rsidRDefault="00D8149A">
      <w:pPr>
        <w:pStyle w:val="BodyText"/>
        <w:rPr>
          <w:sz w:val="22"/>
        </w:rPr>
      </w:pPr>
    </w:p>
    <w:p w14:paraId="54AB2643" w14:textId="77777777" w:rsidR="00D8149A" w:rsidRDefault="00D8149A">
      <w:pPr>
        <w:pStyle w:val="BodyText"/>
        <w:rPr>
          <w:sz w:val="22"/>
        </w:rPr>
      </w:pPr>
    </w:p>
    <w:p w14:paraId="44E7AF7C" w14:textId="77777777" w:rsidR="00D8149A" w:rsidRDefault="00D8149A">
      <w:pPr>
        <w:pStyle w:val="BodyText"/>
        <w:rPr>
          <w:sz w:val="22"/>
        </w:rPr>
      </w:pPr>
    </w:p>
    <w:p w14:paraId="0743FC0C" w14:textId="77777777" w:rsidR="00D8149A" w:rsidRDefault="00D8149A">
      <w:pPr>
        <w:pStyle w:val="BodyText"/>
        <w:rPr>
          <w:sz w:val="22"/>
        </w:rPr>
      </w:pPr>
    </w:p>
    <w:p w14:paraId="5628FD39" w14:textId="77777777" w:rsidR="00D8149A" w:rsidRDefault="00D8149A">
      <w:pPr>
        <w:pStyle w:val="BodyText"/>
        <w:rPr>
          <w:sz w:val="22"/>
        </w:rPr>
      </w:pPr>
    </w:p>
    <w:p w14:paraId="7D875BA1" w14:textId="77777777" w:rsidR="00D8149A" w:rsidRDefault="00000000">
      <w:pPr>
        <w:spacing w:before="147"/>
        <w:ind w:left="500"/>
        <w:jc w:val="center"/>
        <w:rPr>
          <w:sz w:val="18"/>
        </w:rPr>
      </w:pPr>
      <w:r>
        <w:rPr>
          <w:color w:val="7A8587"/>
          <w:w w:val="99"/>
          <w:sz w:val="18"/>
        </w:rPr>
        <w:t>2</w:t>
      </w:r>
    </w:p>
    <w:p w14:paraId="4CD32D38" w14:textId="77777777" w:rsidR="00D8149A" w:rsidRDefault="00D8149A">
      <w:pPr>
        <w:jc w:val="center"/>
        <w:rPr>
          <w:sz w:val="18"/>
        </w:rPr>
        <w:sectPr w:rsidR="00D8149A">
          <w:pgSz w:w="12240" w:h="20160"/>
          <w:pgMar w:top="1100" w:right="480" w:bottom="280" w:left="140" w:header="720" w:footer="720" w:gutter="0"/>
          <w:cols w:space="720"/>
        </w:sectPr>
      </w:pPr>
    </w:p>
    <w:p w14:paraId="5C7A8F64" w14:textId="77777777" w:rsidR="00D8149A" w:rsidRDefault="00000000">
      <w:pPr>
        <w:spacing w:before="84"/>
        <w:ind w:left="500"/>
        <w:jc w:val="center"/>
        <w:rPr>
          <w:sz w:val="17"/>
        </w:rPr>
      </w:pPr>
      <w:r>
        <w:rPr>
          <w:color w:val="7A8587"/>
          <w:sz w:val="17"/>
        </w:rPr>
        <w:lastRenderedPageBreak/>
        <w:t>.</w:t>
      </w:r>
    </w:p>
    <w:p w14:paraId="64DBC532" w14:textId="77777777" w:rsidR="00D8149A" w:rsidRDefault="00000000">
      <w:pPr>
        <w:spacing w:before="127"/>
        <w:ind w:left="498"/>
        <w:jc w:val="center"/>
        <w:rPr>
          <w:sz w:val="17"/>
        </w:rPr>
      </w:pPr>
      <w:r>
        <w:rPr>
          <w:color w:val="7A8587"/>
          <w:sz w:val="17"/>
        </w:rPr>
        <w:t>Hamlet</w:t>
      </w:r>
      <w:r>
        <w:rPr>
          <w:color w:val="7A8587"/>
          <w:spacing w:val="-3"/>
          <w:sz w:val="17"/>
        </w:rPr>
        <w:t xml:space="preserve"> </w:t>
      </w:r>
      <w:r>
        <w:rPr>
          <w:color w:val="7A8587"/>
          <w:sz w:val="17"/>
        </w:rPr>
        <w:t>of</w:t>
      </w:r>
      <w:r>
        <w:rPr>
          <w:color w:val="7A8587"/>
          <w:spacing w:val="-2"/>
          <w:sz w:val="17"/>
        </w:rPr>
        <w:t xml:space="preserve"> </w:t>
      </w:r>
      <w:r>
        <w:rPr>
          <w:color w:val="7A8587"/>
          <w:sz w:val="17"/>
        </w:rPr>
        <w:t>Pond</w:t>
      </w:r>
      <w:r>
        <w:rPr>
          <w:color w:val="7A8587"/>
          <w:spacing w:val="-2"/>
          <w:sz w:val="17"/>
        </w:rPr>
        <w:t xml:space="preserve"> </w:t>
      </w:r>
      <w:r>
        <w:rPr>
          <w:color w:val="7A8587"/>
          <w:sz w:val="17"/>
        </w:rPr>
        <w:t>Inlet</w:t>
      </w:r>
      <w:r>
        <w:rPr>
          <w:color w:val="7A8587"/>
          <w:spacing w:val="-2"/>
          <w:sz w:val="17"/>
        </w:rPr>
        <w:t xml:space="preserve"> </w:t>
      </w:r>
      <w:r>
        <w:rPr>
          <w:color w:val="7A8587"/>
          <w:sz w:val="17"/>
        </w:rPr>
        <w:t>Quality</w:t>
      </w:r>
      <w:r>
        <w:rPr>
          <w:color w:val="7A8587"/>
          <w:spacing w:val="-4"/>
          <w:sz w:val="17"/>
        </w:rPr>
        <w:t xml:space="preserve"> </w:t>
      </w:r>
      <w:r>
        <w:rPr>
          <w:color w:val="7A8587"/>
          <w:sz w:val="17"/>
        </w:rPr>
        <w:t>Assurance</w:t>
      </w:r>
      <w:r>
        <w:rPr>
          <w:color w:val="7A8587"/>
          <w:spacing w:val="-2"/>
          <w:sz w:val="17"/>
        </w:rPr>
        <w:t xml:space="preserve"> </w:t>
      </w:r>
      <w:r>
        <w:rPr>
          <w:color w:val="7A8587"/>
          <w:sz w:val="17"/>
        </w:rPr>
        <w:t>/</w:t>
      </w:r>
      <w:r>
        <w:rPr>
          <w:color w:val="7A8587"/>
          <w:spacing w:val="-3"/>
          <w:sz w:val="17"/>
        </w:rPr>
        <w:t xml:space="preserve"> </w:t>
      </w:r>
      <w:r>
        <w:rPr>
          <w:color w:val="7A8587"/>
          <w:sz w:val="17"/>
        </w:rPr>
        <w:t>Quality</w:t>
      </w:r>
      <w:r>
        <w:rPr>
          <w:color w:val="7A8587"/>
          <w:spacing w:val="-3"/>
          <w:sz w:val="17"/>
        </w:rPr>
        <w:t xml:space="preserve"> </w:t>
      </w:r>
      <w:r>
        <w:rPr>
          <w:color w:val="7A8587"/>
          <w:sz w:val="17"/>
        </w:rPr>
        <w:t>Control</w:t>
      </w:r>
      <w:r>
        <w:rPr>
          <w:color w:val="7A8587"/>
          <w:spacing w:val="-2"/>
          <w:sz w:val="17"/>
        </w:rPr>
        <w:t xml:space="preserve"> </w:t>
      </w:r>
      <w:r>
        <w:rPr>
          <w:color w:val="7A8587"/>
          <w:sz w:val="17"/>
        </w:rPr>
        <w:t>Plan</w:t>
      </w:r>
      <w:r>
        <w:rPr>
          <w:color w:val="7A8587"/>
          <w:spacing w:val="-2"/>
          <w:sz w:val="17"/>
        </w:rPr>
        <w:t xml:space="preserve"> </w:t>
      </w:r>
      <w:r>
        <w:rPr>
          <w:color w:val="7A8587"/>
          <w:sz w:val="17"/>
        </w:rPr>
        <w:t>July</w:t>
      </w:r>
      <w:r>
        <w:rPr>
          <w:color w:val="7A8587"/>
          <w:spacing w:val="-4"/>
          <w:sz w:val="17"/>
        </w:rPr>
        <w:t xml:space="preserve"> </w:t>
      </w:r>
      <w:r>
        <w:rPr>
          <w:color w:val="7A8587"/>
          <w:sz w:val="17"/>
        </w:rPr>
        <w:t>2014</w:t>
      </w:r>
    </w:p>
    <w:p w14:paraId="5E28EF25" w14:textId="77777777" w:rsidR="00D8149A" w:rsidRDefault="00D8149A">
      <w:pPr>
        <w:pStyle w:val="BodyText"/>
        <w:spacing w:before="7"/>
        <w:rPr>
          <w:sz w:val="17"/>
        </w:rPr>
      </w:pPr>
    </w:p>
    <w:p w14:paraId="636B526E" w14:textId="77777777" w:rsidR="00D8149A" w:rsidRDefault="00000000">
      <w:pPr>
        <w:pStyle w:val="Heading4"/>
        <w:numPr>
          <w:ilvl w:val="1"/>
          <w:numId w:val="9"/>
        </w:numPr>
        <w:tabs>
          <w:tab w:val="left" w:pos="1333"/>
        </w:tabs>
        <w:spacing w:before="92"/>
        <w:rPr>
          <w:rFonts w:ascii="Arial MT"/>
        </w:rPr>
      </w:pPr>
      <w:r>
        <w:t>Field</w:t>
      </w:r>
      <w:r>
        <w:rPr>
          <w:spacing w:val="-2"/>
        </w:rPr>
        <w:t xml:space="preserve"> </w:t>
      </w:r>
      <w:r>
        <w:t>Sampling</w:t>
      </w:r>
    </w:p>
    <w:p w14:paraId="274626B2" w14:textId="77777777" w:rsidR="00D8149A" w:rsidRDefault="00D8149A">
      <w:pPr>
        <w:pStyle w:val="BodyText"/>
        <w:spacing w:before="8"/>
        <w:rPr>
          <w:rFonts w:ascii="Arial"/>
          <w:b/>
          <w:sz w:val="22"/>
        </w:rPr>
      </w:pPr>
    </w:p>
    <w:p w14:paraId="4947413F" w14:textId="77777777" w:rsidR="00D8149A" w:rsidRDefault="00000000">
      <w:pPr>
        <w:pStyle w:val="ListParagraph"/>
        <w:numPr>
          <w:ilvl w:val="1"/>
          <w:numId w:val="9"/>
        </w:numPr>
        <w:tabs>
          <w:tab w:val="left" w:pos="1266"/>
        </w:tabs>
        <w:ind w:left="1265" w:hanging="335"/>
        <w:rPr>
          <w:b/>
          <w:sz w:val="20"/>
        </w:rPr>
      </w:pPr>
      <w:r>
        <w:rPr>
          <w:rFonts w:ascii="Arial"/>
          <w:b/>
          <w:color w:val="4B4B4B"/>
          <w:sz w:val="20"/>
        </w:rPr>
        <w:t>Sampling</w:t>
      </w:r>
      <w:r>
        <w:rPr>
          <w:rFonts w:ascii="Arial"/>
          <w:b/>
          <w:color w:val="4B4B4B"/>
          <w:spacing w:val="-8"/>
          <w:sz w:val="20"/>
        </w:rPr>
        <w:t xml:space="preserve"> </w:t>
      </w:r>
      <w:r>
        <w:rPr>
          <w:rFonts w:ascii="Arial"/>
          <w:b/>
          <w:color w:val="4B4B4B"/>
          <w:sz w:val="20"/>
        </w:rPr>
        <w:t>Procedures</w:t>
      </w:r>
    </w:p>
    <w:p w14:paraId="4D9EEBC5" w14:textId="77777777" w:rsidR="00D8149A" w:rsidRDefault="00000000">
      <w:pPr>
        <w:pStyle w:val="BodyText"/>
        <w:spacing w:before="129"/>
        <w:ind w:left="931" w:right="428"/>
        <w:jc w:val="both"/>
      </w:pPr>
      <w:r>
        <w:t>All sampling, sample preservation and analyses is to be conducted in accordance with methods described in the</w:t>
      </w:r>
      <w:r>
        <w:rPr>
          <w:spacing w:val="1"/>
        </w:rPr>
        <w:t xml:space="preserve"> </w:t>
      </w:r>
      <w:r>
        <w:t>current edition of Standard Methods for the Examination of Water and Wastewater (American Public Health</w:t>
      </w:r>
      <w:r>
        <w:rPr>
          <w:spacing w:val="1"/>
        </w:rPr>
        <w:t xml:space="preserve"> </w:t>
      </w:r>
      <w:r>
        <w:t>Association,</w:t>
      </w:r>
      <w:r>
        <w:rPr>
          <w:spacing w:val="-3"/>
        </w:rPr>
        <w:t xml:space="preserve"> </w:t>
      </w:r>
      <w:r>
        <w:t>American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t>Association,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Environment</w:t>
      </w:r>
      <w:r>
        <w:rPr>
          <w:spacing w:val="-3"/>
        </w:rPr>
        <w:t xml:space="preserve"> </w:t>
      </w:r>
      <w:r>
        <w:t>Federation,</w:t>
      </w:r>
      <w:r>
        <w:rPr>
          <w:spacing w:val="-3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edition).</w:t>
      </w:r>
    </w:p>
    <w:p w14:paraId="64C7D542" w14:textId="77777777" w:rsidR="00D8149A" w:rsidRDefault="00000000">
      <w:pPr>
        <w:pStyle w:val="BodyText"/>
        <w:spacing w:before="129"/>
        <w:ind w:left="931"/>
        <w:jc w:val="both"/>
      </w:pPr>
      <w:r>
        <w:t>To</w:t>
      </w:r>
      <w:r>
        <w:rPr>
          <w:spacing w:val="-6"/>
        </w:rPr>
        <w:t xml:space="preserve"> </w:t>
      </w:r>
      <w:r>
        <w:t>obtain</w:t>
      </w:r>
      <w:r>
        <w:rPr>
          <w:spacing w:val="-5"/>
        </w:rPr>
        <w:t xml:space="preserve"> </w:t>
      </w:r>
      <w:r>
        <w:t>meaningful</w:t>
      </w:r>
      <w:r>
        <w:rPr>
          <w:spacing w:val="-5"/>
        </w:rPr>
        <w:t xml:space="preserve"> </w:t>
      </w:r>
      <w:r>
        <w:t>results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analyses,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six</w:t>
      </w:r>
      <w:r>
        <w:rPr>
          <w:spacing w:val="-5"/>
        </w:rPr>
        <w:t xml:space="preserve"> </w:t>
      </w:r>
      <w:r>
        <w:t>factors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particular</w:t>
      </w:r>
      <w:r>
        <w:rPr>
          <w:spacing w:val="-4"/>
        </w:rPr>
        <w:t xml:space="preserve"> </w:t>
      </w:r>
      <w:r>
        <w:t>importance:</w:t>
      </w:r>
    </w:p>
    <w:p w14:paraId="614D2602" w14:textId="77777777" w:rsidR="00D8149A" w:rsidRDefault="00000000">
      <w:pPr>
        <w:pStyle w:val="ListParagraph"/>
        <w:numPr>
          <w:ilvl w:val="0"/>
          <w:numId w:val="8"/>
        </w:numPr>
        <w:tabs>
          <w:tab w:val="left" w:pos="1652"/>
          <w:tab w:val="left" w:pos="1653"/>
        </w:tabs>
        <w:spacing w:before="127"/>
        <w:ind w:hanging="722"/>
        <w:rPr>
          <w:sz w:val="20"/>
        </w:rPr>
      </w:pPr>
      <w:r>
        <w:rPr>
          <w:sz w:val="20"/>
        </w:rPr>
        <w:t>Sample</w:t>
      </w:r>
      <w:r>
        <w:rPr>
          <w:spacing w:val="-6"/>
          <w:sz w:val="20"/>
        </w:rPr>
        <w:t xml:space="preserve"> </w:t>
      </w:r>
      <w:r>
        <w:rPr>
          <w:sz w:val="20"/>
        </w:rPr>
        <w:t>collection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schedule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location.</w:t>
      </w:r>
    </w:p>
    <w:p w14:paraId="67B7FD2E" w14:textId="77777777" w:rsidR="00D8149A" w:rsidRDefault="00000000">
      <w:pPr>
        <w:pStyle w:val="ListParagraph"/>
        <w:numPr>
          <w:ilvl w:val="0"/>
          <w:numId w:val="8"/>
        </w:numPr>
        <w:tabs>
          <w:tab w:val="left" w:pos="1652"/>
          <w:tab w:val="left" w:pos="1653"/>
        </w:tabs>
        <w:spacing w:before="72"/>
        <w:ind w:hanging="722"/>
        <w:rPr>
          <w:sz w:val="20"/>
        </w:rPr>
      </w:pPr>
      <w:r>
        <w:rPr>
          <w:sz w:val="20"/>
        </w:rPr>
        <w:t>Correct</w:t>
      </w:r>
      <w:r>
        <w:rPr>
          <w:spacing w:val="-6"/>
          <w:sz w:val="20"/>
        </w:rPr>
        <w:t xml:space="preserve"> </w:t>
      </w:r>
      <w:r>
        <w:rPr>
          <w:sz w:val="20"/>
        </w:rPr>
        <w:t>usage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container/sample</w:t>
      </w:r>
      <w:r>
        <w:rPr>
          <w:spacing w:val="-5"/>
          <w:sz w:val="20"/>
        </w:rPr>
        <w:t xml:space="preserve"> </w:t>
      </w:r>
      <w:r>
        <w:rPr>
          <w:sz w:val="20"/>
        </w:rPr>
        <w:t>bottle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parameter</w:t>
      </w:r>
      <w:r>
        <w:rPr>
          <w:spacing w:val="-6"/>
          <w:sz w:val="20"/>
        </w:rPr>
        <w:t xml:space="preserve"> </w:t>
      </w:r>
      <w:r>
        <w:rPr>
          <w:sz w:val="20"/>
        </w:rPr>
        <w:t>being</w:t>
      </w:r>
      <w:r>
        <w:rPr>
          <w:spacing w:val="-5"/>
          <w:sz w:val="20"/>
        </w:rPr>
        <w:t xml:space="preserve"> </w:t>
      </w:r>
      <w:r>
        <w:rPr>
          <w:sz w:val="20"/>
        </w:rPr>
        <w:t>tested.</w:t>
      </w:r>
    </w:p>
    <w:p w14:paraId="1878C17A" w14:textId="77777777" w:rsidR="00D8149A" w:rsidRDefault="00000000">
      <w:pPr>
        <w:pStyle w:val="ListParagraph"/>
        <w:numPr>
          <w:ilvl w:val="0"/>
          <w:numId w:val="8"/>
        </w:numPr>
        <w:tabs>
          <w:tab w:val="left" w:pos="1652"/>
          <w:tab w:val="left" w:pos="1653"/>
        </w:tabs>
        <w:spacing w:before="73"/>
        <w:ind w:hanging="722"/>
        <w:rPr>
          <w:sz w:val="20"/>
        </w:rPr>
      </w:pPr>
      <w:r>
        <w:rPr>
          <w:sz w:val="20"/>
        </w:rPr>
        <w:t>Correct</w:t>
      </w:r>
      <w:r>
        <w:rPr>
          <w:spacing w:val="-6"/>
          <w:sz w:val="20"/>
        </w:rPr>
        <w:t xml:space="preserve"> </w:t>
      </w:r>
      <w:r>
        <w:rPr>
          <w:sz w:val="20"/>
        </w:rPr>
        <w:t>labeling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sample</w:t>
      </w:r>
      <w:r>
        <w:rPr>
          <w:spacing w:val="-5"/>
          <w:sz w:val="20"/>
        </w:rPr>
        <w:t xml:space="preserve"> </w:t>
      </w:r>
      <w:r>
        <w:rPr>
          <w:sz w:val="20"/>
        </w:rPr>
        <w:t>bottles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filling</w:t>
      </w:r>
      <w:r>
        <w:rPr>
          <w:spacing w:val="-6"/>
          <w:sz w:val="20"/>
        </w:rPr>
        <w:t xml:space="preserve"> </w:t>
      </w:r>
      <w:r>
        <w:rPr>
          <w:sz w:val="20"/>
        </w:rPr>
        <w:t>out</w:t>
      </w:r>
      <w:r>
        <w:rPr>
          <w:spacing w:val="-5"/>
          <w:sz w:val="20"/>
        </w:rPr>
        <w:t xml:space="preserve"> </w:t>
      </w:r>
      <w:r>
        <w:rPr>
          <w:sz w:val="20"/>
        </w:rPr>
        <w:t>record/field</w:t>
      </w:r>
      <w:r>
        <w:rPr>
          <w:spacing w:val="-6"/>
          <w:sz w:val="20"/>
        </w:rPr>
        <w:t xml:space="preserve"> </w:t>
      </w:r>
      <w:r>
        <w:rPr>
          <w:sz w:val="20"/>
        </w:rPr>
        <w:t>sheet.</w:t>
      </w:r>
    </w:p>
    <w:p w14:paraId="6BA33125" w14:textId="77777777" w:rsidR="00D8149A" w:rsidRDefault="00000000">
      <w:pPr>
        <w:pStyle w:val="ListParagraph"/>
        <w:numPr>
          <w:ilvl w:val="0"/>
          <w:numId w:val="8"/>
        </w:numPr>
        <w:tabs>
          <w:tab w:val="left" w:pos="1652"/>
          <w:tab w:val="left" w:pos="1653"/>
        </w:tabs>
        <w:spacing w:before="71"/>
        <w:ind w:hanging="722"/>
        <w:rPr>
          <w:sz w:val="20"/>
        </w:rPr>
      </w:pPr>
      <w:r>
        <w:rPr>
          <w:sz w:val="20"/>
        </w:rPr>
        <w:t>Correct</w:t>
      </w:r>
      <w:r>
        <w:rPr>
          <w:spacing w:val="-2"/>
          <w:sz w:val="20"/>
        </w:rPr>
        <w:t xml:space="preserve"> </w:t>
      </w:r>
      <w:r>
        <w:rPr>
          <w:sz w:val="20"/>
        </w:rPr>
        <w:t>procedure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field</w:t>
      </w:r>
      <w:r>
        <w:rPr>
          <w:spacing w:val="-2"/>
          <w:sz w:val="20"/>
        </w:rPr>
        <w:t xml:space="preserve"> </w:t>
      </w:r>
      <w:r>
        <w:rPr>
          <w:sz w:val="20"/>
        </w:rPr>
        <w:t>sampling.</w:t>
      </w:r>
    </w:p>
    <w:p w14:paraId="6EA151BF" w14:textId="77777777" w:rsidR="00D8149A" w:rsidRDefault="00000000">
      <w:pPr>
        <w:pStyle w:val="ListParagraph"/>
        <w:numPr>
          <w:ilvl w:val="0"/>
          <w:numId w:val="8"/>
        </w:numPr>
        <w:tabs>
          <w:tab w:val="left" w:pos="1652"/>
          <w:tab w:val="left" w:pos="1653"/>
        </w:tabs>
        <w:spacing w:before="72"/>
        <w:ind w:hanging="722"/>
        <w:rPr>
          <w:sz w:val="20"/>
        </w:rPr>
      </w:pPr>
      <w:r>
        <w:rPr>
          <w:sz w:val="20"/>
        </w:rPr>
        <w:t>Proper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timely</w:t>
      </w:r>
      <w:r>
        <w:rPr>
          <w:spacing w:val="-5"/>
          <w:sz w:val="20"/>
        </w:rPr>
        <w:t xml:space="preserve"> </w:t>
      </w:r>
      <w:r>
        <w:rPr>
          <w:sz w:val="20"/>
        </w:rPr>
        <w:t>shipment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samples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laboratory.</w:t>
      </w:r>
    </w:p>
    <w:p w14:paraId="3DCA0F96" w14:textId="77777777" w:rsidR="00D8149A" w:rsidRDefault="00000000">
      <w:pPr>
        <w:pStyle w:val="ListParagraph"/>
        <w:numPr>
          <w:ilvl w:val="0"/>
          <w:numId w:val="8"/>
        </w:numPr>
        <w:tabs>
          <w:tab w:val="left" w:pos="1652"/>
          <w:tab w:val="left" w:pos="1653"/>
        </w:tabs>
        <w:spacing w:before="72"/>
        <w:ind w:hanging="722"/>
        <w:rPr>
          <w:sz w:val="20"/>
        </w:rPr>
      </w:pPr>
      <w:r>
        <w:rPr>
          <w:sz w:val="20"/>
        </w:rPr>
        <w:t>Timely</w:t>
      </w:r>
      <w:r>
        <w:rPr>
          <w:spacing w:val="-5"/>
          <w:sz w:val="20"/>
        </w:rPr>
        <w:t xml:space="preserve"> </w:t>
      </w:r>
      <w:r>
        <w:rPr>
          <w:sz w:val="20"/>
        </w:rPr>
        <w:t>delivery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samples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laboratory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air</w:t>
      </w:r>
      <w:r>
        <w:rPr>
          <w:spacing w:val="-5"/>
          <w:sz w:val="20"/>
        </w:rPr>
        <w:t xml:space="preserve"> </w:t>
      </w:r>
      <w:r>
        <w:rPr>
          <w:sz w:val="20"/>
        </w:rPr>
        <w:t>cargo</w:t>
      </w:r>
      <w:r>
        <w:rPr>
          <w:spacing w:val="-5"/>
          <w:sz w:val="20"/>
        </w:rPr>
        <w:t xml:space="preserve"> </w:t>
      </w:r>
      <w:r>
        <w:rPr>
          <w:sz w:val="20"/>
        </w:rPr>
        <w:t>facility.</w:t>
      </w:r>
    </w:p>
    <w:p w14:paraId="0BC4C96F" w14:textId="77777777" w:rsidR="00D8149A" w:rsidRDefault="00D8149A">
      <w:pPr>
        <w:pStyle w:val="BodyText"/>
      </w:pPr>
    </w:p>
    <w:p w14:paraId="177055EF" w14:textId="77777777" w:rsidR="00D8149A" w:rsidRDefault="00000000">
      <w:pPr>
        <w:pStyle w:val="ListParagraph"/>
        <w:numPr>
          <w:ilvl w:val="1"/>
          <w:numId w:val="9"/>
        </w:numPr>
        <w:tabs>
          <w:tab w:val="left" w:pos="1266"/>
        </w:tabs>
        <w:ind w:left="1265" w:hanging="335"/>
        <w:rPr>
          <w:b/>
          <w:sz w:val="20"/>
        </w:rPr>
      </w:pPr>
      <w:r>
        <w:rPr>
          <w:rFonts w:ascii="Arial"/>
          <w:b/>
          <w:color w:val="4B4B4B"/>
          <w:sz w:val="20"/>
        </w:rPr>
        <w:t>Sampling</w:t>
      </w:r>
      <w:r>
        <w:rPr>
          <w:rFonts w:ascii="Arial"/>
          <w:b/>
          <w:color w:val="4B4B4B"/>
          <w:spacing w:val="-7"/>
          <w:sz w:val="20"/>
        </w:rPr>
        <w:t xml:space="preserve"> </w:t>
      </w:r>
      <w:r>
        <w:rPr>
          <w:rFonts w:ascii="Arial"/>
          <w:b/>
          <w:color w:val="4B4B4B"/>
          <w:sz w:val="20"/>
        </w:rPr>
        <w:t>Collection</w:t>
      </w:r>
    </w:p>
    <w:p w14:paraId="4B9D648D" w14:textId="77777777" w:rsidR="00D8149A" w:rsidRDefault="00000000">
      <w:pPr>
        <w:pStyle w:val="BodyText"/>
        <w:spacing w:before="128"/>
        <w:ind w:left="931" w:right="429"/>
        <w:jc w:val="both"/>
      </w:pPr>
      <w:r>
        <w:t>Refer to the Environmental Monitoring Program Checklist, found in Appendix C for specific details on the sampling</w:t>
      </w:r>
      <w:r>
        <w:rPr>
          <w:spacing w:val="1"/>
        </w:rPr>
        <w:t xml:space="preserve"> </w:t>
      </w:r>
      <w:r>
        <w:t>locations,</w:t>
      </w:r>
      <w:r>
        <w:rPr>
          <w:spacing w:val="-2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sampling</w:t>
      </w:r>
      <w:r>
        <w:rPr>
          <w:spacing w:val="-1"/>
        </w:rPr>
        <w:t xml:space="preserve"> </w:t>
      </w:r>
      <w:r>
        <w:t>methods.</w:t>
      </w:r>
    </w:p>
    <w:p w14:paraId="70274DEF" w14:textId="77777777" w:rsidR="00D8149A" w:rsidRDefault="00D8149A">
      <w:pPr>
        <w:pStyle w:val="BodyText"/>
        <w:rPr>
          <w:sz w:val="22"/>
        </w:rPr>
      </w:pPr>
    </w:p>
    <w:p w14:paraId="2EE5CC6D" w14:textId="77777777" w:rsidR="00D8149A" w:rsidRDefault="00D8149A">
      <w:pPr>
        <w:pStyle w:val="BodyText"/>
        <w:spacing w:before="11"/>
      </w:pPr>
    </w:p>
    <w:p w14:paraId="40E03C27" w14:textId="77777777" w:rsidR="00D8149A" w:rsidRDefault="00000000">
      <w:pPr>
        <w:pStyle w:val="Heading4"/>
        <w:numPr>
          <w:ilvl w:val="2"/>
          <w:numId w:val="9"/>
        </w:numPr>
        <w:tabs>
          <w:tab w:val="left" w:pos="1533"/>
        </w:tabs>
        <w:ind w:hanging="602"/>
      </w:pPr>
      <w:r>
        <w:t>Monitoring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Sampling</w:t>
      </w:r>
    </w:p>
    <w:p w14:paraId="757073BD" w14:textId="77777777" w:rsidR="00D8149A" w:rsidRDefault="00D8149A">
      <w:pPr>
        <w:pStyle w:val="BodyText"/>
        <w:spacing w:before="9"/>
        <w:rPr>
          <w:rFonts w:ascii="Arial"/>
          <w:b/>
          <w:sz w:val="26"/>
        </w:rPr>
      </w:pPr>
    </w:p>
    <w:p w14:paraId="7615161D" w14:textId="77777777" w:rsidR="00D8149A" w:rsidRDefault="00000000">
      <w:pPr>
        <w:pStyle w:val="Heading6"/>
        <w:ind w:left="5255"/>
      </w:pPr>
      <w:r>
        <w:t>Table-1:</w:t>
      </w:r>
      <w:r>
        <w:rPr>
          <w:spacing w:val="-7"/>
        </w:rPr>
        <w:t xml:space="preserve"> </w:t>
      </w:r>
      <w:r>
        <w:t>Monitoring</w:t>
      </w:r>
      <w:r>
        <w:rPr>
          <w:spacing w:val="-7"/>
        </w:rPr>
        <w:t xml:space="preserve"> </w:t>
      </w:r>
      <w:r>
        <w:t>Stations</w:t>
      </w:r>
    </w:p>
    <w:p w14:paraId="21FE4B80" w14:textId="77777777" w:rsidR="00D8149A" w:rsidRDefault="00D8149A">
      <w:pPr>
        <w:pStyle w:val="BodyText"/>
        <w:spacing w:before="4"/>
        <w:rPr>
          <w:rFonts w:ascii="Arial"/>
          <w:b/>
          <w:sz w:val="24"/>
        </w:rPr>
      </w:pP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5850"/>
        <w:gridCol w:w="2916"/>
      </w:tblGrid>
      <w:tr w:rsidR="00D8149A" w14:paraId="450D48DA" w14:textId="77777777">
        <w:trPr>
          <w:trHeight w:val="556"/>
        </w:trPr>
        <w:tc>
          <w:tcPr>
            <w:tcW w:w="1908" w:type="dxa"/>
          </w:tcPr>
          <w:p w14:paraId="33A335CF" w14:textId="77777777" w:rsidR="00D8149A" w:rsidRDefault="00000000">
            <w:pPr>
              <w:pStyle w:val="TableParagraph"/>
              <w:spacing w:line="270" w:lineRule="atLeast"/>
              <w:ind w:right="7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Monitoring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Station</w:t>
            </w:r>
          </w:p>
        </w:tc>
        <w:tc>
          <w:tcPr>
            <w:tcW w:w="5850" w:type="dxa"/>
          </w:tcPr>
          <w:p w14:paraId="1754048B" w14:textId="77777777" w:rsidR="00D8149A" w:rsidRDefault="00000000">
            <w:pPr>
              <w:pStyle w:val="TableParagraph"/>
              <w:spacing w:before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description</w:t>
            </w:r>
          </w:p>
        </w:tc>
        <w:tc>
          <w:tcPr>
            <w:tcW w:w="2916" w:type="dxa"/>
          </w:tcPr>
          <w:p w14:paraId="0D3F00C5" w14:textId="42116181" w:rsidR="00D8149A" w:rsidRDefault="00E75078">
            <w:pPr>
              <w:pStyle w:val="TableParagraph"/>
              <w:spacing w:before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Program station</w:t>
            </w:r>
          </w:p>
        </w:tc>
      </w:tr>
      <w:tr w:rsidR="00D8149A" w14:paraId="7784D09C" w14:textId="77777777">
        <w:trPr>
          <w:trHeight w:val="556"/>
        </w:trPr>
        <w:tc>
          <w:tcPr>
            <w:tcW w:w="1908" w:type="dxa"/>
          </w:tcPr>
          <w:p w14:paraId="29B0B162" w14:textId="4C22D2AF" w:rsidR="00D8149A" w:rsidRDefault="008C6BD5">
            <w:pPr>
              <w:pStyle w:val="TableParagraph"/>
              <w:spacing w:before="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Qik-1</w:t>
            </w:r>
          </w:p>
        </w:tc>
        <w:tc>
          <w:tcPr>
            <w:tcW w:w="5850" w:type="dxa"/>
          </w:tcPr>
          <w:p w14:paraId="7A91BC70" w14:textId="404EEB02" w:rsidR="00D8149A" w:rsidRDefault="00000000">
            <w:pPr>
              <w:pStyle w:val="TableParagraph"/>
              <w:spacing w:before="46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Raw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Water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Supply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intake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="008C6BD5">
              <w:rPr>
                <w:rFonts w:ascii="Arial"/>
                <w:b/>
                <w:spacing w:val="-5"/>
                <w:sz w:val="20"/>
              </w:rPr>
              <w:t xml:space="preserve">Tulugak 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River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(Volume)</w:t>
            </w:r>
          </w:p>
        </w:tc>
        <w:tc>
          <w:tcPr>
            <w:tcW w:w="2916" w:type="dxa"/>
          </w:tcPr>
          <w:p w14:paraId="43F70B99" w14:textId="15AEF7AA" w:rsidR="00D8149A" w:rsidRDefault="00E75078">
            <w:pPr>
              <w:pStyle w:val="TableParagraph"/>
              <w:tabs>
                <w:tab w:val="left" w:pos="798"/>
                <w:tab w:val="left" w:pos="1826"/>
                <w:tab w:val="left" w:pos="2496"/>
              </w:tabs>
              <w:spacing w:line="278" w:lineRule="exact"/>
              <w:ind w:right="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0640-1</w:t>
            </w:r>
          </w:p>
        </w:tc>
      </w:tr>
      <w:tr w:rsidR="00D8149A" w14:paraId="250EFEFC" w14:textId="77777777">
        <w:trPr>
          <w:trHeight w:val="555"/>
        </w:trPr>
        <w:tc>
          <w:tcPr>
            <w:tcW w:w="1908" w:type="dxa"/>
          </w:tcPr>
          <w:p w14:paraId="3D43DD52" w14:textId="6C9D78AC" w:rsidR="00D8149A" w:rsidRDefault="008C6BD5">
            <w:pPr>
              <w:pStyle w:val="TableParagraph"/>
              <w:spacing w:before="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Qik-2</w:t>
            </w:r>
          </w:p>
        </w:tc>
        <w:tc>
          <w:tcPr>
            <w:tcW w:w="5850" w:type="dxa"/>
          </w:tcPr>
          <w:p w14:paraId="6F8E54F3" w14:textId="2A4005FF" w:rsidR="00D8149A" w:rsidRDefault="008C6BD5">
            <w:pPr>
              <w:pStyle w:val="TableParagraph"/>
              <w:spacing w:before="46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Raw water supply intake at the Reservoir Truck Fill </w:t>
            </w:r>
            <w:proofErr w:type="spellStart"/>
            <w:r>
              <w:rPr>
                <w:rFonts w:ascii="Arial"/>
                <w:b/>
                <w:sz w:val="20"/>
              </w:rPr>
              <w:t>Sttaion</w:t>
            </w:r>
            <w:proofErr w:type="spellEnd"/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(Volume)</w:t>
            </w:r>
          </w:p>
        </w:tc>
        <w:tc>
          <w:tcPr>
            <w:tcW w:w="2916" w:type="dxa"/>
          </w:tcPr>
          <w:p w14:paraId="425DD707" w14:textId="3489F2EC" w:rsidR="00D8149A" w:rsidRDefault="00E75078">
            <w:pPr>
              <w:pStyle w:val="TableParagraph"/>
              <w:tabs>
                <w:tab w:val="left" w:pos="798"/>
                <w:tab w:val="left" w:pos="1826"/>
                <w:tab w:val="left" w:pos="2496"/>
              </w:tabs>
              <w:spacing w:line="278" w:lineRule="exact"/>
              <w:ind w:right="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0640-2</w:t>
            </w:r>
          </w:p>
        </w:tc>
      </w:tr>
      <w:tr w:rsidR="00D8149A" w14:paraId="2447F1E6" w14:textId="77777777">
        <w:trPr>
          <w:trHeight w:val="395"/>
        </w:trPr>
        <w:tc>
          <w:tcPr>
            <w:tcW w:w="1908" w:type="dxa"/>
          </w:tcPr>
          <w:p w14:paraId="4B58E269" w14:textId="653F5640" w:rsidR="00D8149A" w:rsidRDefault="008C6BD5">
            <w:pPr>
              <w:pStyle w:val="TableParagraph"/>
              <w:spacing w:before="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QIK-3</w:t>
            </w:r>
          </w:p>
        </w:tc>
        <w:tc>
          <w:tcPr>
            <w:tcW w:w="5850" w:type="dxa"/>
          </w:tcPr>
          <w:p w14:paraId="2BF2C052" w14:textId="3352A84F" w:rsidR="00D8149A" w:rsidRDefault="008C6BD5">
            <w:pPr>
              <w:pStyle w:val="TableParagraph"/>
              <w:spacing w:before="46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 Raw sewage from </w:t>
            </w:r>
            <w:proofErr w:type="gramStart"/>
            <w:r>
              <w:rPr>
                <w:rFonts w:ascii="Arial"/>
                <w:b/>
                <w:sz w:val="20"/>
              </w:rPr>
              <w:t>pump</w:t>
            </w:r>
            <w:proofErr w:type="gramEnd"/>
            <w:r>
              <w:rPr>
                <w:rFonts w:ascii="Arial"/>
                <w:b/>
                <w:sz w:val="20"/>
              </w:rPr>
              <w:t xml:space="preserve"> out Truck</w:t>
            </w:r>
          </w:p>
        </w:tc>
        <w:tc>
          <w:tcPr>
            <w:tcW w:w="2916" w:type="dxa"/>
          </w:tcPr>
          <w:p w14:paraId="1AC8CC07" w14:textId="4090790E" w:rsidR="00D8149A" w:rsidRDefault="00E75078">
            <w:pPr>
              <w:pStyle w:val="TableParagraph"/>
              <w:spacing w:before="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0640-3</w:t>
            </w:r>
          </w:p>
        </w:tc>
      </w:tr>
      <w:tr w:rsidR="00D8149A" w14:paraId="331D7966" w14:textId="77777777">
        <w:trPr>
          <w:trHeight w:val="397"/>
        </w:trPr>
        <w:tc>
          <w:tcPr>
            <w:tcW w:w="1908" w:type="dxa"/>
          </w:tcPr>
          <w:p w14:paraId="7717D7B9" w14:textId="283166D4" w:rsidR="00D8149A" w:rsidRDefault="00460252">
            <w:pPr>
              <w:pStyle w:val="TableParagraph"/>
              <w:spacing w:before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QIK-6</w:t>
            </w:r>
          </w:p>
        </w:tc>
        <w:tc>
          <w:tcPr>
            <w:tcW w:w="5850" w:type="dxa"/>
          </w:tcPr>
          <w:p w14:paraId="68BBC5DF" w14:textId="13E341A4" w:rsidR="00D8149A" w:rsidRDefault="00460252">
            <w:pPr>
              <w:pStyle w:val="TableParagraph"/>
              <w:spacing w:before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Discharge from the Sewage Disposal Facilities before, during and at the completion of discharge</w:t>
            </w:r>
          </w:p>
        </w:tc>
        <w:tc>
          <w:tcPr>
            <w:tcW w:w="2916" w:type="dxa"/>
          </w:tcPr>
          <w:p w14:paraId="06A2EAFC" w14:textId="394E315F" w:rsidR="00D8149A" w:rsidRDefault="00E75078">
            <w:pPr>
              <w:pStyle w:val="TableParagraph"/>
              <w:spacing w:before="4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0640-6</w:t>
            </w:r>
          </w:p>
        </w:tc>
      </w:tr>
      <w:tr w:rsidR="00663657" w14:paraId="29AF20C9" w14:textId="77777777">
        <w:trPr>
          <w:trHeight w:val="397"/>
        </w:trPr>
        <w:tc>
          <w:tcPr>
            <w:tcW w:w="1908" w:type="dxa"/>
          </w:tcPr>
          <w:p w14:paraId="551EB3C3" w14:textId="773FDE60" w:rsidR="00663657" w:rsidRDefault="00663657">
            <w:pPr>
              <w:pStyle w:val="TableParagraph"/>
              <w:spacing w:before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QIK-8</w:t>
            </w:r>
          </w:p>
        </w:tc>
        <w:tc>
          <w:tcPr>
            <w:tcW w:w="5850" w:type="dxa"/>
          </w:tcPr>
          <w:p w14:paraId="15E32F69" w14:textId="2431BFFE" w:rsidR="00663657" w:rsidRDefault="00663657">
            <w:pPr>
              <w:pStyle w:val="TableParagraph"/>
              <w:spacing w:before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Run-off from the </w:t>
            </w:r>
            <w:proofErr w:type="spellStart"/>
            <w:r>
              <w:rPr>
                <w:rFonts w:ascii="Arial"/>
                <w:b/>
                <w:sz w:val="20"/>
              </w:rPr>
              <w:t>Solidwaste</w:t>
            </w:r>
            <w:proofErr w:type="spellEnd"/>
            <w:r>
              <w:rPr>
                <w:rFonts w:ascii="Arial"/>
                <w:b/>
                <w:sz w:val="20"/>
              </w:rPr>
              <w:t xml:space="preserve"> disposal Facilities that has collected within the constructed collection pond.</w:t>
            </w:r>
          </w:p>
        </w:tc>
        <w:tc>
          <w:tcPr>
            <w:tcW w:w="2916" w:type="dxa"/>
          </w:tcPr>
          <w:p w14:paraId="479E9461" w14:textId="11066C40" w:rsidR="00663657" w:rsidRDefault="00E75078">
            <w:pPr>
              <w:pStyle w:val="TableParagraph"/>
              <w:spacing w:before="4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0640-8</w:t>
            </w:r>
          </w:p>
        </w:tc>
      </w:tr>
      <w:tr w:rsidR="00663657" w14:paraId="03ECD19E" w14:textId="77777777">
        <w:trPr>
          <w:trHeight w:val="397"/>
        </w:trPr>
        <w:tc>
          <w:tcPr>
            <w:tcW w:w="1908" w:type="dxa"/>
          </w:tcPr>
          <w:p w14:paraId="5C003E29" w14:textId="43F63625" w:rsidR="00663657" w:rsidRDefault="00663657">
            <w:pPr>
              <w:pStyle w:val="TableParagraph"/>
              <w:spacing w:before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QIK-12</w:t>
            </w:r>
          </w:p>
        </w:tc>
        <w:tc>
          <w:tcPr>
            <w:tcW w:w="5850" w:type="dxa"/>
          </w:tcPr>
          <w:p w14:paraId="105D8EED" w14:textId="5126FF3B" w:rsidR="00663657" w:rsidRDefault="00663657">
            <w:pPr>
              <w:pStyle w:val="TableParagraph"/>
              <w:spacing w:before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The Final Discharge Point of the Wetland Treatment Area</w:t>
            </w:r>
          </w:p>
        </w:tc>
        <w:tc>
          <w:tcPr>
            <w:tcW w:w="2916" w:type="dxa"/>
          </w:tcPr>
          <w:p w14:paraId="7040E061" w14:textId="71935433" w:rsidR="00663657" w:rsidRDefault="00E75078">
            <w:pPr>
              <w:pStyle w:val="TableParagraph"/>
              <w:spacing w:before="4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0640-11</w:t>
            </w:r>
          </w:p>
        </w:tc>
      </w:tr>
      <w:tr w:rsidR="00663657" w14:paraId="132E7C61" w14:textId="77777777">
        <w:trPr>
          <w:trHeight w:val="397"/>
        </w:trPr>
        <w:tc>
          <w:tcPr>
            <w:tcW w:w="1908" w:type="dxa"/>
          </w:tcPr>
          <w:p w14:paraId="2070DA01" w14:textId="1A509A8A" w:rsidR="00663657" w:rsidRDefault="00663657">
            <w:pPr>
              <w:pStyle w:val="TableParagraph"/>
              <w:spacing w:before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Qik-13</w:t>
            </w:r>
          </w:p>
        </w:tc>
        <w:tc>
          <w:tcPr>
            <w:tcW w:w="5850" w:type="dxa"/>
          </w:tcPr>
          <w:p w14:paraId="24681655" w14:textId="3A46AD71" w:rsidR="00663657" w:rsidRDefault="00663657">
            <w:pPr>
              <w:pStyle w:val="TableParagraph"/>
              <w:spacing w:before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Monitoring well located up gradient of the </w:t>
            </w:r>
            <w:proofErr w:type="spellStart"/>
            <w:r>
              <w:rPr>
                <w:rFonts w:ascii="Arial"/>
                <w:b/>
                <w:sz w:val="20"/>
              </w:rPr>
              <w:t>solidwaste</w:t>
            </w:r>
            <w:proofErr w:type="spellEnd"/>
            <w:r>
              <w:rPr>
                <w:rFonts w:ascii="Arial"/>
                <w:b/>
                <w:sz w:val="20"/>
              </w:rPr>
              <w:t xml:space="preserve"> disposal facilities</w:t>
            </w:r>
          </w:p>
        </w:tc>
        <w:tc>
          <w:tcPr>
            <w:tcW w:w="2916" w:type="dxa"/>
          </w:tcPr>
          <w:p w14:paraId="482D76AC" w14:textId="7A320B79" w:rsidR="00663657" w:rsidRDefault="00E75078">
            <w:pPr>
              <w:pStyle w:val="TableParagraph"/>
              <w:spacing w:before="4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0640-12</w:t>
            </w:r>
          </w:p>
        </w:tc>
      </w:tr>
      <w:tr w:rsidR="00663657" w14:paraId="3922CF04" w14:textId="77777777">
        <w:trPr>
          <w:trHeight w:val="397"/>
        </w:trPr>
        <w:tc>
          <w:tcPr>
            <w:tcW w:w="1908" w:type="dxa"/>
          </w:tcPr>
          <w:p w14:paraId="548949E6" w14:textId="4CE38347" w:rsidR="00663657" w:rsidRDefault="00663657">
            <w:pPr>
              <w:pStyle w:val="TableParagraph"/>
              <w:spacing w:before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QIK-14</w:t>
            </w:r>
          </w:p>
        </w:tc>
        <w:tc>
          <w:tcPr>
            <w:tcW w:w="5850" w:type="dxa"/>
          </w:tcPr>
          <w:p w14:paraId="31E4F08B" w14:textId="0C1254CB" w:rsidR="00663657" w:rsidRDefault="00663657">
            <w:pPr>
              <w:pStyle w:val="TableParagraph"/>
              <w:spacing w:before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Monitoring Well located down gradient of the </w:t>
            </w:r>
            <w:proofErr w:type="spellStart"/>
            <w:r>
              <w:rPr>
                <w:rFonts w:ascii="Arial"/>
                <w:b/>
                <w:sz w:val="20"/>
              </w:rPr>
              <w:t>Solidwaste</w:t>
            </w:r>
            <w:proofErr w:type="spellEnd"/>
            <w:r>
              <w:rPr>
                <w:rFonts w:ascii="Arial"/>
                <w:b/>
                <w:sz w:val="20"/>
              </w:rPr>
              <w:t xml:space="preserve"> disposal facilities</w:t>
            </w:r>
          </w:p>
        </w:tc>
        <w:tc>
          <w:tcPr>
            <w:tcW w:w="2916" w:type="dxa"/>
          </w:tcPr>
          <w:p w14:paraId="36ECE53B" w14:textId="3A2F0D48" w:rsidR="00663657" w:rsidRDefault="00E75078">
            <w:pPr>
              <w:pStyle w:val="TableParagraph"/>
              <w:spacing w:before="4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0640-13</w:t>
            </w:r>
          </w:p>
        </w:tc>
      </w:tr>
      <w:tr w:rsidR="00663657" w14:paraId="43A23BD6" w14:textId="77777777">
        <w:trPr>
          <w:trHeight w:val="397"/>
        </w:trPr>
        <w:tc>
          <w:tcPr>
            <w:tcW w:w="1908" w:type="dxa"/>
          </w:tcPr>
          <w:p w14:paraId="1C1CA2AF" w14:textId="4619C7E3" w:rsidR="00663657" w:rsidRDefault="00663657">
            <w:pPr>
              <w:pStyle w:val="TableParagraph"/>
              <w:spacing w:before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QIK-15</w:t>
            </w:r>
          </w:p>
        </w:tc>
        <w:tc>
          <w:tcPr>
            <w:tcW w:w="5850" w:type="dxa"/>
          </w:tcPr>
          <w:p w14:paraId="1199D43E" w14:textId="1EE241CB" w:rsidR="00663657" w:rsidRDefault="00663657">
            <w:pPr>
              <w:pStyle w:val="TableParagraph"/>
              <w:spacing w:before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Monitoring well located down gradient of the Waste Metals Area</w:t>
            </w:r>
          </w:p>
        </w:tc>
        <w:tc>
          <w:tcPr>
            <w:tcW w:w="2916" w:type="dxa"/>
          </w:tcPr>
          <w:p w14:paraId="556FF8A2" w14:textId="0203ED92" w:rsidR="00663657" w:rsidRDefault="00E75078">
            <w:pPr>
              <w:pStyle w:val="TableParagraph"/>
              <w:spacing w:before="4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0640-14</w:t>
            </w:r>
          </w:p>
        </w:tc>
      </w:tr>
      <w:tr w:rsidR="00663657" w14:paraId="48113E72" w14:textId="77777777">
        <w:trPr>
          <w:trHeight w:val="397"/>
        </w:trPr>
        <w:tc>
          <w:tcPr>
            <w:tcW w:w="1908" w:type="dxa"/>
          </w:tcPr>
          <w:p w14:paraId="3833D6CC" w14:textId="56763394" w:rsidR="00663657" w:rsidRDefault="00663657">
            <w:pPr>
              <w:pStyle w:val="TableParagraph"/>
              <w:spacing w:before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QIK-16</w:t>
            </w:r>
          </w:p>
        </w:tc>
        <w:tc>
          <w:tcPr>
            <w:tcW w:w="5850" w:type="dxa"/>
          </w:tcPr>
          <w:p w14:paraId="37C4254E" w14:textId="122EF4FD" w:rsidR="00663657" w:rsidRDefault="00663657">
            <w:pPr>
              <w:pStyle w:val="TableParagraph"/>
              <w:spacing w:before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Monitoring well located up gradient of the </w:t>
            </w:r>
            <w:proofErr w:type="spellStart"/>
            <w:r>
              <w:rPr>
                <w:rFonts w:ascii="Arial"/>
                <w:b/>
                <w:sz w:val="20"/>
              </w:rPr>
              <w:t>Landfarm</w:t>
            </w:r>
            <w:proofErr w:type="spellEnd"/>
            <w:r>
              <w:rPr>
                <w:rFonts w:ascii="Arial"/>
                <w:b/>
                <w:sz w:val="20"/>
              </w:rPr>
              <w:t xml:space="preserve"> Facility</w:t>
            </w:r>
          </w:p>
        </w:tc>
        <w:tc>
          <w:tcPr>
            <w:tcW w:w="2916" w:type="dxa"/>
          </w:tcPr>
          <w:p w14:paraId="68967D07" w14:textId="7D94C9F4" w:rsidR="00663657" w:rsidRDefault="004B02B7">
            <w:pPr>
              <w:pStyle w:val="TableParagraph"/>
              <w:spacing w:before="4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After this facility is built </w:t>
            </w:r>
            <w:r w:rsidR="00E75078">
              <w:rPr>
                <w:rFonts w:ascii="Arial" w:hAnsi="Arial"/>
                <w:b/>
                <w:sz w:val="20"/>
              </w:rPr>
              <w:t>,</w:t>
            </w:r>
          </w:p>
          <w:p w14:paraId="7AD7E8F7" w14:textId="18AA9B0A" w:rsidR="00E75078" w:rsidRDefault="00E75078">
            <w:pPr>
              <w:pStyle w:val="TableParagraph"/>
              <w:spacing w:before="4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0640-15</w:t>
            </w:r>
          </w:p>
        </w:tc>
      </w:tr>
      <w:tr w:rsidR="00663657" w14:paraId="4E4D3D5B" w14:textId="77777777">
        <w:trPr>
          <w:trHeight w:val="397"/>
        </w:trPr>
        <w:tc>
          <w:tcPr>
            <w:tcW w:w="1908" w:type="dxa"/>
          </w:tcPr>
          <w:p w14:paraId="61B3B7C0" w14:textId="52E5669C" w:rsidR="00663657" w:rsidRDefault="00663657">
            <w:pPr>
              <w:pStyle w:val="TableParagraph"/>
              <w:spacing w:before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QIK-17</w:t>
            </w:r>
          </w:p>
        </w:tc>
        <w:tc>
          <w:tcPr>
            <w:tcW w:w="5850" w:type="dxa"/>
          </w:tcPr>
          <w:p w14:paraId="469D20CF" w14:textId="780E37D6" w:rsidR="00663657" w:rsidRDefault="00663657">
            <w:pPr>
              <w:pStyle w:val="TableParagraph"/>
              <w:spacing w:before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Monitoring well located down gradient of the </w:t>
            </w:r>
            <w:proofErr w:type="spellStart"/>
            <w:r>
              <w:rPr>
                <w:rFonts w:ascii="Arial"/>
                <w:b/>
                <w:sz w:val="20"/>
              </w:rPr>
              <w:t>Landfarm</w:t>
            </w:r>
            <w:proofErr w:type="spellEnd"/>
            <w:r>
              <w:rPr>
                <w:rFonts w:ascii="Arial"/>
                <w:b/>
                <w:sz w:val="20"/>
              </w:rPr>
              <w:t xml:space="preserve"> Facility</w:t>
            </w:r>
          </w:p>
        </w:tc>
        <w:tc>
          <w:tcPr>
            <w:tcW w:w="2916" w:type="dxa"/>
          </w:tcPr>
          <w:p w14:paraId="03FA2928" w14:textId="501495B1" w:rsidR="00663657" w:rsidRDefault="004B02B7">
            <w:pPr>
              <w:pStyle w:val="TableParagraph"/>
              <w:spacing w:before="4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After this facility is built</w:t>
            </w:r>
            <w:r w:rsidR="00E75078">
              <w:rPr>
                <w:rFonts w:ascii="Arial" w:hAnsi="Arial"/>
                <w:b/>
                <w:sz w:val="20"/>
              </w:rPr>
              <w:t>,</w:t>
            </w:r>
          </w:p>
          <w:p w14:paraId="150079CC" w14:textId="2ED3866F" w:rsidR="00E75078" w:rsidRDefault="00E75078">
            <w:pPr>
              <w:pStyle w:val="TableParagraph"/>
              <w:spacing w:before="4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0640-16</w:t>
            </w:r>
          </w:p>
        </w:tc>
      </w:tr>
      <w:tr w:rsidR="00663657" w14:paraId="3466B204" w14:textId="77777777">
        <w:trPr>
          <w:trHeight w:val="397"/>
        </w:trPr>
        <w:tc>
          <w:tcPr>
            <w:tcW w:w="1908" w:type="dxa"/>
          </w:tcPr>
          <w:p w14:paraId="74494BB7" w14:textId="1FCF8AD8" w:rsidR="00663657" w:rsidRDefault="00663657">
            <w:pPr>
              <w:pStyle w:val="TableParagraph"/>
              <w:spacing w:before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QIK-18</w:t>
            </w:r>
          </w:p>
        </w:tc>
        <w:tc>
          <w:tcPr>
            <w:tcW w:w="5850" w:type="dxa"/>
          </w:tcPr>
          <w:p w14:paraId="3AEA9CB3" w14:textId="6730071E" w:rsidR="00663657" w:rsidRDefault="00663657">
            <w:pPr>
              <w:pStyle w:val="TableParagraph"/>
              <w:spacing w:before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Discharge from the </w:t>
            </w:r>
            <w:proofErr w:type="spellStart"/>
            <w:r>
              <w:rPr>
                <w:rFonts w:ascii="Arial"/>
                <w:b/>
                <w:sz w:val="20"/>
              </w:rPr>
              <w:t>Landfarm</w:t>
            </w:r>
            <w:proofErr w:type="spellEnd"/>
            <w:r>
              <w:rPr>
                <w:rFonts w:ascii="Arial"/>
                <w:b/>
                <w:sz w:val="20"/>
              </w:rPr>
              <w:t xml:space="preserve"> Facility at the controlled point of release</w:t>
            </w:r>
          </w:p>
        </w:tc>
        <w:tc>
          <w:tcPr>
            <w:tcW w:w="2916" w:type="dxa"/>
          </w:tcPr>
          <w:p w14:paraId="78785B30" w14:textId="77777777" w:rsidR="00663657" w:rsidRDefault="004B02B7">
            <w:pPr>
              <w:pStyle w:val="TableParagraph"/>
              <w:spacing w:before="4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After this facility is built</w:t>
            </w:r>
            <w:r w:rsidR="00E75078">
              <w:rPr>
                <w:rFonts w:ascii="Arial" w:hAnsi="Arial"/>
                <w:b/>
                <w:sz w:val="20"/>
              </w:rPr>
              <w:t>,</w:t>
            </w:r>
          </w:p>
          <w:p w14:paraId="558A442F" w14:textId="6BFB48EA" w:rsidR="00E75078" w:rsidRDefault="00E75078">
            <w:pPr>
              <w:pStyle w:val="TableParagraph"/>
              <w:spacing w:before="4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0640-17</w:t>
            </w:r>
          </w:p>
        </w:tc>
      </w:tr>
    </w:tbl>
    <w:p w14:paraId="3E5FF51F" w14:textId="77777777" w:rsidR="00D8149A" w:rsidRDefault="00D8149A">
      <w:pPr>
        <w:rPr>
          <w:rFonts w:ascii="Arial" w:hAnsi="Arial"/>
          <w:sz w:val="20"/>
        </w:rPr>
        <w:sectPr w:rsidR="00D8149A">
          <w:pgSz w:w="12240" w:h="20160"/>
          <w:pgMar w:top="1080" w:right="480" w:bottom="280" w:left="140" w:header="720" w:footer="720" w:gutter="0"/>
          <w:cols w:space="720"/>
        </w:sectPr>
      </w:pPr>
    </w:p>
    <w:p w14:paraId="024B7C35" w14:textId="77777777" w:rsidR="00D8149A" w:rsidRDefault="00000000">
      <w:pPr>
        <w:spacing w:before="68"/>
        <w:ind w:left="499"/>
        <w:jc w:val="center"/>
        <w:rPr>
          <w:sz w:val="17"/>
        </w:rPr>
      </w:pPr>
      <w:r>
        <w:rPr>
          <w:color w:val="7A8587"/>
          <w:sz w:val="17"/>
        </w:rPr>
        <w:lastRenderedPageBreak/>
        <w:t>Hamlet</w:t>
      </w:r>
      <w:r>
        <w:rPr>
          <w:color w:val="7A8587"/>
          <w:spacing w:val="-5"/>
          <w:sz w:val="17"/>
        </w:rPr>
        <w:t xml:space="preserve"> </w:t>
      </w:r>
      <w:r>
        <w:rPr>
          <w:color w:val="7A8587"/>
          <w:sz w:val="17"/>
        </w:rPr>
        <w:t>of</w:t>
      </w:r>
      <w:r>
        <w:rPr>
          <w:color w:val="7A8587"/>
          <w:spacing w:val="-4"/>
          <w:sz w:val="17"/>
        </w:rPr>
        <w:t xml:space="preserve"> </w:t>
      </w:r>
      <w:r>
        <w:rPr>
          <w:color w:val="7A8587"/>
          <w:sz w:val="17"/>
        </w:rPr>
        <w:t>Cape</w:t>
      </w:r>
      <w:r>
        <w:rPr>
          <w:color w:val="7A8587"/>
          <w:spacing w:val="-5"/>
          <w:sz w:val="17"/>
        </w:rPr>
        <w:t xml:space="preserve"> </w:t>
      </w:r>
      <w:r>
        <w:rPr>
          <w:color w:val="7A8587"/>
          <w:sz w:val="17"/>
        </w:rPr>
        <w:t>Dorset</w:t>
      </w:r>
      <w:r>
        <w:rPr>
          <w:color w:val="7A8587"/>
          <w:spacing w:val="-4"/>
          <w:sz w:val="17"/>
        </w:rPr>
        <w:t xml:space="preserve"> </w:t>
      </w:r>
      <w:r>
        <w:rPr>
          <w:color w:val="7A8587"/>
          <w:sz w:val="17"/>
        </w:rPr>
        <w:t>Quality</w:t>
      </w:r>
      <w:r>
        <w:rPr>
          <w:color w:val="7A8587"/>
          <w:spacing w:val="-5"/>
          <w:sz w:val="17"/>
        </w:rPr>
        <w:t xml:space="preserve"> </w:t>
      </w:r>
      <w:r>
        <w:rPr>
          <w:color w:val="7A8587"/>
          <w:sz w:val="17"/>
        </w:rPr>
        <w:t>Assurance</w:t>
      </w:r>
      <w:r>
        <w:rPr>
          <w:color w:val="7A8587"/>
          <w:spacing w:val="-4"/>
          <w:sz w:val="17"/>
        </w:rPr>
        <w:t xml:space="preserve"> </w:t>
      </w:r>
      <w:r>
        <w:rPr>
          <w:color w:val="7A8587"/>
          <w:sz w:val="17"/>
        </w:rPr>
        <w:t>/</w:t>
      </w:r>
      <w:r>
        <w:rPr>
          <w:color w:val="7A8587"/>
          <w:spacing w:val="-5"/>
          <w:sz w:val="17"/>
        </w:rPr>
        <w:t xml:space="preserve"> </w:t>
      </w:r>
      <w:r>
        <w:rPr>
          <w:color w:val="7A8587"/>
          <w:sz w:val="17"/>
        </w:rPr>
        <w:t>Quality</w:t>
      </w:r>
      <w:r>
        <w:rPr>
          <w:color w:val="7A8587"/>
          <w:spacing w:val="-6"/>
          <w:sz w:val="17"/>
        </w:rPr>
        <w:t xml:space="preserve"> </w:t>
      </w:r>
      <w:r>
        <w:rPr>
          <w:color w:val="7A8587"/>
          <w:sz w:val="17"/>
        </w:rPr>
        <w:t>Control</w:t>
      </w:r>
      <w:r>
        <w:rPr>
          <w:color w:val="7A8587"/>
          <w:spacing w:val="-4"/>
          <w:sz w:val="17"/>
        </w:rPr>
        <w:t xml:space="preserve"> </w:t>
      </w:r>
      <w:r>
        <w:rPr>
          <w:color w:val="7A8587"/>
          <w:sz w:val="17"/>
        </w:rPr>
        <w:t>Plan,</w:t>
      </w:r>
      <w:r>
        <w:rPr>
          <w:color w:val="7A8587"/>
          <w:spacing w:val="-4"/>
          <w:sz w:val="17"/>
        </w:rPr>
        <w:t xml:space="preserve"> </w:t>
      </w:r>
      <w:r>
        <w:rPr>
          <w:color w:val="7A8587"/>
          <w:sz w:val="17"/>
        </w:rPr>
        <w:t>July</w:t>
      </w:r>
      <w:r>
        <w:rPr>
          <w:color w:val="7A8587"/>
          <w:spacing w:val="-5"/>
          <w:sz w:val="17"/>
        </w:rPr>
        <w:t xml:space="preserve"> </w:t>
      </w:r>
      <w:r>
        <w:rPr>
          <w:color w:val="7A8587"/>
          <w:sz w:val="17"/>
        </w:rPr>
        <w:t>2014,</w:t>
      </w:r>
      <w:r>
        <w:rPr>
          <w:color w:val="7A8587"/>
          <w:spacing w:val="-4"/>
          <w:sz w:val="17"/>
        </w:rPr>
        <w:t xml:space="preserve"> </w:t>
      </w:r>
      <w:r>
        <w:rPr>
          <w:color w:val="7A8587"/>
          <w:sz w:val="17"/>
        </w:rPr>
        <w:t>2014</w:t>
      </w:r>
    </w:p>
    <w:p w14:paraId="24E8BDD8" w14:textId="77777777" w:rsidR="00D8149A" w:rsidRDefault="00D8149A">
      <w:pPr>
        <w:pStyle w:val="BodyText"/>
        <w:rPr>
          <w:sz w:val="18"/>
        </w:rPr>
      </w:pPr>
    </w:p>
    <w:p w14:paraId="0FC7D0FB" w14:textId="77777777" w:rsidR="00D8149A" w:rsidRDefault="00D8149A">
      <w:pPr>
        <w:pStyle w:val="BodyText"/>
        <w:rPr>
          <w:sz w:val="18"/>
        </w:rPr>
      </w:pPr>
    </w:p>
    <w:p w14:paraId="7FA8D890" w14:textId="77777777" w:rsidR="00D8149A" w:rsidRDefault="00D8149A">
      <w:pPr>
        <w:pStyle w:val="BodyText"/>
        <w:rPr>
          <w:sz w:val="18"/>
        </w:rPr>
      </w:pPr>
    </w:p>
    <w:p w14:paraId="0B891309" w14:textId="77777777" w:rsidR="00D8149A" w:rsidRDefault="00D8149A">
      <w:pPr>
        <w:pStyle w:val="BodyText"/>
        <w:rPr>
          <w:sz w:val="18"/>
        </w:rPr>
      </w:pPr>
    </w:p>
    <w:p w14:paraId="24AC0A87" w14:textId="77777777" w:rsidR="00D8149A" w:rsidRDefault="00D8149A">
      <w:pPr>
        <w:pStyle w:val="BodyText"/>
        <w:spacing w:before="7"/>
        <w:rPr>
          <w:sz w:val="14"/>
        </w:rPr>
      </w:pPr>
    </w:p>
    <w:p w14:paraId="771C90BE" w14:textId="77777777" w:rsidR="00D8149A" w:rsidRDefault="00000000">
      <w:pPr>
        <w:pStyle w:val="Heading4"/>
        <w:numPr>
          <w:ilvl w:val="2"/>
          <w:numId w:val="9"/>
        </w:numPr>
        <w:tabs>
          <w:tab w:val="left" w:pos="1533"/>
        </w:tabs>
        <w:ind w:hanging="602"/>
        <w:rPr>
          <w:rFonts w:ascii="Arial MT"/>
        </w:rPr>
      </w:pPr>
      <w:r>
        <w:rPr>
          <w:color w:val="7A8587"/>
        </w:rPr>
        <w:t>Sampling</w:t>
      </w:r>
      <w:r>
        <w:rPr>
          <w:color w:val="7A8587"/>
          <w:spacing w:val="-8"/>
        </w:rPr>
        <w:t xml:space="preserve"> </w:t>
      </w:r>
      <w:r>
        <w:rPr>
          <w:color w:val="7A8587"/>
        </w:rPr>
        <w:t>Equipment</w:t>
      </w:r>
    </w:p>
    <w:p w14:paraId="1DE9AF9A" w14:textId="77777777" w:rsidR="00D8149A" w:rsidRDefault="00000000">
      <w:pPr>
        <w:pStyle w:val="BodyText"/>
        <w:spacing w:before="129"/>
        <w:ind w:left="931"/>
      </w:pPr>
      <w:r>
        <w:t>Dedicated</w:t>
      </w:r>
      <w:r>
        <w:rPr>
          <w:spacing w:val="-2"/>
        </w:rPr>
        <w:t xml:space="preserve"> </w:t>
      </w:r>
      <w:r>
        <w:t>latex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nitrile</w:t>
      </w:r>
      <w:r>
        <w:rPr>
          <w:spacing w:val="-1"/>
        </w:rPr>
        <w:t xml:space="preserve"> </w:t>
      </w:r>
      <w:r>
        <w:t>gloves</w:t>
      </w:r>
      <w:r>
        <w:rPr>
          <w:spacing w:val="-2"/>
        </w:rPr>
        <w:t xml:space="preserve"> </w:t>
      </w:r>
      <w:r>
        <w:t>(i.e.,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pair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sample)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sample</w:t>
      </w:r>
      <w:r>
        <w:rPr>
          <w:spacing w:val="-1"/>
        </w:rPr>
        <w:t xml:space="preserve"> </w:t>
      </w:r>
      <w:r>
        <w:t>handling.</w:t>
      </w:r>
    </w:p>
    <w:p w14:paraId="2902740C" w14:textId="77777777" w:rsidR="00D8149A" w:rsidRDefault="00000000">
      <w:pPr>
        <w:pStyle w:val="BodyText"/>
        <w:spacing w:before="1"/>
        <w:ind w:left="931"/>
      </w:pPr>
      <w:r>
        <w:t>Dedicated</w:t>
      </w:r>
      <w:r>
        <w:rPr>
          <w:spacing w:val="19"/>
        </w:rPr>
        <w:t xml:space="preserve"> </w:t>
      </w:r>
      <w:r>
        <w:t>sampling</w:t>
      </w:r>
      <w:r>
        <w:rPr>
          <w:spacing w:val="19"/>
        </w:rPr>
        <w:t xml:space="preserve"> </w:t>
      </w:r>
      <w:r>
        <w:t>equipment</w:t>
      </w:r>
      <w:r>
        <w:rPr>
          <w:spacing w:val="19"/>
        </w:rPr>
        <w:t xml:space="preserve"> </w:t>
      </w:r>
      <w:r>
        <w:t>such</w:t>
      </w:r>
      <w:r>
        <w:rPr>
          <w:spacing w:val="19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sampling</w:t>
      </w:r>
      <w:r>
        <w:rPr>
          <w:spacing w:val="19"/>
        </w:rPr>
        <w:t xml:space="preserve"> </w:t>
      </w:r>
      <w:r>
        <w:t>poles</w:t>
      </w:r>
      <w:r>
        <w:rPr>
          <w:spacing w:val="17"/>
        </w:rPr>
        <w:t xml:space="preserve"> </w:t>
      </w:r>
      <w:r>
        <w:t>(see</w:t>
      </w:r>
      <w:r>
        <w:rPr>
          <w:spacing w:val="20"/>
        </w:rPr>
        <w:t xml:space="preserve"> </w:t>
      </w:r>
      <w:r>
        <w:t>photo</w:t>
      </w:r>
      <w:r>
        <w:rPr>
          <w:spacing w:val="19"/>
        </w:rPr>
        <w:t xml:space="preserve"> </w:t>
      </w:r>
      <w:r>
        <w:t>below</w:t>
      </w:r>
      <w:r>
        <w:rPr>
          <w:spacing w:val="19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an</w:t>
      </w:r>
      <w:r>
        <w:rPr>
          <w:spacing w:val="19"/>
        </w:rPr>
        <w:t xml:space="preserve"> </w:t>
      </w:r>
      <w:r>
        <w:t>example)</w:t>
      </w:r>
      <w:r>
        <w:rPr>
          <w:spacing w:val="19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cleaned</w:t>
      </w:r>
      <w:r>
        <w:rPr>
          <w:spacing w:val="19"/>
        </w:rPr>
        <w:t xml:space="preserve"> </w:t>
      </w:r>
      <w:r>
        <w:t>with</w:t>
      </w:r>
    </w:p>
    <w:p w14:paraId="5E2AC6AD" w14:textId="77777777" w:rsidR="00D8149A" w:rsidRDefault="00000000">
      <w:pPr>
        <w:pStyle w:val="BodyText"/>
        <w:tabs>
          <w:tab w:val="left" w:pos="5249"/>
          <w:tab w:val="left" w:pos="5815"/>
          <w:tab w:val="left" w:pos="6538"/>
          <w:tab w:val="left" w:pos="7172"/>
          <w:tab w:val="left" w:pos="7840"/>
          <w:tab w:val="left" w:pos="8719"/>
          <w:tab w:val="left" w:pos="9097"/>
          <w:tab w:val="left" w:pos="10120"/>
          <w:tab w:val="left" w:pos="10520"/>
        </w:tabs>
        <w:spacing w:before="1"/>
        <w:ind w:left="4583" w:right="428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5922B674" wp14:editId="23BE60F3">
            <wp:simplePos x="0" y="0"/>
            <wp:positionH relativeFrom="page">
              <wp:posOffset>915161</wp:posOffset>
            </wp:positionH>
            <wp:positionV relativeFrom="paragraph">
              <wp:posOffset>169288</wp:posOffset>
            </wp:positionV>
            <wp:extent cx="1575815" cy="1828800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581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soap</w:t>
      </w:r>
      <w:r>
        <w:tab/>
        <w:t>and</w:t>
      </w:r>
      <w:r>
        <w:tab/>
        <w:t>water</w:t>
      </w:r>
      <w:r>
        <w:tab/>
        <w:t>after</w:t>
      </w:r>
      <w:r>
        <w:tab/>
        <w:t>each</w:t>
      </w:r>
      <w:r>
        <w:tab/>
        <w:t>sample</w:t>
      </w:r>
      <w:r>
        <w:tab/>
        <w:t>is</w:t>
      </w:r>
      <w:r>
        <w:tab/>
        <w:t>collected</w:t>
      </w:r>
      <w:r>
        <w:tab/>
        <w:t>to</w:t>
      </w:r>
      <w:r>
        <w:tab/>
      </w:r>
      <w:r>
        <w:rPr>
          <w:spacing w:val="-1"/>
        </w:rPr>
        <w:t>prevent</w:t>
      </w:r>
      <w:r>
        <w:rPr>
          <w:spacing w:val="-53"/>
        </w:rPr>
        <w:t xml:space="preserve"> </w:t>
      </w:r>
      <w:r>
        <w:t>cross-contamination.</w:t>
      </w:r>
    </w:p>
    <w:p w14:paraId="2A14BE47" w14:textId="77777777" w:rsidR="00D8149A" w:rsidRDefault="00000000">
      <w:pPr>
        <w:pStyle w:val="BodyText"/>
        <w:spacing w:before="128"/>
        <w:ind w:left="4583" w:right="427"/>
        <w:jc w:val="both"/>
      </w:pPr>
      <w:r>
        <w:t>Environmental</w:t>
      </w:r>
      <w:r>
        <w:rPr>
          <w:spacing w:val="1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samples</w:t>
      </w:r>
      <w:r>
        <w:rPr>
          <w:spacing w:val="1"/>
        </w:rPr>
        <w:t xml:space="preserve"> </w:t>
      </w:r>
      <w:r>
        <w:t>collected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selected</w:t>
      </w:r>
      <w:r>
        <w:rPr>
          <w:spacing w:val="1"/>
        </w:rPr>
        <w:t xml:space="preserve"> </w:t>
      </w:r>
      <w:r>
        <w:t>chemical</w:t>
      </w:r>
      <w:r>
        <w:rPr>
          <w:spacing w:val="1"/>
        </w:rPr>
        <w:t xml:space="preserve"> </w:t>
      </w:r>
      <w:r>
        <w:t>parameters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placed</w:t>
      </w:r>
      <w:r>
        <w:rPr>
          <w:spacing w:val="1"/>
        </w:rPr>
        <w:t xml:space="preserve"> </w:t>
      </w:r>
      <w:r>
        <w:t>directly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pre-cleaned,</w:t>
      </w:r>
      <w:r>
        <w:rPr>
          <w:spacing w:val="1"/>
        </w:rPr>
        <w:t xml:space="preserve"> </w:t>
      </w:r>
      <w:r>
        <w:t>laboratory-supplied</w:t>
      </w:r>
      <w:r>
        <w:rPr>
          <w:spacing w:val="1"/>
        </w:rPr>
        <w:t xml:space="preserve"> </w:t>
      </w:r>
      <w:r>
        <w:t>sample</w:t>
      </w:r>
      <w:r>
        <w:rPr>
          <w:spacing w:val="1"/>
        </w:rPr>
        <w:t xml:space="preserve"> </w:t>
      </w:r>
      <w:r>
        <w:t>bottles.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samples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placed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clean</w:t>
      </w:r>
      <w:r>
        <w:rPr>
          <w:spacing w:val="38"/>
        </w:rPr>
        <w:t xml:space="preserve"> </w:t>
      </w:r>
      <w:r>
        <w:t>coolers</w:t>
      </w:r>
      <w:r>
        <w:rPr>
          <w:spacing w:val="38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t>transportation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subcontract</w:t>
      </w:r>
      <w:r>
        <w:rPr>
          <w:spacing w:val="38"/>
        </w:rPr>
        <w:t xml:space="preserve"> </w:t>
      </w:r>
      <w:r>
        <w:t>laboratory.</w:t>
      </w:r>
      <w:r>
        <w:rPr>
          <w:spacing w:val="-5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samples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transported/submitted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Chain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Custody</w:t>
      </w:r>
      <w:r>
        <w:rPr>
          <w:spacing w:val="1"/>
        </w:rPr>
        <w:t xml:space="preserve"> </w:t>
      </w:r>
      <w:r>
        <w:t>documentation.</w:t>
      </w:r>
      <w:r>
        <w:rPr>
          <w:spacing w:val="1"/>
        </w:rPr>
        <w:t xml:space="preserve"> </w:t>
      </w:r>
      <w:r>
        <w:t>Included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Chain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Custody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client</w:t>
      </w:r>
      <w:r>
        <w:rPr>
          <w:spacing w:val="1"/>
        </w:rPr>
        <w:t xml:space="preserve"> </w:t>
      </w:r>
      <w:r>
        <w:t>information, the sample information, the analyses requested, the relevant</w:t>
      </w:r>
      <w:r>
        <w:rPr>
          <w:spacing w:val="1"/>
        </w:rPr>
        <w:t xml:space="preserve"> </w:t>
      </w:r>
      <w:r>
        <w:t>regulations, the turnaround time for the analytical results, comments, and</w:t>
      </w:r>
      <w:r>
        <w:rPr>
          <w:spacing w:val="1"/>
        </w:rPr>
        <w:t xml:space="preserve"> </w:t>
      </w:r>
      <w:r>
        <w:t>temperature of the samples at the time they arrived in the laboratory. An</w:t>
      </w:r>
      <w:r>
        <w:rPr>
          <w:spacing w:val="1"/>
        </w:rPr>
        <w:t xml:space="preserve"> </w:t>
      </w:r>
      <w:r>
        <w:t>example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Chain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Custody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Appendix</w:t>
      </w:r>
      <w:r>
        <w:rPr>
          <w:spacing w:val="-3"/>
        </w:rPr>
        <w:t xml:space="preserve"> </w:t>
      </w:r>
      <w:r>
        <w:t>D.</w:t>
      </w:r>
    </w:p>
    <w:p w14:paraId="78D4850D" w14:textId="77777777" w:rsidR="00D8149A" w:rsidRDefault="00D8149A">
      <w:pPr>
        <w:pStyle w:val="BodyText"/>
        <w:rPr>
          <w:sz w:val="22"/>
        </w:rPr>
      </w:pPr>
    </w:p>
    <w:p w14:paraId="0C014D12" w14:textId="77777777" w:rsidR="00D8149A" w:rsidRDefault="00D8149A">
      <w:pPr>
        <w:pStyle w:val="BodyText"/>
        <w:rPr>
          <w:sz w:val="22"/>
        </w:rPr>
      </w:pPr>
    </w:p>
    <w:p w14:paraId="28F65D12" w14:textId="77777777" w:rsidR="00D8149A" w:rsidRDefault="00D8149A">
      <w:pPr>
        <w:pStyle w:val="BodyText"/>
        <w:spacing w:before="10"/>
        <w:rPr>
          <w:sz w:val="30"/>
        </w:rPr>
      </w:pPr>
    </w:p>
    <w:p w14:paraId="0E5D317E" w14:textId="77777777" w:rsidR="00D8149A" w:rsidRDefault="00000000">
      <w:pPr>
        <w:pStyle w:val="Heading4"/>
        <w:numPr>
          <w:ilvl w:val="2"/>
          <w:numId w:val="9"/>
        </w:numPr>
        <w:tabs>
          <w:tab w:val="left" w:pos="1533"/>
        </w:tabs>
        <w:ind w:hanging="602"/>
      </w:pPr>
      <w:r>
        <w:rPr>
          <w:color w:val="7A8587"/>
        </w:rPr>
        <w:t>Sampling</w:t>
      </w:r>
      <w:r>
        <w:rPr>
          <w:color w:val="7A8587"/>
          <w:spacing w:val="-7"/>
        </w:rPr>
        <w:t xml:space="preserve"> </w:t>
      </w:r>
      <w:r>
        <w:rPr>
          <w:color w:val="7A8587"/>
        </w:rPr>
        <w:t>Methods</w:t>
      </w:r>
    </w:p>
    <w:p w14:paraId="284059DC" w14:textId="77777777" w:rsidR="00D8149A" w:rsidRDefault="00000000">
      <w:pPr>
        <w:pStyle w:val="BodyText"/>
        <w:spacing w:before="127"/>
        <w:ind w:left="931" w:right="428"/>
        <w:jc w:val="both"/>
      </w:pPr>
      <w:r>
        <w:t>Please see Appendix D for the Environmental Monitoring Program Schedule. As a general recommendation, please</w:t>
      </w:r>
      <w:r>
        <w:rPr>
          <w:spacing w:val="-53"/>
        </w:rPr>
        <w:t xml:space="preserve"> </w:t>
      </w:r>
      <w:r>
        <w:t>refrain from using insect repellant, disinfection hand gel or other chemical products before and during sample</w:t>
      </w:r>
      <w:r>
        <w:rPr>
          <w:spacing w:val="1"/>
        </w:rPr>
        <w:t xml:space="preserve"> </w:t>
      </w:r>
      <w:r>
        <w:t>collection.</w:t>
      </w:r>
      <w:r>
        <w:rPr>
          <w:spacing w:val="-2"/>
        </w:rPr>
        <w:t xml:space="preserve"> </w:t>
      </w:r>
      <w:r>
        <w:t>Also,</w:t>
      </w:r>
      <w:r>
        <w:rPr>
          <w:spacing w:val="-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refrain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smoking</w:t>
      </w:r>
      <w:r>
        <w:rPr>
          <w:spacing w:val="-2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collection.</w:t>
      </w:r>
    </w:p>
    <w:p w14:paraId="47C41168" w14:textId="77777777" w:rsidR="00D8149A" w:rsidRDefault="00D8149A">
      <w:pPr>
        <w:pStyle w:val="BodyText"/>
        <w:spacing w:before="2"/>
        <w:rPr>
          <w:sz w:val="23"/>
        </w:rPr>
      </w:pPr>
    </w:p>
    <w:p w14:paraId="47DC9D5F" w14:textId="77777777" w:rsidR="00D8149A" w:rsidRDefault="00000000">
      <w:pPr>
        <w:pStyle w:val="Heading6"/>
        <w:numPr>
          <w:ilvl w:val="3"/>
          <w:numId w:val="9"/>
        </w:numPr>
        <w:tabs>
          <w:tab w:val="left" w:pos="1599"/>
        </w:tabs>
      </w:pPr>
      <w:r>
        <w:t>Wastewater</w:t>
      </w:r>
      <w:r>
        <w:rPr>
          <w:spacing w:val="-8"/>
        </w:rPr>
        <w:t xml:space="preserve"> </w:t>
      </w:r>
      <w:r>
        <w:t>Sampling</w:t>
      </w:r>
    </w:p>
    <w:p w14:paraId="758E1023" w14:textId="77777777" w:rsidR="00D8149A" w:rsidRDefault="00000000">
      <w:pPr>
        <w:pStyle w:val="BodyText"/>
        <w:spacing w:before="126"/>
        <w:ind w:left="931"/>
      </w:pPr>
      <w:r>
        <w:t>Sewage</w:t>
      </w:r>
      <w:r>
        <w:rPr>
          <w:spacing w:val="-2"/>
        </w:rPr>
        <w:t xml:space="preserve"> </w:t>
      </w:r>
      <w:r>
        <w:t>Lagoon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Wetland:</w:t>
      </w:r>
    </w:p>
    <w:p w14:paraId="660E0B9E" w14:textId="77777777" w:rsidR="00D8149A" w:rsidRDefault="00000000">
      <w:pPr>
        <w:pStyle w:val="ListParagraph"/>
        <w:numPr>
          <w:ilvl w:val="4"/>
          <w:numId w:val="9"/>
        </w:numPr>
        <w:tabs>
          <w:tab w:val="left" w:pos="1651"/>
          <w:tab w:val="left" w:pos="1652"/>
        </w:tabs>
        <w:spacing w:before="2" w:line="237" w:lineRule="auto"/>
        <w:ind w:right="840" w:hanging="360"/>
        <w:rPr>
          <w:sz w:val="20"/>
        </w:rPr>
      </w:pPr>
      <w:r>
        <w:rPr>
          <w:sz w:val="20"/>
        </w:rPr>
        <w:t>Collect raw sewage sample directly from the truck once in summer every year to establish the base line</w:t>
      </w:r>
      <w:r>
        <w:rPr>
          <w:spacing w:val="-54"/>
          <w:sz w:val="20"/>
        </w:rPr>
        <w:t xml:space="preserve"> </w:t>
      </w:r>
      <w:r>
        <w:rPr>
          <w:sz w:val="20"/>
        </w:rPr>
        <w:t>data.</w:t>
      </w:r>
    </w:p>
    <w:p w14:paraId="43E0A4CF" w14:textId="3A16A0FA" w:rsidR="00D8149A" w:rsidRDefault="00000000">
      <w:pPr>
        <w:pStyle w:val="ListParagraph"/>
        <w:numPr>
          <w:ilvl w:val="4"/>
          <w:numId w:val="9"/>
        </w:numPr>
        <w:tabs>
          <w:tab w:val="left" w:pos="1651"/>
          <w:tab w:val="left" w:pos="1652"/>
        </w:tabs>
        <w:ind w:right="595" w:hanging="360"/>
        <w:rPr>
          <w:sz w:val="20"/>
        </w:rPr>
      </w:pPr>
      <w:r>
        <w:rPr>
          <w:sz w:val="20"/>
        </w:rPr>
        <w:t xml:space="preserve">Collect effluent samples from </w:t>
      </w:r>
      <w:r w:rsidR="00460252">
        <w:rPr>
          <w:sz w:val="20"/>
        </w:rPr>
        <w:t>QIK</w:t>
      </w:r>
      <w:r>
        <w:rPr>
          <w:sz w:val="20"/>
        </w:rPr>
        <w:t>-</w:t>
      </w:r>
      <w:r w:rsidR="00460252">
        <w:rPr>
          <w:sz w:val="20"/>
        </w:rPr>
        <w:t>6</w:t>
      </w:r>
      <w:r>
        <w:rPr>
          <w:sz w:val="20"/>
        </w:rPr>
        <w:t xml:space="preserve"> three times, at the beginning of decanting, at the middle of decanting</w:t>
      </w:r>
      <w:r>
        <w:rPr>
          <w:spacing w:val="-5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end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decanting.PON-</w:t>
      </w:r>
      <w:r w:rsidR="00460252">
        <w:rPr>
          <w:sz w:val="20"/>
        </w:rPr>
        <w:t>6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compliance</w:t>
      </w:r>
      <w:r>
        <w:rPr>
          <w:spacing w:val="-2"/>
          <w:sz w:val="20"/>
        </w:rPr>
        <w:t xml:space="preserve"> </w:t>
      </w:r>
      <w:r>
        <w:rPr>
          <w:sz w:val="20"/>
        </w:rPr>
        <w:t>point.</w:t>
      </w:r>
    </w:p>
    <w:p w14:paraId="7CF4BF28" w14:textId="77777777" w:rsidR="00D8149A" w:rsidRPr="00460252" w:rsidRDefault="00D8149A">
      <w:pPr>
        <w:pStyle w:val="BodyText"/>
        <w:rPr>
          <w:color w:val="FF0000"/>
          <w:sz w:val="22"/>
        </w:rPr>
      </w:pPr>
    </w:p>
    <w:p w14:paraId="54565585" w14:textId="77777777" w:rsidR="00D8149A" w:rsidRDefault="00D8149A">
      <w:pPr>
        <w:pStyle w:val="BodyText"/>
        <w:rPr>
          <w:sz w:val="19"/>
        </w:rPr>
      </w:pPr>
    </w:p>
    <w:p w14:paraId="0F1BB00D" w14:textId="77777777" w:rsidR="00D8149A" w:rsidRDefault="00000000">
      <w:pPr>
        <w:pStyle w:val="Heading4"/>
        <w:numPr>
          <w:ilvl w:val="3"/>
          <w:numId w:val="9"/>
        </w:numPr>
        <w:tabs>
          <w:tab w:val="left" w:pos="1733"/>
        </w:tabs>
        <w:ind w:left="1732" w:hanging="802"/>
      </w:pPr>
      <w:r>
        <w:t>Landfill</w:t>
      </w:r>
      <w:r>
        <w:rPr>
          <w:spacing w:val="-7"/>
        </w:rPr>
        <w:t xml:space="preserve"> </w:t>
      </w:r>
      <w:r>
        <w:t>Runoff</w:t>
      </w:r>
      <w:r>
        <w:rPr>
          <w:spacing w:val="-6"/>
        </w:rPr>
        <w:t xml:space="preserve"> </w:t>
      </w:r>
      <w:r>
        <w:t>Sampling</w:t>
      </w:r>
    </w:p>
    <w:p w14:paraId="343DA94E" w14:textId="77777777" w:rsidR="00D8149A" w:rsidRDefault="00000000">
      <w:pPr>
        <w:pStyle w:val="BodyText"/>
        <w:spacing w:before="127"/>
        <w:ind w:left="931" w:right="427"/>
        <w:jc w:val="both"/>
      </w:pPr>
      <w:r>
        <w:t>Landfill runoff is collected once monthly during periods of observed flow from Station PON-2. Runoff samples are</w:t>
      </w:r>
      <w:r>
        <w:rPr>
          <w:spacing w:val="1"/>
        </w:rPr>
        <w:t xml:space="preserve"> </w:t>
      </w:r>
      <w:r>
        <w:t>collected</w:t>
      </w:r>
      <w:r>
        <w:rPr>
          <w:spacing w:val="10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receiving</w:t>
      </w:r>
      <w:r>
        <w:rPr>
          <w:spacing w:val="11"/>
        </w:rPr>
        <w:t xml:space="preserve"> </w:t>
      </w:r>
      <w:r>
        <w:t>water</w:t>
      </w:r>
      <w:r>
        <w:rPr>
          <w:spacing w:val="9"/>
        </w:rPr>
        <w:t xml:space="preserve"> </w:t>
      </w:r>
      <w:r>
        <w:t>body</w:t>
      </w:r>
      <w:r>
        <w:rPr>
          <w:spacing w:val="11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immersing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sample</w:t>
      </w:r>
      <w:r>
        <w:rPr>
          <w:spacing w:val="10"/>
        </w:rPr>
        <w:t xml:space="preserve"> </w:t>
      </w:r>
      <w:r>
        <w:t>bottle</w:t>
      </w:r>
      <w:r>
        <w:rPr>
          <w:spacing w:val="11"/>
        </w:rPr>
        <w:t xml:space="preserve"> </w:t>
      </w:r>
      <w:r>
        <w:t>into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runoff</w:t>
      </w:r>
      <w:r>
        <w:rPr>
          <w:spacing w:val="11"/>
        </w:rPr>
        <w:t xml:space="preserve"> </w:t>
      </w:r>
      <w:r>
        <w:t>stream</w:t>
      </w:r>
      <w:r>
        <w:rPr>
          <w:spacing w:val="10"/>
        </w:rPr>
        <w:t xml:space="preserve"> </w:t>
      </w:r>
      <w:r>
        <w:t>neck</w:t>
      </w:r>
      <w:r>
        <w:rPr>
          <w:spacing w:val="11"/>
        </w:rPr>
        <w:t xml:space="preserve"> </w:t>
      </w:r>
      <w:r>
        <w:t>first</w:t>
      </w:r>
      <w:r>
        <w:rPr>
          <w:spacing w:val="9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depth</w:t>
      </w:r>
      <w:r>
        <w:rPr>
          <w:spacing w:val="-53"/>
        </w:rPr>
        <w:t xml:space="preserve"> </w:t>
      </w:r>
      <w:r>
        <w:t>of 5 to 10 cm (if possible). The sampling container is filled with runoff and the sample bottle is raised neck first to</w:t>
      </w:r>
      <w:r>
        <w:rPr>
          <w:spacing w:val="1"/>
        </w:rPr>
        <w:t xml:space="preserve"> </w:t>
      </w:r>
      <w:r>
        <w:t>prevent</w:t>
      </w:r>
      <w:r>
        <w:rPr>
          <w:spacing w:val="-2"/>
        </w:rPr>
        <w:t xml:space="preserve"> </w:t>
      </w:r>
      <w:r>
        <w:t>sample</w:t>
      </w:r>
      <w:r>
        <w:rPr>
          <w:spacing w:val="-1"/>
        </w:rPr>
        <w:t xml:space="preserve"> </w:t>
      </w:r>
      <w:r>
        <w:t>spillage.</w:t>
      </w:r>
    </w:p>
    <w:p w14:paraId="3C94F339" w14:textId="77777777" w:rsidR="00D8149A" w:rsidRDefault="00D8149A">
      <w:pPr>
        <w:pStyle w:val="BodyText"/>
        <w:spacing w:before="1"/>
        <w:rPr>
          <w:sz w:val="23"/>
        </w:rPr>
      </w:pPr>
    </w:p>
    <w:p w14:paraId="5020FA6E" w14:textId="77777777" w:rsidR="00D8149A" w:rsidRDefault="00000000">
      <w:pPr>
        <w:spacing w:before="133"/>
        <w:ind w:left="500"/>
        <w:jc w:val="center"/>
        <w:rPr>
          <w:sz w:val="18"/>
        </w:rPr>
      </w:pPr>
      <w:r>
        <w:rPr>
          <w:color w:val="7A8587"/>
          <w:w w:val="99"/>
          <w:sz w:val="18"/>
        </w:rPr>
        <w:t>7</w:t>
      </w:r>
    </w:p>
    <w:p w14:paraId="1C341B84" w14:textId="77777777" w:rsidR="00D8149A" w:rsidRDefault="00D8149A">
      <w:pPr>
        <w:jc w:val="center"/>
        <w:rPr>
          <w:sz w:val="18"/>
        </w:rPr>
        <w:sectPr w:rsidR="00D8149A">
          <w:pgSz w:w="12240" w:h="20160"/>
          <w:pgMar w:top="1420" w:right="480" w:bottom="280" w:left="140" w:header="720" w:footer="720" w:gutter="0"/>
          <w:cols w:space="720"/>
        </w:sectPr>
      </w:pPr>
    </w:p>
    <w:p w14:paraId="16104A5B" w14:textId="77777777" w:rsidR="00D8149A" w:rsidRDefault="00000000">
      <w:pPr>
        <w:spacing w:before="84"/>
        <w:ind w:left="500"/>
        <w:jc w:val="center"/>
        <w:rPr>
          <w:sz w:val="17"/>
        </w:rPr>
      </w:pPr>
      <w:r>
        <w:rPr>
          <w:color w:val="7A8587"/>
          <w:sz w:val="17"/>
        </w:rPr>
        <w:lastRenderedPageBreak/>
        <w:t>.</w:t>
      </w:r>
    </w:p>
    <w:p w14:paraId="0A014FC4" w14:textId="77777777" w:rsidR="00D8149A" w:rsidRDefault="00000000">
      <w:pPr>
        <w:spacing w:before="127"/>
        <w:ind w:left="499"/>
        <w:jc w:val="center"/>
        <w:rPr>
          <w:sz w:val="17"/>
        </w:rPr>
      </w:pPr>
      <w:r>
        <w:rPr>
          <w:color w:val="7A8587"/>
          <w:sz w:val="17"/>
        </w:rPr>
        <w:t>Hamlet</w:t>
      </w:r>
      <w:r>
        <w:rPr>
          <w:color w:val="7A8587"/>
          <w:spacing w:val="-2"/>
          <w:sz w:val="17"/>
        </w:rPr>
        <w:t xml:space="preserve"> </w:t>
      </w:r>
      <w:r>
        <w:rPr>
          <w:color w:val="7A8587"/>
          <w:sz w:val="17"/>
        </w:rPr>
        <w:t>of</w:t>
      </w:r>
      <w:r>
        <w:rPr>
          <w:color w:val="7A8587"/>
          <w:spacing w:val="-2"/>
          <w:sz w:val="17"/>
        </w:rPr>
        <w:t xml:space="preserve"> </w:t>
      </w:r>
      <w:r>
        <w:rPr>
          <w:color w:val="7A8587"/>
          <w:sz w:val="17"/>
        </w:rPr>
        <w:t>Pond</w:t>
      </w:r>
      <w:r>
        <w:rPr>
          <w:color w:val="7A8587"/>
          <w:spacing w:val="-2"/>
          <w:sz w:val="17"/>
        </w:rPr>
        <w:t xml:space="preserve"> </w:t>
      </w:r>
      <w:r>
        <w:rPr>
          <w:color w:val="7A8587"/>
          <w:sz w:val="17"/>
        </w:rPr>
        <w:t>Inlet</w:t>
      </w:r>
      <w:r>
        <w:rPr>
          <w:color w:val="7A8587"/>
          <w:spacing w:val="-2"/>
          <w:sz w:val="17"/>
        </w:rPr>
        <w:t xml:space="preserve"> </w:t>
      </w:r>
      <w:r>
        <w:rPr>
          <w:color w:val="7A8587"/>
          <w:sz w:val="17"/>
        </w:rPr>
        <w:t>Quality</w:t>
      </w:r>
      <w:r>
        <w:rPr>
          <w:color w:val="7A8587"/>
          <w:spacing w:val="-4"/>
          <w:sz w:val="17"/>
        </w:rPr>
        <w:t xml:space="preserve"> </w:t>
      </w:r>
      <w:r>
        <w:rPr>
          <w:color w:val="7A8587"/>
          <w:sz w:val="17"/>
        </w:rPr>
        <w:t>Assurance</w:t>
      </w:r>
      <w:r>
        <w:rPr>
          <w:color w:val="7A8587"/>
          <w:spacing w:val="-2"/>
          <w:sz w:val="17"/>
        </w:rPr>
        <w:t xml:space="preserve"> </w:t>
      </w:r>
      <w:r>
        <w:rPr>
          <w:color w:val="7A8587"/>
          <w:sz w:val="17"/>
        </w:rPr>
        <w:t>/</w:t>
      </w:r>
      <w:r>
        <w:rPr>
          <w:color w:val="7A8587"/>
          <w:spacing w:val="-2"/>
          <w:sz w:val="17"/>
        </w:rPr>
        <w:t xml:space="preserve"> </w:t>
      </w:r>
      <w:r>
        <w:rPr>
          <w:color w:val="7A8587"/>
          <w:sz w:val="17"/>
        </w:rPr>
        <w:t>Quality</w:t>
      </w:r>
      <w:r>
        <w:rPr>
          <w:color w:val="7A8587"/>
          <w:spacing w:val="-3"/>
          <w:sz w:val="17"/>
        </w:rPr>
        <w:t xml:space="preserve"> </w:t>
      </w:r>
      <w:r>
        <w:rPr>
          <w:color w:val="7A8587"/>
          <w:sz w:val="17"/>
        </w:rPr>
        <w:t>Control</w:t>
      </w:r>
      <w:r>
        <w:rPr>
          <w:color w:val="7A8587"/>
          <w:spacing w:val="-2"/>
          <w:sz w:val="17"/>
        </w:rPr>
        <w:t xml:space="preserve"> </w:t>
      </w:r>
      <w:r>
        <w:rPr>
          <w:color w:val="7A8587"/>
          <w:sz w:val="17"/>
        </w:rPr>
        <w:t>Plan,</w:t>
      </w:r>
      <w:r>
        <w:rPr>
          <w:color w:val="7A8587"/>
          <w:spacing w:val="-3"/>
          <w:sz w:val="17"/>
        </w:rPr>
        <w:t xml:space="preserve"> </w:t>
      </w:r>
      <w:r>
        <w:rPr>
          <w:color w:val="7A8587"/>
          <w:sz w:val="17"/>
        </w:rPr>
        <w:t>July</w:t>
      </w:r>
      <w:r>
        <w:rPr>
          <w:color w:val="7A8587"/>
          <w:spacing w:val="-4"/>
          <w:sz w:val="17"/>
        </w:rPr>
        <w:t xml:space="preserve"> </w:t>
      </w:r>
      <w:r>
        <w:rPr>
          <w:color w:val="7A8587"/>
          <w:sz w:val="17"/>
        </w:rPr>
        <w:t>2014</w:t>
      </w:r>
    </w:p>
    <w:p w14:paraId="6F5DC959" w14:textId="77777777" w:rsidR="00D8149A" w:rsidRDefault="00D8149A">
      <w:pPr>
        <w:pStyle w:val="BodyText"/>
        <w:rPr>
          <w:sz w:val="18"/>
        </w:rPr>
      </w:pPr>
    </w:p>
    <w:p w14:paraId="7C024F8B" w14:textId="77777777" w:rsidR="00D8149A" w:rsidRDefault="00D8149A">
      <w:pPr>
        <w:pStyle w:val="BodyText"/>
        <w:rPr>
          <w:sz w:val="18"/>
        </w:rPr>
      </w:pPr>
    </w:p>
    <w:p w14:paraId="7FB27D34" w14:textId="77777777" w:rsidR="00D8149A" w:rsidRDefault="00D8149A">
      <w:pPr>
        <w:pStyle w:val="BodyText"/>
        <w:rPr>
          <w:sz w:val="18"/>
        </w:rPr>
      </w:pPr>
    </w:p>
    <w:p w14:paraId="7D7A41E0" w14:textId="77777777" w:rsidR="00D8149A" w:rsidRDefault="00D8149A">
      <w:pPr>
        <w:pStyle w:val="BodyText"/>
        <w:rPr>
          <w:sz w:val="18"/>
        </w:rPr>
      </w:pPr>
    </w:p>
    <w:p w14:paraId="563E36AB" w14:textId="77777777" w:rsidR="00D8149A" w:rsidRDefault="00D8149A">
      <w:pPr>
        <w:pStyle w:val="BodyText"/>
        <w:rPr>
          <w:sz w:val="18"/>
        </w:rPr>
      </w:pPr>
    </w:p>
    <w:p w14:paraId="2BC4278C" w14:textId="77777777" w:rsidR="00D8149A" w:rsidRDefault="00D8149A">
      <w:pPr>
        <w:pStyle w:val="BodyText"/>
        <w:spacing w:before="1"/>
        <w:rPr>
          <w:sz w:val="21"/>
        </w:rPr>
      </w:pPr>
    </w:p>
    <w:p w14:paraId="1F2DEF24" w14:textId="77777777" w:rsidR="00D8149A" w:rsidRDefault="00000000">
      <w:pPr>
        <w:pStyle w:val="Heading4"/>
        <w:numPr>
          <w:ilvl w:val="1"/>
          <w:numId w:val="9"/>
        </w:numPr>
        <w:tabs>
          <w:tab w:val="left" w:pos="1333"/>
        </w:tabs>
        <w:rPr>
          <w:rFonts w:ascii="Arial MT"/>
        </w:rPr>
      </w:pPr>
      <w:r>
        <w:rPr>
          <w:color w:val="4B4B4B"/>
        </w:rPr>
        <w:t>Sample</w:t>
      </w:r>
      <w:r>
        <w:rPr>
          <w:color w:val="4B4B4B"/>
          <w:spacing w:val="-6"/>
        </w:rPr>
        <w:t xml:space="preserve"> </w:t>
      </w:r>
      <w:r>
        <w:rPr>
          <w:color w:val="4B4B4B"/>
        </w:rPr>
        <w:t>Handling</w:t>
      </w:r>
    </w:p>
    <w:p w14:paraId="403C0448" w14:textId="77777777" w:rsidR="00D8149A" w:rsidRDefault="00000000">
      <w:pPr>
        <w:pStyle w:val="BodyText"/>
        <w:spacing w:before="128"/>
        <w:ind w:left="931" w:right="430"/>
        <w:jc w:val="both"/>
      </w:pPr>
      <w:r>
        <w:t>All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samples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collected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laboratory-supplied</w:t>
      </w:r>
      <w:r>
        <w:rPr>
          <w:spacing w:val="1"/>
        </w:rPr>
        <w:t xml:space="preserve"> </w:t>
      </w:r>
      <w:r>
        <w:t>containers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proper</w:t>
      </w:r>
      <w:r>
        <w:rPr>
          <w:spacing w:val="1"/>
        </w:rPr>
        <w:t xml:space="preserve"> </w:t>
      </w:r>
      <w:r>
        <w:t>preservative,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applicable.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parameter</w:t>
      </w:r>
      <w:r>
        <w:rPr>
          <w:spacing w:val="-3"/>
        </w:rPr>
        <w:t xml:space="preserve"> </w:t>
      </w:r>
      <w:r>
        <w:t>handling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preservatives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Appendix</w:t>
      </w:r>
      <w:r>
        <w:rPr>
          <w:spacing w:val="-2"/>
        </w:rPr>
        <w:t xml:space="preserve"> </w:t>
      </w:r>
      <w:r>
        <w:t>-B.</w:t>
      </w:r>
    </w:p>
    <w:p w14:paraId="597D0D94" w14:textId="77777777" w:rsidR="00D8149A" w:rsidRDefault="00000000">
      <w:pPr>
        <w:pStyle w:val="BodyText"/>
        <w:spacing w:before="129"/>
        <w:ind w:left="931" w:right="427"/>
        <w:jc w:val="both"/>
      </w:pPr>
      <w:r>
        <w:t>All sample containers are to be tightly sealed and properly labeled with the sample ID, date and time of sample</w:t>
      </w:r>
      <w:r>
        <w:rPr>
          <w:spacing w:val="1"/>
        </w:rPr>
        <w:t xml:space="preserve"> </w:t>
      </w:r>
      <w:r>
        <w:t xml:space="preserve">collection, location of sample collection and parameters to be analyzed. The outside of the bottles </w:t>
      </w:r>
      <w:proofErr w:type="gramStart"/>
      <w:r>
        <w:t>are</w:t>
      </w:r>
      <w:proofErr w:type="gramEnd"/>
      <w:r>
        <w:t xml:space="preserve"> to be cleaned</w:t>
      </w:r>
      <w:r>
        <w:rPr>
          <w:spacing w:val="-53"/>
        </w:rPr>
        <w:t xml:space="preserve"> </w:t>
      </w:r>
      <w:r>
        <w:t>with soap and water after sampling and dried off prior to placing the samples in the cooler. The samples are to be</w:t>
      </w:r>
      <w:r>
        <w:rPr>
          <w:spacing w:val="1"/>
        </w:rPr>
        <w:t xml:space="preserve"> </w:t>
      </w:r>
      <w:r>
        <w:t>stored on ice in a cooler until delivery to the laboratory. A chain of custody form is to be filled out completely and is</w:t>
      </w:r>
      <w:r>
        <w:rPr>
          <w:spacing w:val="1"/>
        </w:rPr>
        <w:t xml:space="preserve"> </w:t>
      </w:r>
      <w:r>
        <w:t>used to track the samples and placed in the cooler with the samples, in a zip lock bag. Keep the last page of the</w:t>
      </w:r>
      <w:r>
        <w:rPr>
          <w:spacing w:val="1"/>
        </w:rPr>
        <w:t xml:space="preserve"> </w:t>
      </w:r>
      <w:r>
        <w:t>Chain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Custody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Hamlet</w:t>
      </w:r>
      <w:r>
        <w:rPr>
          <w:spacing w:val="-1"/>
        </w:rPr>
        <w:t xml:space="preserve"> </w:t>
      </w:r>
      <w:r>
        <w:t>Foreman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records.</w:t>
      </w:r>
    </w:p>
    <w:p w14:paraId="2D7ED549" w14:textId="77777777" w:rsidR="00D8149A" w:rsidRDefault="00000000">
      <w:pPr>
        <w:pStyle w:val="BodyText"/>
        <w:spacing w:before="133"/>
        <w:ind w:left="931"/>
        <w:jc w:val="both"/>
      </w:pP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checks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generally</w:t>
      </w:r>
      <w:r>
        <w:rPr>
          <w:spacing w:val="-6"/>
        </w:rPr>
        <w:t xml:space="preserve"> </w:t>
      </w:r>
      <w:r>
        <w:t>performed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laboratory</w:t>
      </w:r>
      <w:r>
        <w:rPr>
          <w:spacing w:val="-5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receipt:</w:t>
      </w:r>
    </w:p>
    <w:p w14:paraId="75C92849" w14:textId="77777777" w:rsidR="00D8149A" w:rsidRDefault="00000000">
      <w:pPr>
        <w:pStyle w:val="ListParagraph"/>
        <w:numPr>
          <w:ilvl w:val="0"/>
          <w:numId w:val="7"/>
        </w:numPr>
        <w:tabs>
          <w:tab w:val="left" w:pos="1651"/>
          <w:tab w:val="left" w:pos="1652"/>
        </w:tabs>
        <w:spacing w:before="128"/>
        <w:rPr>
          <w:sz w:val="20"/>
        </w:rPr>
      </w:pPr>
      <w:r>
        <w:rPr>
          <w:sz w:val="20"/>
        </w:rPr>
        <w:t>Verification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integrity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condition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sample</w:t>
      </w:r>
      <w:r>
        <w:rPr>
          <w:spacing w:val="-5"/>
          <w:sz w:val="20"/>
        </w:rPr>
        <w:t xml:space="preserve"> </w:t>
      </w:r>
      <w:r>
        <w:rPr>
          <w:sz w:val="20"/>
        </w:rPr>
        <w:t>coolers.</w:t>
      </w:r>
    </w:p>
    <w:p w14:paraId="411B5F65" w14:textId="77777777" w:rsidR="00D8149A" w:rsidRDefault="00000000">
      <w:pPr>
        <w:pStyle w:val="ListParagraph"/>
        <w:numPr>
          <w:ilvl w:val="0"/>
          <w:numId w:val="7"/>
        </w:numPr>
        <w:tabs>
          <w:tab w:val="left" w:pos="1651"/>
          <w:tab w:val="left" w:pos="1652"/>
        </w:tabs>
        <w:spacing w:before="71"/>
        <w:rPr>
          <w:sz w:val="20"/>
        </w:rPr>
      </w:pPr>
      <w:r>
        <w:rPr>
          <w:sz w:val="20"/>
        </w:rPr>
        <w:t>Verification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integrity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condition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sample</w:t>
      </w:r>
      <w:r>
        <w:rPr>
          <w:spacing w:val="-7"/>
          <w:sz w:val="20"/>
        </w:rPr>
        <w:t xml:space="preserve"> </w:t>
      </w:r>
      <w:r>
        <w:rPr>
          <w:sz w:val="20"/>
        </w:rPr>
        <w:t>containers.</w:t>
      </w:r>
    </w:p>
    <w:p w14:paraId="52278EAA" w14:textId="77777777" w:rsidR="00D8149A" w:rsidRDefault="00000000">
      <w:pPr>
        <w:pStyle w:val="ListParagraph"/>
        <w:numPr>
          <w:ilvl w:val="0"/>
          <w:numId w:val="7"/>
        </w:numPr>
        <w:tabs>
          <w:tab w:val="left" w:pos="1651"/>
          <w:tab w:val="left" w:pos="1652"/>
        </w:tabs>
        <w:ind w:right="572" w:hanging="360"/>
        <w:rPr>
          <w:sz w:val="20"/>
        </w:rPr>
      </w:pPr>
      <w:r>
        <w:rPr>
          <w:sz w:val="20"/>
        </w:rPr>
        <w:t>Checks for leakage, cracked or broken closures or containers, evidence of grossly contaminated container</w:t>
      </w:r>
      <w:r>
        <w:rPr>
          <w:spacing w:val="-53"/>
          <w:sz w:val="20"/>
        </w:rPr>
        <w:t xml:space="preserve"> </w:t>
      </w:r>
      <w:r>
        <w:rPr>
          <w:sz w:val="20"/>
        </w:rPr>
        <w:t>exteriors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shipping</w:t>
      </w:r>
      <w:r>
        <w:rPr>
          <w:spacing w:val="-1"/>
          <w:sz w:val="20"/>
        </w:rPr>
        <w:t xml:space="preserve"> </w:t>
      </w:r>
      <w:r>
        <w:rPr>
          <w:sz w:val="20"/>
        </w:rPr>
        <w:t>cooler</w:t>
      </w:r>
      <w:r>
        <w:rPr>
          <w:spacing w:val="-1"/>
          <w:sz w:val="20"/>
        </w:rPr>
        <w:t xml:space="preserve"> </w:t>
      </w:r>
      <w:r>
        <w:rPr>
          <w:sz w:val="20"/>
        </w:rPr>
        <w:t>interiors,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obvious </w:t>
      </w:r>
      <w:proofErr w:type="spellStart"/>
      <w:r>
        <w:rPr>
          <w:sz w:val="20"/>
        </w:rPr>
        <w:t>odours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etc.</w:t>
      </w:r>
    </w:p>
    <w:p w14:paraId="5298FBF4" w14:textId="77777777" w:rsidR="00D8149A" w:rsidRDefault="00000000">
      <w:pPr>
        <w:pStyle w:val="ListParagraph"/>
        <w:numPr>
          <w:ilvl w:val="0"/>
          <w:numId w:val="7"/>
        </w:numPr>
        <w:tabs>
          <w:tab w:val="left" w:pos="1651"/>
          <w:tab w:val="left" w:pos="1652"/>
        </w:tabs>
        <w:spacing w:line="230" w:lineRule="exact"/>
        <w:rPr>
          <w:sz w:val="20"/>
        </w:rPr>
      </w:pPr>
      <w:r>
        <w:rPr>
          <w:sz w:val="20"/>
        </w:rPr>
        <w:t>Verification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receipt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complete</w:t>
      </w:r>
      <w:r>
        <w:rPr>
          <w:spacing w:val="-1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each</w:t>
      </w:r>
      <w:r>
        <w:rPr>
          <w:spacing w:val="-3"/>
          <w:sz w:val="20"/>
        </w:rPr>
        <w:t xml:space="preserve"> </w:t>
      </w:r>
      <w:r>
        <w:rPr>
          <w:sz w:val="20"/>
        </w:rPr>
        <w:t>container.</w:t>
      </w:r>
    </w:p>
    <w:p w14:paraId="5206A491" w14:textId="77777777" w:rsidR="00D8149A" w:rsidRDefault="00000000">
      <w:pPr>
        <w:pStyle w:val="ListParagraph"/>
        <w:numPr>
          <w:ilvl w:val="0"/>
          <w:numId w:val="7"/>
        </w:numPr>
        <w:tabs>
          <w:tab w:val="left" w:pos="1651"/>
          <w:tab w:val="left" w:pos="1652"/>
        </w:tabs>
        <w:spacing w:before="1"/>
        <w:ind w:right="1294" w:hanging="360"/>
        <w:rPr>
          <w:sz w:val="20"/>
        </w:rPr>
      </w:pPr>
      <w:r>
        <w:rPr>
          <w:sz w:val="20"/>
        </w:rPr>
        <w:t>Verification that sample identification numbers on sample transmittal forms corresponds to sample</w:t>
      </w:r>
      <w:r>
        <w:rPr>
          <w:spacing w:val="-53"/>
          <w:sz w:val="20"/>
        </w:rPr>
        <w:t xml:space="preserve"> </w:t>
      </w:r>
      <w:r>
        <w:rPr>
          <w:sz w:val="20"/>
        </w:rPr>
        <w:t>identification</w:t>
      </w:r>
      <w:r>
        <w:rPr>
          <w:spacing w:val="-2"/>
          <w:sz w:val="20"/>
        </w:rPr>
        <w:t xml:space="preserve"> </w:t>
      </w:r>
      <w:r>
        <w:rPr>
          <w:sz w:val="20"/>
        </w:rPr>
        <w:t>numbers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sample</w:t>
      </w:r>
      <w:r>
        <w:rPr>
          <w:spacing w:val="-1"/>
          <w:sz w:val="20"/>
        </w:rPr>
        <w:t xml:space="preserve"> </w:t>
      </w:r>
      <w:r>
        <w:rPr>
          <w:sz w:val="20"/>
        </w:rPr>
        <w:t>containers.</w:t>
      </w:r>
    </w:p>
    <w:p w14:paraId="63E44237" w14:textId="77777777" w:rsidR="00D8149A" w:rsidRDefault="00000000">
      <w:pPr>
        <w:pStyle w:val="ListParagraph"/>
        <w:numPr>
          <w:ilvl w:val="0"/>
          <w:numId w:val="7"/>
        </w:numPr>
        <w:tabs>
          <w:tab w:val="left" w:pos="1651"/>
          <w:tab w:val="left" w:pos="1652"/>
        </w:tabs>
        <w:spacing w:before="88"/>
        <w:rPr>
          <w:sz w:val="20"/>
        </w:rPr>
      </w:pPr>
      <w:r>
        <w:rPr>
          <w:sz w:val="20"/>
        </w:rPr>
        <w:t>Verifications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holding</w:t>
      </w:r>
      <w:r>
        <w:rPr>
          <w:spacing w:val="-2"/>
          <w:sz w:val="20"/>
        </w:rPr>
        <w:t xml:space="preserve"> </w:t>
      </w:r>
      <w:r>
        <w:rPr>
          <w:sz w:val="20"/>
        </w:rPr>
        <w:t>times</w:t>
      </w:r>
      <w:r>
        <w:rPr>
          <w:spacing w:val="-1"/>
          <w:sz w:val="20"/>
        </w:rPr>
        <w:t xml:space="preserve"> </w:t>
      </w:r>
      <w:r>
        <w:rPr>
          <w:sz w:val="20"/>
        </w:rPr>
        <w:t>were</w:t>
      </w:r>
      <w:r>
        <w:rPr>
          <w:spacing w:val="-2"/>
          <w:sz w:val="20"/>
        </w:rPr>
        <w:t xml:space="preserve"> </w:t>
      </w:r>
      <w:r>
        <w:rPr>
          <w:sz w:val="20"/>
        </w:rPr>
        <w:t>met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samples</w:t>
      </w:r>
      <w:r>
        <w:rPr>
          <w:spacing w:val="-2"/>
          <w:sz w:val="20"/>
        </w:rPr>
        <w:t xml:space="preserve"> </w:t>
      </w:r>
      <w:r>
        <w:rPr>
          <w:sz w:val="20"/>
        </w:rPr>
        <w:t>were</w:t>
      </w:r>
      <w:r>
        <w:rPr>
          <w:spacing w:val="-2"/>
          <w:sz w:val="20"/>
        </w:rPr>
        <w:t xml:space="preserve"> </w:t>
      </w:r>
      <w:r>
        <w:rPr>
          <w:sz w:val="20"/>
        </w:rPr>
        <w:t>kept</w:t>
      </w:r>
      <w:r>
        <w:rPr>
          <w:spacing w:val="-2"/>
          <w:sz w:val="20"/>
        </w:rPr>
        <w:t xml:space="preserve"> </w:t>
      </w:r>
      <w:r>
        <w:rPr>
          <w:sz w:val="20"/>
        </w:rPr>
        <w:t>cool</w:t>
      </w:r>
      <w:r>
        <w:rPr>
          <w:spacing w:val="-1"/>
          <w:sz w:val="20"/>
        </w:rPr>
        <w:t xml:space="preserve"> </w:t>
      </w:r>
      <w:r>
        <w:rPr>
          <w:sz w:val="20"/>
        </w:rPr>
        <w:t>during</w:t>
      </w:r>
      <w:r>
        <w:rPr>
          <w:spacing w:val="-2"/>
          <w:sz w:val="20"/>
        </w:rPr>
        <w:t xml:space="preserve"> </w:t>
      </w:r>
      <w:r>
        <w:rPr>
          <w:sz w:val="20"/>
        </w:rPr>
        <w:t>transit.</w:t>
      </w:r>
    </w:p>
    <w:p w14:paraId="46CD1544" w14:textId="77777777" w:rsidR="00D8149A" w:rsidRDefault="00D8149A">
      <w:pPr>
        <w:pStyle w:val="BodyText"/>
        <w:spacing w:before="1"/>
      </w:pPr>
    </w:p>
    <w:p w14:paraId="44B5B103" w14:textId="77777777" w:rsidR="00D8149A" w:rsidRDefault="00000000">
      <w:pPr>
        <w:pStyle w:val="Heading4"/>
        <w:numPr>
          <w:ilvl w:val="1"/>
          <w:numId w:val="6"/>
        </w:numPr>
        <w:tabs>
          <w:tab w:val="left" w:pos="1333"/>
        </w:tabs>
        <w:ind w:hanging="402"/>
        <w:rPr>
          <w:rFonts w:ascii="Arial MT"/>
        </w:rPr>
      </w:pPr>
      <w:r>
        <w:rPr>
          <w:color w:val="4B4B4B"/>
        </w:rPr>
        <w:t>Quality</w:t>
      </w:r>
      <w:r>
        <w:rPr>
          <w:color w:val="4B4B4B"/>
          <w:spacing w:val="-6"/>
        </w:rPr>
        <w:t xml:space="preserve"> </w:t>
      </w:r>
      <w:r>
        <w:rPr>
          <w:color w:val="4B4B4B"/>
        </w:rPr>
        <w:t>Assurance</w:t>
      </w:r>
      <w:r>
        <w:rPr>
          <w:color w:val="4B4B4B"/>
          <w:spacing w:val="-6"/>
        </w:rPr>
        <w:t xml:space="preserve"> </w:t>
      </w:r>
      <w:r>
        <w:rPr>
          <w:color w:val="4B4B4B"/>
        </w:rPr>
        <w:t>and</w:t>
      </w:r>
      <w:r>
        <w:rPr>
          <w:color w:val="4B4B4B"/>
          <w:spacing w:val="-6"/>
        </w:rPr>
        <w:t xml:space="preserve"> </w:t>
      </w:r>
      <w:r>
        <w:rPr>
          <w:color w:val="4B4B4B"/>
        </w:rPr>
        <w:t>Quality</w:t>
      </w:r>
      <w:r>
        <w:rPr>
          <w:color w:val="4B4B4B"/>
          <w:spacing w:val="-8"/>
        </w:rPr>
        <w:t xml:space="preserve"> </w:t>
      </w:r>
      <w:r>
        <w:rPr>
          <w:color w:val="4B4B4B"/>
        </w:rPr>
        <w:t>Control</w:t>
      </w:r>
      <w:r>
        <w:rPr>
          <w:color w:val="4B4B4B"/>
          <w:spacing w:val="-6"/>
        </w:rPr>
        <w:t xml:space="preserve"> </w:t>
      </w:r>
      <w:r>
        <w:rPr>
          <w:color w:val="4B4B4B"/>
        </w:rPr>
        <w:t>Program</w:t>
      </w:r>
    </w:p>
    <w:p w14:paraId="09549BBB" w14:textId="77777777" w:rsidR="00D8149A" w:rsidRDefault="00000000">
      <w:pPr>
        <w:spacing w:before="127" w:line="242" w:lineRule="auto"/>
        <w:ind w:left="931" w:right="428"/>
        <w:jc w:val="both"/>
        <w:rPr>
          <w:rFonts w:ascii="Arial" w:hAnsi="Arial"/>
          <w:b/>
          <w:sz w:val="20"/>
        </w:rPr>
      </w:pPr>
      <w:r>
        <w:rPr>
          <w:sz w:val="20"/>
        </w:rPr>
        <w:t>Cross contamination is a common source of error in sampling procedures. QC samples help identify when and how</w:t>
      </w:r>
      <w:r>
        <w:rPr>
          <w:spacing w:val="1"/>
          <w:sz w:val="20"/>
        </w:rPr>
        <w:t xml:space="preserve"> </w:t>
      </w:r>
      <w:r>
        <w:rPr>
          <w:sz w:val="20"/>
        </w:rPr>
        <w:t>contamination might occur. There are various types of QC samples. For the purposes of the Hamlet’s environmental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monitoring, we recommend the use of trip blanks. </w:t>
      </w:r>
      <w:r>
        <w:rPr>
          <w:rFonts w:ascii="Arial" w:hAnsi="Arial"/>
          <w:b/>
          <w:sz w:val="20"/>
        </w:rPr>
        <w:t>It is essential to request a trip blank sample to be prepared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when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placing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the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bottle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order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with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the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contract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Laboratory.</w:t>
      </w:r>
    </w:p>
    <w:p w14:paraId="0DE70E08" w14:textId="77777777" w:rsidR="00D8149A" w:rsidRDefault="00000000">
      <w:pPr>
        <w:pStyle w:val="ListParagraph"/>
        <w:numPr>
          <w:ilvl w:val="1"/>
          <w:numId w:val="6"/>
        </w:numPr>
        <w:tabs>
          <w:tab w:val="left" w:pos="1351"/>
        </w:tabs>
        <w:spacing w:before="122"/>
        <w:ind w:left="931" w:right="428" w:firstLine="0"/>
        <w:jc w:val="both"/>
        <w:rPr>
          <w:rFonts w:ascii="Arial"/>
          <w:color w:val="4B4B4B"/>
          <w:sz w:val="24"/>
        </w:rPr>
      </w:pPr>
      <w:r>
        <w:rPr>
          <w:rFonts w:ascii="Arial"/>
          <w:b/>
          <w:color w:val="4B4B4B"/>
          <w:sz w:val="24"/>
        </w:rPr>
        <w:t xml:space="preserve">Laboratory Accreditation </w:t>
      </w:r>
      <w:r>
        <w:rPr>
          <w:sz w:val="20"/>
        </w:rPr>
        <w:t>As indicated in the Guidelines, the Hamlet should use an analytical laboratory</w:t>
      </w:r>
      <w:r>
        <w:rPr>
          <w:spacing w:val="1"/>
          <w:sz w:val="20"/>
        </w:rPr>
        <w:t xml:space="preserve"> </w:t>
      </w:r>
      <w:r>
        <w:rPr>
          <w:sz w:val="20"/>
        </w:rPr>
        <w:t>accredited by the Canadian Association for Laboratory Accreditation (CALA); formally known as the Canadian</w:t>
      </w:r>
      <w:r>
        <w:rPr>
          <w:spacing w:val="1"/>
          <w:sz w:val="20"/>
        </w:rPr>
        <w:t xml:space="preserve"> </w:t>
      </w:r>
      <w:r>
        <w:rPr>
          <w:sz w:val="20"/>
        </w:rPr>
        <w:t>Association</w:t>
      </w:r>
      <w:r>
        <w:rPr>
          <w:spacing w:val="8"/>
          <w:sz w:val="20"/>
        </w:rPr>
        <w:t xml:space="preserve"> </w:t>
      </w:r>
      <w:r>
        <w:rPr>
          <w:sz w:val="20"/>
        </w:rPr>
        <w:t>for</w:t>
      </w:r>
      <w:r>
        <w:rPr>
          <w:spacing w:val="8"/>
          <w:sz w:val="20"/>
        </w:rPr>
        <w:t xml:space="preserve"> </w:t>
      </w:r>
      <w:r>
        <w:rPr>
          <w:sz w:val="20"/>
        </w:rPr>
        <w:t>Environmental</w:t>
      </w:r>
      <w:r>
        <w:rPr>
          <w:spacing w:val="9"/>
          <w:sz w:val="20"/>
        </w:rPr>
        <w:t xml:space="preserve"> </w:t>
      </w:r>
      <w:r>
        <w:rPr>
          <w:sz w:val="20"/>
        </w:rPr>
        <w:t>Analytical</w:t>
      </w:r>
      <w:r>
        <w:rPr>
          <w:spacing w:val="8"/>
          <w:sz w:val="20"/>
        </w:rPr>
        <w:t xml:space="preserve"> </w:t>
      </w:r>
      <w:r>
        <w:rPr>
          <w:sz w:val="20"/>
        </w:rPr>
        <w:t>Laboratories</w:t>
      </w:r>
      <w:r>
        <w:rPr>
          <w:spacing w:val="9"/>
          <w:sz w:val="20"/>
        </w:rPr>
        <w:t xml:space="preserve"> </w:t>
      </w:r>
      <w:r>
        <w:rPr>
          <w:sz w:val="20"/>
        </w:rPr>
        <w:t>(CAEAL)</w:t>
      </w:r>
      <w:r>
        <w:rPr>
          <w:spacing w:val="8"/>
          <w:sz w:val="20"/>
        </w:rPr>
        <w:t xml:space="preserve"> </w:t>
      </w:r>
      <w:r>
        <w:rPr>
          <w:sz w:val="20"/>
        </w:rPr>
        <w:t>for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monitoring</w:t>
      </w:r>
      <w:r>
        <w:rPr>
          <w:spacing w:val="10"/>
          <w:sz w:val="20"/>
        </w:rPr>
        <w:t xml:space="preserve"> </w:t>
      </w:r>
      <w:r>
        <w:rPr>
          <w:sz w:val="20"/>
        </w:rPr>
        <w:t>program</w:t>
      </w:r>
      <w:r>
        <w:rPr>
          <w:spacing w:val="9"/>
          <w:sz w:val="20"/>
        </w:rPr>
        <w:t xml:space="preserve"> </w:t>
      </w:r>
      <w:r>
        <w:rPr>
          <w:sz w:val="20"/>
        </w:rPr>
        <w:t>for</w:t>
      </w:r>
      <w:r>
        <w:rPr>
          <w:spacing w:val="9"/>
          <w:sz w:val="20"/>
        </w:rPr>
        <w:t xml:space="preserve"> </w:t>
      </w:r>
      <w:r>
        <w:rPr>
          <w:sz w:val="20"/>
        </w:rPr>
        <w:t>NWB</w:t>
      </w:r>
      <w:r>
        <w:rPr>
          <w:spacing w:val="10"/>
          <w:sz w:val="20"/>
        </w:rPr>
        <w:t xml:space="preserve"> </w:t>
      </w:r>
      <w:proofErr w:type="spellStart"/>
      <w:r>
        <w:rPr>
          <w:sz w:val="20"/>
        </w:rPr>
        <w:t>Licence</w:t>
      </w:r>
      <w:proofErr w:type="spellEnd"/>
      <w:r>
        <w:rPr>
          <w:spacing w:val="9"/>
          <w:sz w:val="20"/>
        </w:rPr>
        <w:t xml:space="preserve"> </w:t>
      </w:r>
      <w:r>
        <w:rPr>
          <w:sz w:val="20"/>
        </w:rPr>
        <w:t>3BM-</w:t>
      </w:r>
    </w:p>
    <w:p w14:paraId="74120C1D" w14:textId="08BDFB5E" w:rsidR="00D8149A" w:rsidRDefault="00000000">
      <w:pPr>
        <w:pStyle w:val="BodyText"/>
        <w:spacing w:before="2"/>
        <w:ind w:left="931" w:right="430"/>
        <w:jc w:val="both"/>
      </w:pPr>
      <w:r>
        <w:t>-</w:t>
      </w:r>
      <w:r w:rsidR="00E75078">
        <w:t xml:space="preserve">QIK </w:t>
      </w:r>
      <w:proofErr w:type="gramStart"/>
      <w:r w:rsidR="00E75078">
        <w:t>1924.</w:t>
      </w:r>
      <w:r>
        <w:t>.</w:t>
      </w:r>
      <w:proofErr w:type="gramEnd"/>
      <w:r>
        <w:rPr>
          <w:spacing w:val="1"/>
        </w:rPr>
        <w:t xml:space="preserve"> </w:t>
      </w:r>
      <w:r>
        <w:t>Appendix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copy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laboratory’s</w:t>
      </w:r>
      <w:r>
        <w:rPr>
          <w:spacing w:val="1"/>
        </w:rPr>
        <w:t xml:space="preserve"> </w:t>
      </w:r>
      <w:r>
        <w:t>CALA</w:t>
      </w:r>
      <w:r>
        <w:rPr>
          <w:spacing w:val="1"/>
        </w:rPr>
        <w:t xml:space="preserve"> </w:t>
      </w:r>
      <w:r>
        <w:t>accreditation</w:t>
      </w:r>
      <w:r>
        <w:rPr>
          <w:spacing w:val="1"/>
        </w:rPr>
        <w:t xml:space="preserve"> </w:t>
      </w:r>
      <w:r>
        <w:t>certificate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parameters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certified.</w:t>
      </w:r>
    </w:p>
    <w:p w14:paraId="25B377E4" w14:textId="77777777" w:rsidR="00D8149A" w:rsidRDefault="00D8149A">
      <w:pPr>
        <w:jc w:val="both"/>
      </w:pPr>
    </w:p>
    <w:p w14:paraId="6C28ECDB" w14:textId="77777777" w:rsidR="00D8149A" w:rsidRPr="006512CD" w:rsidRDefault="00000000">
      <w:pPr>
        <w:pStyle w:val="ListParagraph"/>
        <w:numPr>
          <w:ilvl w:val="1"/>
          <w:numId w:val="6"/>
        </w:numPr>
        <w:tabs>
          <w:tab w:val="left" w:pos="1352"/>
        </w:tabs>
        <w:spacing w:before="66"/>
        <w:ind w:left="931" w:right="428" w:firstLine="0"/>
        <w:jc w:val="both"/>
        <w:rPr>
          <w:rFonts w:ascii="Arial" w:hAnsi="Arial"/>
          <w:color w:val="4B4B4B"/>
          <w:sz w:val="24"/>
        </w:rPr>
      </w:pPr>
      <w:r>
        <w:rPr>
          <w:rFonts w:ascii="Arial" w:hAnsi="Arial"/>
          <w:b/>
          <w:color w:val="4B4B4B"/>
          <w:sz w:val="24"/>
        </w:rPr>
        <w:t>Method Detection Limits</w:t>
      </w:r>
      <w:r>
        <w:rPr>
          <w:rFonts w:ascii="Arial" w:hAnsi="Arial"/>
          <w:b/>
          <w:color w:val="4B4B4B"/>
          <w:sz w:val="26"/>
        </w:rPr>
        <w:t xml:space="preserve">: </w:t>
      </w:r>
      <w:r>
        <w:rPr>
          <w:sz w:val="20"/>
        </w:rPr>
        <w:t>The method detection limits (MDLs) are provided on the contract laboratory’s</w:t>
      </w:r>
      <w:r>
        <w:rPr>
          <w:spacing w:val="1"/>
          <w:sz w:val="20"/>
        </w:rPr>
        <w:t xml:space="preserve"> </w:t>
      </w:r>
      <w:r>
        <w:rPr>
          <w:sz w:val="20"/>
        </w:rPr>
        <w:t>Certificates</w:t>
      </w:r>
      <w:r>
        <w:rPr>
          <w:spacing w:val="16"/>
          <w:sz w:val="20"/>
        </w:rPr>
        <w:t xml:space="preserve"> </w:t>
      </w:r>
      <w:r>
        <w:rPr>
          <w:sz w:val="20"/>
        </w:rPr>
        <w:t>of</w:t>
      </w:r>
      <w:r>
        <w:rPr>
          <w:spacing w:val="17"/>
          <w:sz w:val="20"/>
        </w:rPr>
        <w:t xml:space="preserve"> </w:t>
      </w:r>
      <w:r>
        <w:rPr>
          <w:sz w:val="20"/>
        </w:rPr>
        <w:t>Analysis.</w:t>
      </w:r>
      <w:r>
        <w:rPr>
          <w:spacing w:val="15"/>
          <w:sz w:val="20"/>
        </w:rPr>
        <w:t xml:space="preserve"> </w:t>
      </w:r>
      <w:r>
        <w:rPr>
          <w:sz w:val="20"/>
        </w:rPr>
        <w:t>Hamlet</w:t>
      </w:r>
      <w:r>
        <w:rPr>
          <w:spacing w:val="17"/>
          <w:sz w:val="20"/>
        </w:rPr>
        <w:t xml:space="preserve"> </w:t>
      </w:r>
      <w:r>
        <w:rPr>
          <w:sz w:val="20"/>
        </w:rPr>
        <w:t>of</w:t>
      </w:r>
      <w:r>
        <w:rPr>
          <w:spacing w:val="16"/>
          <w:sz w:val="20"/>
        </w:rPr>
        <w:t xml:space="preserve"> </w:t>
      </w:r>
      <w:r>
        <w:rPr>
          <w:sz w:val="20"/>
        </w:rPr>
        <w:t>Pond</w:t>
      </w:r>
      <w:r>
        <w:rPr>
          <w:spacing w:val="18"/>
          <w:sz w:val="20"/>
        </w:rPr>
        <w:t xml:space="preserve"> </w:t>
      </w:r>
      <w:r>
        <w:rPr>
          <w:sz w:val="20"/>
        </w:rPr>
        <w:t>Inlet</w:t>
      </w:r>
      <w:r>
        <w:rPr>
          <w:spacing w:val="16"/>
          <w:sz w:val="20"/>
        </w:rPr>
        <w:t xml:space="preserve"> </w:t>
      </w:r>
      <w:r>
        <w:rPr>
          <w:sz w:val="20"/>
        </w:rPr>
        <w:t>is</w:t>
      </w:r>
      <w:r>
        <w:rPr>
          <w:spacing w:val="16"/>
          <w:sz w:val="20"/>
        </w:rPr>
        <w:t xml:space="preserve"> </w:t>
      </w:r>
      <w:r>
        <w:rPr>
          <w:sz w:val="20"/>
        </w:rPr>
        <w:t>using</w:t>
      </w:r>
      <w:r>
        <w:rPr>
          <w:spacing w:val="17"/>
          <w:sz w:val="20"/>
        </w:rPr>
        <w:t xml:space="preserve"> </w:t>
      </w:r>
      <w:proofErr w:type="spellStart"/>
      <w:r>
        <w:rPr>
          <w:sz w:val="20"/>
        </w:rPr>
        <w:t>Caduceon</w:t>
      </w:r>
      <w:proofErr w:type="spellEnd"/>
      <w:r>
        <w:rPr>
          <w:spacing w:val="17"/>
          <w:sz w:val="20"/>
        </w:rPr>
        <w:t xml:space="preserve"> </w:t>
      </w:r>
      <w:r>
        <w:rPr>
          <w:sz w:val="20"/>
        </w:rPr>
        <w:t>Environmental</w:t>
      </w:r>
      <w:r>
        <w:rPr>
          <w:spacing w:val="17"/>
          <w:sz w:val="20"/>
        </w:rPr>
        <w:t xml:space="preserve"> </w:t>
      </w:r>
      <w:r>
        <w:rPr>
          <w:sz w:val="20"/>
        </w:rPr>
        <w:t>Lab</w:t>
      </w:r>
      <w:r>
        <w:rPr>
          <w:spacing w:val="18"/>
          <w:sz w:val="20"/>
        </w:rPr>
        <w:t xml:space="preserve"> </w:t>
      </w:r>
      <w:r>
        <w:rPr>
          <w:sz w:val="20"/>
        </w:rPr>
        <w:t>in</w:t>
      </w:r>
      <w:r>
        <w:rPr>
          <w:spacing w:val="17"/>
          <w:sz w:val="20"/>
        </w:rPr>
        <w:t xml:space="preserve"> </w:t>
      </w:r>
      <w:r>
        <w:rPr>
          <w:sz w:val="20"/>
        </w:rPr>
        <w:t>Ottawa</w:t>
      </w:r>
      <w:r>
        <w:rPr>
          <w:spacing w:val="16"/>
          <w:sz w:val="20"/>
        </w:rPr>
        <w:t xml:space="preserve"> </w:t>
      </w:r>
      <w:r>
        <w:rPr>
          <w:sz w:val="20"/>
        </w:rPr>
        <w:t>and</w:t>
      </w:r>
      <w:r>
        <w:rPr>
          <w:spacing w:val="17"/>
          <w:sz w:val="20"/>
        </w:rPr>
        <w:t xml:space="preserve"> </w:t>
      </w:r>
      <w:r>
        <w:rPr>
          <w:sz w:val="20"/>
        </w:rPr>
        <w:t>following</w:t>
      </w:r>
      <w:r>
        <w:rPr>
          <w:spacing w:val="18"/>
          <w:sz w:val="20"/>
        </w:rPr>
        <w:t xml:space="preserve"> </w:t>
      </w:r>
      <w:r>
        <w:rPr>
          <w:sz w:val="20"/>
        </w:rPr>
        <w:t>their</w:t>
      </w:r>
      <w:r>
        <w:rPr>
          <w:spacing w:val="-53"/>
          <w:sz w:val="20"/>
        </w:rPr>
        <w:t xml:space="preserve"> </w:t>
      </w:r>
      <w:r>
        <w:rPr>
          <w:sz w:val="20"/>
        </w:rPr>
        <w:t>lab</w:t>
      </w:r>
      <w:r>
        <w:rPr>
          <w:spacing w:val="-2"/>
          <w:sz w:val="20"/>
        </w:rPr>
        <w:t xml:space="preserve"> </w:t>
      </w:r>
      <w:r>
        <w:rPr>
          <w:sz w:val="20"/>
        </w:rPr>
        <w:t>procedure.</w:t>
      </w:r>
    </w:p>
    <w:p w14:paraId="17F65303" w14:textId="77777777" w:rsidR="006512CD" w:rsidRDefault="006512CD">
      <w:pPr>
        <w:jc w:val="both"/>
        <w:rPr>
          <w:rFonts w:ascii="Arial" w:hAnsi="Arial"/>
          <w:sz w:val="24"/>
        </w:rPr>
      </w:pPr>
    </w:p>
    <w:p w14:paraId="7B77E2A1" w14:textId="77777777" w:rsidR="006512CD" w:rsidRDefault="006512CD">
      <w:pPr>
        <w:jc w:val="both"/>
        <w:rPr>
          <w:rFonts w:ascii="Arial" w:hAnsi="Arial"/>
          <w:sz w:val="24"/>
        </w:rPr>
      </w:pPr>
    </w:p>
    <w:p w14:paraId="09D49BD8" w14:textId="77777777" w:rsidR="006512CD" w:rsidRDefault="006512CD">
      <w:pPr>
        <w:jc w:val="both"/>
        <w:rPr>
          <w:rFonts w:ascii="Arial" w:hAnsi="Arial"/>
          <w:sz w:val="24"/>
        </w:rPr>
      </w:pPr>
    </w:p>
    <w:p w14:paraId="5A647D96" w14:textId="77777777" w:rsidR="006512CD" w:rsidRDefault="006512CD">
      <w:pPr>
        <w:jc w:val="both"/>
        <w:rPr>
          <w:rFonts w:ascii="Arial" w:hAnsi="Arial"/>
          <w:sz w:val="24"/>
        </w:rPr>
      </w:pPr>
    </w:p>
    <w:p w14:paraId="261123F4" w14:textId="77777777" w:rsidR="006512CD" w:rsidRDefault="006512CD">
      <w:pPr>
        <w:jc w:val="both"/>
        <w:rPr>
          <w:rFonts w:ascii="Arial" w:hAnsi="Arial"/>
          <w:sz w:val="24"/>
        </w:rPr>
      </w:pPr>
    </w:p>
    <w:p w14:paraId="74155729" w14:textId="77777777" w:rsidR="006512CD" w:rsidRDefault="006512CD">
      <w:pPr>
        <w:jc w:val="both"/>
        <w:rPr>
          <w:rFonts w:ascii="Arial" w:hAnsi="Arial"/>
          <w:sz w:val="24"/>
        </w:rPr>
      </w:pPr>
    </w:p>
    <w:p w14:paraId="178AD050" w14:textId="77777777" w:rsidR="006512CD" w:rsidRDefault="006512CD">
      <w:pPr>
        <w:jc w:val="both"/>
        <w:rPr>
          <w:rFonts w:ascii="Arial" w:hAnsi="Arial"/>
          <w:sz w:val="24"/>
        </w:rPr>
      </w:pPr>
    </w:p>
    <w:p w14:paraId="490B0EA9" w14:textId="77777777" w:rsidR="006512CD" w:rsidRDefault="006512CD">
      <w:pPr>
        <w:jc w:val="both"/>
        <w:rPr>
          <w:rFonts w:ascii="Arial" w:hAnsi="Arial"/>
          <w:sz w:val="24"/>
        </w:rPr>
      </w:pPr>
    </w:p>
    <w:p w14:paraId="189D5B59" w14:textId="77777777" w:rsidR="006512CD" w:rsidRDefault="006512CD">
      <w:pPr>
        <w:jc w:val="both"/>
        <w:rPr>
          <w:rFonts w:ascii="Arial" w:hAnsi="Arial"/>
          <w:sz w:val="24"/>
        </w:rPr>
      </w:pPr>
    </w:p>
    <w:p w14:paraId="3A025D36" w14:textId="77777777" w:rsidR="006512CD" w:rsidRDefault="006512CD">
      <w:pPr>
        <w:jc w:val="both"/>
        <w:rPr>
          <w:rFonts w:ascii="Arial" w:hAnsi="Arial"/>
          <w:sz w:val="24"/>
        </w:rPr>
      </w:pPr>
    </w:p>
    <w:p w14:paraId="3982BD82" w14:textId="77777777" w:rsidR="006512CD" w:rsidRDefault="006512CD">
      <w:pPr>
        <w:jc w:val="both"/>
        <w:rPr>
          <w:rFonts w:ascii="Arial" w:hAnsi="Arial"/>
          <w:sz w:val="24"/>
        </w:rPr>
      </w:pPr>
    </w:p>
    <w:p w14:paraId="6F0F4CB6" w14:textId="77777777" w:rsidR="006512CD" w:rsidRDefault="006512CD">
      <w:pPr>
        <w:jc w:val="both"/>
        <w:rPr>
          <w:rFonts w:ascii="Arial" w:hAnsi="Arial"/>
          <w:sz w:val="24"/>
        </w:rPr>
      </w:pPr>
    </w:p>
    <w:p w14:paraId="24DB79EF" w14:textId="77777777" w:rsidR="006512CD" w:rsidRDefault="006512CD">
      <w:pPr>
        <w:jc w:val="both"/>
        <w:rPr>
          <w:rFonts w:ascii="Arial" w:hAnsi="Arial"/>
          <w:sz w:val="24"/>
        </w:rPr>
      </w:pPr>
    </w:p>
    <w:p w14:paraId="73B17A32" w14:textId="77777777" w:rsidR="006512CD" w:rsidRDefault="006512CD">
      <w:pPr>
        <w:jc w:val="both"/>
        <w:rPr>
          <w:rFonts w:ascii="Arial" w:hAnsi="Arial"/>
          <w:sz w:val="24"/>
        </w:rPr>
      </w:pPr>
    </w:p>
    <w:p w14:paraId="5E4FA79E" w14:textId="77777777" w:rsidR="006512CD" w:rsidRDefault="006512CD">
      <w:pPr>
        <w:jc w:val="both"/>
        <w:rPr>
          <w:rFonts w:ascii="Arial" w:hAnsi="Arial"/>
          <w:sz w:val="24"/>
        </w:rPr>
      </w:pPr>
    </w:p>
    <w:p w14:paraId="593F888D" w14:textId="77777777" w:rsidR="006512CD" w:rsidRDefault="006512CD">
      <w:pPr>
        <w:jc w:val="both"/>
        <w:rPr>
          <w:rFonts w:ascii="Arial" w:hAnsi="Arial"/>
          <w:sz w:val="24"/>
        </w:rPr>
      </w:pPr>
    </w:p>
    <w:p w14:paraId="77B34349" w14:textId="77777777" w:rsidR="006512CD" w:rsidRDefault="006512CD">
      <w:pPr>
        <w:jc w:val="both"/>
        <w:rPr>
          <w:rFonts w:ascii="Arial" w:hAnsi="Arial"/>
          <w:sz w:val="24"/>
        </w:rPr>
      </w:pPr>
    </w:p>
    <w:p w14:paraId="52524EB6" w14:textId="77777777" w:rsidR="006512CD" w:rsidRDefault="006512CD">
      <w:pPr>
        <w:jc w:val="both"/>
        <w:rPr>
          <w:rFonts w:ascii="Arial" w:hAnsi="Arial"/>
          <w:sz w:val="24"/>
        </w:rPr>
      </w:pPr>
    </w:p>
    <w:p w14:paraId="06771F76" w14:textId="77777777" w:rsidR="006512CD" w:rsidRDefault="006512CD">
      <w:pPr>
        <w:jc w:val="both"/>
        <w:rPr>
          <w:rFonts w:ascii="Arial" w:hAnsi="Arial"/>
          <w:sz w:val="24"/>
        </w:rPr>
      </w:pPr>
    </w:p>
    <w:p w14:paraId="20FCB168" w14:textId="77777777" w:rsidR="006512CD" w:rsidRDefault="006512CD">
      <w:pPr>
        <w:jc w:val="both"/>
        <w:rPr>
          <w:rFonts w:ascii="Arial" w:hAnsi="Arial"/>
          <w:sz w:val="24"/>
        </w:rPr>
      </w:pPr>
    </w:p>
    <w:p w14:paraId="2D77BA6E" w14:textId="77777777" w:rsidR="006512CD" w:rsidRDefault="006512CD">
      <w:pPr>
        <w:jc w:val="both"/>
        <w:rPr>
          <w:rFonts w:ascii="Arial" w:hAnsi="Arial"/>
          <w:sz w:val="24"/>
        </w:rPr>
      </w:pPr>
    </w:p>
    <w:p w14:paraId="2D00D26E" w14:textId="77777777" w:rsidR="006512CD" w:rsidRDefault="006512CD">
      <w:pPr>
        <w:jc w:val="both"/>
        <w:rPr>
          <w:rFonts w:ascii="Arial" w:hAnsi="Arial"/>
          <w:sz w:val="24"/>
        </w:rPr>
      </w:pPr>
    </w:p>
    <w:p w14:paraId="6C967EDC" w14:textId="77777777" w:rsidR="006512CD" w:rsidRDefault="006512CD">
      <w:pPr>
        <w:jc w:val="both"/>
        <w:rPr>
          <w:rFonts w:ascii="Arial" w:hAnsi="Arial"/>
          <w:sz w:val="24"/>
        </w:rPr>
      </w:pPr>
    </w:p>
    <w:p w14:paraId="2B1196D4" w14:textId="77777777" w:rsidR="006512CD" w:rsidRDefault="006512CD">
      <w:pPr>
        <w:jc w:val="both"/>
        <w:rPr>
          <w:rFonts w:ascii="Arial" w:hAnsi="Arial"/>
          <w:sz w:val="24"/>
        </w:rPr>
      </w:pPr>
    </w:p>
    <w:p w14:paraId="4BD7A39B" w14:textId="77777777" w:rsidR="006512CD" w:rsidRDefault="006512CD">
      <w:pPr>
        <w:jc w:val="both"/>
        <w:rPr>
          <w:rFonts w:ascii="Arial" w:hAnsi="Arial"/>
          <w:sz w:val="24"/>
        </w:rPr>
      </w:pPr>
    </w:p>
    <w:p w14:paraId="31A301C2" w14:textId="77777777" w:rsidR="006512CD" w:rsidRDefault="006512CD">
      <w:pPr>
        <w:jc w:val="both"/>
        <w:rPr>
          <w:rFonts w:ascii="Arial" w:hAnsi="Arial"/>
          <w:sz w:val="24"/>
        </w:rPr>
      </w:pPr>
    </w:p>
    <w:p w14:paraId="7ED7910E" w14:textId="77777777" w:rsidR="006512CD" w:rsidRDefault="006512CD">
      <w:pPr>
        <w:jc w:val="both"/>
        <w:rPr>
          <w:rFonts w:ascii="Arial" w:hAnsi="Arial"/>
          <w:sz w:val="24"/>
        </w:rPr>
      </w:pPr>
    </w:p>
    <w:p w14:paraId="1AE8276D" w14:textId="77777777" w:rsidR="006512CD" w:rsidRDefault="006512CD">
      <w:pPr>
        <w:jc w:val="both"/>
        <w:rPr>
          <w:rFonts w:ascii="Arial" w:hAnsi="Arial"/>
          <w:sz w:val="24"/>
        </w:rPr>
      </w:pPr>
    </w:p>
    <w:p w14:paraId="646D92C4" w14:textId="77777777" w:rsidR="006512CD" w:rsidRDefault="006512CD">
      <w:pPr>
        <w:jc w:val="both"/>
        <w:rPr>
          <w:rFonts w:ascii="Arial" w:hAnsi="Arial"/>
          <w:sz w:val="24"/>
        </w:rPr>
      </w:pPr>
    </w:p>
    <w:p w14:paraId="6FCE7390" w14:textId="77777777" w:rsidR="006512CD" w:rsidRDefault="006512CD">
      <w:pPr>
        <w:jc w:val="both"/>
        <w:rPr>
          <w:rFonts w:ascii="Arial" w:hAnsi="Arial"/>
          <w:sz w:val="24"/>
        </w:rPr>
      </w:pPr>
    </w:p>
    <w:p w14:paraId="4EDA52C6" w14:textId="77777777" w:rsidR="006512CD" w:rsidRPr="006512CD" w:rsidRDefault="006512CD" w:rsidP="006512CD">
      <w:pPr>
        <w:pStyle w:val="ListParagraph"/>
        <w:numPr>
          <w:ilvl w:val="1"/>
          <w:numId w:val="5"/>
        </w:numPr>
        <w:tabs>
          <w:tab w:val="left" w:pos="1360"/>
        </w:tabs>
        <w:spacing w:before="65" w:line="62" w:lineRule="exact"/>
        <w:ind w:right="1387"/>
        <w:jc w:val="right"/>
        <w:rPr>
          <w:sz w:val="8"/>
        </w:rPr>
      </w:pPr>
    </w:p>
    <w:p w14:paraId="4622BFEC" w14:textId="0BFF0FAC" w:rsidR="00D8149A" w:rsidRPr="006512CD" w:rsidRDefault="00000000" w:rsidP="006512CD">
      <w:pPr>
        <w:pStyle w:val="ListParagraph"/>
        <w:numPr>
          <w:ilvl w:val="1"/>
          <w:numId w:val="5"/>
        </w:numPr>
        <w:tabs>
          <w:tab w:val="left" w:pos="1360"/>
        </w:tabs>
        <w:spacing w:before="65" w:line="62" w:lineRule="exact"/>
        <w:ind w:right="1387"/>
        <w:jc w:val="right"/>
        <w:rPr>
          <w:sz w:val="8"/>
        </w:rPr>
      </w:pPr>
      <w:r w:rsidRPr="006512CD">
        <w:rPr>
          <w:rFonts w:ascii="Arial"/>
          <w:b/>
          <w:sz w:val="24"/>
        </w:rPr>
        <w:t>Annual</w:t>
      </w:r>
      <w:r w:rsidRPr="006512CD">
        <w:rPr>
          <w:rFonts w:ascii="Arial"/>
          <w:b/>
          <w:spacing w:val="27"/>
          <w:sz w:val="24"/>
        </w:rPr>
        <w:t xml:space="preserve"> </w:t>
      </w:r>
      <w:r w:rsidRPr="006512CD">
        <w:rPr>
          <w:rFonts w:ascii="Arial"/>
          <w:b/>
          <w:sz w:val="24"/>
        </w:rPr>
        <w:t>Reporting</w:t>
      </w:r>
      <w:r w:rsidRPr="006512CD">
        <w:rPr>
          <w:sz w:val="28"/>
        </w:rPr>
        <w:t>:</w:t>
      </w:r>
      <w:r w:rsidRPr="006512CD">
        <w:rPr>
          <w:spacing w:val="-12"/>
          <w:sz w:val="28"/>
        </w:rPr>
        <w:t xml:space="preserve"> </w:t>
      </w:r>
      <w:r w:rsidRPr="006512CD">
        <w:rPr>
          <w:sz w:val="20"/>
        </w:rPr>
        <w:t>As</w:t>
      </w:r>
      <w:r w:rsidRPr="006512CD">
        <w:rPr>
          <w:spacing w:val="11"/>
          <w:sz w:val="20"/>
        </w:rPr>
        <w:t xml:space="preserve"> </w:t>
      </w:r>
      <w:r w:rsidRPr="006512CD">
        <w:rPr>
          <w:sz w:val="20"/>
        </w:rPr>
        <w:t>a</w:t>
      </w:r>
      <w:r w:rsidRPr="006512CD">
        <w:rPr>
          <w:spacing w:val="10"/>
          <w:sz w:val="20"/>
        </w:rPr>
        <w:t xml:space="preserve"> </w:t>
      </w:r>
      <w:r w:rsidRPr="006512CD">
        <w:rPr>
          <w:sz w:val="20"/>
        </w:rPr>
        <w:t>condition</w:t>
      </w:r>
      <w:r w:rsidRPr="006512CD">
        <w:rPr>
          <w:spacing w:val="11"/>
          <w:sz w:val="20"/>
        </w:rPr>
        <w:t xml:space="preserve"> </w:t>
      </w:r>
      <w:r w:rsidRPr="006512CD">
        <w:rPr>
          <w:sz w:val="20"/>
        </w:rPr>
        <w:t>of</w:t>
      </w:r>
      <w:r w:rsidRPr="006512CD">
        <w:rPr>
          <w:spacing w:val="11"/>
          <w:sz w:val="20"/>
        </w:rPr>
        <w:t xml:space="preserve"> </w:t>
      </w:r>
      <w:r w:rsidRPr="006512CD">
        <w:rPr>
          <w:sz w:val="20"/>
        </w:rPr>
        <w:t>Part</w:t>
      </w:r>
      <w:r w:rsidRPr="006512CD">
        <w:rPr>
          <w:spacing w:val="11"/>
          <w:sz w:val="20"/>
        </w:rPr>
        <w:t xml:space="preserve"> </w:t>
      </w:r>
      <w:r w:rsidRPr="006512CD">
        <w:rPr>
          <w:sz w:val="20"/>
        </w:rPr>
        <w:t>B:</w:t>
      </w:r>
      <w:r w:rsidRPr="006512CD">
        <w:rPr>
          <w:spacing w:val="11"/>
          <w:sz w:val="20"/>
        </w:rPr>
        <w:t xml:space="preserve"> </w:t>
      </w:r>
      <w:r w:rsidRPr="006512CD">
        <w:rPr>
          <w:sz w:val="20"/>
        </w:rPr>
        <w:t>General</w:t>
      </w:r>
      <w:r w:rsidRPr="006512CD">
        <w:rPr>
          <w:spacing w:val="10"/>
          <w:sz w:val="20"/>
        </w:rPr>
        <w:t xml:space="preserve"> </w:t>
      </w:r>
      <w:r w:rsidRPr="006512CD">
        <w:rPr>
          <w:sz w:val="20"/>
        </w:rPr>
        <w:t>conditions</w:t>
      </w:r>
      <w:r w:rsidRPr="006512CD">
        <w:rPr>
          <w:spacing w:val="11"/>
          <w:sz w:val="20"/>
        </w:rPr>
        <w:t xml:space="preserve"> </w:t>
      </w:r>
      <w:r w:rsidRPr="006512CD">
        <w:rPr>
          <w:sz w:val="20"/>
        </w:rPr>
        <w:t>of</w:t>
      </w:r>
      <w:r w:rsidRPr="006512CD">
        <w:rPr>
          <w:spacing w:val="10"/>
          <w:sz w:val="20"/>
        </w:rPr>
        <w:t xml:space="preserve"> </w:t>
      </w:r>
      <w:r w:rsidR="006512CD" w:rsidRPr="006512CD">
        <w:rPr>
          <w:spacing w:val="10"/>
          <w:sz w:val="20"/>
        </w:rPr>
        <w:t>Municip</w:t>
      </w:r>
      <w:r w:rsidR="006512CD">
        <w:rPr>
          <w:spacing w:val="10"/>
          <w:sz w:val="20"/>
        </w:rPr>
        <w:t>ality</w:t>
      </w:r>
      <w:r w:rsidR="006512CD" w:rsidRPr="006512CD">
        <w:rPr>
          <w:spacing w:val="10"/>
          <w:sz w:val="20"/>
        </w:rPr>
        <w:t xml:space="preserve"> of Qikiqtarjuaq</w:t>
      </w:r>
      <w:r w:rsidRPr="006512CD">
        <w:rPr>
          <w:spacing w:val="10"/>
          <w:sz w:val="20"/>
        </w:rPr>
        <w:t xml:space="preserve"> </w:t>
      </w:r>
      <w:r w:rsidRPr="006512CD">
        <w:rPr>
          <w:sz w:val="20"/>
        </w:rPr>
        <w:t>Water</w:t>
      </w:r>
      <w:r w:rsidRPr="006512CD">
        <w:rPr>
          <w:spacing w:val="11"/>
          <w:sz w:val="20"/>
        </w:rPr>
        <w:t xml:space="preserve"> </w:t>
      </w:r>
      <w:proofErr w:type="spellStart"/>
      <w:r w:rsidRPr="006512CD">
        <w:rPr>
          <w:sz w:val="20"/>
        </w:rPr>
        <w:t>Licence</w:t>
      </w:r>
      <w:proofErr w:type="spellEnd"/>
      <w:r w:rsidRPr="006512CD">
        <w:rPr>
          <w:spacing w:val="10"/>
          <w:sz w:val="20"/>
        </w:rPr>
        <w:t xml:space="preserve"> </w:t>
      </w:r>
      <w:r w:rsidRPr="006512CD">
        <w:rPr>
          <w:sz w:val="20"/>
        </w:rPr>
        <w:t>#</w:t>
      </w:r>
      <w:r w:rsidRPr="006512CD">
        <w:rPr>
          <w:sz w:val="8"/>
        </w:rPr>
        <w:t>st</w:t>
      </w:r>
    </w:p>
    <w:p w14:paraId="3E29884B" w14:textId="29FE0B20" w:rsidR="00D8149A" w:rsidRDefault="00000000">
      <w:pPr>
        <w:pStyle w:val="BodyText"/>
        <w:spacing w:line="208" w:lineRule="exact"/>
        <w:ind w:left="931"/>
        <w:jc w:val="both"/>
      </w:pPr>
      <w:r>
        <w:t>3BM-</w:t>
      </w:r>
      <w:r w:rsidR="00C56AA5">
        <w:t>QIK 1924</w:t>
      </w:r>
      <w:r>
        <w:t xml:space="preserve"> , the</w:t>
      </w:r>
      <w:r>
        <w:rPr>
          <w:spacing w:val="-1"/>
        </w:rPr>
        <w:t xml:space="preserve"> </w:t>
      </w:r>
      <w:r>
        <w:t>Hamlet is required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submit an</w:t>
      </w:r>
      <w:r>
        <w:rPr>
          <w:spacing w:val="-1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NWB, no</w:t>
      </w:r>
      <w:r>
        <w:rPr>
          <w:spacing w:val="-1"/>
        </w:rPr>
        <w:t xml:space="preserve"> </w:t>
      </w:r>
      <w:r>
        <w:t>later</w:t>
      </w:r>
      <w:r>
        <w:rPr>
          <w:spacing w:val="-1"/>
        </w:rPr>
        <w:t xml:space="preserve"> </w:t>
      </w:r>
      <w:r>
        <w:t>than March</w:t>
      </w:r>
      <w:r>
        <w:rPr>
          <w:spacing w:val="-3"/>
        </w:rPr>
        <w:t xml:space="preserve"> </w:t>
      </w:r>
      <w:r>
        <w:t>31</w:t>
      </w:r>
      <w:r>
        <w:rPr>
          <w:spacing w:val="2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year</w:t>
      </w:r>
    </w:p>
    <w:p w14:paraId="5A5E6AA1" w14:textId="74180C17" w:rsidR="00D8149A" w:rsidRDefault="00000000">
      <w:pPr>
        <w:pStyle w:val="BodyText"/>
        <w:ind w:left="931" w:right="428"/>
        <w:jc w:val="both"/>
      </w:pPr>
      <w:r>
        <w:t>following the calendar year reported. Among other requirements, the annual report is required to include tabular</w:t>
      </w:r>
      <w:r>
        <w:rPr>
          <w:spacing w:val="1"/>
        </w:rPr>
        <w:t xml:space="preserve"> </w:t>
      </w:r>
      <w:r>
        <w:t>summaries of all analytical data generated under the Monitoring Program (compared to the Maximum Average</w:t>
      </w:r>
      <w:r>
        <w:rPr>
          <w:spacing w:val="1"/>
        </w:rPr>
        <w:t xml:space="preserve"> </w:t>
      </w:r>
      <w:r>
        <w:t>Concentrations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NWB</w:t>
      </w:r>
      <w:r>
        <w:rPr>
          <w:spacing w:val="-2"/>
        </w:rPr>
        <w:t xml:space="preserve"> </w:t>
      </w:r>
      <w:proofErr w:type="spellStart"/>
      <w:r>
        <w:t>Licence</w:t>
      </w:r>
      <w:proofErr w:type="spellEnd"/>
      <w:r>
        <w:rPr>
          <w:spacing w:val="-1"/>
        </w:rPr>
        <w:t xml:space="preserve"> </w:t>
      </w:r>
      <w:r>
        <w:t>3BM-</w:t>
      </w:r>
      <w:r w:rsidR="00C56AA5">
        <w:t>QIK 1924</w:t>
      </w:r>
      <w:r>
        <w:rPr>
          <w:spacing w:val="-1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applicable).</w:t>
      </w:r>
    </w:p>
    <w:p w14:paraId="732D83F8" w14:textId="77777777" w:rsidR="00D8149A" w:rsidRDefault="00D8149A">
      <w:pPr>
        <w:jc w:val="both"/>
        <w:sectPr w:rsidR="00D8149A">
          <w:pgSz w:w="12240" w:h="20160"/>
          <w:pgMar w:top="1100" w:right="480" w:bottom="280" w:left="140" w:header="720" w:footer="720" w:gutter="0"/>
          <w:cols w:space="720"/>
        </w:sectPr>
      </w:pPr>
    </w:p>
    <w:p w14:paraId="342CA6FF" w14:textId="673B0C82" w:rsidR="00D8149A" w:rsidRDefault="00C56AA5" w:rsidP="00C56AA5">
      <w:pPr>
        <w:pStyle w:val="Heading1"/>
        <w:spacing w:before="66"/>
      </w:pPr>
      <w:r>
        <w:lastRenderedPageBreak/>
        <w:t xml:space="preserve"> </w:t>
      </w:r>
      <w:bookmarkStart w:id="4" w:name="_Toc175480119"/>
      <w:r>
        <w:t>Annual</w:t>
      </w:r>
      <w:r>
        <w:rPr>
          <w:spacing w:val="-1"/>
        </w:rPr>
        <w:t xml:space="preserve"> </w:t>
      </w:r>
      <w:r w:rsidR="006512CD">
        <w:rPr>
          <w:spacing w:val="-1"/>
        </w:rPr>
        <w:t xml:space="preserve">Water Consumption and Sewage disposal </w:t>
      </w:r>
      <w:r>
        <w:t>Report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 w:rsidR="006512CD">
        <w:rPr>
          <w:spacing w:val="-1"/>
        </w:rPr>
        <w:t xml:space="preserve"> the Municipality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Qikiqtarjuaq</w:t>
      </w:r>
      <w:bookmarkEnd w:id="4"/>
    </w:p>
    <w:p w14:paraId="300F5FAD" w14:textId="247C122E" w:rsidR="00D8149A" w:rsidRDefault="006512CD">
      <w:pPr>
        <w:pStyle w:val="BodyText"/>
        <w:rPr>
          <w:rFonts w:ascii="Arial"/>
          <w:b/>
          <w:sz w:val="40"/>
        </w:rPr>
      </w:pPr>
      <w:r>
        <w:rPr>
          <w:rFonts w:ascii="Arial"/>
          <w:b/>
          <w:sz w:val="40"/>
        </w:rPr>
        <w:t xml:space="preserve">                                     (Template) </w:t>
      </w:r>
    </w:p>
    <w:p w14:paraId="58D63DEC" w14:textId="77777777" w:rsidR="00D8149A" w:rsidRDefault="00D8149A">
      <w:pPr>
        <w:pStyle w:val="BodyText"/>
        <w:spacing w:before="5"/>
        <w:rPr>
          <w:rFonts w:ascii="Arial"/>
          <w:b/>
          <w:sz w:val="33"/>
        </w:rPr>
      </w:pPr>
    </w:p>
    <w:p w14:paraId="2E126AEA" w14:textId="77777777" w:rsidR="00D8149A" w:rsidRDefault="00000000">
      <w:pPr>
        <w:pStyle w:val="Heading4"/>
        <w:ind w:left="1062"/>
      </w:pPr>
      <w:r>
        <w:t>YEAR</w:t>
      </w:r>
      <w:r>
        <w:rPr>
          <w:spacing w:val="-8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REPORTED:</w:t>
      </w:r>
      <w:r>
        <w:rPr>
          <w:u w:val="thick"/>
        </w:rPr>
        <w:t xml:space="preserve"> </w:t>
      </w:r>
      <w:r>
        <w:rPr>
          <w:spacing w:val="1"/>
          <w:u w:val="thick"/>
        </w:rPr>
        <w:t xml:space="preserve"> </w:t>
      </w:r>
    </w:p>
    <w:p w14:paraId="139C673B" w14:textId="77777777" w:rsidR="00D8149A" w:rsidRDefault="00D8149A">
      <w:pPr>
        <w:pStyle w:val="BodyText"/>
        <w:spacing w:before="11"/>
        <w:rPr>
          <w:rFonts w:ascii="Arial"/>
          <w:b/>
          <w:sz w:val="15"/>
        </w:rPr>
      </w:pPr>
    </w:p>
    <w:p w14:paraId="7230FC33" w14:textId="0E03582C" w:rsidR="00D8149A" w:rsidRDefault="00000000">
      <w:pPr>
        <w:spacing w:before="92"/>
        <w:ind w:left="1062" w:right="642"/>
        <w:rPr>
          <w:sz w:val="24"/>
        </w:rPr>
      </w:pP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following</w:t>
      </w:r>
      <w:r>
        <w:rPr>
          <w:spacing w:val="1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1"/>
          <w:sz w:val="24"/>
        </w:rPr>
        <w:t xml:space="preserve"> </w:t>
      </w:r>
      <w:r>
        <w:rPr>
          <w:sz w:val="24"/>
        </w:rPr>
        <w:t>is</w:t>
      </w:r>
      <w:r>
        <w:rPr>
          <w:spacing w:val="11"/>
          <w:sz w:val="24"/>
        </w:rPr>
        <w:t xml:space="preserve"> </w:t>
      </w:r>
      <w:r>
        <w:rPr>
          <w:sz w:val="24"/>
        </w:rPr>
        <w:t>compiled</w:t>
      </w:r>
      <w:r>
        <w:rPr>
          <w:spacing w:val="12"/>
          <w:sz w:val="24"/>
        </w:rPr>
        <w:t xml:space="preserve"> </w:t>
      </w:r>
      <w:r>
        <w:rPr>
          <w:sz w:val="24"/>
        </w:rPr>
        <w:t>pursuant</w:t>
      </w:r>
      <w:r>
        <w:rPr>
          <w:spacing w:val="12"/>
          <w:sz w:val="24"/>
        </w:rPr>
        <w:t xml:space="preserve"> </w:t>
      </w:r>
      <w:r>
        <w:rPr>
          <w:sz w:val="24"/>
        </w:rPr>
        <w:t>to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4"/>
          <w:sz w:val="24"/>
        </w:rPr>
        <w:t xml:space="preserve"> </w:t>
      </w:r>
      <w:r>
        <w:rPr>
          <w:sz w:val="24"/>
          <w:shd w:val="clear" w:color="auto" w:fill="FFFF00"/>
        </w:rPr>
        <w:t>Part</w:t>
      </w:r>
      <w:r>
        <w:rPr>
          <w:spacing w:val="10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B,</w:t>
      </w:r>
      <w:r>
        <w:rPr>
          <w:spacing w:val="11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Item</w:t>
      </w:r>
      <w:r>
        <w:rPr>
          <w:spacing w:val="10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1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Water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Licence</w:t>
      </w:r>
      <w:proofErr w:type="spellEnd"/>
      <w:r>
        <w:rPr>
          <w:sz w:val="24"/>
        </w:rPr>
        <w:t xml:space="preserve"> # 3BM-</w:t>
      </w:r>
      <w:r w:rsidR="00C56AA5">
        <w:rPr>
          <w:sz w:val="24"/>
        </w:rPr>
        <w:t>QIK 1924</w:t>
      </w:r>
      <w:r>
        <w:rPr>
          <w:sz w:val="24"/>
        </w:rPr>
        <w:t xml:space="preserve"> issued to the Hamlet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Pond Inlet.</w:t>
      </w:r>
    </w:p>
    <w:p w14:paraId="5C483274" w14:textId="77777777" w:rsidR="00D8149A" w:rsidRDefault="00D8149A">
      <w:pPr>
        <w:pStyle w:val="BodyText"/>
        <w:rPr>
          <w:sz w:val="24"/>
        </w:rPr>
      </w:pPr>
    </w:p>
    <w:p w14:paraId="58C464C8" w14:textId="77777777" w:rsidR="00D8149A" w:rsidRDefault="00000000">
      <w:pPr>
        <w:pStyle w:val="ListParagraph"/>
        <w:numPr>
          <w:ilvl w:val="2"/>
          <w:numId w:val="5"/>
        </w:numPr>
        <w:tabs>
          <w:tab w:val="left" w:pos="1262"/>
        </w:tabs>
        <w:ind w:right="1216" w:hanging="718"/>
        <w:jc w:val="both"/>
        <w:rPr>
          <w:sz w:val="24"/>
        </w:rPr>
      </w:pPr>
      <w:r>
        <w:rPr>
          <w:sz w:val="24"/>
        </w:rPr>
        <w:t>- iii)</w:t>
      </w:r>
      <w:r>
        <w:rPr>
          <w:spacing w:val="1"/>
          <w:sz w:val="24"/>
        </w:rPr>
        <w:t xml:space="preserve"> </w:t>
      </w:r>
      <w:r>
        <w:rPr>
          <w:sz w:val="24"/>
        </w:rPr>
        <w:t>tabular summaries of all data generated under the “Monitoring Program”; monthly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and annual quantities in cubic </w:t>
      </w:r>
      <w:proofErr w:type="spellStart"/>
      <w:r>
        <w:rPr>
          <w:sz w:val="24"/>
        </w:rPr>
        <w:t>metres</w:t>
      </w:r>
      <w:proofErr w:type="spellEnd"/>
      <w:r>
        <w:rPr>
          <w:sz w:val="24"/>
        </w:rPr>
        <w:t xml:space="preserve"> of freshwater obtained from all sources;</w:t>
      </w:r>
      <w:r>
        <w:rPr>
          <w:spacing w:val="1"/>
          <w:sz w:val="24"/>
        </w:rPr>
        <w:t xml:space="preserve"> </w:t>
      </w:r>
      <w:r>
        <w:rPr>
          <w:sz w:val="24"/>
        </w:rPr>
        <w:t>monthly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annual</w:t>
      </w:r>
      <w:r>
        <w:rPr>
          <w:spacing w:val="-2"/>
          <w:sz w:val="24"/>
        </w:rPr>
        <w:t xml:space="preserve"> </w:t>
      </w:r>
      <w:r>
        <w:rPr>
          <w:sz w:val="24"/>
        </w:rPr>
        <w:t>quantities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cubic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metres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wastes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discharged;</w:t>
      </w:r>
      <w:proofErr w:type="gramEnd"/>
    </w:p>
    <w:p w14:paraId="015B21EE" w14:textId="77777777" w:rsidR="00D8149A" w:rsidRDefault="00D8149A">
      <w:pPr>
        <w:pStyle w:val="BodyText"/>
        <w:rPr>
          <w:sz w:val="24"/>
        </w:rPr>
      </w:pPr>
    </w:p>
    <w:p w14:paraId="20314FB3" w14:textId="77777777" w:rsidR="00D8149A" w:rsidRDefault="00000000">
      <w:pPr>
        <w:spacing w:before="1"/>
        <w:ind w:left="1780" w:right="642"/>
        <w:rPr>
          <w:sz w:val="24"/>
        </w:rPr>
      </w:pPr>
      <w:r>
        <w:rPr>
          <w:sz w:val="24"/>
        </w:rPr>
        <w:t>Attached are quantities of water used as reported in our On Tap Water Delivery</w:t>
      </w:r>
      <w:r>
        <w:rPr>
          <w:spacing w:val="1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estimated</w:t>
      </w:r>
      <w:r>
        <w:rPr>
          <w:spacing w:val="-2"/>
          <w:sz w:val="24"/>
        </w:rPr>
        <w:t xml:space="preserve"> </w:t>
      </w:r>
      <w:r>
        <w:rPr>
          <w:sz w:val="24"/>
        </w:rPr>
        <w:t>discharge</w:t>
      </w:r>
      <w:r>
        <w:rPr>
          <w:spacing w:val="-2"/>
          <w:sz w:val="24"/>
        </w:rPr>
        <w:t xml:space="preserve"> </w:t>
      </w:r>
      <w:r>
        <w:rPr>
          <w:sz w:val="24"/>
        </w:rPr>
        <w:t>of sewage</w:t>
      </w:r>
      <w:r>
        <w:rPr>
          <w:spacing w:val="-2"/>
          <w:sz w:val="24"/>
        </w:rPr>
        <w:t xml:space="preserve"> </w:t>
      </w:r>
      <w:r>
        <w:rPr>
          <w:sz w:val="24"/>
        </w:rPr>
        <w:t>waste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quantities</w:t>
      </w:r>
      <w:r>
        <w:rPr>
          <w:spacing w:val="-2"/>
          <w:sz w:val="24"/>
        </w:rPr>
        <w:t xml:space="preserve"> </w:t>
      </w:r>
      <w:r>
        <w:rPr>
          <w:sz w:val="24"/>
        </w:rPr>
        <w:t>used.</w:t>
      </w:r>
    </w:p>
    <w:p w14:paraId="1ECB4E43" w14:textId="77777777" w:rsidR="00D8149A" w:rsidRDefault="00D8149A">
      <w:pPr>
        <w:pStyle w:val="BodyText"/>
        <w:spacing w:before="1"/>
        <w:rPr>
          <w:sz w:val="24"/>
        </w:rPr>
      </w:pPr>
    </w:p>
    <w:tbl>
      <w:tblPr>
        <w:tblW w:w="0" w:type="auto"/>
        <w:tblInd w:w="19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5"/>
        <w:gridCol w:w="2545"/>
        <w:gridCol w:w="2600"/>
      </w:tblGrid>
      <w:tr w:rsidR="00D8149A" w14:paraId="7BA3AA99" w14:textId="77777777">
        <w:trPr>
          <w:trHeight w:val="1081"/>
        </w:trPr>
        <w:tc>
          <w:tcPr>
            <w:tcW w:w="2205" w:type="dxa"/>
            <w:shd w:val="clear" w:color="auto" w:fill="F1F1F1"/>
          </w:tcPr>
          <w:p w14:paraId="78862336" w14:textId="77777777" w:rsidR="00D8149A" w:rsidRDefault="00000000">
            <w:pPr>
              <w:pStyle w:val="TableParagraph"/>
              <w:spacing w:before="124"/>
              <w:ind w:left="1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Month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Reported</w:t>
            </w:r>
          </w:p>
        </w:tc>
        <w:tc>
          <w:tcPr>
            <w:tcW w:w="2545" w:type="dxa"/>
            <w:shd w:val="clear" w:color="auto" w:fill="F1F1F1"/>
          </w:tcPr>
          <w:p w14:paraId="4D01C005" w14:textId="77777777" w:rsidR="00D8149A" w:rsidRDefault="00000000">
            <w:pPr>
              <w:pStyle w:val="TableParagraph"/>
              <w:spacing w:before="124" w:line="247" w:lineRule="auto"/>
              <w:ind w:left="285" w:right="254" w:hanging="10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Quantity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Water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Obtained from all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sources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</w:t>
            </w:r>
            <w:proofErr w:type="spellStart"/>
            <w:r>
              <w:rPr>
                <w:rFonts w:ascii="Arial"/>
                <w:b/>
                <w:sz w:val="24"/>
              </w:rPr>
              <w:t>litres</w:t>
            </w:r>
            <w:proofErr w:type="spellEnd"/>
            <w:r>
              <w:rPr>
                <w:rFonts w:ascii="Arial"/>
                <w:b/>
                <w:sz w:val="24"/>
              </w:rPr>
              <w:t>)</w:t>
            </w:r>
          </w:p>
        </w:tc>
        <w:tc>
          <w:tcPr>
            <w:tcW w:w="2600" w:type="dxa"/>
            <w:shd w:val="clear" w:color="auto" w:fill="F1F1F1"/>
          </w:tcPr>
          <w:p w14:paraId="5730698A" w14:textId="77777777" w:rsidR="00D8149A" w:rsidRDefault="00000000">
            <w:pPr>
              <w:pStyle w:val="TableParagraph"/>
              <w:spacing w:before="124" w:line="247" w:lineRule="auto"/>
              <w:ind w:left="187" w:right="16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Quantity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Sewage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Waste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Discharged</w:t>
            </w:r>
          </w:p>
          <w:p w14:paraId="774DB848" w14:textId="77777777" w:rsidR="00D8149A" w:rsidRDefault="00000000">
            <w:pPr>
              <w:pStyle w:val="TableParagraph"/>
              <w:spacing w:before="56"/>
              <w:ind w:left="187" w:right="16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(Estimated)</w:t>
            </w:r>
          </w:p>
        </w:tc>
      </w:tr>
      <w:tr w:rsidR="00D8149A" w14:paraId="4B6E247D" w14:textId="77777777">
        <w:trPr>
          <w:trHeight w:val="458"/>
        </w:trPr>
        <w:tc>
          <w:tcPr>
            <w:tcW w:w="2205" w:type="dxa"/>
          </w:tcPr>
          <w:p w14:paraId="50D4A6F1" w14:textId="77777777" w:rsidR="00D8149A" w:rsidRDefault="00000000">
            <w:pPr>
              <w:pStyle w:val="TableParagraph"/>
              <w:spacing w:before="125"/>
              <w:ind w:left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January</w:t>
            </w:r>
          </w:p>
        </w:tc>
        <w:tc>
          <w:tcPr>
            <w:tcW w:w="2545" w:type="dxa"/>
          </w:tcPr>
          <w:p w14:paraId="09155308" w14:textId="77777777" w:rsidR="00D8149A" w:rsidRDefault="00D8149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600" w:type="dxa"/>
          </w:tcPr>
          <w:p w14:paraId="121F0777" w14:textId="77777777" w:rsidR="00D8149A" w:rsidRDefault="00D8149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8149A" w14:paraId="14FCAB20" w14:textId="77777777">
        <w:trPr>
          <w:trHeight w:val="457"/>
        </w:trPr>
        <w:tc>
          <w:tcPr>
            <w:tcW w:w="2205" w:type="dxa"/>
          </w:tcPr>
          <w:p w14:paraId="5B7ABB75" w14:textId="77777777" w:rsidR="00D8149A" w:rsidRDefault="00000000">
            <w:pPr>
              <w:pStyle w:val="TableParagraph"/>
              <w:spacing w:before="124"/>
              <w:ind w:left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February</w:t>
            </w:r>
          </w:p>
        </w:tc>
        <w:tc>
          <w:tcPr>
            <w:tcW w:w="2545" w:type="dxa"/>
          </w:tcPr>
          <w:p w14:paraId="0E764E80" w14:textId="77777777" w:rsidR="00D8149A" w:rsidRDefault="00D8149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600" w:type="dxa"/>
          </w:tcPr>
          <w:p w14:paraId="6BAE338D" w14:textId="77777777" w:rsidR="00D8149A" w:rsidRDefault="00D8149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8149A" w14:paraId="5868442C" w14:textId="77777777">
        <w:trPr>
          <w:trHeight w:val="457"/>
        </w:trPr>
        <w:tc>
          <w:tcPr>
            <w:tcW w:w="2205" w:type="dxa"/>
          </w:tcPr>
          <w:p w14:paraId="3C3DAAB0" w14:textId="77777777" w:rsidR="00D8149A" w:rsidRDefault="00000000">
            <w:pPr>
              <w:pStyle w:val="TableParagraph"/>
              <w:spacing w:before="124"/>
              <w:ind w:left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March</w:t>
            </w:r>
          </w:p>
        </w:tc>
        <w:tc>
          <w:tcPr>
            <w:tcW w:w="2545" w:type="dxa"/>
          </w:tcPr>
          <w:p w14:paraId="24CA0764" w14:textId="77777777" w:rsidR="00D8149A" w:rsidRDefault="00D8149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600" w:type="dxa"/>
          </w:tcPr>
          <w:p w14:paraId="758A5EEB" w14:textId="77777777" w:rsidR="00D8149A" w:rsidRDefault="00D8149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8149A" w14:paraId="4811A6B2" w14:textId="77777777">
        <w:trPr>
          <w:trHeight w:val="457"/>
        </w:trPr>
        <w:tc>
          <w:tcPr>
            <w:tcW w:w="2205" w:type="dxa"/>
          </w:tcPr>
          <w:p w14:paraId="330C2DEB" w14:textId="77777777" w:rsidR="00D8149A" w:rsidRDefault="00000000">
            <w:pPr>
              <w:pStyle w:val="TableParagraph"/>
              <w:spacing w:before="124"/>
              <w:ind w:left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April</w:t>
            </w:r>
          </w:p>
        </w:tc>
        <w:tc>
          <w:tcPr>
            <w:tcW w:w="2545" w:type="dxa"/>
          </w:tcPr>
          <w:p w14:paraId="754A535B" w14:textId="77777777" w:rsidR="00D8149A" w:rsidRDefault="00D8149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600" w:type="dxa"/>
          </w:tcPr>
          <w:p w14:paraId="3F6CB2BC" w14:textId="77777777" w:rsidR="00D8149A" w:rsidRDefault="00D8149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8149A" w14:paraId="2F592FC8" w14:textId="77777777">
        <w:trPr>
          <w:trHeight w:val="457"/>
        </w:trPr>
        <w:tc>
          <w:tcPr>
            <w:tcW w:w="2205" w:type="dxa"/>
          </w:tcPr>
          <w:p w14:paraId="6834D0AE" w14:textId="77777777" w:rsidR="00D8149A" w:rsidRDefault="00000000">
            <w:pPr>
              <w:pStyle w:val="TableParagraph"/>
              <w:spacing w:before="124"/>
              <w:ind w:left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May</w:t>
            </w:r>
          </w:p>
        </w:tc>
        <w:tc>
          <w:tcPr>
            <w:tcW w:w="2545" w:type="dxa"/>
          </w:tcPr>
          <w:p w14:paraId="4D369121" w14:textId="77777777" w:rsidR="00D8149A" w:rsidRDefault="00D8149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600" w:type="dxa"/>
          </w:tcPr>
          <w:p w14:paraId="416A8ABC" w14:textId="77777777" w:rsidR="00D8149A" w:rsidRDefault="00D8149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8149A" w14:paraId="2939F7E9" w14:textId="77777777">
        <w:trPr>
          <w:trHeight w:val="457"/>
        </w:trPr>
        <w:tc>
          <w:tcPr>
            <w:tcW w:w="2205" w:type="dxa"/>
          </w:tcPr>
          <w:p w14:paraId="0B8ACB33" w14:textId="77777777" w:rsidR="00D8149A" w:rsidRDefault="00000000">
            <w:pPr>
              <w:pStyle w:val="TableParagraph"/>
              <w:spacing w:before="124"/>
              <w:ind w:left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June</w:t>
            </w:r>
          </w:p>
        </w:tc>
        <w:tc>
          <w:tcPr>
            <w:tcW w:w="2545" w:type="dxa"/>
          </w:tcPr>
          <w:p w14:paraId="66A21833" w14:textId="77777777" w:rsidR="00D8149A" w:rsidRDefault="00D8149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600" w:type="dxa"/>
          </w:tcPr>
          <w:p w14:paraId="738750F7" w14:textId="77777777" w:rsidR="00D8149A" w:rsidRDefault="00D8149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8149A" w14:paraId="58756A04" w14:textId="77777777">
        <w:trPr>
          <w:trHeight w:val="457"/>
        </w:trPr>
        <w:tc>
          <w:tcPr>
            <w:tcW w:w="2205" w:type="dxa"/>
          </w:tcPr>
          <w:p w14:paraId="2FE879F1" w14:textId="77777777" w:rsidR="00D8149A" w:rsidRDefault="00000000">
            <w:pPr>
              <w:pStyle w:val="TableParagraph"/>
              <w:spacing w:before="124"/>
              <w:ind w:left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July</w:t>
            </w:r>
          </w:p>
        </w:tc>
        <w:tc>
          <w:tcPr>
            <w:tcW w:w="2545" w:type="dxa"/>
          </w:tcPr>
          <w:p w14:paraId="049AD34B" w14:textId="77777777" w:rsidR="00D8149A" w:rsidRDefault="00D8149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600" w:type="dxa"/>
          </w:tcPr>
          <w:p w14:paraId="42A89553" w14:textId="77777777" w:rsidR="00D8149A" w:rsidRDefault="00D8149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8149A" w14:paraId="6ED1EA44" w14:textId="77777777">
        <w:trPr>
          <w:trHeight w:val="457"/>
        </w:trPr>
        <w:tc>
          <w:tcPr>
            <w:tcW w:w="2205" w:type="dxa"/>
          </w:tcPr>
          <w:p w14:paraId="2B7105A1" w14:textId="77777777" w:rsidR="00D8149A" w:rsidRDefault="00000000">
            <w:pPr>
              <w:pStyle w:val="TableParagraph"/>
              <w:spacing w:before="124"/>
              <w:ind w:left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August</w:t>
            </w:r>
          </w:p>
        </w:tc>
        <w:tc>
          <w:tcPr>
            <w:tcW w:w="2545" w:type="dxa"/>
          </w:tcPr>
          <w:p w14:paraId="29F1B3BA" w14:textId="77777777" w:rsidR="00D8149A" w:rsidRDefault="00D8149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600" w:type="dxa"/>
          </w:tcPr>
          <w:p w14:paraId="3888AFED" w14:textId="77777777" w:rsidR="00D8149A" w:rsidRDefault="00D8149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8149A" w14:paraId="48061CAF" w14:textId="77777777">
        <w:trPr>
          <w:trHeight w:val="457"/>
        </w:trPr>
        <w:tc>
          <w:tcPr>
            <w:tcW w:w="2205" w:type="dxa"/>
          </w:tcPr>
          <w:p w14:paraId="06152460" w14:textId="77777777" w:rsidR="00D8149A" w:rsidRDefault="00000000">
            <w:pPr>
              <w:pStyle w:val="TableParagraph"/>
              <w:spacing w:before="124"/>
              <w:ind w:left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September</w:t>
            </w:r>
          </w:p>
        </w:tc>
        <w:tc>
          <w:tcPr>
            <w:tcW w:w="2545" w:type="dxa"/>
          </w:tcPr>
          <w:p w14:paraId="7421191D" w14:textId="77777777" w:rsidR="00D8149A" w:rsidRDefault="00D8149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600" w:type="dxa"/>
          </w:tcPr>
          <w:p w14:paraId="34CD6E1D" w14:textId="77777777" w:rsidR="00D8149A" w:rsidRDefault="00D8149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8149A" w14:paraId="1996A783" w14:textId="77777777">
        <w:trPr>
          <w:trHeight w:val="458"/>
        </w:trPr>
        <w:tc>
          <w:tcPr>
            <w:tcW w:w="2205" w:type="dxa"/>
          </w:tcPr>
          <w:p w14:paraId="2D8750B9" w14:textId="77777777" w:rsidR="00D8149A" w:rsidRDefault="00000000">
            <w:pPr>
              <w:pStyle w:val="TableParagraph"/>
              <w:spacing w:before="124"/>
              <w:ind w:left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October</w:t>
            </w:r>
          </w:p>
        </w:tc>
        <w:tc>
          <w:tcPr>
            <w:tcW w:w="2545" w:type="dxa"/>
          </w:tcPr>
          <w:p w14:paraId="3B30994E" w14:textId="77777777" w:rsidR="00D8149A" w:rsidRDefault="00D8149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600" w:type="dxa"/>
          </w:tcPr>
          <w:p w14:paraId="527625D8" w14:textId="77777777" w:rsidR="00D8149A" w:rsidRDefault="00D8149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8149A" w14:paraId="3CBF2057" w14:textId="77777777">
        <w:trPr>
          <w:trHeight w:val="457"/>
        </w:trPr>
        <w:tc>
          <w:tcPr>
            <w:tcW w:w="2205" w:type="dxa"/>
          </w:tcPr>
          <w:p w14:paraId="43A5107A" w14:textId="77777777" w:rsidR="00D8149A" w:rsidRDefault="00000000">
            <w:pPr>
              <w:pStyle w:val="TableParagraph"/>
              <w:spacing w:before="124"/>
              <w:ind w:left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November</w:t>
            </w:r>
          </w:p>
        </w:tc>
        <w:tc>
          <w:tcPr>
            <w:tcW w:w="2545" w:type="dxa"/>
          </w:tcPr>
          <w:p w14:paraId="2E75E187" w14:textId="77777777" w:rsidR="00D8149A" w:rsidRDefault="00D8149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600" w:type="dxa"/>
          </w:tcPr>
          <w:p w14:paraId="7B59BD46" w14:textId="77777777" w:rsidR="00D8149A" w:rsidRDefault="00D8149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8149A" w14:paraId="4CB3AC3D" w14:textId="77777777">
        <w:trPr>
          <w:trHeight w:val="457"/>
        </w:trPr>
        <w:tc>
          <w:tcPr>
            <w:tcW w:w="2205" w:type="dxa"/>
          </w:tcPr>
          <w:p w14:paraId="0B487177" w14:textId="77777777" w:rsidR="00D8149A" w:rsidRDefault="00000000">
            <w:pPr>
              <w:pStyle w:val="TableParagraph"/>
              <w:spacing w:before="124"/>
              <w:ind w:left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December</w:t>
            </w:r>
          </w:p>
        </w:tc>
        <w:tc>
          <w:tcPr>
            <w:tcW w:w="2545" w:type="dxa"/>
          </w:tcPr>
          <w:p w14:paraId="75359D1F" w14:textId="77777777" w:rsidR="00D8149A" w:rsidRDefault="00D8149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600" w:type="dxa"/>
          </w:tcPr>
          <w:p w14:paraId="24D9A5A0" w14:textId="77777777" w:rsidR="00D8149A" w:rsidRDefault="00D8149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8149A" w14:paraId="4A61DD95" w14:textId="77777777">
        <w:trPr>
          <w:trHeight w:val="457"/>
        </w:trPr>
        <w:tc>
          <w:tcPr>
            <w:tcW w:w="2205" w:type="dxa"/>
            <w:shd w:val="clear" w:color="auto" w:fill="F1F1F1"/>
          </w:tcPr>
          <w:p w14:paraId="23E37415" w14:textId="77777777" w:rsidR="00D8149A" w:rsidRDefault="00000000">
            <w:pPr>
              <w:pStyle w:val="TableParagraph"/>
              <w:spacing w:before="124"/>
              <w:ind w:left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ANNUAL</w:t>
            </w:r>
            <w:r>
              <w:rPr>
                <w:rFonts w:asci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TOTAL</w:t>
            </w:r>
          </w:p>
        </w:tc>
        <w:tc>
          <w:tcPr>
            <w:tcW w:w="2545" w:type="dxa"/>
          </w:tcPr>
          <w:p w14:paraId="67E90DE3" w14:textId="77777777" w:rsidR="00D8149A" w:rsidRDefault="00D8149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600" w:type="dxa"/>
          </w:tcPr>
          <w:p w14:paraId="72C6A982" w14:textId="77777777" w:rsidR="00D8149A" w:rsidRDefault="00D8149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277E72A0" w14:textId="77777777" w:rsidR="00D8149A" w:rsidRDefault="00000000">
      <w:pPr>
        <w:spacing w:before="6"/>
        <w:ind w:left="1866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Note: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Consumption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volume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water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is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considered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as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equal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discharge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volume.</w:t>
      </w:r>
    </w:p>
    <w:p w14:paraId="39002144" w14:textId="77777777" w:rsidR="00D8149A" w:rsidRDefault="00D8149A">
      <w:pPr>
        <w:rPr>
          <w:rFonts w:ascii="Times New Roman"/>
          <w:sz w:val="24"/>
        </w:rPr>
        <w:sectPr w:rsidR="00D8149A">
          <w:pgSz w:w="12240" w:h="20160"/>
          <w:pgMar w:top="1100" w:right="480" w:bottom="280" w:left="140" w:header="720" w:footer="720" w:gutter="0"/>
          <w:cols w:space="720"/>
        </w:sectPr>
      </w:pPr>
    </w:p>
    <w:p w14:paraId="7ABD8035" w14:textId="77777777" w:rsidR="00D8149A" w:rsidRDefault="00000000">
      <w:pPr>
        <w:pStyle w:val="Heading1"/>
      </w:pPr>
      <w:bookmarkStart w:id="5" w:name="_Toc175480120"/>
      <w:r>
        <w:lastRenderedPageBreak/>
        <w:t>References:</w:t>
      </w:r>
      <w:bookmarkEnd w:id="5"/>
    </w:p>
    <w:p w14:paraId="52EC5F8C" w14:textId="77777777" w:rsidR="00D8149A" w:rsidRDefault="00000000">
      <w:pPr>
        <w:pStyle w:val="BodyText"/>
        <w:spacing w:before="317"/>
        <w:ind w:left="991"/>
        <w:jc w:val="both"/>
      </w:pPr>
      <w:r>
        <w:t>exp’s</w:t>
      </w:r>
      <w:r>
        <w:rPr>
          <w:spacing w:val="-4"/>
        </w:rPr>
        <w:t xml:space="preserve"> </w:t>
      </w:r>
      <w:r>
        <w:t>QA/QC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Hamlet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Cape</w:t>
      </w:r>
      <w:r>
        <w:rPr>
          <w:spacing w:val="-4"/>
        </w:rPr>
        <w:t xml:space="preserve"> </w:t>
      </w:r>
      <w:r>
        <w:t>Dorset,</w:t>
      </w:r>
      <w:r>
        <w:rPr>
          <w:spacing w:val="-4"/>
        </w:rPr>
        <w:t xml:space="preserve"> </w:t>
      </w:r>
      <w:r>
        <w:t>2011</w:t>
      </w:r>
    </w:p>
    <w:p w14:paraId="511A6615" w14:textId="77777777" w:rsidR="00D8149A" w:rsidRDefault="00D8149A">
      <w:pPr>
        <w:pStyle w:val="BodyText"/>
        <w:spacing w:before="9"/>
        <w:rPr>
          <w:sz w:val="24"/>
        </w:rPr>
      </w:pPr>
    </w:p>
    <w:p w14:paraId="7CCB26DD" w14:textId="77777777" w:rsidR="00D8149A" w:rsidRDefault="00000000">
      <w:pPr>
        <w:pStyle w:val="BodyText"/>
        <w:ind w:left="931" w:right="427"/>
        <w:jc w:val="both"/>
      </w:pPr>
      <w:r>
        <w:t>Quality</w:t>
      </w:r>
      <w:r>
        <w:rPr>
          <w:spacing w:val="1"/>
        </w:rPr>
        <w:t xml:space="preserve"> </w:t>
      </w:r>
      <w:r>
        <w:t>Assurance</w:t>
      </w:r>
      <w:r>
        <w:rPr>
          <w:spacing w:val="1"/>
        </w:rPr>
        <w:t xml:space="preserve"> </w:t>
      </w:r>
      <w:r>
        <w:t>(QA)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(QC)</w:t>
      </w:r>
      <w:r>
        <w:rPr>
          <w:spacing w:val="1"/>
        </w:rPr>
        <w:t xml:space="preserve"> </w:t>
      </w:r>
      <w:r>
        <w:t>Guidelines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Class</w:t>
      </w:r>
      <w:r>
        <w:rPr>
          <w:spacing w:val="1"/>
        </w:rPr>
        <w:t xml:space="preserve"> </w:t>
      </w:r>
      <w:r>
        <w:t>“B”</w:t>
      </w:r>
      <w:r>
        <w:rPr>
          <w:spacing w:val="1"/>
        </w:rPr>
        <w:t xml:space="preserve"> </w:t>
      </w:r>
      <w:r>
        <w:t>Licensees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Collecting</w:t>
      </w:r>
      <w:r>
        <w:rPr>
          <w:spacing w:val="1"/>
        </w:rPr>
        <w:t xml:space="preserve"> </w:t>
      </w:r>
      <w:r>
        <w:t>Representative</w:t>
      </w:r>
      <w:r>
        <w:rPr>
          <w:spacing w:val="47"/>
        </w:rPr>
        <w:t xml:space="preserve"> </w:t>
      </w:r>
      <w:r>
        <w:t>Water</w:t>
      </w:r>
      <w:r>
        <w:rPr>
          <w:spacing w:val="47"/>
        </w:rPr>
        <w:t xml:space="preserve"> </w:t>
      </w:r>
      <w:r>
        <w:t>Samples</w:t>
      </w:r>
      <w:r>
        <w:rPr>
          <w:spacing w:val="47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Field</w:t>
      </w:r>
      <w:r>
        <w:rPr>
          <w:spacing w:val="47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for</w:t>
      </w:r>
      <w:r>
        <w:rPr>
          <w:spacing w:val="48"/>
        </w:rPr>
        <w:t xml:space="preserve"> </w:t>
      </w:r>
      <w:r>
        <w:t>Submission</w:t>
      </w:r>
      <w:r>
        <w:rPr>
          <w:spacing w:val="47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QA/QC</w:t>
      </w:r>
      <w:r>
        <w:rPr>
          <w:spacing w:val="47"/>
        </w:rPr>
        <w:t xml:space="preserve"> </w:t>
      </w:r>
      <w:r>
        <w:t>Plan,</w:t>
      </w:r>
      <w:r>
        <w:rPr>
          <w:spacing w:val="46"/>
        </w:rPr>
        <w:t xml:space="preserve"> </w:t>
      </w:r>
      <w:r>
        <w:t>Department</w:t>
      </w:r>
      <w:r>
        <w:rPr>
          <w:spacing w:val="47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Indian</w:t>
      </w:r>
      <w:r>
        <w:rPr>
          <w:spacing w:val="47"/>
        </w:rPr>
        <w:t xml:space="preserve"> </w:t>
      </w:r>
      <w:r>
        <w:t>and</w:t>
      </w:r>
      <w:r>
        <w:rPr>
          <w:spacing w:val="-53"/>
        </w:rPr>
        <w:t xml:space="preserve"> </w:t>
      </w:r>
      <w:r>
        <w:t>Northern</w:t>
      </w:r>
      <w:r>
        <w:rPr>
          <w:spacing w:val="-2"/>
        </w:rPr>
        <w:t xml:space="preserve"> </w:t>
      </w:r>
      <w:r>
        <w:t>Affairs</w:t>
      </w:r>
      <w:r>
        <w:rPr>
          <w:spacing w:val="-1"/>
        </w:rPr>
        <w:t xml:space="preserve"> </w:t>
      </w:r>
      <w:r>
        <w:t>Canada,</w:t>
      </w:r>
      <w:r>
        <w:rPr>
          <w:spacing w:val="-1"/>
        </w:rPr>
        <w:t xml:space="preserve"> </w:t>
      </w:r>
      <w:r>
        <w:t>July</w:t>
      </w:r>
      <w:r>
        <w:rPr>
          <w:spacing w:val="-1"/>
        </w:rPr>
        <w:t xml:space="preserve"> </w:t>
      </w:r>
      <w:r>
        <w:t>1996.</w:t>
      </w:r>
    </w:p>
    <w:p w14:paraId="189EFA6D" w14:textId="77777777" w:rsidR="00D8149A" w:rsidRDefault="00000000">
      <w:pPr>
        <w:pStyle w:val="BodyText"/>
        <w:spacing w:before="130"/>
        <w:ind w:left="931" w:right="427"/>
        <w:jc w:val="both"/>
      </w:pPr>
      <w:r>
        <w:t>Standard Methods for the Examination of Water and Wastewater, American Public Health Association, American</w:t>
      </w:r>
      <w:r>
        <w:rPr>
          <w:spacing w:val="1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Works</w:t>
      </w:r>
      <w:r>
        <w:rPr>
          <w:spacing w:val="-2"/>
        </w:rPr>
        <w:t xml:space="preserve"> </w:t>
      </w:r>
      <w:r>
        <w:t>Association,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Environment</w:t>
      </w:r>
      <w:r>
        <w:rPr>
          <w:spacing w:val="-1"/>
        </w:rPr>
        <w:t xml:space="preserve"> </w:t>
      </w:r>
      <w:r>
        <w:t>Federation,</w:t>
      </w:r>
      <w:r>
        <w:rPr>
          <w:spacing w:val="-2"/>
        </w:rPr>
        <w:t xml:space="preserve"> </w:t>
      </w:r>
      <w:r>
        <w:t>22nd</w:t>
      </w:r>
      <w:r>
        <w:rPr>
          <w:spacing w:val="-1"/>
        </w:rPr>
        <w:t xml:space="preserve"> </w:t>
      </w:r>
      <w:r>
        <w:t>Edition,</w:t>
      </w:r>
      <w:r>
        <w:rPr>
          <w:spacing w:val="-2"/>
        </w:rPr>
        <w:t xml:space="preserve"> </w:t>
      </w:r>
      <w:r>
        <w:t>2012.</w:t>
      </w:r>
    </w:p>
    <w:p w14:paraId="25F9F11B" w14:textId="77777777" w:rsidR="00D8149A" w:rsidRDefault="00D8149A">
      <w:pPr>
        <w:jc w:val="both"/>
        <w:sectPr w:rsidR="00D8149A">
          <w:pgSz w:w="12240" w:h="20160"/>
          <w:pgMar w:top="1940" w:right="480" w:bottom="280" w:left="140" w:header="720" w:footer="720" w:gutter="0"/>
          <w:cols w:space="720"/>
        </w:sectPr>
      </w:pPr>
    </w:p>
    <w:p w14:paraId="00A3538E" w14:textId="77777777" w:rsidR="00D8149A" w:rsidRDefault="00D8149A">
      <w:pPr>
        <w:pStyle w:val="BodyText"/>
      </w:pPr>
    </w:p>
    <w:p w14:paraId="14C931A6" w14:textId="77777777" w:rsidR="00D8149A" w:rsidRDefault="00D8149A">
      <w:pPr>
        <w:pStyle w:val="BodyText"/>
      </w:pPr>
    </w:p>
    <w:p w14:paraId="05827697" w14:textId="77777777" w:rsidR="00D8149A" w:rsidRDefault="00D8149A">
      <w:pPr>
        <w:pStyle w:val="BodyText"/>
      </w:pPr>
    </w:p>
    <w:p w14:paraId="790C3031" w14:textId="77777777" w:rsidR="00D8149A" w:rsidRDefault="00D8149A">
      <w:pPr>
        <w:pStyle w:val="BodyText"/>
      </w:pPr>
    </w:p>
    <w:p w14:paraId="63A1CC3C" w14:textId="77777777" w:rsidR="00D8149A" w:rsidRDefault="00D8149A">
      <w:pPr>
        <w:pStyle w:val="BodyText"/>
      </w:pPr>
    </w:p>
    <w:p w14:paraId="512508C4" w14:textId="77777777" w:rsidR="00D8149A" w:rsidRDefault="00D8149A">
      <w:pPr>
        <w:pStyle w:val="BodyText"/>
      </w:pPr>
    </w:p>
    <w:p w14:paraId="14CE216B" w14:textId="77777777" w:rsidR="00D8149A" w:rsidRDefault="00D8149A">
      <w:pPr>
        <w:pStyle w:val="BodyText"/>
      </w:pPr>
    </w:p>
    <w:p w14:paraId="42E4D405" w14:textId="77777777" w:rsidR="00D8149A" w:rsidRDefault="00D8149A">
      <w:pPr>
        <w:pStyle w:val="BodyText"/>
      </w:pPr>
    </w:p>
    <w:p w14:paraId="5FA6AEF6" w14:textId="77777777" w:rsidR="00D8149A" w:rsidRDefault="00D8149A">
      <w:pPr>
        <w:pStyle w:val="BodyText"/>
      </w:pPr>
    </w:p>
    <w:p w14:paraId="189309D5" w14:textId="77777777" w:rsidR="00D8149A" w:rsidRDefault="00D8149A">
      <w:pPr>
        <w:pStyle w:val="BodyText"/>
      </w:pPr>
    </w:p>
    <w:p w14:paraId="5BECEA86" w14:textId="77777777" w:rsidR="00D8149A" w:rsidRDefault="00D8149A">
      <w:pPr>
        <w:pStyle w:val="BodyText"/>
      </w:pPr>
    </w:p>
    <w:p w14:paraId="2AEDEEB9" w14:textId="77777777" w:rsidR="00D8149A" w:rsidRDefault="00D8149A">
      <w:pPr>
        <w:pStyle w:val="BodyText"/>
      </w:pPr>
    </w:p>
    <w:p w14:paraId="04EBF319" w14:textId="77777777" w:rsidR="00D8149A" w:rsidRDefault="00D8149A">
      <w:pPr>
        <w:pStyle w:val="BodyText"/>
      </w:pPr>
    </w:p>
    <w:p w14:paraId="6AD9A8EC" w14:textId="77777777" w:rsidR="00D8149A" w:rsidRDefault="00D8149A">
      <w:pPr>
        <w:pStyle w:val="BodyText"/>
      </w:pPr>
    </w:p>
    <w:p w14:paraId="3B325155" w14:textId="77777777" w:rsidR="00D8149A" w:rsidRDefault="00D8149A">
      <w:pPr>
        <w:pStyle w:val="BodyText"/>
      </w:pPr>
    </w:p>
    <w:p w14:paraId="1466FD6D" w14:textId="77777777" w:rsidR="00D8149A" w:rsidRDefault="00D8149A">
      <w:pPr>
        <w:pStyle w:val="BodyText"/>
      </w:pPr>
    </w:p>
    <w:p w14:paraId="4E150661" w14:textId="77777777" w:rsidR="00D8149A" w:rsidRDefault="00D8149A">
      <w:pPr>
        <w:pStyle w:val="BodyText"/>
      </w:pPr>
    </w:p>
    <w:p w14:paraId="17A29188" w14:textId="77777777" w:rsidR="00D8149A" w:rsidRDefault="00D8149A">
      <w:pPr>
        <w:pStyle w:val="BodyText"/>
      </w:pPr>
    </w:p>
    <w:p w14:paraId="52B5BD29" w14:textId="77777777" w:rsidR="00D8149A" w:rsidRDefault="00D8149A">
      <w:pPr>
        <w:pStyle w:val="BodyText"/>
      </w:pPr>
    </w:p>
    <w:p w14:paraId="2126B4EC" w14:textId="77777777" w:rsidR="00D8149A" w:rsidRDefault="00D8149A">
      <w:pPr>
        <w:pStyle w:val="BodyText"/>
      </w:pPr>
    </w:p>
    <w:p w14:paraId="64F79235" w14:textId="77777777" w:rsidR="00D8149A" w:rsidRDefault="00D8149A">
      <w:pPr>
        <w:pStyle w:val="BodyText"/>
      </w:pPr>
    </w:p>
    <w:p w14:paraId="08B0D83E" w14:textId="77777777" w:rsidR="00D8149A" w:rsidRDefault="00D8149A">
      <w:pPr>
        <w:pStyle w:val="BodyText"/>
      </w:pPr>
    </w:p>
    <w:p w14:paraId="036485F7" w14:textId="77777777" w:rsidR="00D8149A" w:rsidRDefault="00D8149A">
      <w:pPr>
        <w:pStyle w:val="BodyText"/>
      </w:pPr>
    </w:p>
    <w:p w14:paraId="4273F420" w14:textId="77777777" w:rsidR="00D8149A" w:rsidRDefault="00D8149A">
      <w:pPr>
        <w:pStyle w:val="BodyText"/>
      </w:pPr>
    </w:p>
    <w:p w14:paraId="75694D95" w14:textId="77777777" w:rsidR="00D8149A" w:rsidRDefault="00D8149A">
      <w:pPr>
        <w:pStyle w:val="BodyText"/>
      </w:pPr>
    </w:p>
    <w:p w14:paraId="63D244CA" w14:textId="77777777" w:rsidR="00D8149A" w:rsidRDefault="00D8149A">
      <w:pPr>
        <w:pStyle w:val="BodyText"/>
        <w:spacing w:before="8"/>
        <w:rPr>
          <w:sz w:val="29"/>
        </w:rPr>
      </w:pPr>
    </w:p>
    <w:p w14:paraId="14A5D65F" w14:textId="77777777" w:rsidR="00D8149A" w:rsidRDefault="00000000">
      <w:pPr>
        <w:pStyle w:val="Heading1"/>
        <w:spacing w:before="89"/>
      </w:pPr>
      <w:bookmarkStart w:id="6" w:name="_Toc175480121"/>
      <w:r>
        <w:t>Appendix</w:t>
      </w:r>
      <w:r>
        <w:rPr>
          <w:spacing w:val="-2"/>
        </w:rPr>
        <w:t xml:space="preserve"> </w:t>
      </w:r>
      <w:r>
        <w:t>A:</w:t>
      </w:r>
      <w:r>
        <w:rPr>
          <w:spacing w:val="-1"/>
        </w:rPr>
        <w:t xml:space="preserve"> </w:t>
      </w:r>
      <w:r>
        <w:t>Summary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Sample</w:t>
      </w:r>
      <w:r>
        <w:rPr>
          <w:spacing w:val="-1"/>
        </w:rPr>
        <w:t xml:space="preserve"> </w:t>
      </w:r>
      <w:r>
        <w:t>Bottle</w:t>
      </w:r>
      <w:r>
        <w:rPr>
          <w:spacing w:val="-1"/>
        </w:rPr>
        <w:t xml:space="preserve"> </w:t>
      </w:r>
      <w:r>
        <w:t>Requirements</w:t>
      </w:r>
      <w:bookmarkEnd w:id="6"/>
    </w:p>
    <w:p w14:paraId="391DBDF3" w14:textId="77777777" w:rsidR="00D8149A" w:rsidRDefault="00D8149A">
      <w:pPr>
        <w:sectPr w:rsidR="00D8149A">
          <w:pgSz w:w="12240" w:h="20160"/>
          <w:pgMar w:top="1940" w:right="480" w:bottom="280" w:left="140" w:header="720" w:footer="720" w:gutter="0"/>
          <w:cols w:space="720"/>
        </w:sectPr>
      </w:pPr>
    </w:p>
    <w:p w14:paraId="450CD909" w14:textId="2FBA79F8" w:rsidR="00D8149A" w:rsidRPr="00B001EF" w:rsidRDefault="00000000">
      <w:pPr>
        <w:spacing w:before="34" w:line="244" w:lineRule="auto"/>
        <w:ind w:left="931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Sample</w:t>
      </w:r>
      <w:r>
        <w:rPr>
          <w:rFonts w:ascii="Calibri" w:hAnsi="Calibri"/>
          <w:b/>
          <w:spacing w:val="38"/>
        </w:rPr>
        <w:t xml:space="preserve"> </w:t>
      </w:r>
      <w:r>
        <w:rPr>
          <w:rFonts w:ascii="Calibri" w:hAnsi="Calibri"/>
          <w:b/>
        </w:rPr>
        <w:t>Bottle</w:t>
      </w:r>
      <w:r>
        <w:rPr>
          <w:rFonts w:ascii="Calibri" w:hAnsi="Calibri"/>
          <w:b/>
          <w:spacing w:val="37"/>
        </w:rPr>
        <w:t xml:space="preserve"> </w:t>
      </w:r>
      <w:r>
        <w:rPr>
          <w:rFonts w:ascii="Calibri" w:hAnsi="Calibri"/>
          <w:b/>
        </w:rPr>
        <w:t>Requirements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for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Parameters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Listed</w:t>
      </w:r>
      <w:r>
        <w:rPr>
          <w:rFonts w:ascii="Calibri" w:hAnsi="Calibri"/>
          <w:b/>
          <w:spacing w:val="38"/>
        </w:rPr>
        <w:t xml:space="preserve"> </w:t>
      </w:r>
      <w:r>
        <w:rPr>
          <w:rFonts w:ascii="Calibri" w:hAnsi="Calibri"/>
          <w:b/>
        </w:rPr>
        <w:t>in</w:t>
      </w:r>
      <w:r>
        <w:rPr>
          <w:rFonts w:ascii="Calibri" w:hAnsi="Calibri"/>
          <w:b/>
          <w:spacing w:val="38"/>
        </w:rPr>
        <w:t xml:space="preserve"> </w:t>
      </w:r>
      <w:r w:rsidRPr="00B001EF">
        <w:rPr>
          <w:rFonts w:ascii="Calibri" w:hAnsi="Calibri"/>
          <w:b/>
        </w:rPr>
        <w:t>Conditions</w:t>
      </w:r>
      <w:r w:rsidRPr="00B001EF">
        <w:rPr>
          <w:rFonts w:ascii="Calibri" w:hAnsi="Calibri"/>
          <w:b/>
          <w:spacing w:val="38"/>
        </w:rPr>
        <w:t xml:space="preserve"> </w:t>
      </w:r>
      <w:r w:rsidR="00B001EF" w:rsidRPr="00B001EF">
        <w:rPr>
          <w:rFonts w:ascii="Calibri" w:hAnsi="Calibri"/>
          <w:b/>
          <w:spacing w:val="38"/>
        </w:rPr>
        <w:t>4</w:t>
      </w:r>
      <w:r w:rsidRPr="00B001EF">
        <w:rPr>
          <w:rFonts w:ascii="Calibri" w:hAnsi="Calibri"/>
          <w:b/>
          <w:spacing w:val="40"/>
        </w:rPr>
        <w:t xml:space="preserve"> </w:t>
      </w:r>
      <w:r w:rsidRPr="00B001EF">
        <w:rPr>
          <w:rFonts w:ascii="Calibri" w:hAnsi="Calibri"/>
          <w:b/>
        </w:rPr>
        <w:t>&amp;</w:t>
      </w:r>
      <w:r w:rsidRPr="00B001EF">
        <w:rPr>
          <w:rFonts w:ascii="Calibri" w:hAnsi="Calibri"/>
          <w:b/>
          <w:spacing w:val="38"/>
        </w:rPr>
        <w:t xml:space="preserve"> </w:t>
      </w:r>
      <w:r w:rsidR="00B001EF" w:rsidRPr="00B001EF">
        <w:rPr>
          <w:rFonts w:ascii="Calibri" w:hAnsi="Calibri"/>
          <w:b/>
        </w:rPr>
        <w:t>6</w:t>
      </w:r>
      <w:r w:rsidRPr="00B001EF">
        <w:rPr>
          <w:rFonts w:ascii="Calibri" w:hAnsi="Calibri"/>
          <w:b/>
          <w:spacing w:val="41"/>
        </w:rPr>
        <w:t xml:space="preserve"> </w:t>
      </w:r>
      <w:r w:rsidRPr="00B001EF">
        <w:rPr>
          <w:rFonts w:ascii="Calibri" w:hAnsi="Calibri"/>
          <w:b/>
        </w:rPr>
        <w:t>of</w:t>
      </w:r>
      <w:r w:rsidRPr="00B001EF">
        <w:rPr>
          <w:rFonts w:ascii="Calibri" w:hAnsi="Calibri"/>
          <w:b/>
          <w:spacing w:val="38"/>
        </w:rPr>
        <w:t xml:space="preserve"> </w:t>
      </w:r>
      <w:r w:rsidRPr="00B001EF">
        <w:rPr>
          <w:rFonts w:ascii="Calibri" w:hAnsi="Calibri"/>
          <w:b/>
        </w:rPr>
        <w:t>Part</w:t>
      </w:r>
      <w:r w:rsidRPr="00B001EF">
        <w:rPr>
          <w:rFonts w:ascii="Calibri" w:hAnsi="Calibri"/>
          <w:b/>
          <w:spacing w:val="39"/>
        </w:rPr>
        <w:t xml:space="preserve"> </w:t>
      </w:r>
      <w:r w:rsidRPr="00B001EF">
        <w:rPr>
          <w:rFonts w:ascii="Calibri" w:hAnsi="Calibri"/>
          <w:b/>
        </w:rPr>
        <w:t>H</w:t>
      </w:r>
      <w:r w:rsidRPr="00B001EF">
        <w:rPr>
          <w:rFonts w:ascii="Calibri" w:hAnsi="Calibri"/>
          <w:b/>
          <w:spacing w:val="39"/>
        </w:rPr>
        <w:t xml:space="preserve"> </w:t>
      </w:r>
      <w:r w:rsidRPr="00B001EF">
        <w:rPr>
          <w:rFonts w:ascii="Calibri" w:hAnsi="Calibri"/>
          <w:b/>
        </w:rPr>
        <w:t>of</w:t>
      </w:r>
      <w:r w:rsidRPr="00B001EF">
        <w:rPr>
          <w:rFonts w:ascii="Calibri" w:hAnsi="Calibri"/>
          <w:b/>
          <w:spacing w:val="39"/>
        </w:rPr>
        <w:t xml:space="preserve"> </w:t>
      </w:r>
      <w:r w:rsidR="00B001EF" w:rsidRPr="00B001EF">
        <w:rPr>
          <w:rFonts w:ascii="Calibri" w:hAnsi="Calibri"/>
          <w:b/>
          <w:spacing w:val="39"/>
        </w:rPr>
        <w:t xml:space="preserve">Water </w:t>
      </w:r>
      <w:r w:rsidRPr="00B001EF">
        <w:rPr>
          <w:rFonts w:ascii="Calibri" w:hAnsi="Calibri"/>
          <w:b/>
          <w:spacing w:val="-47"/>
        </w:rPr>
        <w:t xml:space="preserve"> </w:t>
      </w:r>
      <w:proofErr w:type="spellStart"/>
      <w:r w:rsidRPr="00B001EF">
        <w:rPr>
          <w:rFonts w:ascii="Calibri" w:hAnsi="Calibri"/>
          <w:b/>
        </w:rPr>
        <w:t>Licence</w:t>
      </w:r>
      <w:proofErr w:type="spellEnd"/>
      <w:r w:rsidRPr="00B001EF">
        <w:rPr>
          <w:rFonts w:ascii="Calibri" w:hAnsi="Calibri"/>
          <w:b/>
          <w:spacing w:val="-2"/>
        </w:rPr>
        <w:t xml:space="preserve"> </w:t>
      </w:r>
      <w:r w:rsidRPr="00B001EF">
        <w:rPr>
          <w:rFonts w:ascii="Calibri" w:hAnsi="Calibri"/>
          <w:b/>
        </w:rPr>
        <w:t>No.</w:t>
      </w:r>
      <w:r w:rsidRPr="00B001EF">
        <w:rPr>
          <w:rFonts w:ascii="Calibri" w:hAnsi="Calibri"/>
          <w:b/>
          <w:spacing w:val="-1"/>
        </w:rPr>
        <w:t xml:space="preserve"> </w:t>
      </w:r>
      <w:r w:rsidRPr="00B001EF">
        <w:rPr>
          <w:rFonts w:ascii="Calibri" w:hAnsi="Calibri"/>
          <w:b/>
        </w:rPr>
        <w:t>3BM‐</w:t>
      </w:r>
      <w:r w:rsidR="00B37196" w:rsidRPr="00B001EF">
        <w:rPr>
          <w:rFonts w:ascii="Calibri" w:hAnsi="Calibri"/>
          <w:b/>
        </w:rPr>
        <w:t>QIK1924.</w:t>
      </w:r>
    </w:p>
    <w:p w14:paraId="18EF0C3B" w14:textId="77777777" w:rsidR="00D8149A" w:rsidRDefault="00D8149A">
      <w:pPr>
        <w:pStyle w:val="BodyText"/>
        <w:spacing w:before="9"/>
        <w:rPr>
          <w:rFonts w:ascii="Calibri"/>
          <w:b/>
          <w:sz w:val="29"/>
        </w:rPr>
      </w:pP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8"/>
        <w:gridCol w:w="2250"/>
        <w:gridCol w:w="1980"/>
        <w:gridCol w:w="1906"/>
      </w:tblGrid>
      <w:tr w:rsidR="00D8149A" w14:paraId="49C2DB7A" w14:textId="77777777">
        <w:trPr>
          <w:trHeight w:val="535"/>
        </w:trPr>
        <w:tc>
          <w:tcPr>
            <w:tcW w:w="4338" w:type="dxa"/>
          </w:tcPr>
          <w:p w14:paraId="25B504BC" w14:textId="77777777" w:rsidR="00D8149A" w:rsidRDefault="00D8149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50" w:type="dxa"/>
          </w:tcPr>
          <w:p w14:paraId="2C8356D9" w14:textId="77777777" w:rsidR="00D8149A" w:rsidRDefault="00000000">
            <w:pPr>
              <w:pStyle w:val="TableParagraph"/>
              <w:spacing w:line="268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Recommended</w:t>
            </w:r>
          </w:p>
          <w:p w14:paraId="45A77F4D" w14:textId="77777777" w:rsidR="00D8149A" w:rsidRDefault="00000000">
            <w:pPr>
              <w:pStyle w:val="TableParagraph"/>
              <w:spacing w:line="248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Sample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Container</w:t>
            </w:r>
          </w:p>
        </w:tc>
        <w:tc>
          <w:tcPr>
            <w:tcW w:w="1980" w:type="dxa"/>
          </w:tcPr>
          <w:p w14:paraId="45CB76DA" w14:textId="77777777" w:rsidR="00D8149A" w:rsidRDefault="00000000">
            <w:pPr>
              <w:pStyle w:val="TableParagraph"/>
              <w:spacing w:line="268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Preservative</w:t>
            </w:r>
          </w:p>
        </w:tc>
        <w:tc>
          <w:tcPr>
            <w:tcW w:w="1906" w:type="dxa"/>
          </w:tcPr>
          <w:p w14:paraId="299B66C8" w14:textId="77777777" w:rsidR="00D8149A" w:rsidRDefault="00000000">
            <w:pPr>
              <w:pStyle w:val="TableParagraph"/>
              <w:spacing w:line="268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Hold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Time,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days</w:t>
            </w:r>
          </w:p>
        </w:tc>
      </w:tr>
      <w:tr w:rsidR="00D8149A" w14:paraId="26318BD9" w14:textId="77777777">
        <w:trPr>
          <w:trHeight w:val="294"/>
        </w:trPr>
        <w:tc>
          <w:tcPr>
            <w:tcW w:w="4338" w:type="dxa"/>
          </w:tcPr>
          <w:p w14:paraId="536AA279" w14:textId="77777777" w:rsidR="00D8149A" w:rsidRDefault="00000000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</w:rPr>
              <w:t>Alkalinity</w:t>
            </w:r>
          </w:p>
        </w:tc>
        <w:tc>
          <w:tcPr>
            <w:tcW w:w="2250" w:type="dxa"/>
          </w:tcPr>
          <w:p w14:paraId="3CE7DCEA" w14:textId="77777777" w:rsidR="00D8149A" w:rsidRDefault="00000000">
            <w:pPr>
              <w:pStyle w:val="TableParagraph"/>
              <w:spacing w:before="1" w:line="274" w:lineRule="exact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</w:t>
            </w:r>
            <w:r>
              <w:rPr>
                <w:rFonts w:ascii="Symbol" w:hAnsi="Symbol"/>
                <w:sz w:val="24"/>
              </w:rPr>
              <w:t></w:t>
            </w:r>
            <w:r>
              <w:rPr>
                <w:rFonts w:ascii="Symbol" w:hAnsi="Symbol"/>
                <w:sz w:val="24"/>
              </w:rPr>
              <w:t>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sz w:val="20"/>
              </w:rPr>
              <w:t>mL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Plastic</w:t>
            </w:r>
          </w:p>
        </w:tc>
        <w:tc>
          <w:tcPr>
            <w:tcW w:w="1980" w:type="dxa"/>
          </w:tcPr>
          <w:p w14:paraId="2612D87F" w14:textId="77777777" w:rsidR="00D8149A" w:rsidRDefault="0000000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906" w:type="dxa"/>
          </w:tcPr>
          <w:p w14:paraId="3C0851A9" w14:textId="77777777" w:rsidR="00D8149A" w:rsidRDefault="00000000">
            <w:pPr>
              <w:pStyle w:val="TableParagraph"/>
              <w:spacing w:before="1" w:line="274" w:lineRule="exac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</w:t>
            </w:r>
            <w:r>
              <w:rPr>
                <w:rFonts w:ascii="Symbol" w:hAnsi="Symbol"/>
                <w:sz w:val="24"/>
              </w:rPr>
              <w:t></w:t>
            </w:r>
          </w:p>
        </w:tc>
      </w:tr>
      <w:tr w:rsidR="00D8149A" w14:paraId="6AA1A083" w14:textId="77777777">
        <w:trPr>
          <w:trHeight w:val="293"/>
        </w:trPr>
        <w:tc>
          <w:tcPr>
            <w:tcW w:w="4338" w:type="dxa"/>
          </w:tcPr>
          <w:p w14:paraId="55CEDA4C" w14:textId="77777777" w:rsidR="00D8149A" w:rsidRDefault="00000000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</w:rPr>
              <w:t>Anions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(Br,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Cl,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F,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NO</w:t>
            </w:r>
            <w:r>
              <w:rPr>
                <w:rFonts w:ascii="Calibri"/>
                <w:sz w:val="14"/>
              </w:rPr>
              <w:t>3</w:t>
            </w:r>
            <w:r>
              <w:rPr>
                <w:rFonts w:ascii="Calibri"/>
              </w:rPr>
              <w:t>,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NO</w:t>
            </w:r>
            <w:r>
              <w:rPr>
                <w:rFonts w:ascii="Calibri"/>
                <w:sz w:val="14"/>
              </w:rPr>
              <w:t>2</w:t>
            </w:r>
            <w:r>
              <w:rPr>
                <w:rFonts w:ascii="Calibri"/>
              </w:rPr>
              <w:t>,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PO</w:t>
            </w:r>
            <w:r>
              <w:rPr>
                <w:rFonts w:ascii="Calibri"/>
                <w:sz w:val="14"/>
              </w:rPr>
              <w:t>4</w:t>
            </w:r>
            <w:r>
              <w:rPr>
                <w:rFonts w:ascii="Calibri"/>
              </w:rPr>
              <w:t>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SO</w:t>
            </w:r>
            <w:r>
              <w:rPr>
                <w:rFonts w:ascii="Calibri"/>
                <w:sz w:val="14"/>
              </w:rPr>
              <w:t>4</w:t>
            </w:r>
            <w:r>
              <w:rPr>
                <w:rFonts w:ascii="Calibri"/>
              </w:rPr>
              <w:t>)</w:t>
            </w:r>
          </w:p>
        </w:tc>
        <w:tc>
          <w:tcPr>
            <w:tcW w:w="2250" w:type="dxa"/>
          </w:tcPr>
          <w:p w14:paraId="7B9986F9" w14:textId="77777777" w:rsidR="00D8149A" w:rsidRDefault="00000000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</w:rPr>
              <w:t>250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mL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plastic</w:t>
            </w:r>
          </w:p>
        </w:tc>
        <w:tc>
          <w:tcPr>
            <w:tcW w:w="1980" w:type="dxa"/>
          </w:tcPr>
          <w:p w14:paraId="4BDBF7D7" w14:textId="77777777" w:rsidR="00D8149A" w:rsidRDefault="000000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906" w:type="dxa"/>
          </w:tcPr>
          <w:p w14:paraId="50BFD6D6" w14:textId="77777777" w:rsidR="00D8149A" w:rsidRDefault="00000000">
            <w:pPr>
              <w:pStyle w:val="TableParagraph"/>
              <w:spacing w:line="274" w:lineRule="exac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</w:t>
            </w:r>
            <w:r>
              <w:rPr>
                <w:rFonts w:ascii="Symbol" w:hAnsi="Symbol"/>
                <w:sz w:val="24"/>
              </w:rPr>
              <w:t></w:t>
            </w:r>
            <w:r>
              <w:rPr>
                <w:rFonts w:ascii="Symbol" w:hAnsi="Symbol"/>
                <w:sz w:val="24"/>
              </w:rPr>
              <w:t></w:t>
            </w:r>
            <w:r>
              <w:rPr>
                <w:rFonts w:ascii="Symbol" w:hAnsi="Symbol"/>
                <w:sz w:val="24"/>
              </w:rPr>
              <w:t></w:t>
            </w:r>
          </w:p>
        </w:tc>
      </w:tr>
      <w:tr w:rsidR="00D8149A" w14:paraId="2D7FC045" w14:textId="77777777">
        <w:trPr>
          <w:trHeight w:val="293"/>
        </w:trPr>
        <w:tc>
          <w:tcPr>
            <w:tcW w:w="4338" w:type="dxa"/>
          </w:tcPr>
          <w:p w14:paraId="5597BA73" w14:textId="77777777" w:rsidR="00D8149A" w:rsidRDefault="00000000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</w:rPr>
              <w:t>Biochemical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Oxygen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Demand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(BOD</w:t>
            </w:r>
            <w:r>
              <w:rPr>
                <w:rFonts w:ascii="Calibri"/>
                <w:sz w:val="14"/>
              </w:rPr>
              <w:t>5</w:t>
            </w:r>
            <w:r>
              <w:rPr>
                <w:rFonts w:ascii="Calibri"/>
              </w:rPr>
              <w:t>)</w:t>
            </w:r>
          </w:p>
        </w:tc>
        <w:tc>
          <w:tcPr>
            <w:tcW w:w="2250" w:type="dxa"/>
          </w:tcPr>
          <w:p w14:paraId="38D8A718" w14:textId="77777777" w:rsidR="00D8149A" w:rsidRDefault="00000000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</w:rPr>
              <w:t>250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mL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plastic</w:t>
            </w:r>
          </w:p>
        </w:tc>
        <w:tc>
          <w:tcPr>
            <w:tcW w:w="1980" w:type="dxa"/>
          </w:tcPr>
          <w:p w14:paraId="6A8F0AF9" w14:textId="77777777" w:rsidR="00D8149A" w:rsidRDefault="000000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906" w:type="dxa"/>
          </w:tcPr>
          <w:p w14:paraId="0CA4E8B3" w14:textId="77777777" w:rsidR="00D8149A" w:rsidRDefault="00000000">
            <w:pPr>
              <w:pStyle w:val="TableParagraph"/>
              <w:spacing w:line="274" w:lineRule="exac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</w:t>
            </w:r>
          </w:p>
        </w:tc>
      </w:tr>
      <w:tr w:rsidR="00D8149A" w14:paraId="391D3635" w14:textId="77777777">
        <w:trPr>
          <w:trHeight w:val="537"/>
        </w:trPr>
        <w:tc>
          <w:tcPr>
            <w:tcW w:w="4338" w:type="dxa"/>
          </w:tcPr>
          <w:p w14:paraId="18FFD51C" w14:textId="77777777" w:rsidR="00D8149A" w:rsidRDefault="00000000">
            <w:pPr>
              <w:pStyle w:val="TableParagraph"/>
              <w:spacing w:line="270" w:lineRule="atLeast"/>
              <w:ind w:right="1096"/>
              <w:rPr>
                <w:rFonts w:ascii="Calibri"/>
              </w:rPr>
            </w:pPr>
            <w:r>
              <w:rPr>
                <w:rFonts w:ascii="Calibri"/>
              </w:rPr>
              <w:t>Carbonaceous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Biochemical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Oxygen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Demand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(CBOD</w:t>
            </w:r>
            <w:r>
              <w:rPr>
                <w:rFonts w:ascii="Calibri"/>
                <w:sz w:val="14"/>
              </w:rPr>
              <w:t>5</w:t>
            </w:r>
            <w:r>
              <w:rPr>
                <w:rFonts w:ascii="Calibri"/>
              </w:rPr>
              <w:t>)</w:t>
            </w:r>
          </w:p>
        </w:tc>
        <w:tc>
          <w:tcPr>
            <w:tcW w:w="2250" w:type="dxa"/>
          </w:tcPr>
          <w:p w14:paraId="299F55EF" w14:textId="77777777" w:rsidR="00D8149A" w:rsidRDefault="00000000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</w:rPr>
              <w:t>500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mL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plastic</w:t>
            </w:r>
          </w:p>
        </w:tc>
        <w:tc>
          <w:tcPr>
            <w:tcW w:w="1980" w:type="dxa"/>
          </w:tcPr>
          <w:p w14:paraId="60B08598" w14:textId="77777777" w:rsidR="00D8149A" w:rsidRDefault="0000000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906" w:type="dxa"/>
          </w:tcPr>
          <w:p w14:paraId="6F01F4E7" w14:textId="77777777" w:rsidR="00D8149A" w:rsidRDefault="00000000">
            <w:pPr>
              <w:pStyle w:val="TableParagraph"/>
              <w:spacing w:before="1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</w:t>
            </w:r>
          </w:p>
        </w:tc>
      </w:tr>
      <w:tr w:rsidR="00D8149A" w14:paraId="128F6195" w14:textId="77777777">
        <w:trPr>
          <w:trHeight w:val="291"/>
        </w:trPr>
        <w:tc>
          <w:tcPr>
            <w:tcW w:w="4338" w:type="dxa"/>
          </w:tcPr>
          <w:p w14:paraId="30B5657F" w14:textId="77777777" w:rsidR="00D8149A" w:rsidRDefault="00000000">
            <w:pPr>
              <w:pStyle w:val="TableParagraph"/>
              <w:spacing w:line="266" w:lineRule="exact"/>
              <w:rPr>
                <w:rFonts w:ascii="Calibri"/>
              </w:rPr>
            </w:pPr>
            <w:r>
              <w:rPr>
                <w:rFonts w:ascii="Calibri"/>
              </w:rPr>
              <w:t>Carbon,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Total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Organic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(TOC)</w:t>
            </w:r>
          </w:p>
        </w:tc>
        <w:tc>
          <w:tcPr>
            <w:tcW w:w="2250" w:type="dxa"/>
          </w:tcPr>
          <w:p w14:paraId="3A039599" w14:textId="77777777" w:rsidR="00D8149A" w:rsidRDefault="00000000">
            <w:pPr>
              <w:pStyle w:val="TableParagraph"/>
              <w:spacing w:line="266" w:lineRule="exact"/>
              <w:rPr>
                <w:rFonts w:ascii="Calibri"/>
              </w:rPr>
            </w:pPr>
            <w:r>
              <w:rPr>
                <w:rFonts w:ascii="Calibri"/>
              </w:rPr>
              <w:t>500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mL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plastic</w:t>
            </w:r>
          </w:p>
        </w:tc>
        <w:tc>
          <w:tcPr>
            <w:tcW w:w="1980" w:type="dxa"/>
          </w:tcPr>
          <w:p w14:paraId="368EEDF7" w14:textId="77777777" w:rsidR="00D8149A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H2SO4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(pH&lt;2)</w:t>
            </w:r>
          </w:p>
        </w:tc>
        <w:tc>
          <w:tcPr>
            <w:tcW w:w="1906" w:type="dxa"/>
          </w:tcPr>
          <w:p w14:paraId="244BFF57" w14:textId="77777777" w:rsidR="00D8149A" w:rsidRDefault="00000000">
            <w:pPr>
              <w:pStyle w:val="TableParagraph"/>
              <w:spacing w:line="272" w:lineRule="exac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</w:t>
            </w:r>
            <w:r>
              <w:rPr>
                <w:rFonts w:ascii="Symbol" w:hAnsi="Symbol"/>
                <w:sz w:val="24"/>
              </w:rPr>
              <w:t></w:t>
            </w:r>
          </w:p>
        </w:tc>
      </w:tr>
      <w:tr w:rsidR="00D8149A" w14:paraId="21EA8E94" w14:textId="77777777">
        <w:trPr>
          <w:trHeight w:val="293"/>
        </w:trPr>
        <w:tc>
          <w:tcPr>
            <w:tcW w:w="4338" w:type="dxa"/>
          </w:tcPr>
          <w:p w14:paraId="219F54B7" w14:textId="77777777" w:rsidR="00D8149A" w:rsidRDefault="00000000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</w:rPr>
              <w:t>Conductivity</w:t>
            </w:r>
          </w:p>
        </w:tc>
        <w:tc>
          <w:tcPr>
            <w:tcW w:w="2250" w:type="dxa"/>
          </w:tcPr>
          <w:p w14:paraId="7881C42C" w14:textId="77777777" w:rsidR="00D8149A" w:rsidRDefault="00000000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</w:rPr>
              <w:t>250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mL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plastic</w:t>
            </w:r>
          </w:p>
        </w:tc>
        <w:tc>
          <w:tcPr>
            <w:tcW w:w="1980" w:type="dxa"/>
          </w:tcPr>
          <w:p w14:paraId="254FC811" w14:textId="77777777" w:rsidR="00D8149A" w:rsidRDefault="000000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906" w:type="dxa"/>
          </w:tcPr>
          <w:p w14:paraId="00BB063A" w14:textId="77777777" w:rsidR="00D8149A" w:rsidRDefault="00000000">
            <w:pPr>
              <w:pStyle w:val="TableParagraph"/>
              <w:spacing w:line="274" w:lineRule="exac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</w:t>
            </w:r>
            <w:r>
              <w:rPr>
                <w:rFonts w:ascii="Symbol" w:hAnsi="Symbol"/>
                <w:sz w:val="24"/>
              </w:rPr>
              <w:t></w:t>
            </w:r>
          </w:p>
        </w:tc>
      </w:tr>
      <w:tr w:rsidR="00D8149A" w14:paraId="343F78D4" w14:textId="77777777">
        <w:trPr>
          <w:trHeight w:val="460"/>
        </w:trPr>
        <w:tc>
          <w:tcPr>
            <w:tcW w:w="4338" w:type="dxa"/>
          </w:tcPr>
          <w:p w14:paraId="3E6C7D63" w14:textId="77777777" w:rsidR="00D8149A" w:rsidRDefault="00000000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</w:rPr>
              <w:t>Dissolved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ICPMS,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ICP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Metals</w:t>
            </w:r>
          </w:p>
        </w:tc>
        <w:tc>
          <w:tcPr>
            <w:tcW w:w="2250" w:type="dxa"/>
          </w:tcPr>
          <w:p w14:paraId="63131817" w14:textId="77777777" w:rsidR="00D8149A" w:rsidRDefault="00000000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</w:rPr>
              <w:t>250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mL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plastic</w:t>
            </w:r>
          </w:p>
        </w:tc>
        <w:tc>
          <w:tcPr>
            <w:tcW w:w="1980" w:type="dxa"/>
          </w:tcPr>
          <w:p w14:paraId="6E9019B2" w14:textId="77777777" w:rsidR="00D8149A" w:rsidRDefault="00000000">
            <w:pPr>
              <w:pStyle w:val="TableParagraph"/>
              <w:spacing w:line="230" w:lineRule="exact"/>
              <w:ind w:right="509"/>
              <w:rPr>
                <w:sz w:val="20"/>
              </w:rPr>
            </w:pPr>
            <w:r>
              <w:rPr>
                <w:sz w:val="20"/>
              </w:rPr>
              <w:t>Nine-if not field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filtering</w:t>
            </w:r>
          </w:p>
        </w:tc>
        <w:tc>
          <w:tcPr>
            <w:tcW w:w="1906" w:type="dxa"/>
          </w:tcPr>
          <w:p w14:paraId="2936BEB9" w14:textId="77777777" w:rsidR="00D8149A" w:rsidRDefault="00000000">
            <w:pPr>
              <w:pStyle w:val="TableParagraph"/>
              <w:spacing w:line="294" w:lineRule="exac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</w:t>
            </w:r>
            <w:r>
              <w:rPr>
                <w:rFonts w:ascii="Symbol" w:hAnsi="Symbol"/>
                <w:sz w:val="24"/>
              </w:rPr>
              <w:t></w:t>
            </w:r>
          </w:p>
        </w:tc>
      </w:tr>
      <w:tr w:rsidR="00D8149A" w14:paraId="6A77522B" w14:textId="77777777">
        <w:trPr>
          <w:trHeight w:val="293"/>
        </w:trPr>
        <w:tc>
          <w:tcPr>
            <w:tcW w:w="4338" w:type="dxa"/>
          </w:tcPr>
          <w:p w14:paraId="020B2AA5" w14:textId="77777777" w:rsidR="00D8149A" w:rsidRDefault="00000000">
            <w:pPr>
              <w:pStyle w:val="TableParagraph"/>
              <w:spacing w:line="268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Total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ICPMS, ICP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Metals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‐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NOT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FILTERED</w:t>
            </w:r>
          </w:p>
        </w:tc>
        <w:tc>
          <w:tcPr>
            <w:tcW w:w="2250" w:type="dxa"/>
          </w:tcPr>
          <w:p w14:paraId="016FB651" w14:textId="77777777" w:rsidR="00D8149A" w:rsidRDefault="00000000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</w:rPr>
              <w:t>250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mL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plastic</w:t>
            </w:r>
          </w:p>
        </w:tc>
        <w:tc>
          <w:tcPr>
            <w:tcW w:w="1980" w:type="dxa"/>
          </w:tcPr>
          <w:p w14:paraId="35B1E1A6" w14:textId="77777777" w:rsidR="00D8149A" w:rsidRDefault="000000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HNO3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(pH&lt;2)</w:t>
            </w:r>
          </w:p>
        </w:tc>
        <w:tc>
          <w:tcPr>
            <w:tcW w:w="1906" w:type="dxa"/>
          </w:tcPr>
          <w:p w14:paraId="042A6BD4" w14:textId="77777777" w:rsidR="00D8149A" w:rsidRDefault="00000000">
            <w:pPr>
              <w:pStyle w:val="TableParagraph"/>
              <w:spacing w:line="274" w:lineRule="exac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</w:t>
            </w:r>
            <w:r>
              <w:rPr>
                <w:rFonts w:ascii="Symbol" w:hAnsi="Symbol"/>
                <w:sz w:val="24"/>
              </w:rPr>
              <w:t></w:t>
            </w:r>
          </w:p>
        </w:tc>
      </w:tr>
      <w:tr w:rsidR="00D8149A" w14:paraId="48DE48FD" w14:textId="77777777">
        <w:trPr>
          <w:trHeight w:val="537"/>
        </w:trPr>
        <w:tc>
          <w:tcPr>
            <w:tcW w:w="4338" w:type="dxa"/>
          </w:tcPr>
          <w:p w14:paraId="7E9837A0" w14:textId="77777777" w:rsidR="00D8149A" w:rsidRDefault="00000000">
            <w:pPr>
              <w:pStyle w:val="TableParagraph"/>
              <w:spacing w:line="268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Nitrogen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‐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Ammonia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( NH</w:t>
            </w:r>
            <w:r>
              <w:rPr>
                <w:rFonts w:ascii="Calibri" w:hAnsi="Calibri"/>
                <w:sz w:val="14"/>
              </w:rPr>
              <w:t>3</w:t>
            </w:r>
            <w:r>
              <w:rPr>
                <w:rFonts w:ascii="Calibri" w:hAnsi="Calibri"/>
                <w:spacing w:val="16"/>
                <w:sz w:val="14"/>
              </w:rPr>
              <w:t xml:space="preserve"> </w:t>
            </w:r>
            <w:r>
              <w:rPr>
                <w:rFonts w:ascii="Calibri" w:hAnsi="Calibri"/>
              </w:rPr>
              <w:t>‐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N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)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/</w:t>
            </w:r>
          </w:p>
          <w:p w14:paraId="309AE691" w14:textId="77777777" w:rsidR="00D8149A" w:rsidRDefault="00000000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Total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Kjeldahl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Nitrogen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(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TKN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)</w:t>
            </w:r>
          </w:p>
        </w:tc>
        <w:tc>
          <w:tcPr>
            <w:tcW w:w="2250" w:type="dxa"/>
          </w:tcPr>
          <w:p w14:paraId="418C22D1" w14:textId="77777777" w:rsidR="00D8149A" w:rsidRDefault="00000000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</w:rPr>
              <w:t>250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mL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plastic</w:t>
            </w:r>
          </w:p>
        </w:tc>
        <w:tc>
          <w:tcPr>
            <w:tcW w:w="1980" w:type="dxa"/>
          </w:tcPr>
          <w:p w14:paraId="3820731C" w14:textId="77777777" w:rsidR="00D8149A" w:rsidRDefault="000000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H2SO4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(pH&lt;2)</w:t>
            </w:r>
          </w:p>
        </w:tc>
        <w:tc>
          <w:tcPr>
            <w:tcW w:w="1906" w:type="dxa"/>
          </w:tcPr>
          <w:p w14:paraId="4FECC214" w14:textId="77777777" w:rsidR="00D8149A" w:rsidRDefault="00000000">
            <w:pPr>
              <w:pStyle w:val="TableParagraph"/>
              <w:spacing w:line="294" w:lineRule="exac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</w:t>
            </w:r>
            <w:r>
              <w:rPr>
                <w:rFonts w:ascii="Symbol" w:hAnsi="Symbol"/>
                <w:sz w:val="24"/>
              </w:rPr>
              <w:t></w:t>
            </w:r>
          </w:p>
        </w:tc>
      </w:tr>
      <w:tr w:rsidR="00D8149A" w14:paraId="41A370A2" w14:textId="77777777">
        <w:trPr>
          <w:trHeight w:val="293"/>
        </w:trPr>
        <w:tc>
          <w:tcPr>
            <w:tcW w:w="4338" w:type="dxa"/>
          </w:tcPr>
          <w:p w14:paraId="12A2F5F1" w14:textId="77777777" w:rsidR="00D8149A" w:rsidRDefault="00000000">
            <w:pPr>
              <w:pStyle w:val="TableParagraph"/>
              <w:spacing w:line="268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Solids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‐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(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TS,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TSS,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TDS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2250" w:type="dxa"/>
          </w:tcPr>
          <w:p w14:paraId="10C1E4D6" w14:textId="77777777" w:rsidR="00D8149A" w:rsidRDefault="00000000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</w:rPr>
              <w:t>250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mL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plastic</w:t>
            </w:r>
          </w:p>
        </w:tc>
        <w:tc>
          <w:tcPr>
            <w:tcW w:w="1980" w:type="dxa"/>
          </w:tcPr>
          <w:p w14:paraId="7974A7C0" w14:textId="77777777" w:rsidR="00D8149A" w:rsidRDefault="000000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906" w:type="dxa"/>
          </w:tcPr>
          <w:p w14:paraId="0B5471EE" w14:textId="77777777" w:rsidR="00D8149A" w:rsidRDefault="00000000">
            <w:pPr>
              <w:pStyle w:val="TableParagraph"/>
              <w:spacing w:line="274" w:lineRule="exac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</w:t>
            </w:r>
          </w:p>
        </w:tc>
      </w:tr>
      <w:tr w:rsidR="00D8149A" w14:paraId="41AA1215" w14:textId="77777777">
        <w:trPr>
          <w:trHeight w:val="537"/>
        </w:trPr>
        <w:tc>
          <w:tcPr>
            <w:tcW w:w="4338" w:type="dxa"/>
          </w:tcPr>
          <w:p w14:paraId="3624C108" w14:textId="77777777" w:rsidR="00D8149A" w:rsidRDefault="00000000">
            <w:pPr>
              <w:pStyle w:val="TableParagraph"/>
              <w:spacing w:line="270" w:lineRule="atLeast"/>
              <w:ind w:right="2343"/>
              <w:rPr>
                <w:rFonts w:ascii="Calibri"/>
              </w:rPr>
            </w:pPr>
            <w:r>
              <w:rPr>
                <w:rFonts w:ascii="Calibri"/>
              </w:rPr>
              <w:t>Microbiological (incl.</w:t>
            </w:r>
            <w:r>
              <w:rPr>
                <w:rFonts w:ascii="Calibri"/>
                <w:spacing w:val="-48"/>
              </w:rPr>
              <w:t xml:space="preserve"> </w:t>
            </w:r>
            <w:proofErr w:type="spellStart"/>
            <w:r>
              <w:rPr>
                <w:rFonts w:ascii="Calibri"/>
              </w:rPr>
              <w:t>faecal</w:t>
            </w:r>
            <w:proofErr w:type="spellEnd"/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coliforms)</w:t>
            </w:r>
          </w:p>
        </w:tc>
        <w:tc>
          <w:tcPr>
            <w:tcW w:w="2250" w:type="dxa"/>
          </w:tcPr>
          <w:p w14:paraId="3B0E2301" w14:textId="77777777" w:rsidR="00D8149A" w:rsidRDefault="00000000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</w:rPr>
              <w:t>250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mL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plastic</w:t>
            </w:r>
          </w:p>
        </w:tc>
        <w:tc>
          <w:tcPr>
            <w:tcW w:w="1980" w:type="dxa"/>
          </w:tcPr>
          <w:p w14:paraId="2861A1B3" w14:textId="77777777" w:rsidR="00D8149A" w:rsidRDefault="0000000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Na2S2O3</w:t>
            </w:r>
          </w:p>
        </w:tc>
        <w:tc>
          <w:tcPr>
            <w:tcW w:w="1906" w:type="dxa"/>
          </w:tcPr>
          <w:p w14:paraId="44851CAE" w14:textId="77777777" w:rsidR="00D8149A" w:rsidRDefault="00000000">
            <w:pPr>
              <w:pStyle w:val="TableParagraph"/>
              <w:spacing w:before="1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</w:t>
            </w:r>
            <w:r>
              <w:rPr>
                <w:rFonts w:ascii="Symbol" w:hAnsi="Symbol"/>
                <w:sz w:val="24"/>
              </w:rPr>
              <w:t></w:t>
            </w:r>
          </w:p>
        </w:tc>
      </w:tr>
      <w:tr w:rsidR="00D8149A" w14:paraId="18EA63BE" w14:textId="77777777">
        <w:trPr>
          <w:trHeight w:val="291"/>
        </w:trPr>
        <w:tc>
          <w:tcPr>
            <w:tcW w:w="4338" w:type="dxa"/>
          </w:tcPr>
          <w:p w14:paraId="3484856C" w14:textId="77777777" w:rsidR="00D8149A" w:rsidRDefault="00000000">
            <w:pPr>
              <w:pStyle w:val="TableParagraph"/>
              <w:spacing w:before="9" w:line="262" w:lineRule="exact"/>
              <w:rPr>
                <w:rFonts w:ascii="Calibri"/>
              </w:rPr>
            </w:pPr>
            <w:r>
              <w:rPr>
                <w:rFonts w:ascii="Calibri"/>
              </w:rPr>
              <w:t>Total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Hardness</w:t>
            </w:r>
          </w:p>
        </w:tc>
        <w:tc>
          <w:tcPr>
            <w:tcW w:w="2250" w:type="dxa"/>
          </w:tcPr>
          <w:p w14:paraId="5AFF593F" w14:textId="77777777" w:rsidR="00D8149A" w:rsidRDefault="00000000">
            <w:pPr>
              <w:pStyle w:val="TableParagraph"/>
              <w:spacing w:line="266" w:lineRule="exact"/>
              <w:rPr>
                <w:rFonts w:ascii="Calibri"/>
              </w:rPr>
            </w:pPr>
            <w:r>
              <w:rPr>
                <w:rFonts w:ascii="Calibri"/>
              </w:rPr>
              <w:t>250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mL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plastic</w:t>
            </w:r>
          </w:p>
        </w:tc>
        <w:tc>
          <w:tcPr>
            <w:tcW w:w="1980" w:type="dxa"/>
          </w:tcPr>
          <w:p w14:paraId="110FBE00" w14:textId="77777777" w:rsidR="00D8149A" w:rsidRDefault="00D8149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06" w:type="dxa"/>
          </w:tcPr>
          <w:p w14:paraId="23F8BFFF" w14:textId="77777777" w:rsidR="00D8149A" w:rsidRDefault="00000000">
            <w:pPr>
              <w:pStyle w:val="TableParagraph"/>
              <w:spacing w:line="272" w:lineRule="exac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</w:t>
            </w:r>
            <w:r>
              <w:rPr>
                <w:rFonts w:ascii="Symbol" w:hAnsi="Symbol"/>
                <w:sz w:val="24"/>
              </w:rPr>
              <w:t></w:t>
            </w:r>
          </w:p>
        </w:tc>
      </w:tr>
      <w:tr w:rsidR="00D8149A" w14:paraId="1C85FC7E" w14:textId="77777777">
        <w:trPr>
          <w:trHeight w:val="293"/>
        </w:trPr>
        <w:tc>
          <w:tcPr>
            <w:tcW w:w="4338" w:type="dxa"/>
          </w:tcPr>
          <w:p w14:paraId="73013C26" w14:textId="77777777" w:rsidR="00D8149A" w:rsidRDefault="00000000">
            <w:pPr>
              <w:pStyle w:val="TableParagraph"/>
              <w:spacing w:before="12" w:line="261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Phenols‐Total</w:t>
            </w:r>
          </w:p>
        </w:tc>
        <w:tc>
          <w:tcPr>
            <w:tcW w:w="2250" w:type="dxa"/>
          </w:tcPr>
          <w:p w14:paraId="116D6CA0" w14:textId="77777777" w:rsidR="00D8149A" w:rsidRDefault="00000000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</w:rPr>
              <w:t>120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mL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amber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glass</w:t>
            </w:r>
          </w:p>
        </w:tc>
        <w:tc>
          <w:tcPr>
            <w:tcW w:w="1980" w:type="dxa"/>
          </w:tcPr>
          <w:p w14:paraId="2DED027A" w14:textId="77777777" w:rsidR="00D8149A" w:rsidRDefault="000000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H2SO4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(PH&lt;2)</w:t>
            </w:r>
          </w:p>
        </w:tc>
        <w:tc>
          <w:tcPr>
            <w:tcW w:w="1906" w:type="dxa"/>
          </w:tcPr>
          <w:p w14:paraId="7884DFAE" w14:textId="77777777" w:rsidR="00D8149A" w:rsidRDefault="00000000">
            <w:pPr>
              <w:pStyle w:val="TableParagraph"/>
              <w:spacing w:line="274" w:lineRule="exac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</w:t>
            </w:r>
            <w:r>
              <w:rPr>
                <w:rFonts w:ascii="Symbol" w:hAnsi="Symbol"/>
                <w:sz w:val="24"/>
              </w:rPr>
              <w:t></w:t>
            </w:r>
          </w:p>
        </w:tc>
      </w:tr>
    </w:tbl>
    <w:p w14:paraId="5B341F00" w14:textId="77777777" w:rsidR="00D8149A" w:rsidRDefault="00D8149A">
      <w:pPr>
        <w:spacing w:line="274" w:lineRule="exact"/>
        <w:rPr>
          <w:rFonts w:ascii="Symbol" w:hAnsi="Symbol"/>
          <w:sz w:val="24"/>
        </w:rPr>
        <w:sectPr w:rsidR="00D8149A">
          <w:pgSz w:w="12240" w:h="20160"/>
          <w:pgMar w:top="1140" w:right="480" w:bottom="280" w:left="140" w:header="720" w:footer="720" w:gutter="0"/>
          <w:cols w:space="720"/>
        </w:sectPr>
      </w:pPr>
    </w:p>
    <w:p w14:paraId="799629CC" w14:textId="77777777" w:rsidR="00D8149A" w:rsidRDefault="00D8149A">
      <w:pPr>
        <w:pStyle w:val="BodyText"/>
        <w:rPr>
          <w:rFonts w:ascii="Calibri"/>
          <w:b/>
        </w:rPr>
      </w:pPr>
    </w:p>
    <w:p w14:paraId="10CE7F68" w14:textId="77777777" w:rsidR="00D8149A" w:rsidRDefault="00D8149A">
      <w:pPr>
        <w:pStyle w:val="BodyText"/>
        <w:rPr>
          <w:rFonts w:ascii="Calibri"/>
          <w:b/>
        </w:rPr>
      </w:pPr>
    </w:p>
    <w:p w14:paraId="5CFA7BD7" w14:textId="77777777" w:rsidR="00D8149A" w:rsidRDefault="00D8149A">
      <w:pPr>
        <w:pStyle w:val="BodyText"/>
        <w:rPr>
          <w:rFonts w:ascii="Calibri"/>
          <w:b/>
        </w:rPr>
      </w:pPr>
    </w:p>
    <w:p w14:paraId="106DD6C0" w14:textId="77777777" w:rsidR="00D8149A" w:rsidRDefault="00D8149A">
      <w:pPr>
        <w:pStyle w:val="BodyText"/>
        <w:rPr>
          <w:rFonts w:ascii="Calibri"/>
          <w:b/>
        </w:rPr>
      </w:pPr>
    </w:p>
    <w:p w14:paraId="60D44FF3" w14:textId="77777777" w:rsidR="00D8149A" w:rsidRDefault="00D8149A">
      <w:pPr>
        <w:pStyle w:val="BodyText"/>
        <w:rPr>
          <w:rFonts w:ascii="Calibri"/>
          <w:b/>
        </w:rPr>
      </w:pPr>
    </w:p>
    <w:p w14:paraId="4C0C1310" w14:textId="77777777" w:rsidR="00D8149A" w:rsidRDefault="00D8149A">
      <w:pPr>
        <w:pStyle w:val="BodyText"/>
        <w:rPr>
          <w:rFonts w:ascii="Calibri"/>
          <w:b/>
        </w:rPr>
      </w:pPr>
    </w:p>
    <w:p w14:paraId="06443B56" w14:textId="77777777" w:rsidR="00D8149A" w:rsidRDefault="00D8149A">
      <w:pPr>
        <w:pStyle w:val="BodyText"/>
        <w:rPr>
          <w:rFonts w:ascii="Calibri"/>
          <w:b/>
        </w:rPr>
      </w:pPr>
    </w:p>
    <w:p w14:paraId="02A502A6" w14:textId="77777777" w:rsidR="00D8149A" w:rsidRDefault="00D8149A">
      <w:pPr>
        <w:pStyle w:val="BodyText"/>
        <w:rPr>
          <w:rFonts w:ascii="Calibri"/>
          <w:b/>
        </w:rPr>
      </w:pPr>
    </w:p>
    <w:p w14:paraId="0F635AD2" w14:textId="77777777" w:rsidR="00D8149A" w:rsidRDefault="00D8149A">
      <w:pPr>
        <w:pStyle w:val="BodyText"/>
        <w:rPr>
          <w:rFonts w:ascii="Calibri"/>
          <w:b/>
        </w:rPr>
      </w:pPr>
    </w:p>
    <w:p w14:paraId="719FECD3" w14:textId="77777777" w:rsidR="00D8149A" w:rsidRDefault="00D8149A">
      <w:pPr>
        <w:pStyle w:val="BodyText"/>
        <w:rPr>
          <w:rFonts w:ascii="Calibri"/>
          <w:b/>
        </w:rPr>
      </w:pPr>
    </w:p>
    <w:p w14:paraId="1F4D56E3" w14:textId="77777777" w:rsidR="00D8149A" w:rsidRDefault="00D8149A">
      <w:pPr>
        <w:pStyle w:val="BodyText"/>
        <w:rPr>
          <w:rFonts w:ascii="Calibri"/>
          <w:b/>
        </w:rPr>
      </w:pPr>
    </w:p>
    <w:p w14:paraId="750AFC3B" w14:textId="77777777" w:rsidR="00D8149A" w:rsidRDefault="00D8149A">
      <w:pPr>
        <w:pStyle w:val="BodyText"/>
        <w:rPr>
          <w:rFonts w:ascii="Calibri"/>
          <w:b/>
        </w:rPr>
      </w:pPr>
    </w:p>
    <w:p w14:paraId="417B655C" w14:textId="77777777" w:rsidR="00D8149A" w:rsidRDefault="00D8149A">
      <w:pPr>
        <w:pStyle w:val="BodyText"/>
        <w:rPr>
          <w:rFonts w:ascii="Calibri"/>
          <w:b/>
        </w:rPr>
      </w:pPr>
    </w:p>
    <w:p w14:paraId="35EC5310" w14:textId="77777777" w:rsidR="00D8149A" w:rsidRDefault="00D8149A">
      <w:pPr>
        <w:pStyle w:val="BodyText"/>
        <w:rPr>
          <w:rFonts w:ascii="Calibri"/>
          <w:b/>
        </w:rPr>
      </w:pPr>
    </w:p>
    <w:p w14:paraId="463B6215" w14:textId="77777777" w:rsidR="00D8149A" w:rsidRDefault="00D8149A">
      <w:pPr>
        <w:pStyle w:val="BodyText"/>
        <w:rPr>
          <w:rFonts w:ascii="Calibri"/>
          <w:b/>
        </w:rPr>
      </w:pPr>
    </w:p>
    <w:p w14:paraId="6F2E8E3A" w14:textId="77777777" w:rsidR="00D8149A" w:rsidRDefault="00D8149A">
      <w:pPr>
        <w:pStyle w:val="BodyText"/>
        <w:rPr>
          <w:rFonts w:ascii="Calibri"/>
          <w:b/>
        </w:rPr>
      </w:pPr>
    </w:p>
    <w:p w14:paraId="681335AA" w14:textId="77777777" w:rsidR="00D8149A" w:rsidRDefault="00D8149A">
      <w:pPr>
        <w:pStyle w:val="BodyText"/>
        <w:rPr>
          <w:rFonts w:ascii="Calibri"/>
          <w:b/>
        </w:rPr>
      </w:pPr>
    </w:p>
    <w:p w14:paraId="43FE987E" w14:textId="77777777" w:rsidR="00D8149A" w:rsidRDefault="00D8149A">
      <w:pPr>
        <w:pStyle w:val="BodyText"/>
        <w:rPr>
          <w:rFonts w:ascii="Calibri"/>
          <w:b/>
        </w:rPr>
      </w:pPr>
    </w:p>
    <w:p w14:paraId="192CFC88" w14:textId="77777777" w:rsidR="00D8149A" w:rsidRDefault="00D8149A">
      <w:pPr>
        <w:pStyle w:val="BodyText"/>
        <w:rPr>
          <w:rFonts w:ascii="Calibri"/>
          <w:b/>
        </w:rPr>
      </w:pPr>
    </w:p>
    <w:p w14:paraId="6DE0B051" w14:textId="77777777" w:rsidR="00D8149A" w:rsidRDefault="00D8149A">
      <w:pPr>
        <w:pStyle w:val="BodyText"/>
        <w:rPr>
          <w:rFonts w:ascii="Calibri"/>
          <w:b/>
        </w:rPr>
      </w:pPr>
    </w:p>
    <w:p w14:paraId="5FD8F521" w14:textId="77777777" w:rsidR="00D8149A" w:rsidRDefault="00D8149A">
      <w:pPr>
        <w:pStyle w:val="BodyText"/>
        <w:spacing w:before="7"/>
        <w:rPr>
          <w:rFonts w:ascii="Calibri"/>
          <w:b/>
          <w:sz w:val="26"/>
        </w:rPr>
      </w:pPr>
    </w:p>
    <w:p w14:paraId="2140EDCC" w14:textId="77777777" w:rsidR="00D8149A" w:rsidRDefault="00000000">
      <w:pPr>
        <w:pStyle w:val="Heading1"/>
        <w:ind w:left="979"/>
      </w:pPr>
      <w:bookmarkStart w:id="7" w:name="_Toc175480122"/>
      <w:r>
        <w:t>APPENDIX-B:</w:t>
      </w:r>
      <w:r>
        <w:rPr>
          <w:spacing w:val="-1"/>
        </w:rPr>
        <w:t xml:space="preserve"> </w:t>
      </w:r>
      <w:r>
        <w:t>Environmental</w:t>
      </w:r>
      <w:r>
        <w:rPr>
          <w:spacing w:val="-1"/>
        </w:rPr>
        <w:t xml:space="preserve"> </w:t>
      </w:r>
      <w:r>
        <w:t>Monitoring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Checklist</w:t>
      </w:r>
      <w:bookmarkEnd w:id="7"/>
    </w:p>
    <w:p w14:paraId="52EF79C9" w14:textId="77777777" w:rsidR="00D8149A" w:rsidRDefault="00D8149A">
      <w:pPr>
        <w:sectPr w:rsidR="00D8149A">
          <w:pgSz w:w="12240" w:h="20160"/>
          <w:pgMar w:top="1940" w:right="480" w:bottom="280" w:left="140" w:header="720" w:footer="720" w:gutter="0"/>
          <w:cols w:space="720"/>
        </w:sectPr>
      </w:pPr>
    </w:p>
    <w:p w14:paraId="481FE338" w14:textId="3CB385F6" w:rsidR="00D8149A" w:rsidRDefault="00000000">
      <w:pPr>
        <w:spacing w:before="80" w:after="2"/>
        <w:ind w:left="4899" w:right="2966" w:hanging="1413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Environmental Monitoring program Checklist</w:t>
      </w:r>
      <w:r>
        <w:rPr>
          <w:rFonts w:ascii="Arial"/>
          <w:b/>
          <w:spacing w:val="-65"/>
          <w:sz w:val="24"/>
        </w:rPr>
        <w:t xml:space="preserve"> </w:t>
      </w:r>
      <w:r>
        <w:rPr>
          <w:rFonts w:ascii="Arial"/>
          <w:b/>
          <w:sz w:val="24"/>
        </w:rPr>
        <w:t xml:space="preserve">Hamlet of </w:t>
      </w:r>
      <w:r w:rsidR="00B37196">
        <w:rPr>
          <w:rFonts w:ascii="Arial"/>
          <w:b/>
          <w:sz w:val="24"/>
        </w:rPr>
        <w:t>Qikiqtarjuaq</w:t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4"/>
        <w:gridCol w:w="7344"/>
        <w:gridCol w:w="1366"/>
      </w:tblGrid>
      <w:tr w:rsidR="00D8149A" w14:paraId="2196FE23" w14:textId="77777777">
        <w:trPr>
          <w:trHeight w:val="293"/>
        </w:trPr>
        <w:tc>
          <w:tcPr>
            <w:tcW w:w="10474" w:type="dxa"/>
            <w:gridSpan w:val="3"/>
          </w:tcPr>
          <w:p w14:paraId="0A5CB4F6" w14:textId="77777777" w:rsidR="00D8149A" w:rsidRDefault="00000000">
            <w:pPr>
              <w:pStyle w:val="TableParagraph"/>
              <w:spacing w:line="273" w:lineRule="exact"/>
              <w:ind w:left="1871"/>
              <w:rPr>
                <w:sz w:val="24"/>
              </w:rPr>
            </w:pPr>
            <w:r>
              <w:rPr>
                <w:sz w:val="24"/>
              </w:rPr>
              <w:t>Pre-sampling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</w:p>
        </w:tc>
      </w:tr>
      <w:tr w:rsidR="00D8149A" w14:paraId="45FD6CCC" w14:textId="77777777">
        <w:trPr>
          <w:trHeight w:val="689"/>
        </w:trPr>
        <w:tc>
          <w:tcPr>
            <w:tcW w:w="1764" w:type="dxa"/>
          </w:tcPr>
          <w:p w14:paraId="38A0441B" w14:textId="77777777" w:rsidR="00D8149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Bottle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</w:p>
        </w:tc>
        <w:tc>
          <w:tcPr>
            <w:tcW w:w="7344" w:type="dxa"/>
          </w:tcPr>
          <w:p w14:paraId="77618CE8" w14:textId="77777777" w:rsidR="00D8149A" w:rsidRDefault="00000000">
            <w:pPr>
              <w:pStyle w:val="TableParagraph"/>
              <w:spacing w:line="230" w:lineRule="exact"/>
              <w:ind w:right="198"/>
              <w:jc w:val="both"/>
              <w:rPr>
                <w:sz w:val="20"/>
              </w:rPr>
            </w:pPr>
            <w:r>
              <w:rPr>
                <w:sz w:val="20"/>
              </w:rPr>
              <w:t>At least two weeks before upcoming environmental sampling, send a request to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the contact laboratory for the appropriate sample sets for the required sampling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groups.</w:t>
            </w:r>
          </w:p>
        </w:tc>
        <w:tc>
          <w:tcPr>
            <w:tcW w:w="1366" w:type="dxa"/>
          </w:tcPr>
          <w:p w14:paraId="74679CF6" w14:textId="77777777" w:rsidR="00D8149A" w:rsidRDefault="00000000">
            <w:pPr>
              <w:pStyle w:val="TableParagraph"/>
              <w:spacing w:before="41"/>
              <w:ind w:left="467"/>
              <w:rPr>
                <w:rFonts w:ascii="Courier New"/>
                <w:sz w:val="24"/>
              </w:rPr>
            </w:pPr>
            <w:r>
              <w:rPr>
                <w:rFonts w:ascii="Courier New"/>
                <w:w w:val="99"/>
                <w:sz w:val="24"/>
              </w:rPr>
              <w:t>o</w:t>
            </w:r>
          </w:p>
        </w:tc>
      </w:tr>
      <w:tr w:rsidR="00D8149A" w14:paraId="03F49F68" w14:textId="77777777">
        <w:trPr>
          <w:trHeight w:val="828"/>
        </w:trPr>
        <w:tc>
          <w:tcPr>
            <w:tcW w:w="1764" w:type="dxa"/>
          </w:tcPr>
          <w:p w14:paraId="2643A973" w14:textId="77777777" w:rsidR="00D8149A" w:rsidRDefault="00000000">
            <w:pPr>
              <w:pStyle w:val="TableParagraph"/>
              <w:spacing w:line="276" w:lineRule="exact"/>
              <w:ind w:right="525"/>
              <w:jc w:val="both"/>
              <w:rPr>
                <w:sz w:val="24"/>
              </w:rPr>
            </w:pPr>
            <w:r>
              <w:rPr>
                <w:sz w:val="24"/>
              </w:rPr>
              <w:t>Personnel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protective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equipment</w:t>
            </w:r>
          </w:p>
        </w:tc>
        <w:tc>
          <w:tcPr>
            <w:tcW w:w="7344" w:type="dxa"/>
          </w:tcPr>
          <w:p w14:paraId="0CC8645E" w14:textId="77777777" w:rsidR="00D8149A" w:rsidRDefault="00000000">
            <w:pPr>
              <w:pStyle w:val="TableParagraph"/>
              <w:ind w:right="309"/>
              <w:rPr>
                <w:sz w:val="20"/>
              </w:rPr>
            </w:pPr>
            <w:r>
              <w:rPr>
                <w:sz w:val="20"/>
              </w:rPr>
              <w:t xml:space="preserve">Ensure that the required personal protective equipment (PPE), such a </w:t>
            </w:r>
            <w:proofErr w:type="gramStart"/>
            <w:r>
              <w:rPr>
                <w:sz w:val="20"/>
              </w:rPr>
              <w:t>latex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gloves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commencing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environmental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monitoring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program,</w:t>
            </w:r>
          </w:p>
        </w:tc>
        <w:tc>
          <w:tcPr>
            <w:tcW w:w="1366" w:type="dxa"/>
          </w:tcPr>
          <w:p w14:paraId="7EBF177A" w14:textId="77777777" w:rsidR="00D8149A" w:rsidRDefault="00000000">
            <w:pPr>
              <w:pStyle w:val="TableParagraph"/>
              <w:spacing w:before="19"/>
              <w:ind w:left="467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o</w:t>
            </w:r>
          </w:p>
        </w:tc>
      </w:tr>
      <w:tr w:rsidR="00D8149A" w14:paraId="200A73E1" w14:textId="77777777">
        <w:trPr>
          <w:trHeight w:val="551"/>
        </w:trPr>
        <w:tc>
          <w:tcPr>
            <w:tcW w:w="1764" w:type="dxa"/>
          </w:tcPr>
          <w:p w14:paraId="5A940477" w14:textId="77777777" w:rsidR="00D8149A" w:rsidRDefault="00000000">
            <w:pPr>
              <w:pStyle w:val="TableParagraph"/>
              <w:spacing w:line="276" w:lineRule="exact"/>
              <w:ind w:right="661"/>
              <w:rPr>
                <w:sz w:val="24"/>
              </w:rPr>
            </w:pPr>
            <w:r>
              <w:rPr>
                <w:sz w:val="24"/>
              </w:rPr>
              <w:t>Bottle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shipment</w:t>
            </w:r>
          </w:p>
        </w:tc>
        <w:tc>
          <w:tcPr>
            <w:tcW w:w="7344" w:type="dxa"/>
          </w:tcPr>
          <w:p w14:paraId="7B7C1F18" w14:textId="77777777" w:rsidR="00D8149A" w:rsidRDefault="00000000">
            <w:pPr>
              <w:pStyle w:val="TableParagraph"/>
              <w:ind w:right="248"/>
              <w:rPr>
                <w:sz w:val="20"/>
              </w:rPr>
            </w:pPr>
            <w:r>
              <w:rPr>
                <w:sz w:val="20"/>
              </w:rPr>
              <w:t>Ensure that the bottle shipment has arrived from the contract laboratory in time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sampling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verify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integrity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sampling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containers.</w:t>
            </w:r>
          </w:p>
        </w:tc>
        <w:tc>
          <w:tcPr>
            <w:tcW w:w="1366" w:type="dxa"/>
          </w:tcPr>
          <w:p w14:paraId="63C1E210" w14:textId="77777777" w:rsidR="00D8149A" w:rsidRDefault="00000000">
            <w:pPr>
              <w:pStyle w:val="TableParagraph"/>
              <w:spacing w:before="41"/>
              <w:ind w:left="467"/>
              <w:rPr>
                <w:rFonts w:ascii="Courier New"/>
                <w:sz w:val="24"/>
              </w:rPr>
            </w:pPr>
            <w:r>
              <w:rPr>
                <w:rFonts w:ascii="Courier New"/>
                <w:w w:val="99"/>
                <w:sz w:val="24"/>
              </w:rPr>
              <w:t>o</w:t>
            </w:r>
          </w:p>
        </w:tc>
      </w:tr>
      <w:tr w:rsidR="00D8149A" w14:paraId="731911DD" w14:textId="77777777">
        <w:trPr>
          <w:trHeight w:val="920"/>
        </w:trPr>
        <w:tc>
          <w:tcPr>
            <w:tcW w:w="1764" w:type="dxa"/>
          </w:tcPr>
          <w:p w14:paraId="4C0C4013" w14:textId="77777777" w:rsidR="00D8149A" w:rsidRDefault="00000000">
            <w:pPr>
              <w:pStyle w:val="TableParagraph"/>
              <w:ind w:right="532"/>
              <w:rPr>
                <w:sz w:val="24"/>
              </w:rPr>
            </w:pPr>
            <w:r>
              <w:rPr>
                <w:sz w:val="24"/>
              </w:rPr>
              <w:t>Sampling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Inspection</w:t>
            </w:r>
          </w:p>
        </w:tc>
        <w:tc>
          <w:tcPr>
            <w:tcW w:w="7344" w:type="dxa"/>
          </w:tcPr>
          <w:p w14:paraId="0D0301BB" w14:textId="77777777" w:rsidR="00D8149A" w:rsidRDefault="00000000">
            <w:pPr>
              <w:pStyle w:val="TableParagraph"/>
              <w:ind w:right="181"/>
              <w:rPr>
                <w:sz w:val="20"/>
              </w:rPr>
            </w:pPr>
            <w:r>
              <w:rPr>
                <w:sz w:val="20"/>
              </w:rPr>
              <w:t xml:space="preserve">Perform an initial inspection of all </w:t>
            </w:r>
            <w:proofErr w:type="gramStart"/>
            <w:r>
              <w:rPr>
                <w:sz w:val="20"/>
              </w:rPr>
              <w:t>routinely-monitored</w:t>
            </w:r>
            <w:proofErr w:type="gramEnd"/>
            <w:r>
              <w:rPr>
                <w:sz w:val="20"/>
              </w:rPr>
              <w:t xml:space="preserve"> sampling locations before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the commencement of the monitoring program. Make note of any equipment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damage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environmental</w:t>
            </w:r>
          </w:p>
          <w:p w14:paraId="47661AD4" w14:textId="77777777" w:rsidR="00D8149A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monitoring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samples.</w:t>
            </w:r>
          </w:p>
        </w:tc>
        <w:tc>
          <w:tcPr>
            <w:tcW w:w="1366" w:type="dxa"/>
          </w:tcPr>
          <w:p w14:paraId="33202430" w14:textId="77777777" w:rsidR="00D8149A" w:rsidRDefault="00000000">
            <w:pPr>
              <w:pStyle w:val="TableParagraph"/>
              <w:spacing w:before="40"/>
              <w:ind w:left="467"/>
              <w:rPr>
                <w:rFonts w:ascii="Courier New"/>
                <w:sz w:val="24"/>
              </w:rPr>
            </w:pPr>
            <w:r>
              <w:rPr>
                <w:rFonts w:ascii="Courier New"/>
                <w:w w:val="99"/>
                <w:sz w:val="24"/>
              </w:rPr>
              <w:t>o</w:t>
            </w:r>
          </w:p>
        </w:tc>
      </w:tr>
      <w:tr w:rsidR="00D8149A" w14:paraId="5E627C44" w14:textId="77777777">
        <w:trPr>
          <w:trHeight w:val="293"/>
        </w:trPr>
        <w:tc>
          <w:tcPr>
            <w:tcW w:w="10474" w:type="dxa"/>
            <w:gridSpan w:val="3"/>
          </w:tcPr>
          <w:p w14:paraId="23CF2F9E" w14:textId="77777777" w:rsidR="00D8149A" w:rsidRDefault="00000000">
            <w:pPr>
              <w:pStyle w:val="TableParagraph"/>
              <w:spacing w:line="273" w:lineRule="exact"/>
              <w:ind w:left="1871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sampling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instruction</w:t>
            </w:r>
          </w:p>
        </w:tc>
      </w:tr>
      <w:tr w:rsidR="00D8149A" w14:paraId="5E097932" w14:textId="77777777">
        <w:trPr>
          <w:trHeight w:val="1840"/>
        </w:trPr>
        <w:tc>
          <w:tcPr>
            <w:tcW w:w="1764" w:type="dxa"/>
          </w:tcPr>
          <w:p w14:paraId="03461B91" w14:textId="77777777" w:rsidR="00D8149A" w:rsidRDefault="00000000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Prevention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Contamination</w:t>
            </w:r>
          </w:p>
        </w:tc>
        <w:tc>
          <w:tcPr>
            <w:tcW w:w="7344" w:type="dxa"/>
          </w:tcPr>
          <w:p w14:paraId="339C3B81" w14:textId="77777777" w:rsidR="00D8149A" w:rsidRDefault="00000000">
            <w:pPr>
              <w:pStyle w:val="TableParagraph"/>
              <w:ind w:right="147"/>
              <w:rPr>
                <w:sz w:val="20"/>
              </w:rPr>
            </w:pPr>
            <w:r>
              <w:rPr>
                <w:sz w:val="20"/>
              </w:rPr>
              <w:t>Ensure that any laboratory provided sampling instructions as strictly followed.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Latex or nitrite gloves should be worn during sampling and should be replaced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 fresh gloves after all sample containers are filled at each sampling location.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Dedicated sampling equipment such as sampling poles should be cleaned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soap and water after each sample is collected to prevent cross-contamination.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recommendation,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refrain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repellant,</w:t>
            </w:r>
          </w:p>
          <w:p w14:paraId="0BA395B1" w14:textId="77777777" w:rsidR="00D8149A" w:rsidRDefault="00000000">
            <w:pPr>
              <w:pStyle w:val="TableParagraph"/>
              <w:spacing w:line="230" w:lineRule="exact"/>
              <w:ind w:right="334"/>
              <w:rPr>
                <w:sz w:val="20"/>
              </w:rPr>
            </w:pPr>
            <w:r>
              <w:rPr>
                <w:sz w:val="20"/>
              </w:rPr>
              <w:t>disinfection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hand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get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chemical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products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sample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collection.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Also,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refrain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smoking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collection.</w:t>
            </w:r>
          </w:p>
        </w:tc>
        <w:tc>
          <w:tcPr>
            <w:tcW w:w="1366" w:type="dxa"/>
          </w:tcPr>
          <w:p w14:paraId="1DB258E8" w14:textId="77777777" w:rsidR="00D8149A" w:rsidRDefault="00000000">
            <w:pPr>
              <w:pStyle w:val="TableParagraph"/>
              <w:spacing w:before="41"/>
              <w:ind w:left="467"/>
              <w:rPr>
                <w:rFonts w:ascii="Courier New"/>
                <w:sz w:val="24"/>
              </w:rPr>
            </w:pPr>
            <w:r>
              <w:rPr>
                <w:rFonts w:ascii="Courier New"/>
                <w:w w:val="99"/>
                <w:sz w:val="24"/>
              </w:rPr>
              <w:t>o</w:t>
            </w:r>
          </w:p>
        </w:tc>
      </w:tr>
      <w:tr w:rsidR="00D8149A" w14:paraId="345BD1D2" w14:textId="77777777">
        <w:trPr>
          <w:trHeight w:val="1839"/>
        </w:trPr>
        <w:tc>
          <w:tcPr>
            <w:tcW w:w="1764" w:type="dxa"/>
          </w:tcPr>
          <w:p w14:paraId="2C7B66DB" w14:textId="77777777" w:rsidR="00D8149A" w:rsidRDefault="00000000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Sample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care(including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packing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cooler)</w:t>
            </w:r>
          </w:p>
        </w:tc>
        <w:tc>
          <w:tcPr>
            <w:tcW w:w="7344" w:type="dxa"/>
          </w:tcPr>
          <w:p w14:paraId="1525A46C" w14:textId="77777777" w:rsidR="00D8149A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z w:val="20"/>
              </w:rPr>
              <w:t>All sample containers should be tightly sealed and properly labeled with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sample ID, date and time of sample collection. Location of sample collection and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parameters to be analyzed. The outside of the bottles should be cleaned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soap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water and dried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prior to placing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samples in the cooler.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samples should be stored on ice in a cooler until delivery to the laboratory.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chain of custody form should be filled out completely and be used to track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samples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placed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cooler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samples,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Ziploc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Keep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</w:p>
          <w:p w14:paraId="602173F0" w14:textId="77777777" w:rsidR="00D8149A" w:rsidRDefault="00000000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page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custody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Hamlet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Foreman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records.</w:t>
            </w:r>
          </w:p>
        </w:tc>
        <w:tc>
          <w:tcPr>
            <w:tcW w:w="1366" w:type="dxa"/>
          </w:tcPr>
          <w:p w14:paraId="7E699A92" w14:textId="77777777" w:rsidR="00D8149A" w:rsidRDefault="00000000">
            <w:pPr>
              <w:pStyle w:val="TableParagraph"/>
              <w:spacing w:before="41"/>
              <w:ind w:left="467"/>
              <w:rPr>
                <w:rFonts w:ascii="Courier New"/>
                <w:sz w:val="24"/>
              </w:rPr>
            </w:pPr>
            <w:r>
              <w:rPr>
                <w:rFonts w:ascii="Courier New"/>
                <w:w w:val="99"/>
                <w:sz w:val="24"/>
              </w:rPr>
              <w:t>o</w:t>
            </w:r>
          </w:p>
        </w:tc>
      </w:tr>
      <w:tr w:rsidR="00D8149A" w14:paraId="5EEA52A1" w14:textId="77777777">
        <w:trPr>
          <w:trHeight w:val="294"/>
        </w:trPr>
        <w:tc>
          <w:tcPr>
            <w:tcW w:w="10474" w:type="dxa"/>
            <w:gridSpan w:val="3"/>
          </w:tcPr>
          <w:p w14:paraId="418D25A7" w14:textId="217FCABF" w:rsidR="00D8149A" w:rsidRDefault="00000000">
            <w:pPr>
              <w:pStyle w:val="TableParagraph"/>
              <w:spacing w:line="274" w:lineRule="exact"/>
              <w:ind w:left="1871"/>
              <w:rPr>
                <w:sz w:val="24"/>
              </w:rPr>
            </w:pPr>
            <w:r>
              <w:rPr>
                <w:sz w:val="24"/>
              </w:rPr>
              <w:t>R</w:t>
            </w:r>
            <w:r w:rsidR="00E344A6">
              <w:rPr>
                <w:sz w:val="24"/>
              </w:rPr>
              <w:t>aw</w:t>
            </w:r>
            <w:r>
              <w:rPr>
                <w:spacing w:val="-4"/>
                <w:sz w:val="24"/>
              </w:rPr>
              <w:t xml:space="preserve"> </w:t>
            </w:r>
            <w:r w:rsidR="00E344A6">
              <w:rPr>
                <w:sz w:val="24"/>
              </w:rPr>
              <w:t>w</w:t>
            </w:r>
            <w:r>
              <w:rPr>
                <w:sz w:val="24"/>
              </w:rPr>
              <w:t>ater</w:t>
            </w:r>
            <w:r>
              <w:rPr>
                <w:spacing w:val="-4"/>
                <w:sz w:val="24"/>
              </w:rPr>
              <w:t xml:space="preserve"> </w:t>
            </w:r>
            <w:r w:rsidR="00E344A6">
              <w:rPr>
                <w:sz w:val="24"/>
              </w:rPr>
              <w:t>s</w:t>
            </w:r>
            <w:r>
              <w:rPr>
                <w:sz w:val="24"/>
              </w:rPr>
              <w:t>upply</w:t>
            </w:r>
          </w:p>
        </w:tc>
      </w:tr>
      <w:tr w:rsidR="00D8149A" w14:paraId="6918C65D" w14:textId="77777777">
        <w:trPr>
          <w:trHeight w:val="551"/>
        </w:trPr>
        <w:tc>
          <w:tcPr>
            <w:tcW w:w="1764" w:type="dxa"/>
          </w:tcPr>
          <w:p w14:paraId="5E70D7F5" w14:textId="07D89A92" w:rsidR="00D8149A" w:rsidRDefault="00000000">
            <w:pPr>
              <w:pStyle w:val="TableParagraph"/>
              <w:spacing w:line="276" w:lineRule="exact"/>
              <w:ind w:right="89"/>
              <w:rPr>
                <w:sz w:val="24"/>
              </w:rPr>
            </w:pPr>
            <w:r>
              <w:rPr>
                <w:sz w:val="24"/>
              </w:rPr>
              <w:t>Sampling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Station</w:t>
            </w:r>
            <w:r>
              <w:rPr>
                <w:spacing w:val="-10"/>
                <w:sz w:val="24"/>
              </w:rPr>
              <w:t xml:space="preserve"> </w:t>
            </w:r>
            <w:r w:rsidR="00B37196">
              <w:rPr>
                <w:spacing w:val="-10"/>
                <w:sz w:val="24"/>
              </w:rPr>
              <w:t>QIK</w:t>
            </w:r>
            <w:r>
              <w:rPr>
                <w:sz w:val="24"/>
              </w:rPr>
              <w:t>-1</w:t>
            </w:r>
          </w:p>
        </w:tc>
        <w:tc>
          <w:tcPr>
            <w:tcW w:w="7344" w:type="dxa"/>
          </w:tcPr>
          <w:p w14:paraId="2A19BA4E" w14:textId="77777777" w:rsidR="00D8149A" w:rsidRDefault="000000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Volume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calculated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daily,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monthly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annually.</w:t>
            </w:r>
          </w:p>
        </w:tc>
        <w:tc>
          <w:tcPr>
            <w:tcW w:w="1366" w:type="dxa"/>
          </w:tcPr>
          <w:p w14:paraId="380D162E" w14:textId="77777777" w:rsidR="00D8149A" w:rsidRDefault="00000000">
            <w:pPr>
              <w:pStyle w:val="TableParagraph"/>
              <w:spacing w:before="41"/>
              <w:ind w:left="467"/>
              <w:rPr>
                <w:rFonts w:ascii="Courier New"/>
                <w:sz w:val="24"/>
              </w:rPr>
            </w:pPr>
            <w:r>
              <w:rPr>
                <w:rFonts w:ascii="Courier New"/>
                <w:w w:val="99"/>
                <w:sz w:val="24"/>
              </w:rPr>
              <w:t>o</w:t>
            </w:r>
          </w:p>
        </w:tc>
      </w:tr>
      <w:tr w:rsidR="00D8149A" w14:paraId="79AFE041" w14:textId="77777777">
        <w:trPr>
          <w:trHeight w:val="293"/>
        </w:trPr>
        <w:tc>
          <w:tcPr>
            <w:tcW w:w="10474" w:type="dxa"/>
            <w:gridSpan w:val="3"/>
          </w:tcPr>
          <w:p w14:paraId="767ECDF3" w14:textId="2215F02E" w:rsidR="00D8149A" w:rsidRDefault="00E344A6">
            <w:pPr>
              <w:pStyle w:val="TableParagraph"/>
              <w:spacing w:line="272" w:lineRule="exact"/>
              <w:ind w:left="1871"/>
              <w:rPr>
                <w:sz w:val="24"/>
              </w:rPr>
            </w:pPr>
            <w:r>
              <w:rPr>
                <w:sz w:val="24"/>
              </w:rPr>
              <w:t>Sewage disposal facility</w:t>
            </w:r>
          </w:p>
        </w:tc>
      </w:tr>
      <w:tr w:rsidR="00D8149A" w14:paraId="4398A003" w14:textId="77777777" w:rsidTr="00E344A6">
        <w:trPr>
          <w:trHeight w:val="664"/>
        </w:trPr>
        <w:tc>
          <w:tcPr>
            <w:tcW w:w="1764" w:type="dxa"/>
          </w:tcPr>
          <w:p w14:paraId="6B3B1CEA" w14:textId="145E0697" w:rsidR="00D8149A" w:rsidRDefault="00B3719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QIK-</w:t>
            </w:r>
            <w:r w:rsidR="00E344A6">
              <w:rPr>
                <w:sz w:val="24"/>
              </w:rPr>
              <w:t>6</w:t>
            </w:r>
          </w:p>
        </w:tc>
        <w:tc>
          <w:tcPr>
            <w:tcW w:w="7344" w:type="dxa"/>
          </w:tcPr>
          <w:p w14:paraId="55D12E39" w14:textId="7F621234" w:rsidR="00D8149A" w:rsidRDefault="00E344A6">
            <w:pPr>
              <w:pStyle w:val="TableParagraph"/>
              <w:ind w:right="237"/>
              <w:rPr>
                <w:sz w:val="20"/>
              </w:rPr>
            </w:pPr>
            <w:r>
              <w:rPr>
                <w:sz w:val="20"/>
              </w:rPr>
              <w:t>Discharge from the Sewage disposal Facilities before, during and a completion of discharge</w:t>
            </w:r>
          </w:p>
        </w:tc>
        <w:tc>
          <w:tcPr>
            <w:tcW w:w="1366" w:type="dxa"/>
          </w:tcPr>
          <w:p w14:paraId="54E72C3A" w14:textId="77777777" w:rsidR="00D8149A" w:rsidRDefault="00000000">
            <w:pPr>
              <w:pStyle w:val="TableParagraph"/>
              <w:spacing w:before="42"/>
              <w:ind w:left="467"/>
              <w:rPr>
                <w:rFonts w:ascii="Courier New"/>
                <w:sz w:val="24"/>
              </w:rPr>
            </w:pPr>
            <w:r>
              <w:rPr>
                <w:rFonts w:ascii="Courier New"/>
                <w:w w:val="99"/>
                <w:sz w:val="24"/>
              </w:rPr>
              <w:t>o</w:t>
            </w:r>
          </w:p>
        </w:tc>
      </w:tr>
      <w:tr w:rsidR="00D8149A" w14:paraId="0DD3845F" w14:textId="77777777" w:rsidTr="00E344A6">
        <w:trPr>
          <w:trHeight w:val="439"/>
        </w:trPr>
        <w:tc>
          <w:tcPr>
            <w:tcW w:w="1764" w:type="dxa"/>
          </w:tcPr>
          <w:p w14:paraId="513F5EFE" w14:textId="667240BB" w:rsidR="00D8149A" w:rsidRPr="00B37196" w:rsidRDefault="00D8149A">
            <w:pPr>
              <w:pStyle w:val="TableParagraph"/>
              <w:spacing w:line="274" w:lineRule="exact"/>
              <w:rPr>
                <w:color w:val="FF0000"/>
                <w:sz w:val="24"/>
              </w:rPr>
            </w:pPr>
          </w:p>
        </w:tc>
        <w:tc>
          <w:tcPr>
            <w:tcW w:w="7344" w:type="dxa"/>
          </w:tcPr>
          <w:p w14:paraId="4075DA14" w14:textId="4F6F287E" w:rsidR="00D8149A" w:rsidRPr="00B37196" w:rsidRDefault="00B001EF">
            <w:pPr>
              <w:pStyle w:val="TableParagraph"/>
              <w:spacing w:line="212" w:lineRule="exact"/>
              <w:rPr>
                <w:color w:val="FF0000"/>
                <w:sz w:val="20"/>
              </w:rPr>
            </w:pPr>
            <w:r w:rsidRPr="00E344A6">
              <w:rPr>
                <w:sz w:val="20"/>
              </w:rPr>
              <w:t>Solid</w:t>
            </w:r>
            <w:r>
              <w:rPr>
                <w:sz w:val="20"/>
              </w:rPr>
              <w:t xml:space="preserve"> </w:t>
            </w:r>
            <w:r w:rsidR="00E344A6" w:rsidRPr="00E344A6">
              <w:rPr>
                <w:sz w:val="20"/>
              </w:rPr>
              <w:t xml:space="preserve">waste </w:t>
            </w:r>
            <w:r w:rsidR="00E344A6">
              <w:rPr>
                <w:sz w:val="20"/>
              </w:rPr>
              <w:t>f</w:t>
            </w:r>
            <w:r w:rsidR="00E344A6" w:rsidRPr="00E344A6">
              <w:rPr>
                <w:sz w:val="20"/>
              </w:rPr>
              <w:t>acility</w:t>
            </w:r>
          </w:p>
        </w:tc>
        <w:tc>
          <w:tcPr>
            <w:tcW w:w="1366" w:type="dxa"/>
          </w:tcPr>
          <w:p w14:paraId="043C068A" w14:textId="5F5BC6A5" w:rsidR="00D8149A" w:rsidRDefault="00D8149A">
            <w:pPr>
              <w:pStyle w:val="TableParagraph"/>
              <w:spacing w:before="36"/>
              <w:ind w:left="467"/>
              <w:rPr>
                <w:rFonts w:ascii="Courier New"/>
                <w:sz w:val="20"/>
              </w:rPr>
            </w:pPr>
          </w:p>
        </w:tc>
      </w:tr>
      <w:tr w:rsidR="00D8149A" w14:paraId="53D10433" w14:textId="77777777">
        <w:trPr>
          <w:trHeight w:val="1609"/>
        </w:trPr>
        <w:tc>
          <w:tcPr>
            <w:tcW w:w="1764" w:type="dxa"/>
          </w:tcPr>
          <w:p w14:paraId="0689F8BF" w14:textId="54C5DFBC" w:rsidR="00D8149A" w:rsidRPr="00B37196" w:rsidRDefault="00E344A6">
            <w:pPr>
              <w:pStyle w:val="TableParagraph"/>
              <w:spacing w:line="273" w:lineRule="exact"/>
              <w:rPr>
                <w:color w:val="FF0000"/>
                <w:sz w:val="24"/>
              </w:rPr>
            </w:pPr>
            <w:r w:rsidRPr="00E344A6">
              <w:rPr>
                <w:sz w:val="24"/>
              </w:rPr>
              <w:t>Qik-8</w:t>
            </w:r>
          </w:p>
        </w:tc>
        <w:tc>
          <w:tcPr>
            <w:tcW w:w="7344" w:type="dxa"/>
          </w:tcPr>
          <w:p w14:paraId="225DEB3C" w14:textId="2FD57348" w:rsidR="00D8149A" w:rsidRPr="00B37196" w:rsidRDefault="00E344A6">
            <w:pPr>
              <w:pStyle w:val="TableParagraph"/>
              <w:spacing w:line="230" w:lineRule="exact"/>
              <w:ind w:right="269"/>
              <w:rPr>
                <w:color w:val="FF0000"/>
                <w:sz w:val="20"/>
              </w:rPr>
            </w:pPr>
            <w:r>
              <w:rPr>
                <w:sz w:val="20"/>
              </w:rPr>
              <w:t>Land fill runoff (leachate) is collected once monthly during periods of observed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flow .Runoff samples are collected from the receiving water body by immersing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the sample bottle into the runoff stream neck first to a depth of 5 to 10cm 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possible. The sample container is filled with runoff and the sample bottle 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raised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sample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spillage</w:t>
            </w:r>
          </w:p>
        </w:tc>
        <w:tc>
          <w:tcPr>
            <w:tcW w:w="1366" w:type="dxa"/>
          </w:tcPr>
          <w:p w14:paraId="08161FDD" w14:textId="482A3354" w:rsidR="00D8149A" w:rsidRDefault="00D8149A">
            <w:pPr>
              <w:pStyle w:val="TableParagraph"/>
              <w:spacing w:before="41"/>
              <w:ind w:left="467"/>
              <w:rPr>
                <w:rFonts w:ascii="Courier New"/>
                <w:sz w:val="24"/>
              </w:rPr>
            </w:pPr>
          </w:p>
        </w:tc>
      </w:tr>
    </w:tbl>
    <w:p w14:paraId="206D9F36" w14:textId="77777777" w:rsidR="00D8149A" w:rsidRDefault="00D8149A">
      <w:pPr>
        <w:spacing w:line="234" w:lineRule="exact"/>
        <w:rPr>
          <w:rFonts w:ascii="Courier New"/>
          <w:sz w:val="24"/>
        </w:rPr>
        <w:sectPr w:rsidR="00D8149A">
          <w:pgSz w:w="12240" w:h="20160"/>
          <w:pgMar w:top="1360" w:right="480" w:bottom="280" w:left="140" w:header="720" w:footer="720" w:gutter="0"/>
          <w:cols w:space="720"/>
        </w:sectPr>
      </w:pPr>
    </w:p>
    <w:p w14:paraId="28819D28" w14:textId="77777777" w:rsidR="00D8149A" w:rsidRDefault="00D8149A">
      <w:pPr>
        <w:pStyle w:val="BodyText"/>
        <w:rPr>
          <w:rFonts w:ascii="Arial"/>
          <w:b/>
        </w:rPr>
      </w:pPr>
    </w:p>
    <w:p w14:paraId="0F76C666" w14:textId="77777777" w:rsidR="00D8149A" w:rsidRDefault="00D8149A">
      <w:pPr>
        <w:pStyle w:val="BodyText"/>
        <w:rPr>
          <w:rFonts w:ascii="Arial"/>
          <w:b/>
        </w:rPr>
      </w:pPr>
    </w:p>
    <w:p w14:paraId="5AA5F9BD" w14:textId="77777777" w:rsidR="00D8149A" w:rsidRDefault="00D8149A">
      <w:pPr>
        <w:pStyle w:val="BodyText"/>
        <w:rPr>
          <w:rFonts w:ascii="Arial"/>
          <w:b/>
        </w:rPr>
      </w:pPr>
    </w:p>
    <w:p w14:paraId="2C6ABAD4" w14:textId="77777777" w:rsidR="00D8149A" w:rsidRDefault="00D8149A">
      <w:pPr>
        <w:pStyle w:val="BodyText"/>
        <w:rPr>
          <w:rFonts w:ascii="Arial"/>
          <w:b/>
        </w:rPr>
      </w:pPr>
    </w:p>
    <w:p w14:paraId="158E1176" w14:textId="77777777" w:rsidR="00D8149A" w:rsidRDefault="00D8149A">
      <w:pPr>
        <w:pStyle w:val="BodyText"/>
        <w:rPr>
          <w:rFonts w:ascii="Arial"/>
          <w:b/>
        </w:rPr>
      </w:pPr>
    </w:p>
    <w:p w14:paraId="0640A96C" w14:textId="77777777" w:rsidR="00D8149A" w:rsidRDefault="00D8149A">
      <w:pPr>
        <w:pStyle w:val="BodyText"/>
        <w:rPr>
          <w:rFonts w:ascii="Arial"/>
          <w:b/>
        </w:rPr>
      </w:pPr>
    </w:p>
    <w:p w14:paraId="79B047A2" w14:textId="77777777" w:rsidR="00D8149A" w:rsidRDefault="00D8149A">
      <w:pPr>
        <w:pStyle w:val="BodyText"/>
        <w:rPr>
          <w:rFonts w:ascii="Arial"/>
          <w:b/>
        </w:rPr>
      </w:pPr>
    </w:p>
    <w:p w14:paraId="7AB902EA" w14:textId="77777777" w:rsidR="00D8149A" w:rsidRDefault="00D8149A">
      <w:pPr>
        <w:pStyle w:val="BodyText"/>
        <w:rPr>
          <w:rFonts w:ascii="Arial"/>
          <w:b/>
        </w:rPr>
      </w:pPr>
    </w:p>
    <w:p w14:paraId="26B1CEF5" w14:textId="77777777" w:rsidR="00D8149A" w:rsidRDefault="00D8149A">
      <w:pPr>
        <w:pStyle w:val="BodyText"/>
        <w:rPr>
          <w:rFonts w:ascii="Arial"/>
          <w:b/>
        </w:rPr>
      </w:pPr>
    </w:p>
    <w:p w14:paraId="0E5D61E7" w14:textId="77777777" w:rsidR="00D8149A" w:rsidRDefault="00D8149A">
      <w:pPr>
        <w:pStyle w:val="BodyText"/>
        <w:rPr>
          <w:rFonts w:ascii="Arial"/>
          <w:b/>
        </w:rPr>
      </w:pPr>
    </w:p>
    <w:p w14:paraId="2F8186AD" w14:textId="77777777" w:rsidR="00D8149A" w:rsidRDefault="00D8149A">
      <w:pPr>
        <w:pStyle w:val="BodyText"/>
        <w:rPr>
          <w:rFonts w:ascii="Arial"/>
          <w:b/>
        </w:rPr>
      </w:pPr>
    </w:p>
    <w:p w14:paraId="171877B0" w14:textId="77777777" w:rsidR="00D8149A" w:rsidRDefault="00D8149A">
      <w:pPr>
        <w:pStyle w:val="BodyText"/>
        <w:rPr>
          <w:rFonts w:ascii="Arial"/>
          <w:b/>
        </w:rPr>
      </w:pPr>
    </w:p>
    <w:p w14:paraId="20B45070" w14:textId="77777777" w:rsidR="00D8149A" w:rsidRDefault="00D8149A">
      <w:pPr>
        <w:pStyle w:val="BodyText"/>
        <w:rPr>
          <w:rFonts w:ascii="Arial"/>
          <w:b/>
        </w:rPr>
      </w:pPr>
    </w:p>
    <w:p w14:paraId="407EA6B0" w14:textId="77777777" w:rsidR="00D8149A" w:rsidRDefault="00D8149A">
      <w:pPr>
        <w:pStyle w:val="BodyText"/>
        <w:rPr>
          <w:rFonts w:ascii="Arial"/>
          <w:b/>
        </w:rPr>
      </w:pPr>
    </w:p>
    <w:p w14:paraId="55CD8B26" w14:textId="77777777" w:rsidR="00D8149A" w:rsidRDefault="00D8149A">
      <w:pPr>
        <w:pStyle w:val="BodyText"/>
        <w:rPr>
          <w:rFonts w:ascii="Arial"/>
          <w:b/>
        </w:rPr>
      </w:pPr>
    </w:p>
    <w:p w14:paraId="49600925" w14:textId="77777777" w:rsidR="00D8149A" w:rsidRDefault="00D8149A">
      <w:pPr>
        <w:pStyle w:val="BodyText"/>
        <w:rPr>
          <w:rFonts w:ascii="Arial"/>
          <w:b/>
        </w:rPr>
      </w:pPr>
    </w:p>
    <w:p w14:paraId="044BB034" w14:textId="77777777" w:rsidR="00D8149A" w:rsidRDefault="00D8149A">
      <w:pPr>
        <w:pStyle w:val="BodyText"/>
        <w:rPr>
          <w:rFonts w:ascii="Arial"/>
          <w:b/>
        </w:rPr>
      </w:pPr>
    </w:p>
    <w:p w14:paraId="66B3739C" w14:textId="77777777" w:rsidR="00D8149A" w:rsidRDefault="00D8149A">
      <w:pPr>
        <w:pStyle w:val="BodyText"/>
        <w:rPr>
          <w:rFonts w:ascii="Arial"/>
          <w:b/>
        </w:rPr>
      </w:pPr>
    </w:p>
    <w:p w14:paraId="0D6714C5" w14:textId="77777777" w:rsidR="00D8149A" w:rsidRDefault="00D8149A">
      <w:pPr>
        <w:pStyle w:val="BodyText"/>
        <w:rPr>
          <w:rFonts w:ascii="Arial"/>
          <w:b/>
        </w:rPr>
      </w:pPr>
    </w:p>
    <w:p w14:paraId="46948F06" w14:textId="77777777" w:rsidR="00D8149A" w:rsidRDefault="00D8149A">
      <w:pPr>
        <w:pStyle w:val="BodyText"/>
        <w:rPr>
          <w:rFonts w:ascii="Arial"/>
          <w:b/>
        </w:rPr>
      </w:pPr>
    </w:p>
    <w:p w14:paraId="4C3FC1A1" w14:textId="77777777" w:rsidR="00D8149A" w:rsidRDefault="00D8149A">
      <w:pPr>
        <w:pStyle w:val="BodyText"/>
        <w:rPr>
          <w:rFonts w:ascii="Arial"/>
          <w:b/>
        </w:rPr>
      </w:pPr>
    </w:p>
    <w:p w14:paraId="44F41F45" w14:textId="77777777" w:rsidR="00D8149A" w:rsidRDefault="00D8149A">
      <w:pPr>
        <w:pStyle w:val="BodyText"/>
        <w:rPr>
          <w:rFonts w:ascii="Arial"/>
          <w:b/>
        </w:rPr>
      </w:pPr>
    </w:p>
    <w:p w14:paraId="6460757A" w14:textId="77777777" w:rsidR="00D8149A" w:rsidRDefault="00D8149A">
      <w:pPr>
        <w:pStyle w:val="BodyText"/>
        <w:rPr>
          <w:rFonts w:ascii="Arial"/>
          <w:b/>
        </w:rPr>
      </w:pPr>
    </w:p>
    <w:p w14:paraId="6387BA3C" w14:textId="77777777" w:rsidR="00D8149A" w:rsidRDefault="00D8149A">
      <w:pPr>
        <w:pStyle w:val="BodyText"/>
        <w:rPr>
          <w:rFonts w:ascii="Arial"/>
          <w:b/>
        </w:rPr>
      </w:pPr>
    </w:p>
    <w:p w14:paraId="690085BB" w14:textId="77777777" w:rsidR="00D8149A" w:rsidRDefault="00D8149A">
      <w:pPr>
        <w:pStyle w:val="BodyText"/>
        <w:rPr>
          <w:rFonts w:ascii="Arial"/>
          <w:b/>
        </w:rPr>
      </w:pPr>
    </w:p>
    <w:p w14:paraId="54175363" w14:textId="77777777" w:rsidR="00D8149A" w:rsidRDefault="00D8149A">
      <w:pPr>
        <w:pStyle w:val="BodyText"/>
        <w:rPr>
          <w:rFonts w:ascii="Arial"/>
          <w:b/>
        </w:rPr>
      </w:pPr>
    </w:p>
    <w:p w14:paraId="1DE6F1DB" w14:textId="77777777" w:rsidR="00D8149A" w:rsidRDefault="00D8149A">
      <w:pPr>
        <w:pStyle w:val="BodyText"/>
        <w:rPr>
          <w:rFonts w:ascii="Arial"/>
          <w:b/>
        </w:rPr>
      </w:pPr>
    </w:p>
    <w:p w14:paraId="3FD91FD2" w14:textId="77777777" w:rsidR="00D8149A" w:rsidRDefault="00D8149A">
      <w:pPr>
        <w:pStyle w:val="BodyText"/>
        <w:spacing w:before="8"/>
        <w:rPr>
          <w:rFonts w:ascii="Arial"/>
          <w:b/>
          <w:sz w:val="29"/>
        </w:rPr>
      </w:pPr>
    </w:p>
    <w:p w14:paraId="07A69D26" w14:textId="33A46B93" w:rsidR="00D8149A" w:rsidRDefault="00000000">
      <w:pPr>
        <w:pStyle w:val="Heading1"/>
        <w:ind w:right="1488"/>
      </w:pPr>
      <w:bookmarkStart w:id="8" w:name="_Toc175480123"/>
      <w:r>
        <w:t>Appendix C: Completed Example of Chain of Custody</w:t>
      </w:r>
      <w:r>
        <w:rPr>
          <w:spacing w:val="-98"/>
        </w:rPr>
        <w:t xml:space="preserve"> </w:t>
      </w:r>
      <w:r>
        <w:t>Documentation</w:t>
      </w:r>
      <w:r w:rsidR="00E344A6">
        <w:t xml:space="preserve"> (Template and an example)</w:t>
      </w:r>
      <w:bookmarkEnd w:id="8"/>
    </w:p>
    <w:p w14:paraId="1DE776D3" w14:textId="57132405" w:rsidR="00D8149A" w:rsidRDefault="00E344A6">
      <w:pPr>
        <w:sectPr w:rsidR="00D8149A">
          <w:pgSz w:w="12240" w:h="20160"/>
          <w:pgMar w:top="1940" w:right="480" w:bottom="280" w:left="140" w:header="720" w:footer="720" w:gutter="0"/>
          <w:cols w:space="720"/>
        </w:sectPr>
      </w:pPr>
      <w:r>
        <w:t xml:space="preserve">      </w:t>
      </w:r>
    </w:p>
    <w:p w14:paraId="53C64316" w14:textId="77777777" w:rsidR="00D8149A" w:rsidRDefault="00000000">
      <w:pPr>
        <w:pStyle w:val="BodyText"/>
        <w:ind w:left="100"/>
        <w:rPr>
          <w:rFonts w:ascii="Arial"/>
        </w:rPr>
      </w:pPr>
      <w:r>
        <w:rPr>
          <w:rFonts w:ascii="Arial"/>
          <w:noProof/>
        </w:rPr>
        <w:lastRenderedPageBreak/>
        <w:drawing>
          <wp:inline distT="0" distB="0" distL="0" distR="0" wp14:anchorId="599A17D4" wp14:editId="0790F9C9">
            <wp:extent cx="6990821" cy="9541192"/>
            <wp:effectExtent l="0" t="0" r="0" b="0"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0821" cy="9541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872F0" w14:textId="77777777" w:rsidR="00D8149A" w:rsidRDefault="00D8149A">
      <w:pPr>
        <w:rPr>
          <w:rFonts w:ascii="Arial"/>
        </w:rPr>
        <w:sectPr w:rsidR="00D8149A">
          <w:pgSz w:w="12240" w:h="20160"/>
          <w:pgMar w:top="320" w:right="480" w:bottom="280" w:left="140" w:header="720" w:footer="720" w:gutter="0"/>
          <w:cols w:space="720"/>
        </w:sectPr>
      </w:pPr>
    </w:p>
    <w:p w14:paraId="783C9289" w14:textId="77777777" w:rsidR="00D8149A" w:rsidRDefault="00D8149A">
      <w:pPr>
        <w:pStyle w:val="BodyText"/>
        <w:rPr>
          <w:rFonts w:ascii="Arial"/>
          <w:b/>
        </w:rPr>
      </w:pPr>
    </w:p>
    <w:p w14:paraId="46CE7CFE" w14:textId="77777777" w:rsidR="00D8149A" w:rsidRDefault="00D8149A">
      <w:pPr>
        <w:pStyle w:val="BodyText"/>
        <w:rPr>
          <w:rFonts w:ascii="Arial"/>
          <w:b/>
        </w:rPr>
      </w:pPr>
    </w:p>
    <w:p w14:paraId="7A9DF369" w14:textId="77777777" w:rsidR="00D8149A" w:rsidRDefault="00D8149A">
      <w:pPr>
        <w:pStyle w:val="BodyText"/>
        <w:rPr>
          <w:rFonts w:ascii="Arial"/>
          <w:b/>
        </w:rPr>
      </w:pPr>
    </w:p>
    <w:p w14:paraId="18900CDE" w14:textId="77777777" w:rsidR="00D8149A" w:rsidRDefault="00D8149A">
      <w:pPr>
        <w:pStyle w:val="BodyText"/>
        <w:rPr>
          <w:rFonts w:ascii="Arial"/>
          <w:b/>
        </w:rPr>
      </w:pPr>
    </w:p>
    <w:p w14:paraId="694A4EBA" w14:textId="77777777" w:rsidR="00D8149A" w:rsidRDefault="00D8149A">
      <w:pPr>
        <w:pStyle w:val="BodyText"/>
        <w:rPr>
          <w:rFonts w:ascii="Arial"/>
          <w:b/>
        </w:rPr>
      </w:pPr>
    </w:p>
    <w:p w14:paraId="62BB2A9B" w14:textId="77777777" w:rsidR="00D8149A" w:rsidRDefault="00D8149A">
      <w:pPr>
        <w:pStyle w:val="BodyText"/>
        <w:rPr>
          <w:rFonts w:ascii="Arial"/>
          <w:b/>
        </w:rPr>
      </w:pPr>
    </w:p>
    <w:p w14:paraId="415E71DF" w14:textId="77777777" w:rsidR="00D8149A" w:rsidRDefault="00D8149A">
      <w:pPr>
        <w:pStyle w:val="BodyText"/>
        <w:rPr>
          <w:rFonts w:ascii="Arial"/>
          <w:b/>
        </w:rPr>
      </w:pPr>
    </w:p>
    <w:p w14:paraId="5F4351A0" w14:textId="77777777" w:rsidR="00D8149A" w:rsidRDefault="00D8149A">
      <w:pPr>
        <w:pStyle w:val="BodyText"/>
        <w:rPr>
          <w:rFonts w:ascii="Arial"/>
          <w:b/>
        </w:rPr>
      </w:pPr>
    </w:p>
    <w:p w14:paraId="349F4A42" w14:textId="77777777" w:rsidR="00D8149A" w:rsidRDefault="00D8149A">
      <w:pPr>
        <w:pStyle w:val="BodyText"/>
        <w:rPr>
          <w:rFonts w:ascii="Arial"/>
          <w:b/>
        </w:rPr>
      </w:pPr>
    </w:p>
    <w:p w14:paraId="5DF0855D" w14:textId="77777777" w:rsidR="00D8149A" w:rsidRDefault="00D8149A">
      <w:pPr>
        <w:pStyle w:val="BodyText"/>
        <w:rPr>
          <w:rFonts w:ascii="Arial"/>
          <w:b/>
        </w:rPr>
      </w:pPr>
    </w:p>
    <w:p w14:paraId="6F39343F" w14:textId="77777777" w:rsidR="00D8149A" w:rsidRDefault="00D8149A">
      <w:pPr>
        <w:pStyle w:val="BodyText"/>
        <w:rPr>
          <w:rFonts w:ascii="Arial"/>
          <w:b/>
        </w:rPr>
      </w:pPr>
    </w:p>
    <w:p w14:paraId="00965192" w14:textId="77777777" w:rsidR="00D8149A" w:rsidRDefault="00D8149A">
      <w:pPr>
        <w:pStyle w:val="BodyText"/>
        <w:rPr>
          <w:rFonts w:ascii="Arial"/>
          <w:b/>
        </w:rPr>
      </w:pPr>
    </w:p>
    <w:p w14:paraId="21C40B1C" w14:textId="77777777" w:rsidR="00D8149A" w:rsidRDefault="00D8149A">
      <w:pPr>
        <w:pStyle w:val="BodyText"/>
        <w:rPr>
          <w:rFonts w:ascii="Arial"/>
          <w:b/>
        </w:rPr>
      </w:pPr>
    </w:p>
    <w:p w14:paraId="78EAE612" w14:textId="77777777" w:rsidR="00D8149A" w:rsidRDefault="00D8149A">
      <w:pPr>
        <w:pStyle w:val="BodyText"/>
        <w:rPr>
          <w:rFonts w:ascii="Arial"/>
          <w:b/>
        </w:rPr>
      </w:pPr>
    </w:p>
    <w:p w14:paraId="66892F05" w14:textId="77777777" w:rsidR="00D8149A" w:rsidRDefault="00D8149A">
      <w:pPr>
        <w:pStyle w:val="BodyText"/>
        <w:rPr>
          <w:rFonts w:ascii="Arial"/>
          <w:b/>
        </w:rPr>
      </w:pPr>
    </w:p>
    <w:p w14:paraId="37DDB965" w14:textId="77777777" w:rsidR="00D8149A" w:rsidRDefault="00D8149A">
      <w:pPr>
        <w:pStyle w:val="BodyText"/>
        <w:rPr>
          <w:rFonts w:ascii="Arial"/>
          <w:b/>
        </w:rPr>
      </w:pPr>
    </w:p>
    <w:p w14:paraId="501E24B8" w14:textId="77777777" w:rsidR="00D8149A" w:rsidRDefault="00D8149A">
      <w:pPr>
        <w:pStyle w:val="BodyText"/>
        <w:rPr>
          <w:rFonts w:ascii="Arial"/>
          <w:b/>
        </w:rPr>
      </w:pPr>
    </w:p>
    <w:p w14:paraId="2F737632" w14:textId="77777777" w:rsidR="00D8149A" w:rsidRDefault="00D8149A">
      <w:pPr>
        <w:pStyle w:val="BodyText"/>
        <w:rPr>
          <w:rFonts w:ascii="Arial"/>
          <w:b/>
        </w:rPr>
      </w:pPr>
    </w:p>
    <w:p w14:paraId="7B8A1D59" w14:textId="77777777" w:rsidR="00D8149A" w:rsidRDefault="00D8149A">
      <w:pPr>
        <w:pStyle w:val="BodyText"/>
        <w:rPr>
          <w:rFonts w:ascii="Arial"/>
          <w:b/>
        </w:rPr>
      </w:pPr>
    </w:p>
    <w:p w14:paraId="7C94E094" w14:textId="77777777" w:rsidR="00D8149A" w:rsidRDefault="00D8149A">
      <w:pPr>
        <w:pStyle w:val="BodyText"/>
        <w:rPr>
          <w:rFonts w:ascii="Arial"/>
          <w:b/>
        </w:rPr>
      </w:pPr>
    </w:p>
    <w:p w14:paraId="76789AB4" w14:textId="77777777" w:rsidR="00D8149A" w:rsidRDefault="00D8149A">
      <w:pPr>
        <w:pStyle w:val="BodyText"/>
        <w:spacing w:before="4"/>
        <w:rPr>
          <w:rFonts w:ascii="Arial"/>
          <w:b/>
          <w:sz w:val="25"/>
        </w:rPr>
      </w:pPr>
    </w:p>
    <w:p w14:paraId="0BD3DEDC" w14:textId="77777777" w:rsidR="00D8149A" w:rsidRDefault="00000000">
      <w:pPr>
        <w:spacing w:before="89"/>
        <w:ind w:left="931" w:right="528"/>
        <w:rPr>
          <w:rFonts w:ascii="Arial"/>
          <w:b/>
          <w:sz w:val="36"/>
        </w:rPr>
      </w:pPr>
      <w:r>
        <w:rPr>
          <w:rFonts w:ascii="Arial"/>
          <w:b/>
          <w:sz w:val="36"/>
        </w:rPr>
        <w:t>Appendix D: Environmental Monitoring Program guidelines</w:t>
      </w:r>
      <w:r>
        <w:rPr>
          <w:rFonts w:ascii="Arial"/>
          <w:b/>
          <w:spacing w:val="-98"/>
          <w:sz w:val="36"/>
        </w:rPr>
        <w:t xml:space="preserve"> </w:t>
      </w:r>
      <w:r>
        <w:rPr>
          <w:rFonts w:ascii="Arial"/>
          <w:b/>
          <w:sz w:val="36"/>
        </w:rPr>
        <w:t>and</w:t>
      </w:r>
      <w:r>
        <w:rPr>
          <w:rFonts w:ascii="Arial"/>
          <w:b/>
          <w:spacing w:val="-1"/>
          <w:sz w:val="36"/>
        </w:rPr>
        <w:t xml:space="preserve"> </w:t>
      </w:r>
      <w:r>
        <w:rPr>
          <w:rFonts w:ascii="Arial"/>
          <w:b/>
          <w:sz w:val="36"/>
        </w:rPr>
        <w:t>Schedule</w:t>
      </w:r>
    </w:p>
    <w:p w14:paraId="5A194DF3" w14:textId="77777777" w:rsidR="00D8149A" w:rsidRDefault="00D8149A">
      <w:pPr>
        <w:rPr>
          <w:rFonts w:ascii="Arial"/>
          <w:sz w:val="36"/>
        </w:rPr>
        <w:sectPr w:rsidR="00D8149A">
          <w:pgSz w:w="12240" w:h="20160"/>
          <w:pgMar w:top="1940" w:right="480" w:bottom="280" w:left="140" w:header="720" w:footer="720" w:gutter="0"/>
          <w:cols w:space="720"/>
        </w:sectPr>
      </w:pPr>
    </w:p>
    <w:p w14:paraId="17D04DAE" w14:textId="631F2545" w:rsidR="00D8149A" w:rsidRDefault="00000000">
      <w:pPr>
        <w:pStyle w:val="Heading2"/>
        <w:spacing w:before="77" w:line="288" w:lineRule="auto"/>
        <w:ind w:right="2842"/>
      </w:pPr>
      <w:bookmarkStart w:id="9" w:name="_Toc175480124"/>
      <w:r>
        <w:lastRenderedPageBreak/>
        <w:t>Guide</w:t>
      </w:r>
      <w:r w:rsidR="00BA5626">
        <w:t>l</w:t>
      </w:r>
      <w:r>
        <w:t>ines for Water, Wastewater and Leachate Sampling</w:t>
      </w:r>
      <w:r>
        <w:rPr>
          <w:spacing w:val="-75"/>
        </w:rPr>
        <w:t xml:space="preserve"> </w:t>
      </w:r>
      <w:r>
        <w:t>Baffin</w:t>
      </w:r>
      <w:r>
        <w:rPr>
          <w:spacing w:val="-1"/>
        </w:rPr>
        <w:t xml:space="preserve"> </w:t>
      </w:r>
      <w:r>
        <w:t>Communities</w:t>
      </w:r>
      <w:bookmarkEnd w:id="9"/>
    </w:p>
    <w:p w14:paraId="2D40BCFE" w14:textId="77777777" w:rsidR="00D8149A" w:rsidRDefault="00000000">
      <w:pPr>
        <w:spacing w:before="185"/>
        <w:ind w:left="931"/>
        <w:rPr>
          <w:rFonts w:ascii="Arial"/>
          <w:b/>
          <w:sz w:val="28"/>
        </w:rPr>
      </w:pPr>
      <w:r>
        <w:rPr>
          <w:rFonts w:ascii="Arial"/>
          <w:b/>
          <w:sz w:val="28"/>
          <w:u w:val="thick"/>
        </w:rPr>
        <w:t>Drinking</w:t>
      </w:r>
      <w:r>
        <w:rPr>
          <w:rFonts w:ascii="Arial"/>
          <w:b/>
          <w:spacing w:val="-1"/>
          <w:sz w:val="28"/>
          <w:u w:val="thick"/>
        </w:rPr>
        <w:t xml:space="preserve"> </w:t>
      </w:r>
      <w:r>
        <w:rPr>
          <w:rFonts w:ascii="Arial"/>
          <w:b/>
          <w:sz w:val="28"/>
          <w:u w:val="thick"/>
        </w:rPr>
        <w:t>water:</w:t>
      </w:r>
    </w:p>
    <w:p w14:paraId="279F1944" w14:textId="77777777" w:rsidR="00D8149A" w:rsidRDefault="00D8149A">
      <w:pPr>
        <w:pStyle w:val="BodyText"/>
        <w:rPr>
          <w:rFonts w:ascii="Arial"/>
          <w:b/>
          <w:sz w:val="17"/>
        </w:rPr>
      </w:pPr>
    </w:p>
    <w:p w14:paraId="1D991A00" w14:textId="77777777" w:rsidR="00D8149A" w:rsidRDefault="00000000">
      <w:pPr>
        <w:pStyle w:val="Heading4"/>
        <w:spacing w:before="51"/>
        <w:ind w:left="1702"/>
        <w:rPr>
          <w:rFonts w:ascii="Calibri"/>
        </w:rPr>
      </w:pPr>
      <w:r>
        <w:rPr>
          <w:rFonts w:ascii="Calibri"/>
          <w:u w:val="thick"/>
        </w:rPr>
        <w:t>Monthly</w:t>
      </w:r>
      <w:r>
        <w:rPr>
          <w:rFonts w:ascii="Calibri"/>
          <w:spacing w:val="-2"/>
          <w:u w:val="thick"/>
        </w:rPr>
        <w:t xml:space="preserve"> </w:t>
      </w:r>
      <w:r>
        <w:rPr>
          <w:rFonts w:ascii="Calibri"/>
          <w:u w:val="thick"/>
        </w:rPr>
        <w:t>Sampling:</w:t>
      </w:r>
      <w:r>
        <w:rPr>
          <w:rFonts w:ascii="Calibri"/>
          <w:spacing w:val="-3"/>
          <w:u w:val="thick"/>
        </w:rPr>
        <w:t xml:space="preserve"> </w:t>
      </w:r>
      <w:r>
        <w:rPr>
          <w:rFonts w:ascii="Calibri"/>
          <w:u w:val="thick"/>
        </w:rPr>
        <w:t>(Bacteria</w:t>
      </w:r>
      <w:r>
        <w:rPr>
          <w:rFonts w:ascii="Calibri"/>
          <w:spacing w:val="-1"/>
          <w:u w:val="thick"/>
        </w:rPr>
        <w:t xml:space="preserve"> </w:t>
      </w:r>
      <w:r>
        <w:rPr>
          <w:rFonts w:ascii="Calibri"/>
          <w:u w:val="thick"/>
        </w:rPr>
        <w:t>analysis)</w:t>
      </w:r>
    </w:p>
    <w:p w14:paraId="158732BE" w14:textId="77777777" w:rsidR="00D8149A" w:rsidRDefault="00D8149A">
      <w:pPr>
        <w:pStyle w:val="BodyText"/>
        <w:spacing w:before="6"/>
        <w:rPr>
          <w:rFonts w:ascii="Calibri"/>
          <w:b/>
          <w:sz w:val="15"/>
        </w:rPr>
      </w:pPr>
    </w:p>
    <w:p w14:paraId="7EB25419" w14:textId="77777777" w:rsidR="00D8149A" w:rsidRDefault="00000000">
      <w:pPr>
        <w:pStyle w:val="ListParagraph"/>
        <w:numPr>
          <w:ilvl w:val="3"/>
          <w:numId w:val="5"/>
        </w:numPr>
        <w:tabs>
          <w:tab w:val="left" w:pos="1652"/>
        </w:tabs>
        <w:spacing w:before="56" w:line="288" w:lineRule="auto"/>
        <w:ind w:right="430" w:hanging="360"/>
        <w:rPr>
          <w:rFonts w:ascii="Calibri"/>
        </w:rPr>
      </w:pPr>
      <w:r>
        <w:rPr>
          <w:rFonts w:ascii="Calibri"/>
        </w:rPr>
        <w:t>Collect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five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samples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(</w:t>
      </w:r>
      <w:r>
        <w:rPr>
          <w:rFonts w:ascii="Calibri"/>
          <w:b/>
        </w:rPr>
        <w:t>200</w:t>
      </w:r>
      <w:r>
        <w:rPr>
          <w:rFonts w:ascii="Calibri"/>
          <w:b/>
          <w:spacing w:val="5"/>
        </w:rPr>
        <w:t xml:space="preserve"> </w:t>
      </w:r>
      <w:r>
        <w:rPr>
          <w:rFonts w:ascii="Calibri"/>
          <w:b/>
        </w:rPr>
        <w:t>ml</w:t>
      </w:r>
      <w:r>
        <w:rPr>
          <w:rFonts w:ascii="Calibri"/>
          <w:b/>
          <w:spacing w:val="4"/>
        </w:rPr>
        <w:t xml:space="preserve"> </w:t>
      </w:r>
      <w:r>
        <w:rPr>
          <w:rFonts w:ascii="Calibri"/>
          <w:b/>
        </w:rPr>
        <w:t>each</w:t>
      </w:r>
      <w:r>
        <w:rPr>
          <w:rFonts w:ascii="Calibri"/>
        </w:rPr>
        <w:t>) from five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different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locations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and send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Iqaluit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Health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Lab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though your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local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health center. One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of the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five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samples should be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raw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water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sample.</w:t>
      </w:r>
    </w:p>
    <w:p w14:paraId="1A514250" w14:textId="77777777" w:rsidR="00D8149A" w:rsidRDefault="00000000">
      <w:pPr>
        <w:spacing w:before="1"/>
        <w:ind w:left="2305"/>
        <w:rPr>
          <w:rFonts w:ascii="Calibri"/>
        </w:rPr>
      </w:pPr>
      <w:r>
        <w:rPr>
          <w:rFonts w:ascii="Calibri"/>
        </w:rPr>
        <w:t>Once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month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if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population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less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than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1000.</w:t>
      </w:r>
    </w:p>
    <w:p w14:paraId="3A69BB06" w14:textId="77777777" w:rsidR="00D8149A" w:rsidRDefault="00D8149A">
      <w:pPr>
        <w:pStyle w:val="BodyText"/>
        <w:spacing w:before="8"/>
        <w:rPr>
          <w:rFonts w:ascii="Calibri"/>
          <w:sz w:val="19"/>
        </w:rPr>
      </w:pPr>
    </w:p>
    <w:p w14:paraId="0538A55B" w14:textId="77777777" w:rsidR="00D8149A" w:rsidRDefault="00000000">
      <w:pPr>
        <w:ind w:left="2305"/>
        <w:rPr>
          <w:rFonts w:ascii="Calibri"/>
        </w:rPr>
      </w:pPr>
      <w:r>
        <w:rPr>
          <w:rFonts w:ascii="Calibri"/>
        </w:rPr>
        <w:t>Twice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month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if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population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between 1000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2000</w:t>
      </w:r>
    </w:p>
    <w:p w14:paraId="692C552B" w14:textId="77777777" w:rsidR="00D8149A" w:rsidRDefault="00D8149A">
      <w:pPr>
        <w:pStyle w:val="BodyText"/>
        <w:spacing w:before="8"/>
        <w:rPr>
          <w:rFonts w:ascii="Calibri"/>
          <w:sz w:val="19"/>
        </w:rPr>
      </w:pPr>
    </w:p>
    <w:p w14:paraId="64CC4CE7" w14:textId="567F4209" w:rsidR="00D8149A" w:rsidRDefault="00000000">
      <w:pPr>
        <w:ind w:left="2191"/>
        <w:rPr>
          <w:rFonts w:ascii="Calibri"/>
          <w:b/>
          <w:u w:val="thick"/>
        </w:rPr>
      </w:pPr>
      <w:r>
        <w:rPr>
          <w:rFonts w:ascii="Calibri"/>
          <w:b/>
          <w:u w:val="thick"/>
        </w:rPr>
        <w:t>Iqaluit</w:t>
      </w:r>
      <w:r>
        <w:rPr>
          <w:rFonts w:ascii="Calibri"/>
          <w:b/>
          <w:spacing w:val="-3"/>
          <w:u w:val="thick"/>
        </w:rPr>
        <w:t xml:space="preserve"> </w:t>
      </w:r>
      <w:r>
        <w:rPr>
          <w:rFonts w:ascii="Calibri"/>
          <w:b/>
          <w:u w:val="thick"/>
        </w:rPr>
        <w:t>Lab</w:t>
      </w:r>
      <w:r>
        <w:rPr>
          <w:rFonts w:ascii="Calibri"/>
          <w:b/>
          <w:spacing w:val="-1"/>
          <w:u w:val="thick"/>
        </w:rPr>
        <w:t xml:space="preserve"> </w:t>
      </w:r>
      <w:r>
        <w:rPr>
          <w:rFonts w:ascii="Calibri"/>
          <w:b/>
          <w:u w:val="thick"/>
        </w:rPr>
        <w:t>for</w:t>
      </w:r>
      <w:r>
        <w:rPr>
          <w:rFonts w:ascii="Calibri"/>
          <w:b/>
          <w:spacing w:val="-1"/>
          <w:u w:val="thick"/>
        </w:rPr>
        <w:t xml:space="preserve"> </w:t>
      </w:r>
      <w:r>
        <w:rPr>
          <w:rFonts w:ascii="Calibri"/>
          <w:b/>
          <w:u w:val="thick"/>
        </w:rPr>
        <w:t>all</w:t>
      </w:r>
      <w:r>
        <w:rPr>
          <w:rFonts w:ascii="Calibri"/>
          <w:b/>
          <w:spacing w:val="-2"/>
          <w:u w:val="thick"/>
        </w:rPr>
        <w:t xml:space="preserve"> </w:t>
      </w:r>
      <w:r>
        <w:rPr>
          <w:rFonts w:ascii="Calibri"/>
          <w:b/>
          <w:u w:val="thick"/>
        </w:rPr>
        <w:t>Baffin</w:t>
      </w:r>
      <w:r>
        <w:rPr>
          <w:rFonts w:ascii="Calibri"/>
          <w:b/>
          <w:spacing w:val="-4"/>
          <w:u w:val="thick"/>
        </w:rPr>
        <w:t xml:space="preserve"> </w:t>
      </w:r>
      <w:r>
        <w:rPr>
          <w:rFonts w:ascii="Calibri"/>
          <w:b/>
          <w:u w:val="thick"/>
        </w:rPr>
        <w:t>Communities.</w:t>
      </w:r>
      <w:r w:rsidR="00E344A6">
        <w:rPr>
          <w:rFonts w:ascii="Calibri"/>
          <w:b/>
          <w:u w:val="thick"/>
        </w:rPr>
        <w:t xml:space="preserve"> This Lab is now closed,</w:t>
      </w:r>
    </w:p>
    <w:p w14:paraId="0CAF248B" w14:textId="77777777" w:rsidR="00D8149A" w:rsidRDefault="00D8149A">
      <w:pPr>
        <w:pStyle w:val="BodyText"/>
        <w:spacing w:before="2"/>
        <w:rPr>
          <w:rFonts w:ascii="Calibri"/>
          <w:b/>
          <w:sz w:val="15"/>
        </w:rPr>
      </w:pPr>
    </w:p>
    <w:p w14:paraId="3619AE2E" w14:textId="77777777" w:rsidR="00D8149A" w:rsidRDefault="00000000">
      <w:pPr>
        <w:spacing w:before="56" w:line="276" w:lineRule="auto"/>
        <w:ind w:left="2191" w:right="6315"/>
        <w:rPr>
          <w:rFonts w:ascii="Calibri"/>
        </w:rPr>
      </w:pPr>
      <w:r>
        <w:rPr>
          <w:rFonts w:ascii="Calibri"/>
        </w:rPr>
        <w:t>Environmental Health Department</w:t>
      </w:r>
      <w:r>
        <w:rPr>
          <w:rFonts w:ascii="Calibri"/>
          <w:spacing w:val="-48"/>
        </w:rPr>
        <w:t xml:space="preserve"> </w:t>
      </w:r>
      <w:r>
        <w:rPr>
          <w:rFonts w:ascii="Calibri"/>
        </w:rPr>
        <w:t>Health and Social Services, Baffin</w:t>
      </w:r>
      <w:r>
        <w:rPr>
          <w:rFonts w:ascii="Calibri"/>
          <w:spacing w:val="1"/>
        </w:rPr>
        <w:t xml:space="preserve"> </w:t>
      </w:r>
      <w:proofErr w:type="spellStart"/>
      <w:r>
        <w:rPr>
          <w:rFonts w:ascii="Calibri"/>
        </w:rPr>
        <w:t>P.O.Box</w:t>
      </w:r>
      <w:proofErr w:type="spellEnd"/>
      <w:r>
        <w:rPr>
          <w:rFonts w:ascii="Calibri"/>
          <w:spacing w:val="-3"/>
        </w:rPr>
        <w:t xml:space="preserve"> </w:t>
      </w:r>
      <w:r>
        <w:rPr>
          <w:rFonts w:ascii="Calibri"/>
        </w:rPr>
        <w:t>1000,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Station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1046</w:t>
      </w:r>
    </w:p>
    <w:p w14:paraId="123BF1B5" w14:textId="334462C5" w:rsidR="00D8149A" w:rsidRDefault="00E344A6">
      <w:pPr>
        <w:ind w:left="2076"/>
        <w:rPr>
          <w:rFonts w:ascii="Calibri"/>
        </w:rPr>
      </w:pPr>
      <w:r>
        <w:rPr>
          <w:rFonts w:ascii="Calibri"/>
        </w:rPr>
        <w:t xml:space="preserve"> Iqaluit,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NU,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X0A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0HO</w:t>
      </w:r>
    </w:p>
    <w:p w14:paraId="1ED0FA84" w14:textId="435E881B" w:rsidR="00E344A6" w:rsidRDefault="00E344A6">
      <w:pPr>
        <w:ind w:left="2076"/>
        <w:rPr>
          <w:rFonts w:ascii="Calibri"/>
        </w:rPr>
      </w:pPr>
      <w:r>
        <w:rPr>
          <w:rFonts w:ascii="Calibri"/>
        </w:rPr>
        <w:t xml:space="preserve">Note: All the bacteria samples from the Baffin Communities are tested by </w:t>
      </w:r>
      <w:proofErr w:type="spellStart"/>
      <w:r>
        <w:rPr>
          <w:rFonts w:ascii="Calibri"/>
        </w:rPr>
        <w:t>Caduceon</w:t>
      </w:r>
      <w:proofErr w:type="spellEnd"/>
      <w:r>
        <w:rPr>
          <w:rFonts w:ascii="Calibri"/>
        </w:rPr>
        <w:t xml:space="preserve"> Lab in Ottawa.</w:t>
      </w:r>
    </w:p>
    <w:p w14:paraId="20B45BD0" w14:textId="77777777" w:rsidR="00D8149A" w:rsidRDefault="00000000">
      <w:pPr>
        <w:pStyle w:val="Heading5"/>
        <w:spacing w:before="39"/>
        <w:ind w:left="1638"/>
      </w:pPr>
      <w:r>
        <w:rPr>
          <w:u w:val="thick"/>
        </w:rPr>
        <w:t>Annual</w:t>
      </w:r>
      <w:r>
        <w:rPr>
          <w:spacing w:val="-3"/>
          <w:u w:val="thick"/>
        </w:rPr>
        <w:t xml:space="preserve"> </w:t>
      </w:r>
      <w:r>
        <w:rPr>
          <w:u w:val="thick"/>
        </w:rPr>
        <w:t>Sampling:</w:t>
      </w:r>
      <w:r>
        <w:rPr>
          <w:spacing w:val="-2"/>
          <w:u w:val="thick"/>
        </w:rPr>
        <w:t xml:space="preserve"> </w:t>
      </w:r>
      <w:r>
        <w:rPr>
          <w:u w:val="thick"/>
        </w:rPr>
        <w:t>(Chemical</w:t>
      </w:r>
      <w:r>
        <w:rPr>
          <w:spacing w:val="-2"/>
          <w:u w:val="thick"/>
        </w:rPr>
        <w:t xml:space="preserve"> </w:t>
      </w:r>
      <w:r>
        <w:rPr>
          <w:u w:val="thick"/>
        </w:rPr>
        <w:t>Analysis)</w:t>
      </w:r>
    </w:p>
    <w:p w14:paraId="4232F0BC" w14:textId="77777777" w:rsidR="00D8149A" w:rsidRDefault="00000000">
      <w:pPr>
        <w:pStyle w:val="ListParagraph"/>
        <w:numPr>
          <w:ilvl w:val="3"/>
          <w:numId w:val="5"/>
        </w:numPr>
        <w:tabs>
          <w:tab w:val="left" w:pos="1652"/>
        </w:tabs>
        <w:spacing w:before="40"/>
        <w:rPr>
          <w:rFonts w:ascii="Calibri"/>
        </w:rPr>
      </w:pPr>
      <w:r>
        <w:rPr>
          <w:rFonts w:ascii="Calibri"/>
        </w:rPr>
        <w:t>Send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samples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Ottawa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Lab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(All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Baffin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Communities) once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year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Chemical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Analysis.</w:t>
      </w:r>
    </w:p>
    <w:p w14:paraId="374A42A6" w14:textId="77777777" w:rsidR="00D8149A" w:rsidRDefault="00000000">
      <w:pPr>
        <w:spacing w:before="52"/>
        <w:ind w:left="1618"/>
        <w:rPr>
          <w:rFonts w:ascii="Arial"/>
          <w:b/>
          <w:sz w:val="18"/>
        </w:rPr>
      </w:pPr>
      <w:proofErr w:type="spellStart"/>
      <w:r>
        <w:rPr>
          <w:rFonts w:ascii="Arial"/>
          <w:b/>
          <w:sz w:val="18"/>
        </w:rPr>
        <w:t>Caduceon</w:t>
      </w:r>
      <w:proofErr w:type="spellEnd"/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Environmental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Laboratories</w:t>
      </w:r>
    </w:p>
    <w:p w14:paraId="36EBB8CA" w14:textId="77777777" w:rsidR="00D8149A" w:rsidRPr="00B37196" w:rsidRDefault="00D8149A">
      <w:pPr>
        <w:pStyle w:val="BodyText"/>
        <w:rPr>
          <w:rFonts w:ascii="Arial"/>
          <w:b/>
          <w:color w:val="FF0000"/>
          <w:sz w:val="18"/>
        </w:rPr>
      </w:pPr>
    </w:p>
    <w:p w14:paraId="0C1CF919" w14:textId="6AC779D7" w:rsidR="00D8149A" w:rsidRPr="00E344A6" w:rsidRDefault="00E344A6">
      <w:pPr>
        <w:ind w:left="1449"/>
        <w:rPr>
          <w:rFonts w:ascii="Arial"/>
          <w:b/>
          <w:sz w:val="18"/>
        </w:rPr>
      </w:pPr>
      <w:r w:rsidRPr="00E344A6">
        <w:rPr>
          <w:rFonts w:ascii="Arial"/>
          <w:b/>
          <w:sz w:val="18"/>
        </w:rPr>
        <w:t>Manager</w:t>
      </w:r>
    </w:p>
    <w:p w14:paraId="4E8CF425" w14:textId="77777777" w:rsidR="00D8149A" w:rsidRDefault="00000000">
      <w:pPr>
        <w:spacing w:before="2" w:line="207" w:lineRule="exact"/>
        <w:ind w:left="1407"/>
        <w:rPr>
          <w:sz w:val="18"/>
        </w:rPr>
      </w:pPr>
      <w:r>
        <w:rPr>
          <w:sz w:val="18"/>
        </w:rPr>
        <w:t>2378</w:t>
      </w:r>
      <w:r>
        <w:rPr>
          <w:spacing w:val="-2"/>
          <w:sz w:val="18"/>
        </w:rPr>
        <w:t xml:space="preserve"> </w:t>
      </w:r>
      <w:r>
        <w:rPr>
          <w:sz w:val="18"/>
        </w:rPr>
        <w:t>Holly</w:t>
      </w:r>
      <w:r>
        <w:rPr>
          <w:spacing w:val="-3"/>
          <w:sz w:val="18"/>
        </w:rPr>
        <w:t xml:space="preserve"> </w:t>
      </w:r>
      <w:r>
        <w:rPr>
          <w:sz w:val="18"/>
        </w:rPr>
        <w:t>Lane</w:t>
      </w:r>
    </w:p>
    <w:p w14:paraId="107F14E6" w14:textId="77777777" w:rsidR="00D8149A" w:rsidRDefault="00000000">
      <w:pPr>
        <w:ind w:left="1407" w:right="8221"/>
        <w:rPr>
          <w:sz w:val="18"/>
        </w:rPr>
      </w:pPr>
      <w:r>
        <w:rPr>
          <w:sz w:val="18"/>
        </w:rPr>
        <w:t>Ottawa Ontario K1V 7P1</w:t>
      </w:r>
      <w:r>
        <w:rPr>
          <w:spacing w:val="-48"/>
          <w:sz w:val="18"/>
        </w:rPr>
        <w:t xml:space="preserve"> </w:t>
      </w:r>
      <w:r>
        <w:rPr>
          <w:sz w:val="18"/>
        </w:rPr>
        <w:t>Tel:</w:t>
      </w:r>
      <w:r>
        <w:rPr>
          <w:spacing w:val="-1"/>
          <w:sz w:val="18"/>
        </w:rPr>
        <w:t xml:space="preserve"> </w:t>
      </w:r>
      <w:r>
        <w:rPr>
          <w:sz w:val="18"/>
        </w:rPr>
        <w:t>613-526-0123</w:t>
      </w:r>
    </w:p>
    <w:p w14:paraId="76516CC8" w14:textId="77777777" w:rsidR="00D8149A" w:rsidRDefault="00000000">
      <w:pPr>
        <w:ind w:left="1407"/>
        <w:rPr>
          <w:sz w:val="18"/>
        </w:rPr>
      </w:pPr>
      <w:r>
        <w:rPr>
          <w:sz w:val="18"/>
        </w:rPr>
        <w:t>Fax:</w:t>
      </w:r>
      <w:r>
        <w:rPr>
          <w:spacing w:val="-3"/>
          <w:sz w:val="18"/>
        </w:rPr>
        <w:t xml:space="preserve"> </w:t>
      </w:r>
      <w:r>
        <w:rPr>
          <w:sz w:val="18"/>
        </w:rPr>
        <w:t>613</w:t>
      </w:r>
      <w:r>
        <w:rPr>
          <w:spacing w:val="-2"/>
          <w:sz w:val="18"/>
        </w:rPr>
        <w:t xml:space="preserve"> </w:t>
      </w:r>
      <w:r>
        <w:rPr>
          <w:sz w:val="18"/>
        </w:rPr>
        <w:t>526</w:t>
      </w:r>
      <w:r>
        <w:rPr>
          <w:spacing w:val="-3"/>
          <w:sz w:val="18"/>
        </w:rPr>
        <w:t xml:space="preserve"> </w:t>
      </w:r>
      <w:r>
        <w:rPr>
          <w:sz w:val="18"/>
        </w:rPr>
        <w:t>1244</w:t>
      </w:r>
    </w:p>
    <w:p w14:paraId="2CC71B76" w14:textId="77777777" w:rsidR="00D8149A" w:rsidRDefault="00D8149A">
      <w:pPr>
        <w:pStyle w:val="BodyText"/>
        <w:spacing w:before="2"/>
      </w:pPr>
    </w:p>
    <w:p w14:paraId="6D75396F" w14:textId="77777777" w:rsidR="00D8149A" w:rsidRDefault="00000000">
      <w:pPr>
        <w:pStyle w:val="Heading5"/>
        <w:ind w:left="1619"/>
      </w:pPr>
      <w:r>
        <w:rPr>
          <w:u w:val="thick"/>
        </w:rPr>
        <w:t>Precautions</w:t>
      </w:r>
      <w:r>
        <w:rPr>
          <w:spacing w:val="-6"/>
          <w:u w:val="thick"/>
        </w:rPr>
        <w:t xml:space="preserve"> </w:t>
      </w:r>
      <w:r>
        <w:rPr>
          <w:u w:val="thick"/>
        </w:rPr>
        <w:t>of</w:t>
      </w:r>
      <w:r>
        <w:rPr>
          <w:spacing w:val="-6"/>
          <w:u w:val="thick"/>
        </w:rPr>
        <w:t xml:space="preserve"> </w:t>
      </w:r>
      <w:r>
        <w:rPr>
          <w:u w:val="thick"/>
        </w:rPr>
        <w:t>Sampling:</w:t>
      </w:r>
    </w:p>
    <w:p w14:paraId="452940AC" w14:textId="77777777" w:rsidR="00D8149A" w:rsidRDefault="00D8149A">
      <w:pPr>
        <w:pStyle w:val="BodyText"/>
        <w:spacing w:before="2"/>
        <w:rPr>
          <w:rFonts w:ascii="Calibri"/>
          <w:b/>
          <w:sz w:val="15"/>
        </w:rPr>
      </w:pPr>
    </w:p>
    <w:p w14:paraId="5AA2EF4F" w14:textId="77777777" w:rsidR="00D8149A" w:rsidRDefault="00000000">
      <w:pPr>
        <w:pStyle w:val="ListParagraph"/>
        <w:numPr>
          <w:ilvl w:val="0"/>
          <w:numId w:val="4"/>
        </w:numPr>
        <w:tabs>
          <w:tab w:val="left" w:pos="1548"/>
        </w:tabs>
        <w:spacing w:before="55"/>
        <w:jc w:val="both"/>
        <w:rPr>
          <w:rFonts w:ascii="Calibri" w:hAnsi="Calibri"/>
        </w:rPr>
      </w:pPr>
      <w:r>
        <w:rPr>
          <w:rFonts w:ascii="Calibri" w:hAnsi="Calibri"/>
        </w:rPr>
        <w:t>Be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careful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not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let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mouth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bottle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lid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touch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anything including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sampler’s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fingers.</w:t>
      </w:r>
    </w:p>
    <w:p w14:paraId="37C387F6" w14:textId="77777777" w:rsidR="00D8149A" w:rsidRDefault="00000000">
      <w:pPr>
        <w:pStyle w:val="ListParagraph"/>
        <w:numPr>
          <w:ilvl w:val="0"/>
          <w:numId w:val="4"/>
        </w:numPr>
        <w:tabs>
          <w:tab w:val="left" w:pos="1548"/>
        </w:tabs>
        <w:spacing w:before="54"/>
        <w:jc w:val="both"/>
        <w:rPr>
          <w:rFonts w:ascii="Calibri"/>
        </w:rPr>
      </w:pPr>
      <w:r>
        <w:rPr>
          <w:rFonts w:ascii="Calibri"/>
        </w:rPr>
        <w:t>Do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not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overfill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bottle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rinse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out</w:t>
      </w:r>
    </w:p>
    <w:p w14:paraId="6343AF2C" w14:textId="77777777" w:rsidR="00D8149A" w:rsidRDefault="00000000">
      <w:pPr>
        <w:pStyle w:val="ListParagraph"/>
        <w:numPr>
          <w:ilvl w:val="0"/>
          <w:numId w:val="4"/>
        </w:numPr>
        <w:tabs>
          <w:tab w:val="left" w:pos="1548"/>
        </w:tabs>
        <w:spacing w:before="53" w:line="288" w:lineRule="auto"/>
        <w:ind w:right="427"/>
        <w:jc w:val="both"/>
        <w:rPr>
          <w:rFonts w:ascii="Calibri" w:hAnsi="Calibri"/>
        </w:rPr>
      </w:pPr>
      <w:r>
        <w:rPr>
          <w:rFonts w:ascii="Calibri" w:hAnsi="Calibri"/>
        </w:rPr>
        <w:t>Fill the bottle to the 200ml line from water tap, valve or water truck delivery hose nozzle. When sampling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from a water tap, remove screen, aerator or other attachment from tap and allow the cold water to run for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2‐3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minutes before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collecting.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Do not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dip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into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filled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water truck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tank to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take 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sample.</w:t>
      </w:r>
    </w:p>
    <w:p w14:paraId="36A41DC7" w14:textId="77777777" w:rsidR="00D8149A" w:rsidRDefault="00000000">
      <w:pPr>
        <w:pStyle w:val="ListParagraph"/>
        <w:numPr>
          <w:ilvl w:val="0"/>
          <w:numId w:val="4"/>
        </w:numPr>
        <w:tabs>
          <w:tab w:val="left" w:pos="1547"/>
        </w:tabs>
        <w:spacing w:before="1"/>
        <w:ind w:left="1546"/>
        <w:jc w:val="both"/>
        <w:rPr>
          <w:rFonts w:ascii="Calibri"/>
        </w:rPr>
      </w:pPr>
      <w:r>
        <w:rPr>
          <w:rFonts w:ascii="Calibri"/>
        </w:rPr>
        <w:t>Ensure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each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bottle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label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information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filled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for:</w:t>
      </w:r>
    </w:p>
    <w:p w14:paraId="51171942" w14:textId="77777777" w:rsidR="00D8149A" w:rsidRDefault="00000000">
      <w:pPr>
        <w:spacing w:before="53"/>
        <w:ind w:left="1546"/>
        <w:rPr>
          <w:rFonts w:ascii="Calibri" w:hAnsi="Calibri"/>
        </w:rPr>
      </w:pPr>
      <w:r>
        <w:rPr>
          <w:rFonts w:ascii="Calibri" w:hAnsi="Calibri"/>
          <w:spacing w:val="-1"/>
        </w:rPr>
        <w:t>‐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  <w:spacing w:val="-1"/>
        </w:rPr>
        <w:t>Date and</w:t>
      </w:r>
      <w:r>
        <w:rPr>
          <w:rFonts w:ascii="Calibri" w:hAnsi="Calibri"/>
        </w:rPr>
        <w:t xml:space="preserve"> time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sample was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taken</w:t>
      </w:r>
    </w:p>
    <w:p w14:paraId="7E30DB21" w14:textId="77777777" w:rsidR="00D8149A" w:rsidRDefault="00000000">
      <w:pPr>
        <w:spacing w:before="54"/>
        <w:ind w:left="1547"/>
        <w:rPr>
          <w:rFonts w:ascii="Calibri" w:hAnsi="Calibri"/>
        </w:rPr>
      </w:pPr>
      <w:r>
        <w:rPr>
          <w:rFonts w:ascii="Calibri" w:hAnsi="Calibri"/>
          <w:w w:val="95"/>
        </w:rPr>
        <w:t>‐</w:t>
      </w:r>
      <w:r>
        <w:rPr>
          <w:rFonts w:ascii="Calibri" w:hAnsi="Calibri"/>
          <w:spacing w:val="4"/>
          <w:w w:val="95"/>
        </w:rPr>
        <w:t xml:space="preserve"> </w:t>
      </w:r>
      <w:r>
        <w:rPr>
          <w:rFonts w:ascii="Calibri" w:hAnsi="Calibri"/>
          <w:w w:val="95"/>
        </w:rPr>
        <w:t>Sample</w:t>
      </w:r>
      <w:r>
        <w:rPr>
          <w:rFonts w:ascii="Calibri" w:hAnsi="Calibri"/>
          <w:spacing w:val="23"/>
          <w:w w:val="95"/>
        </w:rPr>
        <w:t xml:space="preserve"> </w:t>
      </w:r>
      <w:r>
        <w:rPr>
          <w:rFonts w:ascii="Calibri" w:hAnsi="Calibri"/>
          <w:w w:val="95"/>
        </w:rPr>
        <w:t>point</w:t>
      </w:r>
      <w:r>
        <w:rPr>
          <w:rFonts w:ascii="Calibri" w:hAnsi="Calibri"/>
          <w:spacing w:val="22"/>
          <w:w w:val="95"/>
        </w:rPr>
        <w:t xml:space="preserve"> </w:t>
      </w:r>
      <w:r>
        <w:rPr>
          <w:rFonts w:ascii="Calibri" w:hAnsi="Calibri"/>
          <w:w w:val="95"/>
        </w:rPr>
        <w:t>location</w:t>
      </w:r>
    </w:p>
    <w:p w14:paraId="33537F3E" w14:textId="77777777" w:rsidR="00D8149A" w:rsidRDefault="00000000">
      <w:pPr>
        <w:spacing w:before="54"/>
        <w:ind w:left="1547"/>
        <w:rPr>
          <w:rFonts w:ascii="Calibri" w:hAnsi="Calibri"/>
        </w:rPr>
      </w:pPr>
      <w:r>
        <w:rPr>
          <w:rFonts w:ascii="Calibri" w:hAnsi="Calibri"/>
          <w:spacing w:val="-1"/>
        </w:rPr>
        <w:t>‐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  <w:spacing w:val="-1"/>
        </w:rPr>
        <w:t>Sampler’s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name</w:t>
      </w:r>
    </w:p>
    <w:p w14:paraId="254549E9" w14:textId="77777777" w:rsidR="00D8149A" w:rsidRDefault="00000000">
      <w:pPr>
        <w:pStyle w:val="ListParagraph"/>
        <w:numPr>
          <w:ilvl w:val="0"/>
          <w:numId w:val="4"/>
        </w:numPr>
        <w:tabs>
          <w:tab w:val="left" w:pos="1548"/>
        </w:tabs>
        <w:spacing w:before="53"/>
        <w:rPr>
          <w:rFonts w:ascii="Calibri" w:hAnsi="Calibri"/>
        </w:rPr>
      </w:pPr>
      <w:r>
        <w:rPr>
          <w:rFonts w:ascii="Calibri" w:hAnsi="Calibri"/>
        </w:rPr>
        <w:t>Persons’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name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contact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address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where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send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sample Test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results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invoice.</w:t>
      </w:r>
    </w:p>
    <w:p w14:paraId="6E31480F" w14:textId="77777777" w:rsidR="00D8149A" w:rsidRDefault="00000000">
      <w:pPr>
        <w:pStyle w:val="ListParagraph"/>
        <w:numPr>
          <w:ilvl w:val="0"/>
          <w:numId w:val="4"/>
        </w:numPr>
        <w:tabs>
          <w:tab w:val="left" w:pos="1548"/>
        </w:tabs>
        <w:spacing w:before="54"/>
        <w:rPr>
          <w:rFonts w:ascii="Calibri"/>
        </w:rPr>
      </w:pPr>
      <w:r>
        <w:rPr>
          <w:rFonts w:ascii="Calibri"/>
        </w:rPr>
        <w:t>Samples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must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arrive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Labs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either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Iqaluit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Ottawa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within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24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hrs.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from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time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sampling.</w:t>
      </w:r>
    </w:p>
    <w:p w14:paraId="73A64E2C" w14:textId="77777777" w:rsidR="00D8149A" w:rsidRDefault="00000000">
      <w:pPr>
        <w:pStyle w:val="Heading2"/>
      </w:pPr>
      <w:bookmarkStart w:id="10" w:name="_Toc175480125"/>
      <w:r>
        <w:rPr>
          <w:u w:val="thick"/>
        </w:rPr>
        <w:t>Wastewater:</w:t>
      </w:r>
      <w:bookmarkEnd w:id="10"/>
    </w:p>
    <w:p w14:paraId="4E11EF63" w14:textId="77777777" w:rsidR="00D8149A" w:rsidRDefault="00D8149A">
      <w:pPr>
        <w:pStyle w:val="BodyText"/>
        <w:spacing w:before="9"/>
        <w:rPr>
          <w:rFonts w:ascii="Arial"/>
          <w:b/>
          <w:sz w:val="16"/>
        </w:rPr>
      </w:pPr>
    </w:p>
    <w:p w14:paraId="2119771E" w14:textId="52F54C0B" w:rsidR="00D8149A" w:rsidRDefault="00000000">
      <w:pPr>
        <w:pStyle w:val="ListParagraph"/>
        <w:numPr>
          <w:ilvl w:val="0"/>
          <w:numId w:val="3"/>
        </w:numPr>
        <w:tabs>
          <w:tab w:val="left" w:pos="1488"/>
        </w:tabs>
        <w:spacing w:before="56"/>
        <w:rPr>
          <w:rFonts w:ascii="Calibri"/>
        </w:rPr>
      </w:pPr>
      <w:r>
        <w:rPr>
          <w:rFonts w:ascii="Calibri"/>
        </w:rPr>
        <w:t>Collect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treated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samples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from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first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point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discharge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Sewage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(end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pipe).</w:t>
      </w:r>
    </w:p>
    <w:p w14:paraId="68FB7EAE" w14:textId="336671EA" w:rsidR="00D8149A" w:rsidRDefault="00000000">
      <w:pPr>
        <w:pStyle w:val="ListParagraph"/>
        <w:numPr>
          <w:ilvl w:val="0"/>
          <w:numId w:val="3"/>
        </w:numPr>
        <w:tabs>
          <w:tab w:val="left" w:pos="1488"/>
        </w:tabs>
        <w:spacing w:before="54"/>
        <w:rPr>
          <w:rFonts w:ascii="Calibri"/>
        </w:rPr>
      </w:pPr>
      <w:r>
        <w:rPr>
          <w:rFonts w:ascii="Calibri"/>
        </w:rPr>
        <w:t>Collect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raw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samples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directly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from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truck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discharge</w:t>
      </w:r>
    </w:p>
    <w:p w14:paraId="1337CFAD" w14:textId="77777777" w:rsidR="00D8149A" w:rsidRDefault="00000000">
      <w:pPr>
        <w:pStyle w:val="Heading2"/>
      </w:pPr>
      <w:bookmarkStart w:id="11" w:name="_Toc175480126"/>
      <w:r>
        <w:rPr>
          <w:u w:val="thick"/>
        </w:rPr>
        <w:t>Leachate:</w:t>
      </w:r>
      <w:bookmarkEnd w:id="11"/>
    </w:p>
    <w:p w14:paraId="5F26D9FE" w14:textId="77777777" w:rsidR="00D8149A" w:rsidRDefault="00D8149A">
      <w:pPr>
        <w:pStyle w:val="BodyText"/>
        <w:spacing w:before="10"/>
        <w:rPr>
          <w:rFonts w:ascii="Arial"/>
          <w:b/>
          <w:sz w:val="16"/>
        </w:rPr>
      </w:pPr>
    </w:p>
    <w:p w14:paraId="7085BD50" w14:textId="77777777" w:rsidR="00D8149A" w:rsidRDefault="00000000">
      <w:pPr>
        <w:pStyle w:val="ListParagraph"/>
        <w:numPr>
          <w:ilvl w:val="0"/>
          <w:numId w:val="2"/>
        </w:numPr>
        <w:tabs>
          <w:tab w:val="left" w:pos="1442"/>
        </w:tabs>
        <w:spacing w:before="55"/>
        <w:rPr>
          <w:rFonts w:ascii="Calibri"/>
        </w:rPr>
      </w:pPr>
      <w:r>
        <w:rPr>
          <w:rFonts w:ascii="Calibri"/>
        </w:rPr>
        <w:t>Collect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five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leachate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samples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from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land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fill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site</w:t>
      </w:r>
    </w:p>
    <w:p w14:paraId="55BC904F" w14:textId="77777777" w:rsidR="00D8149A" w:rsidRDefault="00D8149A">
      <w:pPr>
        <w:rPr>
          <w:rFonts w:ascii="Calibri"/>
        </w:rPr>
        <w:sectPr w:rsidR="00D8149A">
          <w:pgSz w:w="12240" w:h="20160"/>
          <w:pgMar w:top="1860" w:right="480" w:bottom="280" w:left="140" w:header="720" w:footer="720" w:gutter="0"/>
          <w:cols w:space="720"/>
        </w:sectPr>
      </w:pPr>
    </w:p>
    <w:p w14:paraId="3DF9166B" w14:textId="77777777" w:rsidR="00D8149A" w:rsidRDefault="00000000">
      <w:pPr>
        <w:spacing w:before="65"/>
        <w:ind w:left="931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lastRenderedPageBreak/>
        <w:t>Sample</w:t>
      </w:r>
      <w:r>
        <w:rPr>
          <w:rFonts w:ascii="Arial"/>
          <w:b/>
          <w:spacing w:val="-7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bottles</w:t>
      </w:r>
      <w:r>
        <w:rPr>
          <w:rFonts w:ascii="Arial"/>
          <w:b/>
          <w:spacing w:val="-6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specifications</w:t>
      </w:r>
      <w:r>
        <w:rPr>
          <w:rFonts w:ascii="Arial"/>
          <w:b/>
          <w:spacing w:val="-6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for</w:t>
      </w:r>
      <w:r>
        <w:rPr>
          <w:rFonts w:ascii="Arial"/>
          <w:b/>
          <w:spacing w:val="-7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Wastewater</w:t>
      </w:r>
      <w:r>
        <w:rPr>
          <w:rFonts w:ascii="Arial"/>
          <w:b/>
          <w:spacing w:val="-6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and</w:t>
      </w:r>
      <w:r>
        <w:rPr>
          <w:rFonts w:ascii="Arial"/>
          <w:b/>
          <w:spacing w:val="-6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leachate:</w:t>
      </w:r>
    </w:p>
    <w:p w14:paraId="17DDDA0B" w14:textId="77777777" w:rsidR="00D8149A" w:rsidRDefault="00000000">
      <w:pPr>
        <w:spacing w:before="41"/>
        <w:ind w:left="931"/>
        <w:rPr>
          <w:rFonts w:ascii="Calibri"/>
        </w:rPr>
      </w:pPr>
      <w:r>
        <w:rPr>
          <w:rFonts w:ascii="Calibri"/>
        </w:rPr>
        <w:t>Five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samples should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taken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from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 point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five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different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bottles:</w:t>
      </w:r>
    </w:p>
    <w:p w14:paraId="3502A34D" w14:textId="77777777" w:rsidR="00D8149A" w:rsidRDefault="00000000">
      <w:pPr>
        <w:tabs>
          <w:tab w:val="left" w:pos="1922"/>
        </w:tabs>
        <w:spacing w:before="41"/>
        <w:ind w:left="931"/>
        <w:rPr>
          <w:rFonts w:ascii="Calibri"/>
          <w:b/>
        </w:rPr>
      </w:pPr>
      <w:r>
        <w:rPr>
          <w:rFonts w:ascii="Calibri"/>
        </w:rPr>
        <w:t>Bottle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1:</w:t>
      </w:r>
      <w:r>
        <w:rPr>
          <w:rFonts w:ascii="Calibri"/>
        </w:rPr>
        <w:tab/>
      </w:r>
      <w:r>
        <w:rPr>
          <w:rFonts w:ascii="Calibri"/>
          <w:b/>
        </w:rPr>
        <w:t>500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ml</w:t>
      </w:r>
    </w:p>
    <w:p w14:paraId="413F8981" w14:textId="77777777" w:rsidR="00D8149A" w:rsidRDefault="00000000">
      <w:pPr>
        <w:tabs>
          <w:tab w:val="left" w:pos="1922"/>
        </w:tabs>
        <w:spacing w:before="40"/>
        <w:ind w:left="931"/>
        <w:rPr>
          <w:rFonts w:ascii="Calibri"/>
          <w:b/>
        </w:rPr>
      </w:pPr>
      <w:r>
        <w:rPr>
          <w:rFonts w:ascii="Calibri"/>
        </w:rPr>
        <w:t>Bottle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2:</w:t>
      </w:r>
      <w:r>
        <w:rPr>
          <w:rFonts w:ascii="Calibri"/>
        </w:rPr>
        <w:tab/>
      </w:r>
      <w:r>
        <w:rPr>
          <w:rFonts w:ascii="Calibri"/>
          <w:b/>
        </w:rPr>
        <w:t>100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ml</w:t>
      </w:r>
    </w:p>
    <w:p w14:paraId="3D8AED1C" w14:textId="77777777" w:rsidR="00D8149A" w:rsidRDefault="00000000">
      <w:pPr>
        <w:tabs>
          <w:tab w:val="left" w:pos="1872"/>
        </w:tabs>
        <w:spacing w:before="40"/>
        <w:ind w:left="931"/>
        <w:rPr>
          <w:rFonts w:ascii="Calibri"/>
          <w:b/>
        </w:rPr>
      </w:pPr>
      <w:r>
        <w:rPr>
          <w:rFonts w:ascii="Calibri"/>
        </w:rPr>
        <w:t>Bottle3:</w:t>
      </w:r>
      <w:r>
        <w:rPr>
          <w:rFonts w:ascii="Calibri"/>
        </w:rPr>
        <w:tab/>
      </w:r>
      <w:r>
        <w:rPr>
          <w:rFonts w:ascii="Calibri"/>
          <w:b/>
        </w:rPr>
        <w:t>1000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ml</w:t>
      </w:r>
    </w:p>
    <w:p w14:paraId="15B71D72" w14:textId="77777777" w:rsidR="00D8149A" w:rsidRDefault="00000000">
      <w:pPr>
        <w:tabs>
          <w:tab w:val="left" w:pos="1922"/>
        </w:tabs>
        <w:spacing w:before="41"/>
        <w:ind w:left="931"/>
        <w:rPr>
          <w:rFonts w:ascii="Calibri"/>
          <w:b/>
        </w:rPr>
      </w:pPr>
      <w:r>
        <w:rPr>
          <w:rFonts w:ascii="Calibri"/>
        </w:rPr>
        <w:t>Bottle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4:</w:t>
      </w:r>
      <w:r>
        <w:rPr>
          <w:rFonts w:ascii="Calibri"/>
        </w:rPr>
        <w:tab/>
      </w:r>
      <w:r>
        <w:rPr>
          <w:rFonts w:ascii="Calibri"/>
          <w:b/>
        </w:rPr>
        <w:t>250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ml</w:t>
      </w:r>
    </w:p>
    <w:p w14:paraId="2CF162D3" w14:textId="77777777" w:rsidR="00D8149A" w:rsidRDefault="00000000">
      <w:pPr>
        <w:spacing w:before="40"/>
        <w:ind w:left="931"/>
        <w:rPr>
          <w:rFonts w:ascii="Calibri"/>
          <w:b/>
        </w:rPr>
      </w:pPr>
      <w:r>
        <w:rPr>
          <w:rFonts w:ascii="Calibri"/>
          <w:b/>
        </w:rPr>
        <w:t>All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the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wastewater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and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Leachate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samples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will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be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sent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to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Ottawa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Lab.</w:t>
      </w:r>
    </w:p>
    <w:p w14:paraId="43690C46" w14:textId="056E43A5" w:rsidR="00D8149A" w:rsidRPr="0015067B" w:rsidRDefault="00B001EF">
      <w:pPr>
        <w:spacing w:before="40"/>
        <w:ind w:left="1519"/>
        <w:rPr>
          <w:rFonts w:ascii="Calibri"/>
          <w:b/>
          <w:lang w:val="en-CA"/>
        </w:rPr>
      </w:pPr>
      <w:r w:rsidRPr="0015067B">
        <w:rPr>
          <w:rFonts w:ascii="Calibri"/>
          <w:b/>
          <w:lang w:val="en-CA"/>
        </w:rPr>
        <w:t>Manager</w:t>
      </w:r>
    </w:p>
    <w:p w14:paraId="3008A82E" w14:textId="7225CAEF" w:rsidR="00D8149A" w:rsidRPr="0015067B" w:rsidRDefault="00000000" w:rsidP="00B001EF">
      <w:pPr>
        <w:spacing w:before="38"/>
        <w:ind w:left="1449" w:right="6672"/>
        <w:rPr>
          <w:rFonts w:ascii="Arial"/>
          <w:b/>
          <w:sz w:val="18"/>
          <w:lang w:val="en-CA"/>
        </w:rPr>
      </w:pPr>
      <w:proofErr w:type="spellStart"/>
      <w:r w:rsidRPr="0015067B">
        <w:rPr>
          <w:rFonts w:ascii="Arial"/>
          <w:b/>
          <w:sz w:val="18"/>
          <w:lang w:val="en-CA"/>
        </w:rPr>
        <w:t>Caduceon</w:t>
      </w:r>
      <w:proofErr w:type="spellEnd"/>
      <w:r w:rsidRPr="0015067B">
        <w:rPr>
          <w:rFonts w:ascii="Arial"/>
          <w:b/>
          <w:sz w:val="18"/>
          <w:lang w:val="en-CA"/>
        </w:rPr>
        <w:t xml:space="preserve"> Environmental Laboratories</w:t>
      </w:r>
      <w:r w:rsidRPr="0015067B">
        <w:rPr>
          <w:rFonts w:ascii="Arial"/>
          <w:b/>
          <w:spacing w:val="-47"/>
          <w:sz w:val="18"/>
          <w:lang w:val="en-CA"/>
        </w:rPr>
        <w:t xml:space="preserve"> </w:t>
      </w:r>
    </w:p>
    <w:p w14:paraId="5728C2E1" w14:textId="77777777" w:rsidR="00D8149A" w:rsidRDefault="00000000">
      <w:pPr>
        <w:spacing w:before="1" w:line="207" w:lineRule="exact"/>
        <w:ind w:left="1407"/>
        <w:rPr>
          <w:sz w:val="18"/>
        </w:rPr>
      </w:pPr>
      <w:r>
        <w:rPr>
          <w:sz w:val="18"/>
        </w:rPr>
        <w:t>2378</w:t>
      </w:r>
      <w:r>
        <w:rPr>
          <w:spacing w:val="-2"/>
          <w:sz w:val="18"/>
        </w:rPr>
        <w:t xml:space="preserve"> </w:t>
      </w:r>
      <w:r>
        <w:rPr>
          <w:sz w:val="18"/>
        </w:rPr>
        <w:t>Holly</w:t>
      </w:r>
      <w:r>
        <w:rPr>
          <w:spacing w:val="-3"/>
          <w:sz w:val="18"/>
        </w:rPr>
        <w:t xml:space="preserve"> </w:t>
      </w:r>
      <w:r>
        <w:rPr>
          <w:sz w:val="18"/>
        </w:rPr>
        <w:t>Lane</w:t>
      </w:r>
    </w:p>
    <w:p w14:paraId="51C9073B" w14:textId="77777777" w:rsidR="00D8149A" w:rsidRDefault="00000000">
      <w:pPr>
        <w:ind w:left="1407" w:right="8221"/>
        <w:rPr>
          <w:sz w:val="18"/>
        </w:rPr>
      </w:pPr>
      <w:r>
        <w:rPr>
          <w:sz w:val="18"/>
        </w:rPr>
        <w:t>Ottawa Ontario K1V 7P1</w:t>
      </w:r>
      <w:r>
        <w:rPr>
          <w:spacing w:val="-48"/>
          <w:sz w:val="18"/>
        </w:rPr>
        <w:t xml:space="preserve"> </w:t>
      </w:r>
      <w:r>
        <w:rPr>
          <w:sz w:val="18"/>
        </w:rPr>
        <w:t>Tel:</w:t>
      </w:r>
      <w:r>
        <w:rPr>
          <w:spacing w:val="-1"/>
          <w:sz w:val="18"/>
        </w:rPr>
        <w:t xml:space="preserve"> </w:t>
      </w:r>
      <w:r>
        <w:rPr>
          <w:sz w:val="18"/>
        </w:rPr>
        <w:t>613-526-0123</w:t>
      </w:r>
    </w:p>
    <w:p w14:paraId="282745F1" w14:textId="77777777" w:rsidR="00D8149A" w:rsidRDefault="00000000">
      <w:pPr>
        <w:ind w:left="1407"/>
        <w:rPr>
          <w:sz w:val="18"/>
        </w:rPr>
      </w:pPr>
      <w:r>
        <w:rPr>
          <w:sz w:val="18"/>
        </w:rPr>
        <w:t>Fax:</w:t>
      </w:r>
      <w:r>
        <w:rPr>
          <w:spacing w:val="-3"/>
          <w:sz w:val="18"/>
        </w:rPr>
        <w:t xml:space="preserve"> </w:t>
      </w:r>
      <w:r>
        <w:rPr>
          <w:sz w:val="18"/>
        </w:rPr>
        <w:t>613</w:t>
      </w:r>
      <w:r>
        <w:rPr>
          <w:spacing w:val="-2"/>
          <w:sz w:val="18"/>
        </w:rPr>
        <w:t xml:space="preserve"> </w:t>
      </w:r>
      <w:r>
        <w:rPr>
          <w:sz w:val="18"/>
        </w:rPr>
        <w:t>526</w:t>
      </w:r>
      <w:r>
        <w:rPr>
          <w:spacing w:val="-3"/>
          <w:sz w:val="18"/>
        </w:rPr>
        <w:t xml:space="preserve"> </w:t>
      </w:r>
      <w:r>
        <w:rPr>
          <w:sz w:val="18"/>
        </w:rPr>
        <w:t>1244</w:t>
      </w:r>
    </w:p>
    <w:p w14:paraId="05B2EA6C" w14:textId="77777777" w:rsidR="00D8149A" w:rsidRDefault="00000000">
      <w:pPr>
        <w:pStyle w:val="Heading5"/>
        <w:spacing w:before="33"/>
      </w:pPr>
      <w:r>
        <w:t>Precautions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sampling:</w:t>
      </w:r>
    </w:p>
    <w:p w14:paraId="3BD7E9BB" w14:textId="77777777" w:rsidR="00D8149A" w:rsidRDefault="00D8149A">
      <w:pPr>
        <w:pStyle w:val="BodyText"/>
        <w:spacing w:before="8"/>
        <w:rPr>
          <w:rFonts w:ascii="Calibri"/>
          <w:b/>
          <w:sz w:val="19"/>
        </w:rPr>
      </w:pPr>
    </w:p>
    <w:p w14:paraId="652E831F" w14:textId="77777777" w:rsidR="00D8149A" w:rsidRDefault="00000000">
      <w:pPr>
        <w:pStyle w:val="ListParagraph"/>
        <w:numPr>
          <w:ilvl w:val="1"/>
          <w:numId w:val="2"/>
        </w:numPr>
        <w:tabs>
          <w:tab w:val="left" w:pos="1652"/>
        </w:tabs>
        <w:spacing w:before="1"/>
        <w:rPr>
          <w:rFonts w:ascii="Calibri"/>
        </w:rPr>
      </w:pPr>
      <w:r>
        <w:rPr>
          <w:rFonts w:ascii="Calibri"/>
        </w:rPr>
        <w:t>Use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hand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gloves</w:t>
      </w:r>
    </w:p>
    <w:p w14:paraId="44693472" w14:textId="77777777" w:rsidR="00D8149A" w:rsidRDefault="00000000">
      <w:pPr>
        <w:pStyle w:val="ListParagraph"/>
        <w:numPr>
          <w:ilvl w:val="1"/>
          <w:numId w:val="2"/>
        </w:numPr>
        <w:tabs>
          <w:tab w:val="left" w:pos="1652"/>
        </w:tabs>
        <w:spacing w:before="53"/>
        <w:rPr>
          <w:rFonts w:ascii="Calibri"/>
        </w:rPr>
      </w:pPr>
      <w:r>
        <w:rPr>
          <w:rFonts w:ascii="Calibri"/>
        </w:rPr>
        <w:t>Ensure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each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bottle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level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information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filled:</w:t>
      </w:r>
    </w:p>
    <w:p w14:paraId="130DE0BE" w14:textId="77777777" w:rsidR="00D8149A" w:rsidRDefault="00000000">
      <w:pPr>
        <w:pStyle w:val="ListParagraph"/>
        <w:numPr>
          <w:ilvl w:val="0"/>
          <w:numId w:val="1"/>
        </w:numPr>
        <w:tabs>
          <w:tab w:val="left" w:pos="1652"/>
        </w:tabs>
        <w:spacing w:before="54"/>
        <w:rPr>
          <w:rFonts w:ascii="Calibri" w:hAnsi="Calibri"/>
        </w:rPr>
      </w:pPr>
      <w:r>
        <w:rPr>
          <w:rFonts w:ascii="Calibri" w:hAnsi="Calibri"/>
        </w:rPr>
        <w:t>‐Date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time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sample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taken</w:t>
      </w:r>
    </w:p>
    <w:p w14:paraId="16739F02" w14:textId="77777777" w:rsidR="00D8149A" w:rsidRDefault="00000000">
      <w:pPr>
        <w:pStyle w:val="ListParagraph"/>
        <w:numPr>
          <w:ilvl w:val="0"/>
          <w:numId w:val="1"/>
        </w:numPr>
        <w:tabs>
          <w:tab w:val="left" w:pos="1652"/>
        </w:tabs>
        <w:spacing w:before="53"/>
        <w:rPr>
          <w:rFonts w:ascii="Calibri" w:hAnsi="Calibri"/>
        </w:rPr>
      </w:pPr>
      <w:r>
        <w:rPr>
          <w:rFonts w:ascii="Calibri" w:hAnsi="Calibri"/>
        </w:rPr>
        <w:t>‐Location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with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GPS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coordinates</w:t>
      </w:r>
    </w:p>
    <w:p w14:paraId="6CA7DC3A" w14:textId="77777777" w:rsidR="00D8149A" w:rsidRDefault="00000000">
      <w:pPr>
        <w:pStyle w:val="ListParagraph"/>
        <w:numPr>
          <w:ilvl w:val="0"/>
          <w:numId w:val="1"/>
        </w:numPr>
        <w:tabs>
          <w:tab w:val="left" w:pos="1652"/>
        </w:tabs>
        <w:spacing w:before="54"/>
        <w:rPr>
          <w:rFonts w:ascii="Calibri" w:hAnsi="Calibri"/>
        </w:rPr>
      </w:pPr>
      <w:r>
        <w:rPr>
          <w:rFonts w:ascii="Calibri" w:hAnsi="Calibri"/>
        </w:rPr>
        <w:t>‐Sampler’s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name</w:t>
      </w:r>
    </w:p>
    <w:p w14:paraId="7EB8885D" w14:textId="77777777" w:rsidR="00D8149A" w:rsidRDefault="00000000">
      <w:pPr>
        <w:pStyle w:val="ListParagraph"/>
        <w:numPr>
          <w:ilvl w:val="1"/>
          <w:numId w:val="1"/>
        </w:numPr>
        <w:tabs>
          <w:tab w:val="left" w:pos="1950"/>
        </w:tabs>
        <w:spacing w:before="53"/>
        <w:ind w:hanging="217"/>
        <w:jc w:val="left"/>
        <w:rPr>
          <w:rFonts w:ascii="Calibri" w:hAnsi="Calibri"/>
        </w:rPr>
      </w:pPr>
      <w:r>
        <w:rPr>
          <w:rFonts w:ascii="Calibri" w:hAnsi="Calibri"/>
        </w:rPr>
        <w:t>Person’s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name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contact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information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where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send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sample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Test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Results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invoice.</w:t>
      </w:r>
    </w:p>
    <w:p w14:paraId="08545C30" w14:textId="77777777" w:rsidR="00D8149A" w:rsidRDefault="00D8149A">
      <w:pPr>
        <w:pStyle w:val="BodyText"/>
        <w:spacing w:before="8"/>
        <w:rPr>
          <w:rFonts w:ascii="Calibri"/>
          <w:sz w:val="19"/>
        </w:rPr>
      </w:pPr>
    </w:p>
    <w:p w14:paraId="27614F6B" w14:textId="77777777" w:rsidR="00D8149A" w:rsidRDefault="00000000">
      <w:pPr>
        <w:pStyle w:val="ListParagraph"/>
        <w:numPr>
          <w:ilvl w:val="1"/>
          <w:numId w:val="1"/>
        </w:numPr>
        <w:tabs>
          <w:tab w:val="left" w:pos="2066"/>
        </w:tabs>
        <w:spacing w:before="1"/>
        <w:ind w:left="2065" w:hanging="219"/>
        <w:jc w:val="left"/>
        <w:rPr>
          <w:rFonts w:ascii="Calibri"/>
        </w:rPr>
      </w:pPr>
      <w:r>
        <w:rPr>
          <w:rFonts w:ascii="Calibri"/>
        </w:rPr>
        <w:t>Samples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must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1"/>
        </w:rPr>
        <w:t xml:space="preserve"> </w:t>
      </w:r>
      <w:proofErr w:type="gramStart"/>
      <w:r>
        <w:rPr>
          <w:rFonts w:ascii="Calibri"/>
        </w:rPr>
        <w:t>arrived</w:t>
      </w:r>
      <w:proofErr w:type="gramEnd"/>
      <w:r>
        <w:rPr>
          <w:rFonts w:ascii="Calibri"/>
          <w:spacing w:val="-2"/>
        </w:rPr>
        <w:t xml:space="preserve"> </w:t>
      </w:r>
      <w:r>
        <w:rPr>
          <w:rFonts w:ascii="Calibri"/>
        </w:rPr>
        <w:t>Ottawa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Lab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within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24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hours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from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time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sampling.</w:t>
      </w:r>
    </w:p>
    <w:p w14:paraId="5B307544" w14:textId="77777777" w:rsidR="00D8149A" w:rsidRDefault="00D8149A">
      <w:pPr>
        <w:rPr>
          <w:rFonts w:ascii="Calibri"/>
        </w:rPr>
        <w:sectPr w:rsidR="00D8149A">
          <w:pgSz w:w="12240" w:h="20160"/>
          <w:pgMar w:top="1100" w:right="480" w:bottom="280" w:left="140" w:header="720" w:footer="720" w:gutter="0"/>
          <w:cols w:space="720"/>
        </w:sectPr>
      </w:pPr>
    </w:p>
    <w:sdt>
      <w:sdtPr>
        <w:id w:val="482284536"/>
        <w:docPartObj>
          <w:docPartGallery w:val="Table of Contents"/>
          <w:docPartUnique/>
        </w:docPartObj>
      </w:sdtPr>
      <w:sdtEndPr>
        <w:rPr>
          <w:rFonts w:ascii="Arial MT" w:eastAsia="Arial MT" w:hAnsi="Arial MT" w:cs="Arial MT"/>
          <w:b/>
          <w:bCs/>
          <w:noProof/>
          <w:color w:val="auto"/>
          <w:sz w:val="22"/>
          <w:szCs w:val="22"/>
        </w:rPr>
      </w:sdtEndPr>
      <w:sdtContent>
        <w:p w14:paraId="20484A44" w14:textId="46282D54" w:rsidR="00621D2C" w:rsidRDefault="00621D2C">
          <w:pPr>
            <w:pStyle w:val="TOCHeading"/>
          </w:pPr>
          <w:r>
            <w:t>Table of Contents</w:t>
          </w:r>
        </w:p>
        <w:p w14:paraId="7BEF83FA" w14:textId="7AFA5CB5" w:rsidR="00621D2C" w:rsidRDefault="00621D2C">
          <w:pPr>
            <w:pStyle w:val="TOC1"/>
            <w:tabs>
              <w:tab w:val="right" w:leader="dot" w:pos="116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5480115" w:history="1">
            <w:r w:rsidRPr="00700669">
              <w:rPr>
                <w:rStyle w:val="Hyperlink"/>
                <w:noProof/>
                <w:spacing w:val="-2"/>
              </w:rPr>
              <w:t xml:space="preserve">August </w:t>
            </w:r>
            <w:r w:rsidRPr="00700669">
              <w:rPr>
                <w:rStyle w:val="Hyperlink"/>
                <w:noProof/>
              </w:rPr>
              <w:t>2024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_Toc175480115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A70974" w14:textId="149E7408" w:rsidR="00621D2C" w:rsidRDefault="00621D2C">
          <w:pPr>
            <w:pStyle w:val="TOC3"/>
            <w:tabs>
              <w:tab w:val="left" w:pos="1200"/>
              <w:tab w:val="right" w:leader="dot" w:pos="116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175480116" w:history="1">
            <w:r w:rsidRPr="00700669">
              <w:rPr>
                <w:rStyle w:val="Hyperlink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CA" w:eastAsia="en-CA"/>
                <w14:ligatures w14:val="standardContextual"/>
              </w:rPr>
              <w:tab/>
            </w:r>
            <w:r w:rsidRPr="00700669">
              <w:rPr>
                <w:rStyle w:val="Hyperlink"/>
                <w:noProof/>
              </w:rPr>
              <w:t>Objectives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_Toc175480116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2275E4" w14:textId="2CAB9972" w:rsidR="00621D2C" w:rsidRDefault="00621D2C">
          <w:pPr>
            <w:pStyle w:val="TOC3"/>
            <w:tabs>
              <w:tab w:val="left" w:pos="1200"/>
              <w:tab w:val="right" w:leader="dot" w:pos="116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175480117" w:history="1">
            <w:r w:rsidRPr="00700669">
              <w:rPr>
                <w:rStyle w:val="Hyperlink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CA" w:eastAsia="en-CA"/>
                <w14:ligatures w14:val="standardContextual"/>
              </w:rPr>
              <w:tab/>
            </w:r>
            <w:r w:rsidRPr="00700669">
              <w:rPr>
                <w:rStyle w:val="Hyperlink"/>
                <w:noProof/>
              </w:rPr>
              <w:t>Scope</w:t>
            </w:r>
            <w:r w:rsidRPr="00700669">
              <w:rPr>
                <w:rStyle w:val="Hyperlink"/>
                <w:noProof/>
                <w:spacing w:val="-3"/>
              </w:rPr>
              <w:t xml:space="preserve"> </w:t>
            </w:r>
            <w:r w:rsidRPr="00700669">
              <w:rPr>
                <w:rStyle w:val="Hyperlink"/>
                <w:noProof/>
              </w:rPr>
              <w:t>of</w:t>
            </w:r>
            <w:r w:rsidRPr="00700669">
              <w:rPr>
                <w:rStyle w:val="Hyperlink"/>
                <w:noProof/>
                <w:spacing w:val="-2"/>
              </w:rPr>
              <w:t xml:space="preserve"> </w:t>
            </w:r>
            <w:r w:rsidRPr="00700669">
              <w:rPr>
                <w:rStyle w:val="Hyperlink"/>
                <w:noProof/>
              </w:rPr>
              <w:t>Work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_Toc175480117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118200" w14:textId="6CB9FDFD" w:rsidR="00621D2C" w:rsidRDefault="00621D2C">
          <w:pPr>
            <w:pStyle w:val="TOC3"/>
            <w:tabs>
              <w:tab w:val="left" w:pos="1200"/>
              <w:tab w:val="right" w:leader="dot" w:pos="116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175480118" w:history="1">
            <w:r w:rsidRPr="00700669">
              <w:rPr>
                <w:rStyle w:val="Hyperlink"/>
                <w:noProof/>
              </w:rPr>
              <w:t>2.3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CA" w:eastAsia="en-CA"/>
                <w14:ligatures w14:val="standardContextual"/>
              </w:rPr>
              <w:tab/>
            </w:r>
            <w:r w:rsidRPr="00700669">
              <w:rPr>
                <w:rStyle w:val="Hyperlink"/>
                <w:noProof/>
              </w:rPr>
              <w:t>Definitions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_Toc175480118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B4E922" w14:textId="1302C3D8" w:rsidR="00621D2C" w:rsidRDefault="00621D2C">
          <w:pPr>
            <w:pStyle w:val="TOC1"/>
            <w:tabs>
              <w:tab w:val="right" w:leader="dot" w:pos="116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175480119" w:history="1">
            <w:r w:rsidRPr="00700669">
              <w:rPr>
                <w:rStyle w:val="Hyperlink"/>
                <w:noProof/>
              </w:rPr>
              <w:t>Annual</w:t>
            </w:r>
            <w:r w:rsidRPr="00700669">
              <w:rPr>
                <w:rStyle w:val="Hyperlink"/>
                <w:noProof/>
                <w:spacing w:val="-1"/>
              </w:rPr>
              <w:t xml:space="preserve"> Water Consumption and Sewage disposal </w:t>
            </w:r>
            <w:r w:rsidRPr="00700669">
              <w:rPr>
                <w:rStyle w:val="Hyperlink"/>
                <w:noProof/>
              </w:rPr>
              <w:t>Report</w:t>
            </w:r>
            <w:r w:rsidRPr="00700669">
              <w:rPr>
                <w:rStyle w:val="Hyperlink"/>
                <w:noProof/>
                <w:spacing w:val="-1"/>
              </w:rPr>
              <w:t xml:space="preserve"> </w:t>
            </w:r>
            <w:r w:rsidRPr="00700669">
              <w:rPr>
                <w:rStyle w:val="Hyperlink"/>
                <w:noProof/>
              </w:rPr>
              <w:t>for</w:t>
            </w:r>
            <w:r w:rsidRPr="00700669">
              <w:rPr>
                <w:rStyle w:val="Hyperlink"/>
                <w:noProof/>
                <w:spacing w:val="-1"/>
              </w:rPr>
              <w:t xml:space="preserve">  the Municipality </w:t>
            </w:r>
            <w:r w:rsidRPr="00700669">
              <w:rPr>
                <w:rStyle w:val="Hyperlink"/>
                <w:noProof/>
              </w:rPr>
              <w:t>of</w:t>
            </w:r>
            <w:r w:rsidRPr="00700669">
              <w:rPr>
                <w:rStyle w:val="Hyperlink"/>
                <w:noProof/>
                <w:spacing w:val="-1"/>
              </w:rPr>
              <w:t xml:space="preserve"> Qikiqtarjuaq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_Toc175480119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607A7F" w14:textId="1EED05BA" w:rsidR="00621D2C" w:rsidRDefault="00621D2C">
          <w:pPr>
            <w:pStyle w:val="TOC1"/>
            <w:tabs>
              <w:tab w:val="right" w:leader="dot" w:pos="116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175480120" w:history="1">
            <w:r w:rsidRPr="00700669">
              <w:rPr>
                <w:rStyle w:val="Hyperlink"/>
                <w:noProof/>
              </w:rPr>
              <w:t>References: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_Toc175480120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481602" w14:textId="4AF98C5A" w:rsidR="00621D2C" w:rsidRDefault="00621D2C">
          <w:pPr>
            <w:pStyle w:val="TOC1"/>
            <w:tabs>
              <w:tab w:val="right" w:leader="dot" w:pos="116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175480121" w:history="1">
            <w:r w:rsidRPr="00700669">
              <w:rPr>
                <w:rStyle w:val="Hyperlink"/>
                <w:noProof/>
              </w:rPr>
              <w:t>Appendix</w:t>
            </w:r>
            <w:r w:rsidRPr="00700669">
              <w:rPr>
                <w:rStyle w:val="Hyperlink"/>
                <w:noProof/>
                <w:spacing w:val="-2"/>
              </w:rPr>
              <w:t xml:space="preserve"> </w:t>
            </w:r>
            <w:r w:rsidRPr="00700669">
              <w:rPr>
                <w:rStyle w:val="Hyperlink"/>
                <w:noProof/>
              </w:rPr>
              <w:t>A:</w:t>
            </w:r>
            <w:r w:rsidRPr="00700669">
              <w:rPr>
                <w:rStyle w:val="Hyperlink"/>
                <w:noProof/>
                <w:spacing w:val="-1"/>
              </w:rPr>
              <w:t xml:space="preserve"> </w:t>
            </w:r>
            <w:r w:rsidRPr="00700669">
              <w:rPr>
                <w:rStyle w:val="Hyperlink"/>
                <w:noProof/>
              </w:rPr>
              <w:t>Summary</w:t>
            </w:r>
            <w:r w:rsidRPr="00700669">
              <w:rPr>
                <w:rStyle w:val="Hyperlink"/>
                <w:noProof/>
                <w:spacing w:val="-1"/>
              </w:rPr>
              <w:t xml:space="preserve"> </w:t>
            </w:r>
            <w:r w:rsidRPr="00700669">
              <w:rPr>
                <w:rStyle w:val="Hyperlink"/>
                <w:noProof/>
              </w:rPr>
              <w:t>of</w:t>
            </w:r>
            <w:r w:rsidRPr="00700669">
              <w:rPr>
                <w:rStyle w:val="Hyperlink"/>
                <w:noProof/>
                <w:spacing w:val="-1"/>
              </w:rPr>
              <w:t xml:space="preserve"> </w:t>
            </w:r>
            <w:r w:rsidRPr="00700669">
              <w:rPr>
                <w:rStyle w:val="Hyperlink"/>
                <w:noProof/>
              </w:rPr>
              <w:t>Sample</w:t>
            </w:r>
            <w:r w:rsidRPr="00700669">
              <w:rPr>
                <w:rStyle w:val="Hyperlink"/>
                <w:noProof/>
                <w:spacing w:val="-1"/>
              </w:rPr>
              <w:t xml:space="preserve"> </w:t>
            </w:r>
            <w:r w:rsidRPr="00700669">
              <w:rPr>
                <w:rStyle w:val="Hyperlink"/>
                <w:noProof/>
              </w:rPr>
              <w:t>Bottle</w:t>
            </w:r>
            <w:r w:rsidRPr="00700669">
              <w:rPr>
                <w:rStyle w:val="Hyperlink"/>
                <w:noProof/>
                <w:spacing w:val="-1"/>
              </w:rPr>
              <w:t xml:space="preserve"> </w:t>
            </w:r>
            <w:r w:rsidRPr="00700669">
              <w:rPr>
                <w:rStyle w:val="Hyperlink"/>
                <w:noProof/>
              </w:rPr>
              <w:t>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_Toc175480121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810339" w14:textId="6F796CD6" w:rsidR="00621D2C" w:rsidRDefault="00621D2C">
          <w:pPr>
            <w:pStyle w:val="TOC1"/>
            <w:tabs>
              <w:tab w:val="right" w:leader="dot" w:pos="116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175480122" w:history="1">
            <w:r w:rsidRPr="00700669">
              <w:rPr>
                <w:rStyle w:val="Hyperlink"/>
                <w:noProof/>
              </w:rPr>
              <w:t>APPENDIX-B:</w:t>
            </w:r>
            <w:r w:rsidRPr="00700669">
              <w:rPr>
                <w:rStyle w:val="Hyperlink"/>
                <w:noProof/>
                <w:spacing w:val="-1"/>
              </w:rPr>
              <w:t xml:space="preserve"> </w:t>
            </w:r>
            <w:r w:rsidRPr="00700669">
              <w:rPr>
                <w:rStyle w:val="Hyperlink"/>
                <w:noProof/>
              </w:rPr>
              <w:t>Environmental</w:t>
            </w:r>
            <w:r w:rsidRPr="00700669">
              <w:rPr>
                <w:rStyle w:val="Hyperlink"/>
                <w:noProof/>
                <w:spacing w:val="-1"/>
              </w:rPr>
              <w:t xml:space="preserve"> </w:t>
            </w:r>
            <w:r w:rsidRPr="00700669">
              <w:rPr>
                <w:rStyle w:val="Hyperlink"/>
                <w:noProof/>
              </w:rPr>
              <w:t>Monitoring</w:t>
            </w:r>
            <w:r w:rsidRPr="00700669">
              <w:rPr>
                <w:rStyle w:val="Hyperlink"/>
                <w:noProof/>
                <w:spacing w:val="-1"/>
              </w:rPr>
              <w:t xml:space="preserve"> </w:t>
            </w:r>
            <w:r w:rsidRPr="00700669">
              <w:rPr>
                <w:rStyle w:val="Hyperlink"/>
                <w:noProof/>
              </w:rPr>
              <w:t>program</w:t>
            </w:r>
            <w:r w:rsidRPr="00700669">
              <w:rPr>
                <w:rStyle w:val="Hyperlink"/>
                <w:noProof/>
                <w:spacing w:val="-1"/>
              </w:rPr>
              <w:t xml:space="preserve"> </w:t>
            </w:r>
            <w:r w:rsidRPr="00700669">
              <w:rPr>
                <w:rStyle w:val="Hyperlink"/>
                <w:noProof/>
              </w:rPr>
              <w:t>Checklist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_Toc175480122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6579E6" w14:textId="6B1CFD05" w:rsidR="00621D2C" w:rsidRDefault="00621D2C">
          <w:pPr>
            <w:pStyle w:val="TOC1"/>
            <w:tabs>
              <w:tab w:val="right" w:leader="dot" w:pos="116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175480123" w:history="1">
            <w:r w:rsidRPr="00700669">
              <w:rPr>
                <w:rStyle w:val="Hyperlink"/>
                <w:noProof/>
              </w:rPr>
              <w:t>Appendix C: Completed Example of Chain of Custody</w:t>
            </w:r>
            <w:r w:rsidRPr="00700669">
              <w:rPr>
                <w:rStyle w:val="Hyperlink"/>
                <w:noProof/>
                <w:spacing w:val="-98"/>
              </w:rPr>
              <w:t xml:space="preserve"> </w:t>
            </w:r>
            <w:r w:rsidRPr="00700669">
              <w:rPr>
                <w:rStyle w:val="Hyperlink"/>
                <w:noProof/>
              </w:rPr>
              <w:t>Documentation (Template and an example)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_Toc175480123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023E61" w14:textId="0EBFCE0B" w:rsidR="00621D2C" w:rsidRDefault="00621D2C">
          <w:pPr>
            <w:pStyle w:val="TOC2"/>
            <w:tabs>
              <w:tab w:val="right" w:leader="dot" w:pos="116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175480124" w:history="1">
            <w:r w:rsidRPr="00700669">
              <w:rPr>
                <w:rStyle w:val="Hyperlink"/>
                <w:noProof/>
              </w:rPr>
              <w:t>Guidelines for Water, Wastewater and Leachate Sampling</w:t>
            </w:r>
            <w:r w:rsidRPr="00700669">
              <w:rPr>
                <w:rStyle w:val="Hyperlink"/>
                <w:noProof/>
                <w:spacing w:val="-75"/>
              </w:rPr>
              <w:t xml:space="preserve"> </w:t>
            </w:r>
            <w:r w:rsidRPr="00700669">
              <w:rPr>
                <w:rStyle w:val="Hyperlink"/>
                <w:noProof/>
              </w:rPr>
              <w:t>Baffin</w:t>
            </w:r>
            <w:r w:rsidRPr="00700669">
              <w:rPr>
                <w:rStyle w:val="Hyperlink"/>
                <w:noProof/>
                <w:spacing w:val="-1"/>
              </w:rPr>
              <w:t xml:space="preserve"> </w:t>
            </w:r>
            <w:r w:rsidRPr="00700669">
              <w:rPr>
                <w:rStyle w:val="Hyperlink"/>
                <w:noProof/>
              </w:rPr>
              <w:t>Communities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_Toc175480124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1FD034" w14:textId="5BFAC3BB" w:rsidR="00621D2C" w:rsidRDefault="00621D2C">
          <w:pPr>
            <w:pStyle w:val="TOC2"/>
            <w:tabs>
              <w:tab w:val="right" w:leader="dot" w:pos="116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175480125" w:history="1">
            <w:r w:rsidRPr="00700669">
              <w:rPr>
                <w:rStyle w:val="Hyperlink"/>
                <w:noProof/>
              </w:rPr>
              <w:t>Wastewater: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_Toc175480125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8320E0" w14:textId="5E6A0468" w:rsidR="00621D2C" w:rsidRDefault="00621D2C">
          <w:pPr>
            <w:pStyle w:val="TOC2"/>
            <w:tabs>
              <w:tab w:val="right" w:leader="dot" w:pos="116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175480126" w:history="1">
            <w:r w:rsidRPr="00700669">
              <w:rPr>
                <w:rStyle w:val="Hyperlink"/>
                <w:noProof/>
              </w:rPr>
              <w:t>Leachate: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_Toc175480126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55C489" w14:textId="0490FDE1" w:rsidR="00621D2C" w:rsidRDefault="00621D2C">
          <w:r>
            <w:rPr>
              <w:b/>
              <w:bCs/>
              <w:noProof/>
            </w:rPr>
            <w:fldChar w:fldCharType="end"/>
          </w:r>
        </w:p>
      </w:sdtContent>
    </w:sdt>
    <w:p w14:paraId="6D0F90C9" w14:textId="77777777" w:rsidR="00D8149A" w:rsidRDefault="00D8149A">
      <w:pPr>
        <w:pStyle w:val="BodyText"/>
        <w:rPr>
          <w:rFonts w:ascii="Calibri"/>
        </w:rPr>
      </w:pPr>
    </w:p>
    <w:p w14:paraId="09325C1E" w14:textId="77777777" w:rsidR="00D8149A" w:rsidRDefault="00D8149A">
      <w:pPr>
        <w:pStyle w:val="BodyText"/>
        <w:rPr>
          <w:rFonts w:ascii="Calibri"/>
        </w:rPr>
      </w:pPr>
    </w:p>
    <w:p w14:paraId="6C04B05B" w14:textId="77777777" w:rsidR="00D8149A" w:rsidRDefault="00D8149A">
      <w:pPr>
        <w:pStyle w:val="BodyText"/>
        <w:rPr>
          <w:rFonts w:ascii="Calibri"/>
        </w:rPr>
      </w:pPr>
    </w:p>
    <w:p w14:paraId="0AEE7B83" w14:textId="77777777" w:rsidR="00D8149A" w:rsidRDefault="00D8149A">
      <w:pPr>
        <w:pStyle w:val="BodyText"/>
        <w:rPr>
          <w:rFonts w:ascii="Calibri"/>
        </w:rPr>
      </w:pPr>
    </w:p>
    <w:p w14:paraId="7A050C28" w14:textId="77777777" w:rsidR="00D8149A" w:rsidRDefault="00D8149A">
      <w:pPr>
        <w:pStyle w:val="BodyText"/>
        <w:rPr>
          <w:rFonts w:ascii="Calibri"/>
        </w:rPr>
      </w:pPr>
    </w:p>
    <w:p w14:paraId="2EB043E2" w14:textId="77777777" w:rsidR="00D8149A" w:rsidRDefault="00D8149A">
      <w:pPr>
        <w:pStyle w:val="BodyText"/>
        <w:rPr>
          <w:rFonts w:ascii="Calibri"/>
        </w:rPr>
      </w:pPr>
    </w:p>
    <w:p w14:paraId="3B28F790" w14:textId="77777777" w:rsidR="00D8149A" w:rsidRDefault="00D8149A">
      <w:pPr>
        <w:pStyle w:val="BodyText"/>
        <w:rPr>
          <w:rFonts w:ascii="Calibri"/>
        </w:rPr>
      </w:pPr>
    </w:p>
    <w:p w14:paraId="2DAE2D93" w14:textId="77777777" w:rsidR="00D8149A" w:rsidRDefault="00D8149A">
      <w:pPr>
        <w:pStyle w:val="BodyText"/>
        <w:rPr>
          <w:rFonts w:ascii="Calibri"/>
        </w:rPr>
      </w:pPr>
    </w:p>
    <w:p w14:paraId="0E172737" w14:textId="77777777" w:rsidR="00D8149A" w:rsidRDefault="00D8149A">
      <w:pPr>
        <w:pStyle w:val="BodyText"/>
        <w:rPr>
          <w:rFonts w:ascii="Calibri"/>
        </w:rPr>
      </w:pPr>
    </w:p>
    <w:p w14:paraId="29480F0C" w14:textId="77777777" w:rsidR="00D8149A" w:rsidRDefault="00D8149A">
      <w:pPr>
        <w:pStyle w:val="BodyText"/>
        <w:rPr>
          <w:rFonts w:ascii="Calibri"/>
        </w:rPr>
      </w:pPr>
    </w:p>
    <w:p w14:paraId="4C75FD53" w14:textId="77777777" w:rsidR="00D8149A" w:rsidRDefault="00D8149A">
      <w:pPr>
        <w:pStyle w:val="BodyText"/>
        <w:rPr>
          <w:rFonts w:ascii="Calibri"/>
        </w:rPr>
      </w:pPr>
    </w:p>
    <w:p w14:paraId="65843B4E" w14:textId="77777777" w:rsidR="00D8149A" w:rsidRDefault="00D8149A">
      <w:pPr>
        <w:pStyle w:val="BodyText"/>
        <w:rPr>
          <w:rFonts w:ascii="Calibri"/>
        </w:rPr>
      </w:pPr>
    </w:p>
    <w:p w14:paraId="1CE41D98" w14:textId="77777777" w:rsidR="00D8149A" w:rsidRDefault="00D8149A">
      <w:pPr>
        <w:pStyle w:val="BodyText"/>
        <w:rPr>
          <w:rFonts w:ascii="Calibri"/>
        </w:rPr>
      </w:pPr>
    </w:p>
    <w:p w14:paraId="7650062A" w14:textId="77777777" w:rsidR="00D8149A" w:rsidRDefault="00D8149A">
      <w:pPr>
        <w:pStyle w:val="BodyText"/>
        <w:rPr>
          <w:rFonts w:ascii="Calibri"/>
        </w:rPr>
      </w:pPr>
    </w:p>
    <w:p w14:paraId="77097111" w14:textId="77777777" w:rsidR="00D8149A" w:rsidRDefault="00D8149A">
      <w:pPr>
        <w:pStyle w:val="BodyText"/>
        <w:rPr>
          <w:rFonts w:ascii="Calibri"/>
        </w:rPr>
      </w:pPr>
    </w:p>
    <w:p w14:paraId="40438419" w14:textId="77777777" w:rsidR="00D8149A" w:rsidRDefault="00D8149A">
      <w:pPr>
        <w:pStyle w:val="BodyText"/>
        <w:rPr>
          <w:rFonts w:ascii="Calibri"/>
        </w:rPr>
      </w:pPr>
    </w:p>
    <w:p w14:paraId="792F94B6" w14:textId="77777777" w:rsidR="00D8149A" w:rsidRDefault="00D8149A">
      <w:pPr>
        <w:pStyle w:val="BodyText"/>
        <w:rPr>
          <w:rFonts w:ascii="Calibri"/>
        </w:rPr>
      </w:pPr>
    </w:p>
    <w:p w14:paraId="3168FDF5" w14:textId="77777777" w:rsidR="00D8149A" w:rsidRDefault="00D8149A">
      <w:pPr>
        <w:pStyle w:val="BodyText"/>
        <w:rPr>
          <w:rFonts w:ascii="Calibri"/>
        </w:rPr>
      </w:pPr>
    </w:p>
    <w:p w14:paraId="23E372F4" w14:textId="77777777" w:rsidR="00D8149A" w:rsidRDefault="00D8149A">
      <w:pPr>
        <w:pStyle w:val="BodyText"/>
        <w:rPr>
          <w:rFonts w:ascii="Calibri"/>
        </w:rPr>
      </w:pPr>
    </w:p>
    <w:p w14:paraId="67BDB109" w14:textId="77777777" w:rsidR="00D8149A" w:rsidRDefault="00D8149A">
      <w:pPr>
        <w:pStyle w:val="BodyText"/>
        <w:rPr>
          <w:rFonts w:ascii="Calibri"/>
        </w:rPr>
      </w:pPr>
    </w:p>
    <w:p w14:paraId="733DA186" w14:textId="77777777" w:rsidR="00D8149A" w:rsidRDefault="00D8149A">
      <w:pPr>
        <w:pStyle w:val="BodyText"/>
        <w:rPr>
          <w:rFonts w:ascii="Calibri"/>
        </w:rPr>
      </w:pPr>
    </w:p>
    <w:p w14:paraId="1E6A8A2B" w14:textId="77777777" w:rsidR="00D8149A" w:rsidRDefault="00D8149A">
      <w:pPr>
        <w:pStyle w:val="BodyText"/>
        <w:rPr>
          <w:rFonts w:ascii="Calibri"/>
        </w:rPr>
      </w:pPr>
    </w:p>
    <w:p w14:paraId="78434A17" w14:textId="77777777" w:rsidR="00D8149A" w:rsidRDefault="00D8149A">
      <w:pPr>
        <w:pStyle w:val="BodyText"/>
        <w:rPr>
          <w:rFonts w:ascii="Calibri"/>
        </w:rPr>
      </w:pPr>
    </w:p>
    <w:p w14:paraId="487E5695" w14:textId="77777777" w:rsidR="00D8149A" w:rsidRDefault="00D8149A">
      <w:pPr>
        <w:pStyle w:val="BodyText"/>
        <w:spacing w:before="2"/>
        <w:rPr>
          <w:rFonts w:ascii="Calibri"/>
          <w:sz w:val="23"/>
        </w:rPr>
      </w:pPr>
    </w:p>
    <w:p w14:paraId="08966EF2" w14:textId="77777777" w:rsidR="00D8149A" w:rsidRDefault="00D8149A">
      <w:pPr>
        <w:rPr>
          <w:rFonts w:ascii="Arial"/>
          <w:sz w:val="32"/>
        </w:rPr>
        <w:sectPr w:rsidR="00D8149A">
          <w:pgSz w:w="12240" w:h="20160"/>
          <w:pgMar w:top="1940" w:right="480" w:bottom="280" w:left="140" w:header="720" w:footer="720" w:gutter="0"/>
          <w:cols w:space="720"/>
        </w:sectPr>
      </w:pPr>
    </w:p>
    <w:p w14:paraId="58C9E996" w14:textId="77777777" w:rsidR="00D8149A" w:rsidRDefault="00D8149A">
      <w:pPr>
        <w:pStyle w:val="BodyText"/>
        <w:rPr>
          <w:rFonts w:ascii="Arial"/>
          <w:b/>
        </w:rPr>
      </w:pPr>
    </w:p>
    <w:p w14:paraId="5512F249" w14:textId="77777777" w:rsidR="00D8149A" w:rsidRDefault="00D8149A">
      <w:pPr>
        <w:pStyle w:val="BodyText"/>
        <w:rPr>
          <w:rFonts w:ascii="Arial"/>
          <w:b/>
        </w:rPr>
      </w:pPr>
    </w:p>
    <w:p w14:paraId="52E5CFB5" w14:textId="77777777" w:rsidR="00D8149A" w:rsidRDefault="00D8149A">
      <w:pPr>
        <w:pStyle w:val="BodyText"/>
        <w:rPr>
          <w:rFonts w:ascii="Arial"/>
          <w:b/>
        </w:rPr>
      </w:pPr>
    </w:p>
    <w:p w14:paraId="555E2FE4" w14:textId="77777777" w:rsidR="00D8149A" w:rsidRDefault="00D8149A">
      <w:pPr>
        <w:pStyle w:val="BodyText"/>
        <w:rPr>
          <w:rFonts w:ascii="Arial"/>
          <w:b/>
        </w:rPr>
      </w:pPr>
    </w:p>
    <w:p w14:paraId="19600F34" w14:textId="77777777" w:rsidR="00D8149A" w:rsidRDefault="00D8149A">
      <w:pPr>
        <w:pStyle w:val="BodyText"/>
        <w:rPr>
          <w:rFonts w:ascii="Arial"/>
          <w:b/>
        </w:rPr>
      </w:pPr>
    </w:p>
    <w:p w14:paraId="1533FB69" w14:textId="77777777" w:rsidR="00D8149A" w:rsidRDefault="00D8149A">
      <w:pPr>
        <w:pStyle w:val="BodyText"/>
        <w:rPr>
          <w:rFonts w:ascii="Arial"/>
          <w:b/>
        </w:rPr>
      </w:pPr>
    </w:p>
    <w:p w14:paraId="0640A37F" w14:textId="77777777" w:rsidR="00D8149A" w:rsidRDefault="00D8149A">
      <w:pPr>
        <w:pStyle w:val="BodyText"/>
        <w:rPr>
          <w:rFonts w:ascii="Arial"/>
          <w:b/>
        </w:rPr>
      </w:pPr>
    </w:p>
    <w:p w14:paraId="78CCE306" w14:textId="77777777" w:rsidR="00D8149A" w:rsidRDefault="00D8149A">
      <w:pPr>
        <w:pStyle w:val="BodyText"/>
        <w:rPr>
          <w:rFonts w:ascii="Arial"/>
          <w:b/>
        </w:rPr>
      </w:pPr>
    </w:p>
    <w:p w14:paraId="5AFE6318" w14:textId="77777777" w:rsidR="00B001EF" w:rsidRDefault="00B001EF">
      <w:pPr>
        <w:pStyle w:val="BodyText"/>
        <w:rPr>
          <w:rFonts w:ascii="Arial"/>
          <w:b/>
        </w:rPr>
      </w:pPr>
    </w:p>
    <w:p w14:paraId="00615309" w14:textId="77777777" w:rsidR="00B001EF" w:rsidRDefault="00B001EF">
      <w:pPr>
        <w:pStyle w:val="BodyText"/>
        <w:rPr>
          <w:rFonts w:ascii="Arial"/>
          <w:b/>
        </w:rPr>
      </w:pPr>
    </w:p>
    <w:p w14:paraId="1AF05EB7" w14:textId="77777777" w:rsidR="00B001EF" w:rsidRDefault="00B001EF">
      <w:pPr>
        <w:pStyle w:val="BodyText"/>
        <w:rPr>
          <w:rFonts w:ascii="Arial"/>
          <w:b/>
        </w:rPr>
      </w:pPr>
    </w:p>
    <w:p w14:paraId="2D44C53E" w14:textId="77777777" w:rsidR="00B001EF" w:rsidRDefault="00B001EF">
      <w:pPr>
        <w:pStyle w:val="BodyText"/>
        <w:rPr>
          <w:rFonts w:ascii="Arial"/>
          <w:b/>
        </w:rPr>
      </w:pPr>
    </w:p>
    <w:p w14:paraId="0704816D" w14:textId="77777777" w:rsidR="00B001EF" w:rsidRDefault="00B001EF">
      <w:pPr>
        <w:pStyle w:val="BodyText"/>
        <w:rPr>
          <w:rFonts w:ascii="Arial"/>
          <w:b/>
        </w:rPr>
      </w:pPr>
    </w:p>
    <w:p w14:paraId="5975F00A" w14:textId="77777777" w:rsidR="00B001EF" w:rsidRDefault="00B001EF">
      <w:pPr>
        <w:pStyle w:val="BodyText"/>
        <w:rPr>
          <w:rFonts w:ascii="Arial"/>
          <w:b/>
        </w:rPr>
      </w:pPr>
    </w:p>
    <w:p w14:paraId="530BE481" w14:textId="77777777" w:rsidR="00D8149A" w:rsidRDefault="00D8149A">
      <w:pPr>
        <w:pStyle w:val="BodyText"/>
        <w:spacing w:before="9"/>
        <w:rPr>
          <w:rFonts w:ascii="Arial"/>
          <w:b/>
          <w:sz w:val="16"/>
        </w:rPr>
      </w:pPr>
    </w:p>
    <w:sectPr w:rsidR="00D8149A">
      <w:pgSz w:w="12240" w:h="20160"/>
      <w:pgMar w:top="1940" w:right="480" w:bottom="280" w:left="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9BD1E4" w14:textId="77777777" w:rsidR="003D63A0" w:rsidRDefault="003D63A0" w:rsidP="006512CD">
      <w:r>
        <w:separator/>
      </w:r>
    </w:p>
  </w:endnote>
  <w:endnote w:type="continuationSeparator" w:id="0">
    <w:p w14:paraId="10CD0F8E" w14:textId="77777777" w:rsidR="003D63A0" w:rsidRDefault="003D63A0" w:rsidP="00651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A59C7" w14:textId="77777777" w:rsidR="003D63A0" w:rsidRDefault="003D63A0" w:rsidP="006512CD">
      <w:r>
        <w:separator/>
      </w:r>
    </w:p>
  </w:footnote>
  <w:footnote w:type="continuationSeparator" w:id="0">
    <w:p w14:paraId="789AC681" w14:textId="77777777" w:rsidR="003D63A0" w:rsidRDefault="003D63A0" w:rsidP="00651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92132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F92F27A" w14:textId="77777777" w:rsidR="00BA5626" w:rsidRDefault="00BA562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202499" w14:textId="77777777" w:rsidR="00BA5626" w:rsidRDefault="00BA56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57AC1"/>
    <w:multiLevelType w:val="multilevel"/>
    <w:tmpl w:val="438E0530"/>
    <w:lvl w:ilvl="0">
      <w:start w:val="3"/>
      <w:numFmt w:val="decimal"/>
      <w:lvlText w:val="%1"/>
      <w:lvlJc w:val="left"/>
      <w:pPr>
        <w:ind w:left="1332" w:hanging="402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332" w:hanging="402"/>
      </w:pPr>
      <w:rPr>
        <w:rFonts w:hint="default"/>
        <w:spacing w:val="-1"/>
        <w:w w:val="9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32" w:hanging="601"/>
      </w:pPr>
      <w:rPr>
        <w:rFonts w:hint="default"/>
        <w:b/>
        <w:bCs/>
        <w:spacing w:val="-1"/>
        <w:w w:val="99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568" w:hanging="668"/>
      </w:pPr>
      <w:rPr>
        <w:rFonts w:hint="default"/>
        <w:b/>
        <w:bCs/>
        <w:spacing w:val="-1"/>
        <w:w w:val="100"/>
        <w:lang w:val="en-US" w:eastAsia="en-US" w:bidi="ar-SA"/>
      </w:rPr>
    </w:lvl>
    <w:lvl w:ilvl="4">
      <w:numFmt w:val="bullet"/>
      <w:lvlText w:val=""/>
      <w:lvlJc w:val="left"/>
      <w:pPr>
        <w:ind w:left="1651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5">
      <w:numFmt w:val="bullet"/>
      <w:lvlText w:val="•"/>
      <w:lvlJc w:val="left"/>
      <w:pPr>
        <w:ind w:left="4505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28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51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7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CAF3DF6"/>
    <w:multiLevelType w:val="hybridMultilevel"/>
    <w:tmpl w:val="6C824D66"/>
    <w:lvl w:ilvl="0" w:tplc="D77A21E8">
      <w:numFmt w:val="bullet"/>
      <w:lvlText w:val="•"/>
      <w:lvlJc w:val="left"/>
      <w:pPr>
        <w:ind w:left="1652" w:hanging="721"/>
      </w:pPr>
      <w:rPr>
        <w:rFonts w:ascii="Arial MT" w:eastAsia="Arial MT" w:hAnsi="Arial MT" w:cs="Arial MT" w:hint="default"/>
        <w:w w:val="100"/>
        <w:sz w:val="20"/>
        <w:szCs w:val="20"/>
        <w:lang w:val="en-US" w:eastAsia="en-US" w:bidi="ar-SA"/>
      </w:rPr>
    </w:lvl>
    <w:lvl w:ilvl="1" w:tplc="2B1082D8">
      <w:numFmt w:val="bullet"/>
      <w:lvlText w:val="•"/>
      <w:lvlJc w:val="left"/>
      <w:pPr>
        <w:ind w:left="2656" w:hanging="721"/>
      </w:pPr>
      <w:rPr>
        <w:rFonts w:hint="default"/>
        <w:lang w:val="en-US" w:eastAsia="en-US" w:bidi="ar-SA"/>
      </w:rPr>
    </w:lvl>
    <w:lvl w:ilvl="2" w:tplc="1E0638E0">
      <w:numFmt w:val="bullet"/>
      <w:lvlText w:val="•"/>
      <w:lvlJc w:val="left"/>
      <w:pPr>
        <w:ind w:left="3652" w:hanging="721"/>
      </w:pPr>
      <w:rPr>
        <w:rFonts w:hint="default"/>
        <w:lang w:val="en-US" w:eastAsia="en-US" w:bidi="ar-SA"/>
      </w:rPr>
    </w:lvl>
    <w:lvl w:ilvl="3" w:tplc="339A0CE0">
      <w:numFmt w:val="bullet"/>
      <w:lvlText w:val="•"/>
      <w:lvlJc w:val="left"/>
      <w:pPr>
        <w:ind w:left="4648" w:hanging="721"/>
      </w:pPr>
      <w:rPr>
        <w:rFonts w:hint="default"/>
        <w:lang w:val="en-US" w:eastAsia="en-US" w:bidi="ar-SA"/>
      </w:rPr>
    </w:lvl>
    <w:lvl w:ilvl="4" w:tplc="2B62A274">
      <w:numFmt w:val="bullet"/>
      <w:lvlText w:val="•"/>
      <w:lvlJc w:val="left"/>
      <w:pPr>
        <w:ind w:left="5644" w:hanging="721"/>
      </w:pPr>
      <w:rPr>
        <w:rFonts w:hint="default"/>
        <w:lang w:val="en-US" w:eastAsia="en-US" w:bidi="ar-SA"/>
      </w:rPr>
    </w:lvl>
    <w:lvl w:ilvl="5" w:tplc="BDE6D8BC">
      <w:numFmt w:val="bullet"/>
      <w:lvlText w:val="•"/>
      <w:lvlJc w:val="left"/>
      <w:pPr>
        <w:ind w:left="6640" w:hanging="721"/>
      </w:pPr>
      <w:rPr>
        <w:rFonts w:hint="default"/>
        <w:lang w:val="en-US" w:eastAsia="en-US" w:bidi="ar-SA"/>
      </w:rPr>
    </w:lvl>
    <w:lvl w:ilvl="6" w:tplc="58D2F89C">
      <w:numFmt w:val="bullet"/>
      <w:lvlText w:val="•"/>
      <w:lvlJc w:val="left"/>
      <w:pPr>
        <w:ind w:left="7636" w:hanging="721"/>
      </w:pPr>
      <w:rPr>
        <w:rFonts w:hint="default"/>
        <w:lang w:val="en-US" w:eastAsia="en-US" w:bidi="ar-SA"/>
      </w:rPr>
    </w:lvl>
    <w:lvl w:ilvl="7" w:tplc="44EEC360">
      <w:numFmt w:val="bullet"/>
      <w:lvlText w:val="•"/>
      <w:lvlJc w:val="left"/>
      <w:pPr>
        <w:ind w:left="8632" w:hanging="721"/>
      </w:pPr>
      <w:rPr>
        <w:rFonts w:hint="default"/>
        <w:lang w:val="en-US" w:eastAsia="en-US" w:bidi="ar-SA"/>
      </w:rPr>
    </w:lvl>
    <w:lvl w:ilvl="8" w:tplc="D4102220">
      <w:numFmt w:val="bullet"/>
      <w:lvlText w:val="•"/>
      <w:lvlJc w:val="left"/>
      <w:pPr>
        <w:ind w:left="9628" w:hanging="721"/>
      </w:pPr>
      <w:rPr>
        <w:rFonts w:hint="default"/>
        <w:lang w:val="en-US" w:eastAsia="en-US" w:bidi="ar-SA"/>
      </w:rPr>
    </w:lvl>
  </w:abstractNum>
  <w:abstractNum w:abstractNumId="2" w15:restartNumberingAfterBreak="0">
    <w:nsid w:val="13D041B4"/>
    <w:multiLevelType w:val="multilevel"/>
    <w:tmpl w:val="CBFAAB92"/>
    <w:lvl w:ilvl="0">
      <w:start w:val="2"/>
      <w:numFmt w:val="decimal"/>
      <w:lvlText w:val="%1"/>
      <w:lvlJc w:val="left"/>
      <w:pPr>
        <w:ind w:left="1366" w:hanging="435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366" w:hanging="435"/>
      </w:pPr>
      <w:rPr>
        <w:rFonts w:ascii="Arial MT" w:eastAsia="Arial MT" w:hAnsi="Arial MT" w:cs="Arial MT" w:hint="default"/>
        <w:w w:val="100"/>
        <w:sz w:val="26"/>
        <w:szCs w:val="26"/>
        <w:lang w:val="en-US" w:eastAsia="en-US" w:bidi="ar-SA"/>
      </w:rPr>
    </w:lvl>
    <w:lvl w:ilvl="2">
      <w:numFmt w:val="bullet"/>
      <w:lvlText w:val="•"/>
      <w:lvlJc w:val="left"/>
      <w:pPr>
        <w:ind w:left="3412" w:hanging="43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438" w:hanging="43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64" w:hanging="43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90" w:hanging="43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16" w:hanging="43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42" w:hanging="43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68" w:hanging="435"/>
      </w:pPr>
      <w:rPr>
        <w:rFonts w:hint="default"/>
        <w:lang w:val="en-US" w:eastAsia="en-US" w:bidi="ar-SA"/>
      </w:rPr>
    </w:lvl>
  </w:abstractNum>
  <w:abstractNum w:abstractNumId="3" w15:restartNumberingAfterBreak="0">
    <w:nsid w:val="1D755AB3"/>
    <w:multiLevelType w:val="multilevel"/>
    <w:tmpl w:val="84BA575A"/>
    <w:lvl w:ilvl="0">
      <w:start w:val="4"/>
      <w:numFmt w:val="decimal"/>
      <w:lvlText w:val="%1"/>
      <w:lvlJc w:val="left"/>
      <w:pPr>
        <w:ind w:left="1352" w:hanging="334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352" w:hanging="334"/>
        <w:jc w:val="righ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412" w:hanging="33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438" w:hanging="3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64" w:hanging="3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90" w:hanging="3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16" w:hanging="3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42" w:hanging="3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68" w:hanging="334"/>
      </w:pPr>
      <w:rPr>
        <w:rFonts w:hint="default"/>
        <w:lang w:val="en-US" w:eastAsia="en-US" w:bidi="ar-SA"/>
      </w:rPr>
    </w:lvl>
  </w:abstractNum>
  <w:abstractNum w:abstractNumId="4" w15:restartNumberingAfterBreak="0">
    <w:nsid w:val="28D702EC"/>
    <w:multiLevelType w:val="hybridMultilevel"/>
    <w:tmpl w:val="7382E506"/>
    <w:lvl w:ilvl="0" w:tplc="B626580E">
      <w:numFmt w:val="bullet"/>
      <w:lvlText w:val=""/>
      <w:lvlJc w:val="left"/>
      <w:pPr>
        <w:ind w:left="1651" w:hanging="361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6C021A68">
      <w:numFmt w:val="bullet"/>
      <w:lvlText w:val="•"/>
      <w:lvlJc w:val="left"/>
      <w:pPr>
        <w:ind w:left="2656" w:hanging="361"/>
      </w:pPr>
      <w:rPr>
        <w:rFonts w:hint="default"/>
        <w:lang w:val="en-US" w:eastAsia="en-US" w:bidi="ar-SA"/>
      </w:rPr>
    </w:lvl>
    <w:lvl w:ilvl="2" w:tplc="7C28949E">
      <w:numFmt w:val="bullet"/>
      <w:lvlText w:val="•"/>
      <w:lvlJc w:val="left"/>
      <w:pPr>
        <w:ind w:left="3652" w:hanging="361"/>
      </w:pPr>
      <w:rPr>
        <w:rFonts w:hint="default"/>
        <w:lang w:val="en-US" w:eastAsia="en-US" w:bidi="ar-SA"/>
      </w:rPr>
    </w:lvl>
    <w:lvl w:ilvl="3" w:tplc="15F6D552">
      <w:numFmt w:val="bullet"/>
      <w:lvlText w:val="•"/>
      <w:lvlJc w:val="left"/>
      <w:pPr>
        <w:ind w:left="4648" w:hanging="361"/>
      </w:pPr>
      <w:rPr>
        <w:rFonts w:hint="default"/>
        <w:lang w:val="en-US" w:eastAsia="en-US" w:bidi="ar-SA"/>
      </w:rPr>
    </w:lvl>
    <w:lvl w:ilvl="4" w:tplc="4C5E2C20">
      <w:numFmt w:val="bullet"/>
      <w:lvlText w:val="•"/>
      <w:lvlJc w:val="left"/>
      <w:pPr>
        <w:ind w:left="5644" w:hanging="361"/>
      </w:pPr>
      <w:rPr>
        <w:rFonts w:hint="default"/>
        <w:lang w:val="en-US" w:eastAsia="en-US" w:bidi="ar-SA"/>
      </w:rPr>
    </w:lvl>
    <w:lvl w:ilvl="5" w:tplc="32ECCEA0">
      <w:numFmt w:val="bullet"/>
      <w:lvlText w:val="•"/>
      <w:lvlJc w:val="left"/>
      <w:pPr>
        <w:ind w:left="6640" w:hanging="361"/>
      </w:pPr>
      <w:rPr>
        <w:rFonts w:hint="default"/>
        <w:lang w:val="en-US" w:eastAsia="en-US" w:bidi="ar-SA"/>
      </w:rPr>
    </w:lvl>
    <w:lvl w:ilvl="6" w:tplc="4436529E">
      <w:numFmt w:val="bullet"/>
      <w:lvlText w:val="•"/>
      <w:lvlJc w:val="left"/>
      <w:pPr>
        <w:ind w:left="7636" w:hanging="361"/>
      </w:pPr>
      <w:rPr>
        <w:rFonts w:hint="default"/>
        <w:lang w:val="en-US" w:eastAsia="en-US" w:bidi="ar-SA"/>
      </w:rPr>
    </w:lvl>
    <w:lvl w:ilvl="7" w:tplc="C9F8B50A">
      <w:numFmt w:val="bullet"/>
      <w:lvlText w:val="•"/>
      <w:lvlJc w:val="left"/>
      <w:pPr>
        <w:ind w:left="8632" w:hanging="361"/>
      </w:pPr>
      <w:rPr>
        <w:rFonts w:hint="default"/>
        <w:lang w:val="en-US" w:eastAsia="en-US" w:bidi="ar-SA"/>
      </w:rPr>
    </w:lvl>
    <w:lvl w:ilvl="8" w:tplc="F670D512">
      <w:numFmt w:val="bullet"/>
      <w:lvlText w:val="•"/>
      <w:lvlJc w:val="left"/>
      <w:pPr>
        <w:ind w:left="9628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29253B85"/>
    <w:multiLevelType w:val="hybridMultilevel"/>
    <w:tmpl w:val="28D0225A"/>
    <w:lvl w:ilvl="0" w:tplc="2160C24E">
      <w:start w:val="1"/>
      <w:numFmt w:val="decimal"/>
      <w:lvlText w:val="%1."/>
      <w:lvlJc w:val="left"/>
      <w:pPr>
        <w:ind w:left="1547" w:hanging="361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ar-SA"/>
      </w:rPr>
    </w:lvl>
    <w:lvl w:ilvl="1" w:tplc="BDF27FFC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ar-SA"/>
      </w:rPr>
    </w:lvl>
    <w:lvl w:ilvl="2" w:tplc="53009A28">
      <w:numFmt w:val="bullet"/>
      <w:lvlText w:val="•"/>
      <w:lvlJc w:val="left"/>
      <w:pPr>
        <w:ind w:left="3556" w:hanging="361"/>
      </w:pPr>
      <w:rPr>
        <w:rFonts w:hint="default"/>
        <w:lang w:val="en-US" w:eastAsia="en-US" w:bidi="ar-SA"/>
      </w:rPr>
    </w:lvl>
    <w:lvl w:ilvl="3" w:tplc="68FC0BD2">
      <w:numFmt w:val="bullet"/>
      <w:lvlText w:val="•"/>
      <w:lvlJc w:val="left"/>
      <w:pPr>
        <w:ind w:left="4564" w:hanging="361"/>
      </w:pPr>
      <w:rPr>
        <w:rFonts w:hint="default"/>
        <w:lang w:val="en-US" w:eastAsia="en-US" w:bidi="ar-SA"/>
      </w:rPr>
    </w:lvl>
    <w:lvl w:ilvl="4" w:tplc="BC0C9614">
      <w:numFmt w:val="bullet"/>
      <w:lvlText w:val="•"/>
      <w:lvlJc w:val="left"/>
      <w:pPr>
        <w:ind w:left="5572" w:hanging="361"/>
      </w:pPr>
      <w:rPr>
        <w:rFonts w:hint="default"/>
        <w:lang w:val="en-US" w:eastAsia="en-US" w:bidi="ar-SA"/>
      </w:rPr>
    </w:lvl>
    <w:lvl w:ilvl="5" w:tplc="F92250F0">
      <w:numFmt w:val="bullet"/>
      <w:lvlText w:val="•"/>
      <w:lvlJc w:val="left"/>
      <w:pPr>
        <w:ind w:left="6580" w:hanging="361"/>
      </w:pPr>
      <w:rPr>
        <w:rFonts w:hint="default"/>
        <w:lang w:val="en-US" w:eastAsia="en-US" w:bidi="ar-SA"/>
      </w:rPr>
    </w:lvl>
    <w:lvl w:ilvl="6" w:tplc="83A01460">
      <w:numFmt w:val="bullet"/>
      <w:lvlText w:val="•"/>
      <w:lvlJc w:val="left"/>
      <w:pPr>
        <w:ind w:left="7588" w:hanging="361"/>
      </w:pPr>
      <w:rPr>
        <w:rFonts w:hint="default"/>
        <w:lang w:val="en-US" w:eastAsia="en-US" w:bidi="ar-SA"/>
      </w:rPr>
    </w:lvl>
    <w:lvl w:ilvl="7" w:tplc="290AC6B0">
      <w:numFmt w:val="bullet"/>
      <w:lvlText w:val="•"/>
      <w:lvlJc w:val="left"/>
      <w:pPr>
        <w:ind w:left="8596" w:hanging="361"/>
      </w:pPr>
      <w:rPr>
        <w:rFonts w:hint="default"/>
        <w:lang w:val="en-US" w:eastAsia="en-US" w:bidi="ar-SA"/>
      </w:rPr>
    </w:lvl>
    <w:lvl w:ilvl="8" w:tplc="EA58DA20">
      <w:numFmt w:val="bullet"/>
      <w:lvlText w:val="•"/>
      <w:lvlJc w:val="left"/>
      <w:pPr>
        <w:ind w:left="960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3A3702F4"/>
    <w:multiLevelType w:val="multilevel"/>
    <w:tmpl w:val="08B0B6AE"/>
    <w:lvl w:ilvl="0">
      <w:start w:val="4"/>
      <w:numFmt w:val="decimal"/>
      <w:lvlText w:val="%1"/>
      <w:lvlJc w:val="left"/>
      <w:pPr>
        <w:ind w:left="1332" w:hanging="40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332" w:hanging="401"/>
      </w:pPr>
      <w:rPr>
        <w:rFonts w:hint="default"/>
        <w:spacing w:val="-1"/>
        <w:w w:val="99"/>
        <w:lang w:val="en-US" w:eastAsia="en-US" w:bidi="ar-SA"/>
      </w:rPr>
    </w:lvl>
    <w:lvl w:ilvl="2">
      <w:numFmt w:val="bullet"/>
      <w:lvlText w:val="•"/>
      <w:lvlJc w:val="left"/>
      <w:pPr>
        <w:ind w:left="3396" w:hanging="4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424" w:hanging="4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52" w:hanging="4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80" w:hanging="4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08" w:hanging="4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36" w:hanging="4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64" w:hanging="401"/>
      </w:pPr>
      <w:rPr>
        <w:rFonts w:hint="default"/>
        <w:lang w:val="en-US" w:eastAsia="en-US" w:bidi="ar-SA"/>
      </w:rPr>
    </w:lvl>
  </w:abstractNum>
  <w:abstractNum w:abstractNumId="7" w15:restartNumberingAfterBreak="0">
    <w:nsid w:val="3AFD2B2E"/>
    <w:multiLevelType w:val="hybridMultilevel"/>
    <w:tmpl w:val="6B8412DE"/>
    <w:lvl w:ilvl="0" w:tplc="28A48D1C">
      <w:start w:val="1"/>
      <w:numFmt w:val="decimal"/>
      <w:lvlText w:val="%1."/>
      <w:lvlJc w:val="left"/>
      <w:pPr>
        <w:ind w:left="1651" w:hanging="361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ar-SA"/>
      </w:rPr>
    </w:lvl>
    <w:lvl w:ilvl="1" w:tplc="DEE8E9A4">
      <w:start w:val="3"/>
      <w:numFmt w:val="decimal"/>
      <w:lvlText w:val="%2."/>
      <w:lvlJc w:val="left"/>
      <w:pPr>
        <w:ind w:left="1949" w:hanging="216"/>
        <w:jc w:val="right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ar-SA"/>
      </w:rPr>
    </w:lvl>
    <w:lvl w:ilvl="2" w:tplc="C220D806">
      <w:numFmt w:val="bullet"/>
      <w:lvlText w:val="•"/>
      <w:lvlJc w:val="left"/>
      <w:pPr>
        <w:ind w:left="3015" w:hanging="216"/>
      </w:pPr>
      <w:rPr>
        <w:rFonts w:hint="default"/>
        <w:lang w:val="en-US" w:eastAsia="en-US" w:bidi="ar-SA"/>
      </w:rPr>
    </w:lvl>
    <w:lvl w:ilvl="3" w:tplc="EEDE4A3A">
      <w:numFmt w:val="bullet"/>
      <w:lvlText w:val="•"/>
      <w:lvlJc w:val="left"/>
      <w:pPr>
        <w:ind w:left="4091" w:hanging="216"/>
      </w:pPr>
      <w:rPr>
        <w:rFonts w:hint="default"/>
        <w:lang w:val="en-US" w:eastAsia="en-US" w:bidi="ar-SA"/>
      </w:rPr>
    </w:lvl>
    <w:lvl w:ilvl="4" w:tplc="074E8F70">
      <w:numFmt w:val="bullet"/>
      <w:lvlText w:val="•"/>
      <w:lvlJc w:val="left"/>
      <w:pPr>
        <w:ind w:left="5166" w:hanging="216"/>
      </w:pPr>
      <w:rPr>
        <w:rFonts w:hint="default"/>
        <w:lang w:val="en-US" w:eastAsia="en-US" w:bidi="ar-SA"/>
      </w:rPr>
    </w:lvl>
    <w:lvl w:ilvl="5" w:tplc="1F9AD0F4">
      <w:numFmt w:val="bullet"/>
      <w:lvlText w:val="•"/>
      <w:lvlJc w:val="left"/>
      <w:pPr>
        <w:ind w:left="6242" w:hanging="216"/>
      </w:pPr>
      <w:rPr>
        <w:rFonts w:hint="default"/>
        <w:lang w:val="en-US" w:eastAsia="en-US" w:bidi="ar-SA"/>
      </w:rPr>
    </w:lvl>
    <w:lvl w:ilvl="6" w:tplc="AB069A72">
      <w:numFmt w:val="bullet"/>
      <w:lvlText w:val="•"/>
      <w:lvlJc w:val="left"/>
      <w:pPr>
        <w:ind w:left="7317" w:hanging="216"/>
      </w:pPr>
      <w:rPr>
        <w:rFonts w:hint="default"/>
        <w:lang w:val="en-US" w:eastAsia="en-US" w:bidi="ar-SA"/>
      </w:rPr>
    </w:lvl>
    <w:lvl w:ilvl="7" w:tplc="AB9055D6">
      <w:numFmt w:val="bullet"/>
      <w:lvlText w:val="•"/>
      <w:lvlJc w:val="left"/>
      <w:pPr>
        <w:ind w:left="8393" w:hanging="216"/>
      </w:pPr>
      <w:rPr>
        <w:rFonts w:hint="default"/>
        <w:lang w:val="en-US" w:eastAsia="en-US" w:bidi="ar-SA"/>
      </w:rPr>
    </w:lvl>
    <w:lvl w:ilvl="8" w:tplc="535426F2">
      <w:numFmt w:val="bullet"/>
      <w:lvlText w:val="•"/>
      <w:lvlJc w:val="left"/>
      <w:pPr>
        <w:ind w:left="9468" w:hanging="216"/>
      </w:pPr>
      <w:rPr>
        <w:rFonts w:hint="default"/>
        <w:lang w:val="en-US" w:eastAsia="en-US" w:bidi="ar-SA"/>
      </w:rPr>
    </w:lvl>
  </w:abstractNum>
  <w:abstractNum w:abstractNumId="8" w15:restartNumberingAfterBreak="0">
    <w:nsid w:val="3E6A32A6"/>
    <w:multiLevelType w:val="multilevel"/>
    <w:tmpl w:val="9CB43350"/>
    <w:lvl w:ilvl="0">
      <w:start w:val="2"/>
      <w:numFmt w:val="decimal"/>
      <w:lvlText w:val="%1"/>
      <w:lvlJc w:val="left"/>
      <w:pPr>
        <w:ind w:left="1360" w:hanging="334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360" w:hanging="334"/>
        <w:jc w:val="right"/>
      </w:pPr>
      <w:rPr>
        <w:rFonts w:hint="default"/>
        <w:b/>
        <w:bCs/>
        <w:spacing w:val="-1"/>
        <w:w w:val="100"/>
        <w:lang w:val="en-US" w:eastAsia="en-US" w:bidi="ar-SA"/>
      </w:rPr>
    </w:lvl>
    <w:lvl w:ilvl="2">
      <w:numFmt w:val="bullet"/>
      <w:lvlText w:val="•"/>
      <w:lvlJc w:val="left"/>
      <w:pPr>
        <w:ind w:left="3412" w:hanging="33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438" w:hanging="3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64" w:hanging="3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90" w:hanging="3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16" w:hanging="3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42" w:hanging="3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68" w:hanging="334"/>
      </w:pPr>
      <w:rPr>
        <w:rFonts w:hint="default"/>
        <w:lang w:val="en-US" w:eastAsia="en-US" w:bidi="ar-SA"/>
      </w:rPr>
    </w:lvl>
  </w:abstractNum>
  <w:abstractNum w:abstractNumId="9" w15:restartNumberingAfterBreak="0">
    <w:nsid w:val="4C923799"/>
    <w:multiLevelType w:val="hybridMultilevel"/>
    <w:tmpl w:val="7062F534"/>
    <w:lvl w:ilvl="0" w:tplc="5DDC256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color w:val="7030A0"/>
        <w:w w:val="99"/>
        <w:sz w:val="22"/>
        <w:szCs w:val="22"/>
        <w:lang w:val="en-US" w:eastAsia="en-US" w:bidi="ar-SA"/>
      </w:rPr>
    </w:lvl>
    <w:lvl w:ilvl="1" w:tplc="0A500FF2">
      <w:numFmt w:val="bullet"/>
      <w:lvlText w:val="•"/>
      <w:lvlJc w:val="left"/>
      <w:pPr>
        <w:ind w:left="1023" w:hanging="360"/>
      </w:pPr>
      <w:rPr>
        <w:rFonts w:hint="default"/>
        <w:lang w:val="en-US" w:eastAsia="en-US" w:bidi="ar-SA"/>
      </w:rPr>
    </w:lvl>
    <w:lvl w:ilvl="2" w:tplc="15EC4C26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3" w:tplc="A2BCA012">
      <w:numFmt w:val="bullet"/>
      <w:lvlText w:val="•"/>
      <w:lvlJc w:val="left"/>
      <w:pPr>
        <w:ind w:left="1631" w:hanging="360"/>
      </w:pPr>
      <w:rPr>
        <w:rFonts w:hint="default"/>
        <w:lang w:val="en-US" w:eastAsia="en-US" w:bidi="ar-SA"/>
      </w:rPr>
    </w:lvl>
    <w:lvl w:ilvl="4" w:tplc="52E81FFA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5" w:tplc="0BFE782E"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6" w:tplc="F38A78A8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7" w:tplc="2B1407D8">
      <w:numFmt w:val="bullet"/>
      <w:lvlText w:val="•"/>
      <w:lvlJc w:val="left"/>
      <w:pPr>
        <w:ind w:left="2846" w:hanging="360"/>
      </w:pPr>
      <w:rPr>
        <w:rFonts w:hint="default"/>
        <w:lang w:val="en-US" w:eastAsia="en-US" w:bidi="ar-SA"/>
      </w:rPr>
    </w:lvl>
    <w:lvl w:ilvl="8" w:tplc="3468D152"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E931AF4"/>
    <w:multiLevelType w:val="multilevel"/>
    <w:tmpl w:val="917006CC"/>
    <w:lvl w:ilvl="0">
      <w:start w:val="3"/>
      <w:numFmt w:val="decimal"/>
      <w:lvlText w:val="%1"/>
      <w:lvlJc w:val="left"/>
      <w:pPr>
        <w:ind w:left="1263" w:hanging="332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263" w:hanging="332"/>
        <w:jc w:val="right"/>
      </w:pPr>
      <w:rPr>
        <w:rFonts w:hint="default"/>
        <w:b/>
        <w:bCs/>
        <w:spacing w:val="-1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92" w:hanging="445"/>
      </w:pPr>
      <w:rPr>
        <w:rFonts w:ascii="Arial MT" w:eastAsia="Arial MT" w:hAnsi="Arial MT" w:cs="Arial MT" w:hint="default"/>
        <w:spacing w:val="-56"/>
        <w:w w:val="100"/>
        <w:sz w:val="18"/>
        <w:szCs w:val="18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124" w:hanging="610"/>
      </w:pPr>
      <w:rPr>
        <w:rFonts w:ascii="Arial MT" w:eastAsia="Arial MT" w:hAnsi="Arial MT" w:cs="Arial MT" w:hint="default"/>
        <w:spacing w:val="-56"/>
        <w:w w:val="100"/>
        <w:sz w:val="18"/>
        <w:szCs w:val="18"/>
        <w:lang w:val="en-US" w:eastAsia="en-US" w:bidi="ar-SA"/>
      </w:rPr>
    </w:lvl>
    <w:lvl w:ilvl="4">
      <w:numFmt w:val="bullet"/>
      <w:lvlText w:val="•"/>
      <w:lvlJc w:val="left"/>
      <w:pPr>
        <w:ind w:left="4495" w:hanging="61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82" w:hanging="61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70" w:hanging="61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57" w:hanging="61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45" w:hanging="610"/>
      </w:pPr>
      <w:rPr>
        <w:rFonts w:hint="default"/>
        <w:lang w:val="en-US" w:eastAsia="en-US" w:bidi="ar-SA"/>
      </w:rPr>
    </w:lvl>
  </w:abstractNum>
  <w:abstractNum w:abstractNumId="11" w15:restartNumberingAfterBreak="0">
    <w:nsid w:val="4F3F7B90"/>
    <w:multiLevelType w:val="hybridMultilevel"/>
    <w:tmpl w:val="1F8A52C8"/>
    <w:lvl w:ilvl="0" w:tplc="45121C08">
      <w:start w:val="1"/>
      <w:numFmt w:val="decimal"/>
      <w:lvlText w:val="%1."/>
      <w:lvlJc w:val="left"/>
      <w:pPr>
        <w:ind w:left="1441" w:hanging="361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ar-SA"/>
      </w:rPr>
    </w:lvl>
    <w:lvl w:ilvl="1" w:tplc="A3BABBEE">
      <w:start w:val="1"/>
      <w:numFmt w:val="decimal"/>
      <w:lvlText w:val="%2."/>
      <w:lvlJc w:val="left"/>
      <w:pPr>
        <w:ind w:left="1651" w:hanging="361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ar-SA"/>
      </w:rPr>
    </w:lvl>
    <w:lvl w:ilvl="2" w:tplc="19320730">
      <w:numFmt w:val="bullet"/>
      <w:lvlText w:val="•"/>
      <w:lvlJc w:val="left"/>
      <w:pPr>
        <w:ind w:left="2766" w:hanging="361"/>
      </w:pPr>
      <w:rPr>
        <w:rFonts w:hint="default"/>
        <w:lang w:val="en-US" w:eastAsia="en-US" w:bidi="ar-SA"/>
      </w:rPr>
    </w:lvl>
    <w:lvl w:ilvl="3" w:tplc="F95CF882">
      <w:numFmt w:val="bullet"/>
      <w:lvlText w:val="•"/>
      <w:lvlJc w:val="left"/>
      <w:pPr>
        <w:ind w:left="3873" w:hanging="361"/>
      </w:pPr>
      <w:rPr>
        <w:rFonts w:hint="default"/>
        <w:lang w:val="en-US" w:eastAsia="en-US" w:bidi="ar-SA"/>
      </w:rPr>
    </w:lvl>
    <w:lvl w:ilvl="4" w:tplc="141E0990">
      <w:numFmt w:val="bullet"/>
      <w:lvlText w:val="•"/>
      <w:lvlJc w:val="left"/>
      <w:pPr>
        <w:ind w:left="4980" w:hanging="361"/>
      </w:pPr>
      <w:rPr>
        <w:rFonts w:hint="default"/>
        <w:lang w:val="en-US" w:eastAsia="en-US" w:bidi="ar-SA"/>
      </w:rPr>
    </w:lvl>
    <w:lvl w:ilvl="5" w:tplc="1248BF0E">
      <w:numFmt w:val="bullet"/>
      <w:lvlText w:val="•"/>
      <w:lvlJc w:val="left"/>
      <w:pPr>
        <w:ind w:left="6086" w:hanging="361"/>
      </w:pPr>
      <w:rPr>
        <w:rFonts w:hint="default"/>
        <w:lang w:val="en-US" w:eastAsia="en-US" w:bidi="ar-SA"/>
      </w:rPr>
    </w:lvl>
    <w:lvl w:ilvl="6" w:tplc="F424CD50">
      <w:numFmt w:val="bullet"/>
      <w:lvlText w:val="•"/>
      <w:lvlJc w:val="left"/>
      <w:pPr>
        <w:ind w:left="7193" w:hanging="361"/>
      </w:pPr>
      <w:rPr>
        <w:rFonts w:hint="default"/>
        <w:lang w:val="en-US" w:eastAsia="en-US" w:bidi="ar-SA"/>
      </w:rPr>
    </w:lvl>
    <w:lvl w:ilvl="7" w:tplc="074E86EC">
      <w:numFmt w:val="bullet"/>
      <w:lvlText w:val="•"/>
      <w:lvlJc w:val="left"/>
      <w:pPr>
        <w:ind w:left="8300" w:hanging="361"/>
      </w:pPr>
      <w:rPr>
        <w:rFonts w:hint="default"/>
        <w:lang w:val="en-US" w:eastAsia="en-US" w:bidi="ar-SA"/>
      </w:rPr>
    </w:lvl>
    <w:lvl w:ilvl="8" w:tplc="88443B76">
      <w:numFmt w:val="bullet"/>
      <w:lvlText w:val="•"/>
      <w:lvlJc w:val="left"/>
      <w:pPr>
        <w:ind w:left="9406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56EA29B4"/>
    <w:multiLevelType w:val="hybridMultilevel"/>
    <w:tmpl w:val="2F844938"/>
    <w:lvl w:ilvl="0" w:tplc="77A46A36">
      <w:start w:val="1"/>
      <w:numFmt w:val="decimal"/>
      <w:lvlText w:val="%1."/>
      <w:lvlJc w:val="left"/>
      <w:pPr>
        <w:ind w:left="1487" w:hanging="361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ar-SA"/>
      </w:rPr>
    </w:lvl>
    <w:lvl w:ilvl="1" w:tplc="FB44F3A0">
      <w:numFmt w:val="bullet"/>
      <w:lvlText w:val="•"/>
      <w:lvlJc w:val="left"/>
      <w:pPr>
        <w:ind w:left="2494" w:hanging="361"/>
      </w:pPr>
      <w:rPr>
        <w:rFonts w:hint="default"/>
        <w:lang w:val="en-US" w:eastAsia="en-US" w:bidi="ar-SA"/>
      </w:rPr>
    </w:lvl>
    <w:lvl w:ilvl="2" w:tplc="EE76E72E">
      <w:numFmt w:val="bullet"/>
      <w:lvlText w:val="•"/>
      <w:lvlJc w:val="left"/>
      <w:pPr>
        <w:ind w:left="3508" w:hanging="361"/>
      </w:pPr>
      <w:rPr>
        <w:rFonts w:hint="default"/>
        <w:lang w:val="en-US" w:eastAsia="en-US" w:bidi="ar-SA"/>
      </w:rPr>
    </w:lvl>
    <w:lvl w:ilvl="3" w:tplc="91502FB8">
      <w:numFmt w:val="bullet"/>
      <w:lvlText w:val="•"/>
      <w:lvlJc w:val="left"/>
      <w:pPr>
        <w:ind w:left="4522" w:hanging="361"/>
      </w:pPr>
      <w:rPr>
        <w:rFonts w:hint="default"/>
        <w:lang w:val="en-US" w:eastAsia="en-US" w:bidi="ar-SA"/>
      </w:rPr>
    </w:lvl>
    <w:lvl w:ilvl="4" w:tplc="24EA6776">
      <w:numFmt w:val="bullet"/>
      <w:lvlText w:val="•"/>
      <w:lvlJc w:val="left"/>
      <w:pPr>
        <w:ind w:left="5536" w:hanging="361"/>
      </w:pPr>
      <w:rPr>
        <w:rFonts w:hint="default"/>
        <w:lang w:val="en-US" w:eastAsia="en-US" w:bidi="ar-SA"/>
      </w:rPr>
    </w:lvl>
    <w:lvl w:ilvl="5" w:tplc="A93C1048">
      <w:numFmt w:val="bullet"/>
      <w:lvlText w:val="•"/>
      <w:lvlJc w:val="left"/>
      <w:pPr>
        <w:ind w:left="6550" w:hanging="361"/>
      </w:pPr>
      <w:rPr>
        <w:rFonts w:hint="default"/>
        <w:lang w:val="en-US" w:eastAsia="en-US" w:bidi="ar-SA"/>
      </w:rPr>
    </w:lvl>
    <w:lvl w:ilvl="6" w:tplc="D660A6D0">
      <w:numFmt w:val="bullet"/>
      <w:lvlText w:val="•"/>
      <w:lvlJc w:val="left"/>
      <w:pPr>
        <w:ind w:left="7564" w:hanging="361"/>
      </w:pPr>
      <w:rPr>
        <w:rFonts w:hint="default"/>
        <w:lang w:val="en-US" w:eastAsia="en-US" w:bidi="ar-SA"/>
      </w:rPr>
    </w:lvl>
    <w:lvl w:ilvl="7" w:tplc="21C84698">
      <w:numFmt w:val="bullet"/>
      <w:lvlText w:val="•"/>
      <w:lvlJc w:val="left"/>
      <w:pPr>
        <w:ind w:left="8578" w:hanging="361"/>
      </w:pPr>
      <w:rPr>
        <w:rFonts w:hint="default"/>
        <w:lang w:val="en-US" w:eastAsia="en-US" w:bidi="ar-SA"/>
      </w:rPr>
    </w:lvl>
    <w:lvl w:ilvl="8" w:tplc="C332E8A2">
      <w:numFmt w:val="bullet"/>
      <w:lvlText w:val="•"/>
      <w:lvlJc w:val="left"/>
      <w:pPr>
        <w:ind w:left="9592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57A05621"/>
    <w:multiLevelType w:val="multilevel"/>
    <w:tmpl w:val="EFBC7E50"/>
    <w:lvl w:ilvl="0">
      <w:start w:val="1"/>
      <w:numFmt w:val="decimal"/>
      <w:lvlText w:val="%1"/>
      <w:lvlJc w:val="left"/>
      <w:pPr>
        <w:ind w:left="1332" w:hanging="40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332" w:hanging="401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651" w:hanging="361"/>
      </w:pPr>
      <w:rPr>
        <w:rFonts w:ascii="Arial MT" w:eastAsia="Arial MT" w:hAnsi="Arial MT" w:cs="Arial MT" w:hint="default"/>
        <w:w w:val="100"/>
        <w:sz w:val="20"/>
        <w:szCs w:val="20"/>
        <w:lang w:val="en-US" w:eastAsia="en-US" w:bidi="ar-SA"/>
      </w:rPr>
    </w:lvl>
    <w:lvl w:ilvl="3">
      <w:start w:val="1"/>
      <w:numFmt w:val="lowerLetter"/>
      <w:lvlText w:val="%4."/>
      <w:lvlJc w:val="left"/>
      <w:pPr>
        <w:ind w:left="2099" w:hanging="448"/>
      </w:pPr>
      <w:rPr>
        <w:rFonts w:ascii="Arial MT" w:eastAsia="Arial MT" w:hAnsi="Arial MT" w:cs="Arial MT" w:hint="default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4480" w:hanging="4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70" w:hanging="4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60" w:hanging="4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50" w:hanging="4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40" w:hanging="448"/>
      </w:pPr>
      <w:rPr>
        <w:rFonts w:hint="default"/>
        <w:lang w:val="en-US" w:eastAsia="en-US" w:bidi="ar-SA"/>
      </w:rPr>
    </w:lvl>
  </w:abstractNum>
  <w:abstractNum w:abstractNumId="14" w15:restartNumberingAfterBreak="0">
    <w:nsid w:val="6C525F69"/>
    <w:multiLevelType w:val="hybridMultilevel"/>
    <w:tmpl w:val="061EEEFE"/>
    <w:lvl w:ilvl="0" w:tplc="18E6791E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color w:val="7030A0"/>
        <w:w w:val="99"/>
        <w:sz w:val="22"/>
        <w:szCs w:val="22"/>
        <w:lang w:val="en-US" w:eastAsia="en-US" w:bidi="ar-SA"/>
      </w:rPr>
    </w:lvl>
    <w:lvl w:ilvl="1" w:tplc="D45ED312">
      <w:numFmt w:val="bullet"/>
      <w:lvlText w:val="•"/>
      <w:lvlJc w:val="left"/>
      <w:pPr>
        <w:ind w:left="419" w:hanging="360"/>
      </w:pPr>
      <w:rPr>
        <w:rFonts w:hint="default"/>
        <w:lang w:val="en-US" w:eastAsia="en-US" w:bidi="ar-SA"/>
      </w:rPr>
    </w:lvl>
    <w:lvl w:ilvl="2" w:tplc="13C6D09C">
      <w:numFmt w:val="bullet"/>
      <w:lvlText w:val="•"/>
      <w:lvlJc w:val="left"/>
      <w:pPr>
        <w:ind w:left="479" w:hanging="360"/>
      </w:pPr>
      <w:rPr>
        <w:rFonts w:hint="default"/>
        <w:lang w:val="en-US" w:eastAsia="en-US" w:bidi="ar-SA"/>
      </w:rPr>
    </w:lvl>
    <w:lvl w:ilvl="3" w:tplc="9E56B5A2">
      <w:numFmt w:val="bullet"/>
      <w:lvlText w:val="•"/>
      <w:lvlJc w:val="left"/>
      <w:pPr>
        <w:ind w:left="539" w:hanging="360"/>
      </w:pPr>
      <w:rPr>
        <w:rFonts w:hint="default"/>
        <w:lang w:val="en-US" w:eastAsia="en-US" w:bidi="ar-SA"/>
      </w:rPr>
    </w:lvl>
    <w:lvl w:ilvl="4" w:tplc="A824F264">
      <w:numFmt w:val="bullet"/>
      <w:lvlText w:val="•"/>
      <w:lvlJc w:val="left"/>
      <w:pPr>
        <w:ind w:left="599" w:hanging="360"/>
      </w:pPr>
      <w:rPr>
        <w:rFonts w:hint="default"/>
        <w:lang w:val="en-US" w:eastAsia="en-US" w:bidi="ar-SA"/>
      </w:rPr>
    </w:lvl>
    <w:lvl w:ilvl="5" w:tplc="8DC89D2E">
      <w:numFmt w:val="bullet"/>
      <w:lvlText w:val="•"/>
      <w:lvlJc w:val="left"/>
      <w:pPr>
        <w:ind w:left="659" w:hanging="360"/>
      </w:pPr>
      <w:rPr>
        <w:rFonts w:hint="default"/>
        <w:lang w:val="en-US" w:eastAsia="en-US" w:bidi="ar-SA"/>
      </w:rPr>
    </w:lvl>
    <w:lvl w:ilvl="6" w:tplc="75F01A6A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7" w:tplc="958E0598">
      <w:numFmt w:val="bullet"/>
      <w:lvlText w:val="•"/>
      <w:lvlJc w:val="left"/>
      <w:pPr>
        <w:ind w:left="779" w:hanging="360"/>
      </w:pPr>
      <w:rPr>
        <w:rFonts w:hint="default"/>
        <w:lang w:val="en-US" w:eastAsia="en-US" w:bidi="ar-SA"/>
      </w:rPr>
    </w:lvl>
    <w:lvl w:ilvl="8" w:tplc="F8C66166">
      <w:numFmt w:val="bullet"/>
      <w:lvlText w:val="•"/>
      <w:lvlJc w:val="left"/>
      <w:pPr>
        <w:ind w:left="839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2E91B51"/>
    <w:multiLevelType w:val="multilevel"/>
    <w:tmpl w:val="72B88EEE"/>
    <w:lvl w:ilvl="0">
      <w:start w:val="5"/>
      <w:numFmt w:val="decimal"/>
      <w:lvlText w:val="%1"/>
      <w:lvlJc w:val="left"/>
      <w:pPr>
        <w:ind w:left="1359" w:hanging="429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359" w:hanging="429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2">
      <w:start w:val="1"/>
      <w:numFmt w:val="lowerRoman"/>
      <w:lvlText w:val="%3)"/>
      <w:lvlJc w:val="left"/>
      <w:pPr>
        <w:ind w:left="1780" w:hanging="200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651" w:hanging="361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7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00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30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60" w:hanging="361"/>
      </w:pPr>
      <w:rPr>
        <w:rFonts w:hint="default"/>
        <w:lang w:val="en-US" w:eastAsia="en-US" w:bidi="ar-SA"/>
      </w:rPr>
    </w:lvl>
  </w:abstractNum>
  <w:num w:numId="1" w16cid:durableId="482160374">
    <w:abstractNumId w:val="7"/>
  </w:num>
  <w:num w:numId="2" w16cid:durableId="327485603">
    <w:abstractNumId w:val="11"/>
  </w:num>
  <w:num w:numId="3" w16cid:durableId="2095469453">
    <w:abstractNumId w:val="12"/>
  </w:num>
  <w:num w:numId="4" w16cid:durableId="1184199870">
    <w:abstractNumId w:val="5"/>
  </w:num>
  <w:num w:numId="5" w16cid:durableId="1097024239">
    <w:abstractNumId w:val="15"/>
  </w:num>
  <w:num w:numId="6" w16cid:durableId="1692488239">
    <w:abstractNumId w:val="6"/>
  </w:num>
  <w:num w:numId="7" w16cid:durableId="881096334">
    <w:abstractNumId w:val="4"/>
  </w:num>
  <w:num w:numId="8" w16cid:durableId="913854971">
    <w:abstractNumId w:val="1"/>
  </w:num>
  <w:num w:numId="9" w16cid:durableId="132338193">
    <w:abstractNumId w:val="0"/>
  </w:num>
  <w:num w:numId="10" w16cid:durableId="112291802">
    <w:abstractNumId w:val="2"/>
  </w:num>
  <w:num w:numId="11" w16cid:durableId="547104974">
    <w:abstractNumId w:val="14"/>
  </w:num>
  <w:num w:numId="12" w16cid:durableId="1511526693">
    <w:abstractNumId w:val="9"/>
  </w:num>
  <w:num w:numId="13" w16cid:durableId="1447700280">
    <w:abstractNumId w:val="13"/>
  </w:num>
  <w:num w:numId="14" w16cid:durableId="980580489">
    <w:abstractNumId w:val="3"/>
  </w:num>
  <w:num w:numId="15" w16cid:durableId="1240015822">
    <w:abstractNumId w:val="10"/>
  </w:num>
  <w:num w:numId="16" w16cid:durableId="3908839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9A"/>
    <w:rsid w:val="000028ED"/>
    <w:rsid w:val="0015067B"/>
    <w:rsid w:val="00334293"/>
    <w:rsid w:val="003D63A0"/>
    <w:rsid w:val="003E1E1B"/>
    <w:rsid w:val="00403973"/>
    <w:rsid w:val="00460252"/>
    <w:rsid w:val="0047184D"/>
    <w:rsid w:val="00480117"/>
    <w:rsid w:val="004A5F22"/>
    <w:rsid w:val="004B02B7"/>
    <w:rsid w:val="00522642"/>
    <w:rsid w:val="005F332D"/>
    <w:rsid w:val="00621D2C"/>
    <w:rsid w:val="006512CD"/>
    <w:rsid w:val="00663657"/>
    <w:rsid w:val="008422D0"/>
    <w:rsid w:val="008C6BD5"/>
    <w:rsid w:val="0093407A"/>
    <w:rsid w:val="00B001EF"/>
    <w:rsid w:val="00B37196"/>
    <w:rsid w:val="00BA5626"/>
    <w:rsid w:val="00C56AA5"/>
    <w:rsid w:val="00D01CDC"/>
    <w:rsid w:val="00D21520"/>
    <w:rsid w:val="00D8149A"/>
    <w:rsid w:val="00D8505E"/>
    <w:rsid w:val="00E03810"/>
    <w:rsid w:val="00E344A6"/>
    <w:rsid w:val="00E75078"/>
    <w:rsid w:val="00EA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1F0DD0"/>
  <w15:docId w15:val="{97CA4810-8716-469A-8C1A-46AF3580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88"/>
      <w:ind w:left="931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53"/>
      <w:ind w:left="931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366" w:hanging="435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ind w:left="1332"/>
      <w:outlineLvl w:val="3"/>
    </w:pPr>
    <w:rPr>
      <w:rFonts w:ascii="Arial" w:eastAsia="Arial" w:hAnsi="Arial" w:cs="Arial"/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931"/>
      <w:outlineLvl w:val="4"/>
    </w:pPr>
    <w:rPr>
      <w:rFonts w:ascii="Calibri" w:eastAsia="Calibri" w:hAnsi="Calibri" w:cs="Calibri"/>
      <w:b/>
      <w:bCs/>
    </w:rPr>
  </w:style>
  <w:style w:type="paragraph" w:styleId="Heading6">
    <w:name w:val="heading 6"/>
    <w:basedOn w:val="Normal"/>
    <w:uiPriority w:val="9"/>
    <w:unhideWhenUsed/>
    <w:qFormat/>
    <w:pPr>
      <w:ind w:left="931"/>
      <w:outlineLvl w:val="5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7"/>
      <w:ind w:left="864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651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6512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2CD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6512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2CD"/>
    <w:rPr>
      <w:rFonts w:ascii="Arial MT" w:eastAsia="Arial MT" w:hAnsi="Arial MT" w:cs="Arial MT"/>
    </w:rPr>
  </w:style>
  <w:style w:type="paragraph" w:styleId="TOCHeading">
    <w:name w:val="TOC Heading"/>
    <w:basedOn w:val="Heading1"/>
    <w:next w:val="Normal"/>
    <w:uiPriority w:val="39"/>
    <w:unhideWhenUsed/>
    <w:qFormat/>
    <w:rsid w:val="00621D2C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621D2C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621D2C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621D2C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621D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sv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54347-C88F-4EBB-88E3-5605568D3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22</Pages>
  <Words>3423</Words>
  <Characters>19512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Bhabesh Roy</cp:lastModifiedBy>
  <cp:revision>2</cp:revision>
  <dcterms:created xsi:type="dcterms:W3CDTF">2024-08-25T16:37:00Z</dcterms:created>
  <dcterms:modified xsi:type="dcterms:W3CDTF">2024-08-25T16:37:00Z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2024-05-30T00:00:00Z</vt:filetime>
  </property>
</Properties>
</file>