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E70" w:rsidRPr="0069169A" w:rsidRDefault="00054E70" w:rsidP="00054E70">
      <w:pPr>
        <w:pStyle w:val="Header"/>
        <w:spacing w:after="40"/>
        <w:rPr>
          <w:sz w:val="2"/>
          <w:lang w:val="en-CA"/>
        </w:rPr>
      </w:pPr>
      <w:bookmarkStart w:id="0" w:name="_Toc372203625"/>
      <w:bookmarkStart w:id="1" w:name="_Toc260142444"/>
      <w:bookmarkStart w:id="2" w:name="_GoBack"/>
      <w:bookmarkEnd w:id="2"/>
    </w:p>
    <w:p w:rsidR="002D0032" w:rsidRPr="001D4D97" w:rsidRDefault="002D0032" w:rsidP="00EA175D">
      <w:pPr>
        <w:spacing w:before="240" w:after="240"/>
        <w:jc w:val="center"/>
        <w:rPr>
          <w:rFonts w:ascii="Arial" w:hAnsi="Arial" w:cs="Arial"/>
          <w:b/>
          <w:bCs/>
          <w:caps/>
          <w:color w:val="000000"/>
          <w:sz w:val="36"/>
        </w:rPr>
      </w:pPr>
      <w:r>
        <w:rPr>
          <w:rFonts w:ascii="Arial" w:hAnsi="Arial" w:cs="Arial"/>
          <w:b/>
          <w:bCs/>
          <w:caps/>
          <w:color w:val="000000"/>
          <w:sz w:val="36"/>
        </w:rPr>
        <w:t xml:space="preserve">2014 Annual </w:t>
      </w:r>
      <w:r w:rsidR="00075CC0">
        <w:rPr>
          <w:rFonts w:ascii="Arial" w:hAnsi="Arial" w:cs="Arial"/>
          <w:b/>
          <w:bCs/>
          <w:caps/>
          <w:color w:val="000000"/>
          <w:sz w:val="36"/>
        </w:rPr>
        <w:t xml:space="preserve">Nunavut Water Board </w:t>
      </w:r>
      <w:r>
        <w:rPr>
          <w:rFonts w:ascii="Arial" w:hAnsi="Arial" w:cs="Arial"/>
          <w:b/>
          <w:bCs/>
          <w:caps/>
          <w:color w:val="000000"/>
          <w:sz w:val="36"/>
        </w:rPr>
        <w:t>Report fo</w:t>
      </w:r>
      <w:r w:rsidR="00075CC0">
        <w:rPr>
          <w:rFonts w:ascii="Arial" w:hAnsi="Arial" w:cs="Arial"/>
          <w:b/>
          <w:bCs/>
          <w:caps/>
          <w:color w:val="000000"/>
          <w:sz w:val="36"/>
        </w:rPr>
        <w:t>r</w:t>
      </w:r>
      <w:r>
        <w:rPr>
          <w:rFonts w:ascii="Arial" w:hAnsi="Arial" w:cs="Arial"/>
          <w:b/>
          <w:bCs/>
          <w:caps/>
          <w:color w:val="000000"/>
          <w:sz w:val="36"/>
        </w:rPr>
        <w:t xml:space="preserve"> </w:t>
      </w:r>
      <w:r w:rsidR="00075CC0">
        <w:rPr>
          <w:rFonts w:ascii="Arial" w:hAnsi="Arial" w:cs="Arial"/>
          <w:b/>
          <w:bCs/>
          <w:caps/>
          <w:color w:val="000000"/>
          <w:sz w:val="36"/>
        </w:rPr>
        <w:t>BAF-3</w:t>
      </w:r>
    </w:p>
    <w:p w:rsidR="00EA175D" w:rsidRPr="001D4D97" w:rsidRDefault="00EA175D" w:rsidP="00EA175D">
      <w:pPr>
        <w:tabs>
          <w:tab w:val="center" w:pos="4680"/>
          <w:tab w:val="right" w:pos="9360"/>
        </w:tabs>
        <w:jc w:val="center"/>
        <w:rPr>
          <w:rFonts w:ascii="Arial" w:hAnsi="Arial" w:cs="Arial"/>
          <w:b/>
          <w:bCs/>
          <w:color w:val="000000"/>
        </w:rPr>
      </w:pPr>
      <w:r w:rsidRPr="001D4D97">
        <w:rPr>
          <w:rFonts w:ascii="Arial" w:hAnsi="Arial" w:cs="Arial"/>
          <w:b/>
          <w:bCs/>
          <w:color w:val="000000"/>
        </w:rPr>
        <w:t>FOR THE</w:t>
      </w:r>
    </w:p>
    <w:p w:rsidR="00EA175D" w:rsidRPr="001D4D97" w:rsidRDefault="00EA175D" w:rsidP="00EA175D">
      <w:pPr>
        <w:pStyle w:val="Don"/>
        <w:spacing w:before="240" w:after="240"/>
        <w:rPr>
          <w:rFonts w:ascii="Arial" w:hAnsi="Arial" w:cs="Arial"/>
        </w:rPr>
      </w:pPr>
      <w:r w:rsidRPr="001D4D97">
        <w:rPr>
          <w:rFonts w:ascii="Arial" w:hAnsi="Arial" w:cs="Arial"/>
        </w:rPr>
        <w:t>North Warning System</w:t>
      </w:r>
    </w:p>
    <w:p w:rsidR="00EA175D" w:rsidRPr="001D4D97" w:rsidRDefault="00EA175D" w:rsidP="00EA175D">
      <w:pPr>
        <w:jc w:val="center"/>
        <w:rPr>
          <w:b/>
          <w:color w:val="000000"/>
        </w:rPr>
      </w:pPr>
    </w:p>
    <w:p w:rsidR="00EA175D" w:rsidRDefault="00EA175D" w:rsidP="00EA175D">
      <w:pPr>
        <w:jc w:val="center"/>
        <w:rPr>
          <w:bCs/>
          <w:color w:val="000000"/>
          <w:sz w:val="28"/>
        </w:rPr>
      </w:pPr>
      <w:r w:rsidRPr="001D4D97">
        <w:rPr>
          <w:bCs/>
          <w:color w:val="000000"/>
          <w:sz w:val="28"/>
        </w:rPr>
        <w:t>Contract #</w:t>
      </w:r>
      <w:r w:rsidRPr="001D4D97">
        <w:rPr>
          <w:b/>
          <w:color w:val="000000"/>
          <w:sz w:val="28"/>
        </w:rPr>
        <w:t xml:space="preserve"> </w:t>
      </w:r>
      <w:r w:rsidRPr="001D4D97">
        <w:rPr>
          <w:bCs/>
          <w:color w:val="000000"/>
          <w:sz w:val="28"/>
        </w:rPr>
        <w:t>W8485-100224/001/NX</w:t>
      </w:r>
    </w:p>
    <w:p w:rsidR="00EA175D" w:rsidRPr="001D4D97" w:rsidRDefault="0048066A" w:rsidP="00EA175D">
      <w:pPr>
        <w:jc w:val="center"/>
        <w:rPr>
          <w:bCs/>
          <w:color w:val="000000"/>
          <w:sz w:val="28"/>
        </w:rPr>
      </w:pPr>
      <w:r>
        <w:rPr>
          <w:bCs/>
          <w:color w:val="000000"/>
          <w:sz w:val="28"/>
        </w:rPr>
        <w:t xml:space="preserve">CDRL </w:t>
      </w:r>
      <w:r w:rsidR="002D0032">
        <w:rPr>
          <w:bCs/>
          <w:color w:val="000000"/>
          <w:sz w:val="28"/>
        </w:rPr>
        <w:t>16.F.5.d</w:t>
      </w:r>
    </w:p>
    <w:p w:rsidR="00EA175D" w:rsidRPr="001D4D97" w:rsidRDefault="00645CA5" w:rsidP="00645CA5">
      <w:pPr>
        <w:tabs>
          <w:tab w:val="left" w:pos="5503"/>
        </w:tabs>
        <w:rPr>
          <w:b/>
          <w:color w:val="000000"/>
          <w:sz w:val="28"/>
        </w:rPr>
      </w:pPr>
      <w:r>
        <w:rPr>
          <w:b/>
          <w:color w:val="000000"/>
          <w:sz w:val="28"/>
        </w:rPr>
        <w:tab/>
      </w:r>
    </w:p>
    <w:p w:rsidR="00EA175D" w:rsidRDefault="00EA175D" w:rsidP="00EA175D">
      <w:pPr>
        <w:jc w:val="center"/>
        <w:rPr>
          <w:color w:val="000000"/>
          <w:sz w:val="28"/>
        </w:rPr>
      </w:pPr>
      <w:r w:rsidRPr="001D4D97">
        <w:rPr>
          <w:color w:val="000000"/>
          <w:sz w:val="28"/>
        </w:rPr>
        <w:t>Document Number</w:t>
      </w:r>
    </w:p>
    <w:p w:rsidR="00EA175D" w:rsidRPr="001D4D97" w:rsidRDefault="00075CC0" w:rsidP="00EA175D">
      <w:pPr>
        <w:jc w:val="center"/>
        <w:rPr>
          <w:sz w:val="28"/>
        </w:rPr>
      </w:pPr>
      <w:r>
        <w:rPr>
          <w:color w:val="000000"/>
          <w:sz w:val="28"/>
        </w:rPr>
        <w:t>FM-EHS-13</w:t>
      </w:r>
      <w:r w:rsidR="00C23710">
        <w:rPr>
          <w:color w:val="000000"/>
          <w:sz w:val="28"/>
        </w:rPr>
        <w:t xml:space="preserve">, </w:t>
      </w:r>
      <w:r w:rsidR="00EA175D" w:rsidRPr="00075CC0">
        <w:rPr>
          <w:sz w:val="28"/>
        </w:rPr>
        <w:t xml:space="preserve">Rev </w:t>
      </w:r>
      <w:r w:rsidR="00645CA5" w:rsidRPr="00075CC0">
        <w:rPr>
          <w:sz w:val="28"/>
        </w:rPr>
        <w:t>1</w:t>
      </w:r>
      <w:r w:rsidR="00EA175D" w:rsidRPr="00075CC0">
        <w:rPr>
          <w:sz w:val="28"/>
        </w:rPr>
        <w:t xml:space="preserve">, </w:t>
      </w:r>
      <w:r w:rsidR="00166908">
        <w:rPr>
          <w:sz w:val="28"/>
        </w:rPr>
        <w:t>16-Mar</w:t>
      </w:r>
      <w:r w:rsidR="00DC0056" w:rsidRPr="00075CC0">
        <w:rPr>
          <w:sz w:val="28"/>
        </w:rPr>
        <w:t>-2015</w:t>
      </w:r>
    </w:p>
    <w:p w:rsidR="00EA175D" w:rsidRPr="001D4D97" w:rsidRDefault="00EA175D" w:rsidP="00EA175D">
      <w:pPr>
        <w:jc w:val="center"/>
        <w:rPr>
          <w:color w:val="0000FF"/>
          <w:sz w:val="28"/>
        </w:rPr>
      </w:pPr>
    </w:p>
    <w:p w:rsidR="00EA175D" w:rsidRPr="001D4D97" w:rsidRDefault="00EA175D" w:rsidP="00EA175D">
      <w:pPr>
        <w:jc w:val="center"/>
        <w:rPr>
          <w:b/>
          <w:sz w:val="28"/>
          <w:szCs w:val="28"/>
        </w:rPr>
      </w:pPr>
      <w:r w:rsidRPr="001D4D97">
        <w:rPr>
          <w:b/>
          <w:sz w:val="28"/>
          <w:szCs w:val="28"/>
        </w:rPr>
        <w:t>Prepared for</w:t>
      </w:r>
    </w:p>
    <w:p w:rsidR="00EA175D" w:rsidRPr="001D4D97" w:rsidRDefault="00EA175D" w:rsidP="00EA175D">
      <w:pPr>
        <w:jc w:val="center"/>
        <w:rPr>
          <w:sz w:val="16"/>
          <w:szCs w:val="16"/>
        </w:rPr>
      </w:pPr>
    </w:p>
    <w:p w:rsidR="00EA175D" w:rsidRPr="001D4D97" w:rsidRDefault="00EA175D" w:rsidP="00EA175D">
      <w:pPr>
        <w:jc w:val="center"/>
        <w:rPr>
          <w:b/>
          <w:sz w:val="28"/>
        </w:rPr>
      </w:pPr>
      <w:r w:rsidRPr="001D4D97">
        <w:rPr>
          <w:b/>
          <w:sz w:val="28"/>
        </w:rPr>
        <w:t>North Warning System &amp; Assoc. Projects</w:t>
      </w:r>
    </w:p>
    <w:p w:rsidR="00EA175D" w:rsidRPr="001D4D97" w:rsidRDefault="00EA175D" w:rsidP="00EA175D">
      <w:pPr>
        <w:jc w:val="center"/>
        <w:rPr>
          <w:sz w:val="28"/>
        </w:rPr>
      </w:pPr>
      <w:r w:rsidRPr="001D4D97">
        <w:rPr>
          <w:sz w:val="28"/>
        </w:rPr>
        <w:t>Aerospace Equipment Program Directorate</w:t>
      </w:r>
    </w:p>
    <w:p w:rsidR="00EA175D" w:rsidRPr="001D4D97" w:rsidRDefault="00EA175D" w:rsidP="00EA175D">
      <w:pPr>
        <w:jc w:val="center"/>
        <w:rPr>
          <w:sz w:val="28"/>
        </w:rPr>
      </w:pPr>
      <w:r w:rsidRPr="001D4D97">
        <w:rPr>
          <w:sz w:val="28"/>
        </w:rPr>
        <w:t xml:space="preserve">455 Blvd de la </w:t>
      </w:r>
      <w:proofErr w:type="spellStart"/>
      <w:r w:rsidRPr="001D4D97">
        <w:rPr>
          <w:sz w:val="28"/>
        </w:rPr>
        <w:t>Carrière</w:t>
      </w:r>
      <w:proofErr w:type="spellEnd"/>
    </w:p>
    <w:p w:rsidR="00EA175D" w:rsidRPr="001D4D97" w:rsidRDefault="00EA175D" w:rsidP="00EA175D">
      <w:pPr>
        <w:jc w:val="center"/>
        <w:rPr>
          <w:sz w:val="28"/>
        </w:rPr>
      </w:pPr>
      <w:r w:rsidRPr="001D4D97">
        <w:rPr>
          <w:sz w:val="28"/>
        </w:rPr>
        <w:t>11th floor</w:t>
      </w:r>
    </w:p>
    <w:p w:rsidR="00EA175D" w:rsidRPr="001D4D97" w:rsidRDefault="00EA175D" w:rsidP="00EA175D">
      <w:pPr>
        <w:jc w:val="center"/>
        <w:rPr>
          <w:sz w:val="28"/>
        </w:rPr>
      </w:pPr>
      <w:r w:rsidRPr="001D4D97">
        <w:rPr>
          <w:sz w:val="28"/>
        </w:rPr>
        <w:t>Gatineau, Québec</w:t>
      </w:r>
    </w:p>
    <w:p w:rsidR="00EA175D" w:rsidRPr="001D4D97" w:rsidRDefault="00EA175D" w:rsidP="00EA175D">
      <w:pPr>
        <w:jc w:val="center"/>
        <w:rPr>
          <w:sz w:val="28"/>
        </w:rPr>
      </w:pPr>
      <w:r w:rsidRPr="001D4D97">
        <w:rPr>
          <w:sz w:val="28"/>
        </w:rPr>
        <w:t>K1A 0K2</w:t>
      </w:r>
    </w:p>
    <w:p w:rsidR="00EA175D" w:rsidRPr="001D4D97" w:rsidRDefault="00EA175D" w:rsidP="00EA175D">
      <w:pPr>
        <w:pStyle w:val="CPDCTitlePage"/>
        <w:jc w:val="center"/>
        <w:rPr>
          <w:rFonts w:ascii="Times New Roman" w:hAnsi="Times New Roman"/>
          <w:szCs w:val="24"/>
        </w:rPr>
      </w:pPr>
    </w:p>
    <w:p w:rsidR="00EA175D" w:rsidRPr="001D4D97" w:rsidRDefault="00EA175D" w:rsidP="00EA175D">
      <w:pPr>
        <w:pStyle w:val="CPDCTitlePage"/>
        <w:jc w:val="center"/>
        <w:rPr>
          <w:rFonts w:ascii="Times New Roman" w:hAnsi="Times New Roman"/>
          <w:szCs w:val="24"/>
        </w:rPr>
      </w:pPr>
    </w:p>
    <w:p w:rsidR="00EA175D" w:rsidRPr="001D4D97" w:rsidRDefault="00EA175D" w:rsidP="00EA175D">
      <w:pPr>
        <w:pStyle w:val="CPDCTitlePage"/>
        <w:jc w:val="center"/>
        <w:rPr>
          <w:rFonts w:ascii="Times New Roman" w:hAnsi="Times New Roman"/>
          <w:b/>
          <w:sz w:val="28"/>
          <w:szCs w:val="28"/>
        </w:rPr>
      </w:pPr>
      <w:r w:rsidRPr="001D4D97">
        <w:rPr>
          <w:rFonts w:ascii="Times New Roman" w:hAnsi="Times New Roman"/>
          <w:b/>
          <w:sz w:val="28"/>
          <w:szCs w:val="28"/>
        </w:rPr>
        <w:t>Prepared by</w:t>
      </w:r>
    </w:p>
    <w:p w:rsidR="00EA175D" w:rsidRPr="001D4D97" w:rsidRDefault="00EA175D" w:rsidP="00EA175D">
      <w:pPr>
        <w:pStyle w:val="CPDCTitlePage"/>
        <w:jc w:val="center"/>
        <w:rPr>
          <w:rFonts w:ascii="Times New Roman" w:hAnsi="Times New Roman"/>
          <w:szCs w:val="24"/>
        </w:rPr>
      </w:pPr>
    </w:p>
    <w:p w:rsidR="00EA175D" w:rsidRPr="001D4D97" w:rsidRDefault="00EA175D" w:rsidP="00EA175D">
      <w:pPr>
        <w:jc w:val="center"/>
      </w:pPr>
      <w:r w:rsidRPr="001D4D97">
        <w:rPr>
          <w:noProof/>
          <w:lang w:bidi="ar-SA"/>
        </w:rPr>
        <w:drawing>
          <wp:inline distT="0" distB="0" distL="0" distR="0" wp14:anchorId="77064EA7" wp14:editId="48046291">
            <wp:extent cx="1533525" cy="457200"/>
            <wp:effectExtent l="0" t="0" r="9525"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133" b="303"/>
                    <a:stretch>
                      <a:fillRect/>
                    </a:stretch>
                  </pic:blipFill>
                  <pic:spPr bwMode="auto">
                    <a:xfrm>
                      <a:off x="0" y="0"/>
                      <a:ext cx="1533525" cy="457200"/>
                    </a:xfrm>
                    <a:prstGeom prst="rect">
                      <a:avLst/>
                    </a:prstGeom>
                    <a:noFill/>
                    <a:ln>
                      <a:noFill/>
                    </a:ln>
                  </pic:spPr>
                </pic:pic>
              </a:graphicData>
            </a:graphic>
          </wp:inline>
        </w:drawing>
      </w:r>
    </w:p>
    <w:p w:rsidR="00EA175D" w:rsidRPr="001D4D97" w:rsidRDefault="00EA175D" w:rsidP="00EA175D">
      <w:pPr>
        <w:pStyle w:val="CPDCTitlePage"/>
        <w:jc w:val="center"/>
        <w:rPr>
          <w:rFonts w:ascii="Times New Roman" w:hAnsi="Times New Roman"/>
        </w:rPr>
      </w:pPr>
      <w:r w:rsidRPr="001D4D97">
        <w:rPr>
          <w:rFonts w:ascii="Times New Roman" w:hAnsi="Times New Roman"/>
        </w:rPr>
        <w:t>400 Cooper Street</w:t>
      </w:r>
    </w:p>
    <w:p w:rsidR="00EA175D" w:rsidRPr="001D4D97" w:rsidRDefault="00EA175D" w:rsidP="00EA175D">
      <w:pPr>
        <w:pStyle w:val="CPDCTitlePage"/>
        <w:jc w:val="center"/>
        <w:rPr>
          <w:rFonts w:ascii="Times New Roman" w:hAnsi="Times New Roman"/>
        </w:rPr>
      </w:pPr>
      <w:r w:rsidRPr="001D4D97">
        <w:rPr>
          <w:rFonts w:ascii="Times New Roman" w:hAnsi="Times New Roman"/>
        </w:rPr>
        <w:t>Suite 3000</w:t>
      </w:r>
    </w:p>
    <w:p w:rsidR="00EA175D" w:rsidRPr="001D4D97" w:rsidRDefault="00EA175D" w:rsidP="00EA175D">
      <w:pPr>
        <w:pStyle w:val="CPDCTitlePage"/>
        <w:jc w:val="center"/>
        <w:rPr>
          <w:rFonts w:ascii="Times New Roman" w:hAnsi="Times New Roman"/>
        </w:rPr>
      </w:pPr>
      <w:r w:rsidRPr="001D4D97">
        <w:rPr>
          <w:rFonts w:ascii="Times New Roman" w:hAnsi="Times New Roman"/>
        </w:rPr>
        <w:t>Ottawa, ON, K2P 2H8</w:t>
      </w:r>
    </w:p>
    <w:p w:rsidR="00EA175D" w:rsidRPr="001D4D97" w:rsidRDefault="00EA175D" w:rsidP="00EA175D">
      <w:pPr>
        <w:pStyle w:val="Disclosure"/>
        <w:rPr>
          <w:b/>
          <w:lang w:val="en-CA"/>
        </w:rPr>
      </w:pPr>
    </w:p>
    <w:p w:rsidR="00EA175D" w:rsidRPr="001D4D97" w:rsidRDefault="00EA175D" w:rsidP="00EA175D">
      <w:pPr>
        <w:pStyle w:val="Disclosure"/>
        <w:rPr>
          <w:rFonts w:ascii="Times" w:hAnsi="Times"/>
          <w:sz w:val="20"/>
          <w:szCs w:val="20"/>
          <w:lang w:val="en-CA"/>
        </w:rPr>
      </w:pPr>
      <w:r w:rsidRPr="001D4D97">
        <w:rPr>
          <w:rFonts w:ascii="Times" w:hAnsi="Times"/>
          <w:b/>
          <w:sz w:val="20"/>
          <w:szCs w:val="20"/>
          <w:lang w:val="en-CA"/>
        </w:rPr>
        <w:t>Warning: Information Subject to Export Control Laws</w:t>
      </w:r>
      <w:r w:rsidRPr="001D4D97">
        <w:rPr>
          <w:rFonts w:ascii="Times" w:hAnsi="Times"/>
          <w:sz w:val="20"/>
          <w:szCs w:val="20"/>
          <w:lang w:val="en-CA"/>
        </w:rPr>
        <w:t xml:space="preserve"> — </w:t>
      </w:r>
      <w:proofErr w:type="gramStart"/>
      <w:r w:rsidRPr="001D4D97">
        <w:rPr>
          <w:rFonts w:ascii="Times" w:hAnsi="Times"/>
          <w:sz w:val="20"/>
          <w:szCs w:val="20"/>
          <w:lang w:val="en-CA"/>
        </w:rPr>
        <w:t>This</w:t>
      </w:r>
      <w:proofErr w:type="gramEnd"/>
      <w:r w:rsidRPr="001D4D97">
        <w:rPr>
          <w:rFonts w:ascii="Times" w:hAnsi="Times"/>
          <w:sz w:val="20"/>
          <w:szCs w:val="20"/>
          <w:lang w:val="en-CA"/>
        </w:rPr>
        <w:t xml:space="preserve"> document (and/or software, if applicable) may contain export</w:t>
      </w:r>
      <w:r w:rsidRPr="001D4D97">
        <w:rPr>
          <w:rFonts w:ascii="Times" w:hAnsi="Times"/>
          <w:sz w:val="20"/>
          <w:szCs w:val="20"/>
          <w:lang w:val="en-CA"/>
        </w:rPr>
        <w:noBreakHyphen/>
        <w:t>restricted data whose export/transfer/disclosure is restricted by U.S. and Canadian law. Dissemination to non U.S. persons whether in United States or abroad requires an export license or other authorizations from the United States and Canadian Governments.</w:t>
      </w:r>
      <w:r w:rsidRPr="001D4D97">
        <w:rPr>
          <w:lang w:val="en-CA"/>
        </w:rPr>
        <w:t xml:space="preserve">  </w:t>
      </w:r>
      <w:r w:rsidRPr="001D4D97">
        <w:rPr>
          <w:lang w:val="en-CA"/>
        </w:rPr>
        <w:br w:type="page"/>
      </w:r>
    </w:p>
    <w:bookmarkEnd w:id="0"/>
    <w:bookmarkEnd w:id="1"/>
    <w:p w:rsidR="00075CC0" w:rsidRPr="000F7AB9" w:rsidRDefault="00075CC0" w:rsidP="00075CC0">
      <w:pPr>
        <w:pStyle w:val="Falseheading1"/>
      </w:pPr>
      <w:r w:rsidRPr="000F7AB9">
        <w:lastRenderedPageBreak/>
        <w:t>CHANGE HISTORY</w:t>
      </w:r>
    </w:p>
    <w:p w:rsidR="00075CC0" w:rsidRPr="00DE40E0" w:rsidRDefault="00075CC0" w:rsidP="00075CC0">
      <w:pPr>
        <w:pStyle w:val="CPDCBodyText"/>
      </w:pPr>
      <w:r w:rsidRPr="00DE40E0">
        <w:t>This sheet is a record of each issue of this document. When the revised document is issued, the previous issue is automatically superseded.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355"/>
        <w:gridCol w:w="1710"/>
        <w:gridCol w:w="1710"/>
        <w:gridCol w:w="3325"/>
      </w:tblGrid>
      <w:tr w:rsidR="00075CC0" w:rsidRPr="00A1621F" w:rsidTr="00075CC0">
        <w:trPr>
          <w:cantSplit/>
          <w:trHeight w:val="20"/>
        </w:trPr>
        <w:tc>
          <w:tcPr>
            <w:tcW w:w="1255" w:type="dxa"/>
            <w:shd w:val="pct10" w:color="000000" w:fill="FFFFFF"/>
          </w:tcPr>
          <w:p w:rsidR="00075CC0" w:rsidRPr="00A1621F" w:rsidRDefault="00075CC0" w:rsidP="00075CC0">
            <w:pPr>
              <w:spacing w:before="20" w:after="20" w:line="23" w:lineRule="atLeast"/>
              <w:jc w:val="center"/>
              <w:rPr>
                <w:b/>
                <w:sz w:val="22"/>
                <w:szCs w:val="20"/>
                <w:lang w:val="en-CA"/>
              </w:rPr>
            </w:pPr>
            <w:r w:rsidRPr="00A1621F">
              <w:rPr>
                <w:b/>
                <w:sz w:val="22"/>
                <w:szCs w:val="20"/>
                <w:lang w:val="en-CA"/>
              </w:rPr>
              <w:t>Version</w:t>
            </w:r>
          </w:p>
        </w:tc>
        <w:tc>
          <w:tcPr>
            <w:tcW w:w="1355" w:type="dxa"/>
            <w:shd w:val="pct10" w:color="000000" w:fill="FFFFFF"/>
          </w:tcPr>
          <w:p w:rsidR="00075CC0" w:rsidRPr="00A1621F" w:rsidRDefault="00075CC0" w:rsidP="00075CC0">
            <w:pPr>
              <w:spacing w:before="20" w:after="20" w:line="23" w:lineRule="atLeast"/>
              <w:jc w:val="center"/>
              <w:rPr>
                <w:b/>
                <w:sz w:val="22"/>
                <w:szCs w:val="20"/>
                <w:lang w:val="en-CA"/>
              </w:rPr>
            </w:pPr>
            <w:r w:rsidRPr="00A1621F">
              <w:rPr>
                <w:b/>
                <w:sz w:val="22"/>
                <w:szCs w:val="20"/>
                <w:lang w:val="en-CA"/>
              </w:rPr>
              <w:t>Date</w:t>
            </w:r>
          </w:p>
        </w:tc>
        <w:tc>
          <w:tcPr>
            <w:tcW w:w="1710" w:type="dxa"/>
            <w:shd w:val="pct10" w:color="000000" w:fill="FFFFFF"/>
          </w:tcPr>
          <w:p w:rsidR="00075CC0" w:rsidRPr="00A1621F" w:rsidRDefault="00075CC0" w:rsidP="00075CC0">
            <w:pPr>
              <w:spacing w:before="20" w:after="20" w:line="23" w:lineRule="atLeast"/>
              <w:jc w:val="center"/>
              <w:rPr>
                <w:b/>
                <w:sz w:val="22"/>
                <w:szCs w:val="20"/>
                <w:lang w:val="en-CA"/>
              </w:rPr>
            </w:pPr>
            <w:r w:rsidRPr="00A1621F">
              <w:rPr>
                <w:b/>
                <w:sz w:val="22"/>
                <w:szCs w:val="20"/>
                <w:lang w:val="en-CA"/>
              </w:rPr>
              <w:t>Configuration Management</w:t>
            </w:r>
          </w:p>
        </w:tc>
        <w:tc>
          <w:tcPr>
            <w:tcW w:w="1710" w:type="dxa"/>
            <w:shd w:val="pct10" w:color="000000" w:fill="FFFFFF"/>
          </w:tcPr>
          <w:p w:rsidR="00075CC0" w:rsidRPr="00A1621F" w:rsidRDefault="00075CC0" w:rsidP="00075CC0">
            <w:pPr>
              <w:spacing w:before="20" w:after="20" w:line="23" w:lineRule="atLeast"/>
              <w:jc w:val="center"/>
              <w:rPr>
                <w:b/>
                <w:sz w:val="22"/>
                <w:szCs w:val="20"/>
                <w:lang w:val="en-CA"/>
              </w:rPr>
            </w:pPr>
            <w:r w:rsidRPr="00A1621F">
              <w:rPr>
                <w:b/>
                <w:sz w:val="22"/>
                <w:szCs w:val="20"/>
                <w:lang w:val="en-CA"/>
              </w:rPr>
              <w:t>Pages Changed</w:t>
            </w:r>
          </w:p>
        </w:tc>
        <w:tc>
          <w:tcPr>
            <w:tcW w:w="3325" w:type="dxa"/>
            <w:shd w:val="pct10" w:color="000000" w:fill="FFFFFF"/>
          </w:tcPr>
          <w:p w:rsidR="00075CC0" w:rsidRPr="00A1621F" w:rsidRDefault="00075CC0" w:rsidP="00075CC0">
            <w:pPr>
              <w:spacing w:before="20" w:after="20" w:line="23" w:lineRule="atLeast"/>
              <w:jc w:val="center"/>
              <w:rPr>
                <w:b/>
                <w:sz w:val="22"/>
                <w:szCs w:val="20"/>
                <w:lang w:val="en-CA"/>
              </w:rPr>
            </w:pPr>
            <w:r w:rsidRPr="00A1621F">
              <w:rPr>
                <w:b/>
                <w:sz w:val="22"/>
                <w:szCs w:val="20"/>
                <w:lang w:val="en-CA"/>
              </w:rPr>
              <w:t>Reason for Change</w:t>
            </w: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r>
              <w:rPr>
                <w:sz w:val="20"/>
                <w:szCs w:val="20"/>
                <w:lang w:val="en-CA"/>
              </w:rPr>
              <w:t>1</w:t>
            </w:r>
          </w:p>
        </w:tc>
        <w:tc>
          <w:tcPr>
            <w:tcW w:w="1355" w:type="dxa"/>
            <w:vAlign w:val="center"/>
          </w:tcPr>
          <w:p w:rsidR="00075CC0" w:rsidRPr="001F6E42" w:rsidRDefault="00166908" w:rsidP="00075CC0">
            <w:pPr>
              <w:spacing w:before="20" w:after="20" w:line="23" w:lineRule="atLeast"/>
              <w:jc w:val="center"/>
              <w:rPr>
                <w:sz w:val="20"/>
                <w:szCs w:val="20"/>
                <w:lang w:val="en-CA"/>
              </w:rPr>
            </w:pPr>
            <w:r>
              <w:rPr>
                <w:sz w:val="20"/>
                <w:szCs w:val="20"/>
                <w:lang w:val="en-CA"/>
              </w:rPr>
              <w:t>16-Mar</w:t>
            </w:r>
            <w:r w:rsidR="00075CC0" w:rsidRPr="001F6E42">
              <w:rPr>
                <w:sz w:val="20"/>
                <w:szCs w:val="20"/>
                <w:lang w:val="en-CA"/>
              </w:rPr>
              <w:t>-2015</w:t>
            </w:r>
          </w:p>
        </w:tc>
        <w:tc>
          <w:tcPr>
            <w:tcW w:w="1710" w:type="dxa"/>
            <w:vAlign w:val="center"/>
          </w:tcPr>
          <w:p w:rsidR="00075CC0" w:rsidRPr="00A1621F" w:rsidRDefault="00075CC0" w:rsidP="00075CC0">
            <w:pPr>
              <w:spacing w:before="20" w:after="20" w:line="23" w:lineRule="atLeast"/>
              <w:jc w:val="center"/>
              <w:rPr>
                <w:sz w:val="20"/>
                <w:szCs w:val="20"/>
                <w:lang w:val="en-CA"/>
              </w:rPr>
            </w:pPr>
            <w:r w:rsidRPr="00A1621F">
              <w:rPr>
                <w:sz w:val="20"/>
                <w:szCs w:val="20"/>
                <w:lang w:val="en-CA"/>
              </w:rPr>
              <w:t>-</w:t>
            </w:r>
          </w:p>
        </w:tc>
        <w:tc>
          <w:tcPr>
            <w:tcW w:w="1710" w:type="dxa"/>
            <w:vAlign w:val="center"/>
          </w:tcPr>
          <w:p w:rsidR="00075CC0" w:rsidRPr="00A1621F" w:rsidRDefault="00075CC0" w:rsidP="00075CC0">
            <w:pPr>
              <w:spacing w:before="20" w:after="20" w:line="23" w:lineRule="atLeast"/>
              <w:jc w:val="center"/>
              <w:rPr>
                <w:sz w:val="20"/>
                <w:szCs w:val="20"/>
                <w:lang w:val="en-CA"/>
              </w:rPr>
            </w:pPr>
            <w:r w:rsidRPr="00A1621F">
              <w:rPr>
                <w:sz w:val="20"/>
                <w:szCs w:val="20"/>
                <w:lang w:val="en-CA"/>
              </w:rPr>
              <w:t>-</w:t>
            </w:r>
          </w:p>
        </w:tc>
        <w:tc>
          <w:tcPr>
            <w:tcW w:w="3325" w:type="dxa"/>
            <w:vAlign w:val="center"/>
          </w:tcPr>
          <w:p w:rsidR="00075CC0" w:rsidRPr="00A1621F" w:rsidRDefault="00075CC0" w:rsidP="00075CC0">
            <w:pPr>
              <w:spacing w:before="20" w:after="20" w:line="23" w:lineRule="atLeast"/>
              <w:rPr>
                <w:sz w:val="20"/>
                <w:szCs w:val="20"/>
                <w:lang w:val="en-CA"/>
              </w:rPr>
            </w:pPr>
            <w:r w:rsidRPr="00A1621F">
              <w:rPr>
                <w:sz w:val="20"/>
                <w:szCs w:val="20"/>
                <w:lang w:val="en-CA"/>
              </w:rPr>
              <w:t>Initial Document Release.</w:t>
            </w: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ind w:hanging="63"/>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1255" w:type="dxa"/>
            <w:vAlign w:val="center"/>
          </w:tcPr>
          <w:p w:rsidR="00075CC0" w:rsidRPr="00A1621F" w:rsidRDefault="00075CC0" w:rsidP="00075CC0">
            <w:pPr>
              <w:spacing w:before="20" w:after="20" w:line="23" w:lineRule="atLeast"/>
              <w:jc w:val="center"/>
              <w:rPr>
                <w:sz w:val="20"/>
                <w:szCs w:val="20"/>
                <w:lang w:val="en-CA"/>
              </w:rPr>
            </w:pPr>
          </w:p>
        </w:tc>
        <w:tc>
          <w:tcPr>
            <w:tcW w:w="1355"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1710" w:type="dxa"/>
            <w:vAlign w:val="center"/>
          </w:tcPr>
          <w:p w:rsidR="00075CC0" w:rsidRPr="00A1621F" w:rsidRDefault="00075CC0" w:rsidP="00075CC0">
            <w:pPr>
              <w:spacing w:before="20" w:after="20" w:line="23" w:lineRule="atLeast"/>
              <w:jc w:val="center"/>
              <w:rPr>
                <w:sz w:val="20"/>
                <w:szCs w:val="20"/>
                <w:lang w:val="en-CA"/>
              </w:rPr>
            </w:pPr>
          </w:p>
        </w:tc>
        <w:tc>
          <w:tcPr>
            <w:tcW w:w="3325" w:type="dxa"/>
            <w:vAlign w:val="center"/>
          </w:tcPr>
          <w:p w:rsidR="00075CC0" w:rsidRPr="00A1621F" w:rsidRDefault="00075CC0" w:rsidP="00075CC0">
            <w:pPr>
              <w:spacing w:before="20" w:after="20" w:line="23" w:lineRule="atLeast"/>
              <w:rPr>
                <w:sz w:val="20"/>
                <w:szCs w:val="20"/>
                <w:lang w:val="en-CA"/>
              </w:rPr>
            </w:pPr>
          </w:p>
        </w:tc>
      </w:tr>
      <w:tr w:rsidR="00075CC0" w:rsidRPr="00A1621F" w:rsidTr="00075CC0">
        <w:trPr>
          <w:cantSplit/>
          <w:trHeight w:val="20"/>
        </w:trPr>
        <w:tc>
          <w:tcPr>
            <w:tcW w:w="6030" w:type="dxa"/>
            <w:gridSpan w:val="4"/>
            <w:shd w:val="pct10" w:color="000000" w:fill="FFFFFF"/>
          </w:tcPr>
          <w:p w:rsidR="00075CC0" w:rsidRPr="002D0032" w:rsidRDefault="00075CC0" w:rsidP="00075CC0">
            <w:pPr>
              <w:spacing w:before="20" w:after="20" w:line="23" w:lineRule="atLeast"/>
              <w:rPr>
                <w:b/>
                <w:bCs/>
                <w:sz w:val="20"/>
                <w:szCs w:val="20"/>
              </w:rPr>
            </w:pPr>
            <w:r w:rsidRPr="00A1621F">
              <w:rPr>
                <w:b/>
                <w:sz w:val="20"/>
                <w:szCs w:val="20"/>
                <w:lang w:val="en-CA"/>
              </w:rPr>
              <w:t>Document Title:</w:t>
            </w:r>
            <w:r w:rsidRPr="00A1621F">
              <w:rPr>
                <w:sz w:val="20"/>
                <w:szCs w:val="20"/>
                <w:lang w:val="en-CA"/>
              </w:rPr>
              <w:t xml:space="preserve">  </w:t>
            </w:r>
            <w:r w:rsidRPr="001F6E42">
              <w:rPr>
                <w:bCs/>
                <w:sz w:val="20"/>
                <w:szCs w:val="20"/>
              </w:rPr>
              <w:t xml:space="preserve">2014 Annual Nunavut Water Board Report for </w:t>
            </w:r>
            <w:r>
              <w:rPr>
                <w:bCs/>
                <w:sz w:val="20"/>
                <w:szCs w:val="20"/>
              </w:rPr>
              <w:br/>
              <w:t>BAF-3</w:t>
            </w:r>
          </w:p>
          <w:p w:rsidR="00075CC0" w:rsidRPr="00A1621F" w:rsidRDefault="00075CC0" w:rsidP="00075CC0">
            <w:pPr>
              <w:spacing w:before="20" w:after="20" w:line="23" w:lineRule="atLeast"/>
              <w:rPr>
                <w:b/>
                <w:sz w:val="20"/>
                <w:szCs w:val="20"/>
                <w:lang w:val="en-CA"/>
              </w:rPr>
            </w:pPr>
          </w:p>
        </w:tc>
        <w:tc>
          <w:tcPr>
            <w:tcW w:w="3325" w:type="dxa"/>
            <w:shd w:val="pct10" w:color="000000" w:fill="FFFFFF"/>
          </w:tcPr>
          <w:p w:rsidR="00075CC0" w:rsidRPr="00A1621F" w:rsidRDefault="00075CC0" w:rsidP="00075CC0">
            <w:pPr>
              <w:pStyle w:val="BodyText2"/>
              <w:spacing w:before="20" w:after="20" w:line="23" w:lineRule="atLeast"/>
              <w:rPr>
                <w:rFonts w:ascii="Times New Roman" w:hAnsi="Times New Roman"/>
                <w:sz w:val="20"/>
                <w:szCs w:val="20"/>
                <w:lang w:val="en-CA"/>
              </w:rPr>
            </w:pPr>
            <w:r w:rsidRPr="00A1621F">
              <w:rPr>
                <w:rFonts w:ascii="Times New Roman" w:hAnsi="Times New Roman"/>
                <w:b/>
                <w:sz w:val="20"/>
                <w:szCs w:val="20"/>
                <w:lang w:val="en-CA"/>
              </w:rPr>
              <w:t>Document Number:</w:t>
            </w:r>
            <w:r>
              <w:rPr>
                <w:rFonts w:ascii="Times New Roman" w:hAnsi="Times New Roman"/>
                <w:sz w:val="20"/>
                <w:szCs w:val="20"/>
                <w:lang w:val="en-CA"/>
              </w:rPr>
              <w:t xml:space="preserve"> FM-EHS-13</w:t>
            </w:r>
          </w:p>
        </w:tc>
      </w:tr>
    </w:tbl>
    <w:p w:rsidR="00075CC0" w:rsidRDefault="00075CC0" w:rsidP="00075CC0">
      <w:pPr>
        <w:pStyle w:val="CPDCBodyText"/>
      </w:pPr>
    </w:p>
    <w:p w:rsidR="00075CC0" w:rsidRDefault="00075CC0">
      <w:pPr>
        <w:rPr>
          <w:rFonts w:ascii="Arial" w:hAnsi="Arial" w:cs="Arial"/>
          <w:b/>
          <w:sz w:val="32"/>
          <w:szCs w:val="28"/>
        </w:rPr>
      </w:pPr>
      <w:r>
        <w:br w:type="page"/>
      </w:r>
    </w:p>
    <w:p w:rsidR="00671252" w:rsidRPr="000F7AB9" w:rsidRDefault="003759A4" w:rsidP="004F0D44">
      <w:pPr>
        <w:pStyle w:val="Falseheading1"/>
      </w:pPr>
      <w:r>
        <w:lastRenderedPageBreak/>
        <w:t>EXECUTIVE SUMMARY</w:t>
      </w:r>
    </w:p>
    <w:p w:rsidR="00242049" w:rsidRPr="00075CC0" w:rsidRDefault="00242049" w:rsidP="00242049">
      <w:pPr>
        <w:pStyle w:val="CPDCBodyText"/>
      </w:pPr>
      <w:r w:rsidRPr="00075CC0">
        <w:t xml:space="preserve">This 2014 Annual Report for the Nunavut Water Board (NWB) has been prepared by Raytheon Canada Limited (RCL) for the Department of National </w:t>
      </w:r>
      <w:proofErr w:type="spellStart"/>
      <w:r w:rsidRPr="00075CC0">
        <w:t>Defence</w:t>
      </w:r>
      <w:proofErr w:type="spellEnd"/>
      <w:r w:rsidRPr="00075CC0">
        <w:t xml:space="preserve"> in order to meet the requirements of the licence issued 10 September 2009 3BC-BAF0919 – Type “B”, Part B. General Conditions, paragraph 1. This report covers the period from 01 January to 31 December 2014.  </w:t>
      </w:r>
    </w:p>
    <w:p w:rsidR="00242049" w:rsidRPr="00075CC0" w:rsidRDefault="00242049" w:rsidP="00242049">
      <w:pPr>
        <w:pStyle w:val="CPDCBodyText"/>
      </w:pPr>
      <w:r w:rsidRPr="00075CC0">
        <w:t xml:space="preserve">The Operation and Maintenance (O&amp;M) Contractor for the North Warning System (NWS) changed in 2014.  </w:t>
      </w:r>
      <w:proofErr w:type="spellStart"/>
      <w:r w:rsidRPr="00075CC0">
        <w:t>Nasittuq</w:t>
      </w:r>
      <w:proofErr w:type="spellEnd"/>
      <w:r w:rsidRPr="00075CC0">
        <w:t xml:space="preserve"> was the O&amp;M Contractor of the NWS from 01 January to 31 July 2014 and had Care, Custody, and Control (CC&amp;C) of the site. On 01 August 2014, RCL became the O&amp;M Contractor and took over CC&amp;C of the NWS sites, including </w:t>
      </w:r>
      <w:r w:rsidR="008436E3">
        <w:t xml:space="preserve">the </w:t>
      </w:r>
      <w:r w:rsidRPr="00075CC0">
        <w:t xml:space="preserve">BAF-3 Long Range Radar site. </w:t>
      </w:r>
    </w:p>
    <w:p w:rsidR="00242049" w:rsidRDefault="00242049" w:rsidP="00242049">
      <w:pPr>
        <w:pStyle w:val="CPDCBodyText"/>
      </w:pPr>
      <w:r w:rsidRPr="00075CC0">
        <w:t>BAF-3 is an unattended (unmanned) North Warning System radar site located on Brevoort Island, Nunavut. The site is visited quarterly for preventive maintenance inspections and as required for other work by O&amp;M Contractor staff based out of the Logistics Support Site – Iqaluit (LSS-Q), Iqaluit, Nunavut.</w:t>
      </w:r>
    </w:p>
    <w:p w:rsidR="00242049" w:rsidRDefault="00242049" w:rsidP="00242049">
      <w:pPr>
        <w:pStyle w:val="CPDCBodyText"/>
        <w:rPr>
          <w:lang w:bidi="ar-SA"/>
        </w:rPr>
      </w:pPr>
      <w:r>
        <w:rPr>
          <w:lang w:bidi="ar-SA"/>
        </w:rPr>
        <w:t>A total of 45.9 cubic meters was drawn from the water supply lake. This is below the annual maximum of 1,750 cubic meters allowed by the current licence.</w:t>
      </w:r>
    </w:p>
    <w:p w:rsidR="00242049" w:rsidRDefault="00242049" w:rsidP="00242049">
      <w:pPr>
        <w:pStyle w:val="CPDCBodyText"/>
      </w:pPr>
      <w:r>
        <w:t xml:space="preserve">There is no analysis of effluent from </w:t>
      </w:r>
      <w:proofErr w:type="spellStart"/>
      <w:r>
        <w:t>bermed</w:t>
      </w:r>
      <w:proofErr w:type="spellEnd"/>
      <w:r>
        <w:t xml:space="preserve"> fuel storage facilities (berm water) because there are no longer </w:t>
      </w:r>
      <w:proofErr w:type="spellStart"/>
      <w:r>
        <w:t>bermed</w:t>
      </w:r>
      <w:proofErr w:type="spellEnd"/>
      <w:r>
        <w:t xml:space="preserve"> fuel storage facilities on-site. The beach tanks which were in a berm were demolished in 2012. The summit tanks which were in a berm were demolished in 2013.</w:t>
      </w:r>
    </w:p>
    <w:p w:rsidR="00242049" w:rsidRPr="00BD162D" w:rsidRDefault="00242049" w:rsidP="00242049">
      <w:pPr>
        <w:pStyle w:val="CPDCBodyText"/>
      </w:pPr>
      <w:r w:rsidRPr="00BD162D">
        <w:t>No hazardous waste and waste oil were disposed of in 2014.</w:t>
      </w:r>
    </w:p>
    <w:p w:rsidR="00242049" w:rsidRPr="00BD162D" w:rsidRDefault="00242049" w:rsidP="00242049">
      <w:pPr>
        <w:pStyle w:val="CPDCBodyText"/>
      </w:pPr>
      <w:r w:rsidRPr="00BD162D">
        <w:t>Non</w:t>
      </w:r>
      <w:r w:rsidR="00C23710">
        <w:t>-</w:t>
      </w:r>
      <w:r w:rsidRPr="00BD162D">
        <w:t>hazardous domestic solid waste was flown out to the Logistics Support Site – Iqaluit and disposed of at Iqaluit’s landfill. RCL has documented authorization from the community for receiving the waste.</w:t>
      </w:r>
    </w:p>
    <w:p w:rsidR="00242049" w:rsidRPr="00BD162D" w:rsidRDefault="00242049" w:rsidP="00242049">
      <w:pPr>
        <w:pStyle w:val="CPDCBodyText"/>
      </w:pPr>
      <w:r w:rsidRPr="00BD162D">
        <w:t xml:space="preserve">Two outdoor spills occurred. The </w:t>
      </w:r>
      <w:proofErr w:type="gramStart"/>
      <w:r w:rsidRPr="00BD162D">
        <w:t>spill were</w:t>
      </w:r>
      <w:proofErr w:type="gramEnd"/>
      <w:r w:rsidRPr="00BD162D">
        <w:t xml:space="preserve">: </w:t>
      </w:r>
    </w:p>
    <w:p w:rsidR="00242049" w:rsidRDefault="00242049" w:rsidP="00242049">
      <w:pPr>
        <w:pStyle w:val="CPDCBodyText"/>
        <w:numPr>
          <w:ilvl w:val="0"/>
          <w:numId w:val="27"/>
        </w:numPr>
      </w:pPr>
      <w:r w:rsidRPr="00BD162D">
        <w:t>NT-NU Spill Line Report # 14-355. On</w:t>
      </w:r>
      <w:r>
        <w:t xml:space="preserve"> 01 October 2014, RCL Bulk Fuel Technicians discovered two leaking valve stems.  It was determined that the cause of the leak was loose valve packing in the valves.  The valve packing was tightened and the leaking stopped.  Technicians attempted to clean up the spilled fuel, but the ground was frozen solid. Any remaining impacted soil will be removed in the spring, once the soil thaws.</w:t>
      </w:r>
    </w:p>
    <w:p w:rsidR="00242049" w:rsidRPr="00BD162D" w:rsidRDefault="00242049" w:rsidP="00242049">
      <w:pPr>
        <w:pStyle w:val="CPDCBodyText"/>
        <w:numPr>
          <w:ilvl w:val="0"/>
          <w:numId w:val="27"/>
        </w:numPr>
      </w:pPr>
      <w:r w:rsidRPr="00BD162D">
        <w:t xml:space="preserve">NT-NU Spill Line Report # 14-357. On 03 October 2014 Bulk Fuel Technicians were on site and had completed the fuel transfer from the beach tanks to the summit tanks.  The technicians were draining the beach to summit line when the temporary hose connecting the </w:t>
      </w:r>
      <w:proofErr w:type="spellStart"/>
      <w:r w:rsidRPr="00BD162D">
        <w:t>pumphouse</w:t>
      </w:r>
      <w:proofErr w:type="spellEnd"/>
      <w:r w:rsidRPr="00BD162D">
        <w:t xml:space="preserve"> to the beach tanks came apart. Valves were immediately closed, stopping the spill.  </w:t>
      </w:r>
      <w:r>
        <w:t>The spill was cleaned-up as much as possible</w:t>
      </w:r>
      <w:r w:rsidRPr="00BD162D">
        <w:t>. Any remaining impacted soil will be removed in the spring, once the soil thaws.</w:t>
      </w:r>
    </w:p>
    <w:p w:rsidR="00242049" w:rsidRDefault="00242049" w:rsidP="00242049">
      <w:pPr>
        <w:pStyle w:val="CPDCBodyText"/>
        <w:rPr>
          <w:lang w:bidi="ar-SA"/>
        </w:rPr>
      </w:pPr>
      <w:r w:rsidRPr="00075CC0">
        <w:rPr>
          <w:lang w:bidi="ar-SA"/>
        </w:rPr>
        <w:t>The Spill Contingency Plan was revised. The table of fuel tanks (Appendix 8) was updated.</w:t>
      </w:r>
    </w:p>
    <w:p w:rsidR="00242049" w:rsidRDefault="00242049" w:rsidP="00242049">
      <w:pPr>
        <w:pStyle w:val="CPDCBodyText"/>
      </w:pPr>
      <w:r>
        <w:t xml:space="preserve">2014 was Year 8 of the remediation and monitoring of the January 2007 Jet A1 fuel spill (reported in the 2007 Annual Report). Bad weather prevented </w:t>
      </w:r>
      <w:proofErr w:type="spellStart"/>
      <w:r>
        <w:t>Stantec</w:t>
      </w:r>
      <w:proofErr w:type="spellEnd"/>
      <w:r>
        <w:t xml:space="preserve"> Consulting Limited from flying to the site in July to conduct a monitoring visit.</w:t>
      </w:r>
    </w:p>
    <w:p w:rsidR="00FF01F1" w:rsidRDefault="00FF01F1">
      <w:pPr>
        <w:rPr>
          <w:rFonts w:eastAsia="Calibri"/>
          <w:spacing w:val="-2"/>
          <w:sz w:val="22"/>
        </w:rPr>
      </w:pPr>
      <w:r>
        <w:br w:type="page"/>
      </w:r>
    </w:p>
    <w:p w:rsidR="00166908" w:rsidRPr="00BC5D94" w:rsidRDefault="00166908" w:rsidP="00166908">
      <w:pPr>
        <w:pStyle w:val="Falseheading1"/>
        <w:rPr>
          <w:rFonts w:ascii="Pigiarniq" w:hAnsi="Pigiarniq"/>
          <w:sz w:val="28"/>
        </w:rPr>
      </w:pPr>
      <w:r>
        <w:rPr>
          <w:rFonts w:ascii="Pigiarniq" w:hAnsi="Pigiarniq"/>
          <w:sz w:val="28"/>
          <w:lang w:val="iu-Cans-CA"/>
        </w:rPr>
        <w:lastRenderedPageBreak/>
        <w:t>ᓇᐃᒡᓕᑎᒋᐊᖅᓯᒪᔪᖅ</w:t>
      </w:r>
    </w:p>
    <w:p w:rsidR="00166908" w:rsidRPr="00BC5D94" w:rsidRDefault="00166908" w:rsidP="00166908">
      <w:pPr>
        <w:pStyle w:val="CPDCBodyText"/>
        <w:rPr>
          <w:rFonts w:ascii="Pigiarniq" w:hAnsi="Pigiarniq"/>
          <w:sz w:val="20"/>
          <w:szCs w:val="20"/>
        </w:rPr>
      </w:pPr>
      <w:r>
        <w:rPr>
          <w:rFonts w:ascii="Pigiarniq" w:hAnsi="Pigiarniq"/>
          <w:sz w:val="20"/>
          <w:szCs w:val="20"/>
          <w:lang w:val="iu-Latn-CA"/>
        </w:rPr>
        <w:t xml:space="preserve">ᑖᓐᓇ 2014ᒧᑦ ᐊᕐᕌᒍᑕᒫᖅᓯᐅᑎ ᐅᓂᒃᑳᖅ ᓄᓇᕗᒻᒥ ᐃᒪᓕᕆᔨᒃᑯᓐᓄᑦ ᐋᖅᑭᒃᓱᖅᑕᐅᕗᖅ ᕋᐃᑎᐊᓐ ᑲᓇᑕ ᓕᒥᑎᑦᑯᓐᓂᑦ ᑐᕌᖅᖢᒍ ᑲᓇᑕᒥ ᐅᓇᑕᖅᑐᒃᓴᓕᕆᔨᒃᑯᓐᓄᑦ ᑎᑭᐅᑎᓯᒪᔪᒪᒧᑦ ᐱᔭᕆᐊᖃᖅᑎᑕᓂᒃ ᐱᓕᕆᐊᖃᕈᓐᓇᐅᑎᑖᕆᔭᐅᓚᐅᖅᑐᒧᑦ ᓯᑎᐱᕆ 10, 2009 ᓇᐃᓴᐅᑖ </w:t>
      </w:r>
      <w:r w:rsidRPr="00BC5D94">
        <w:rPr>
          <w:rFonts w:ascii="Pigiarniq" w:hAnsi="Pigiarniq"/>
          <w:sz w:val="20"/>
          <w:szCs w:val="20"/>
        </w:rPr>
        <w:t>3BC-BAF0919</w:t>
      </w:r>
      <w:r>
        <w:rPr>
          <w:rFonts w:ascii="Pigiarniq" w:hAnsi="Pigiarniq"/>
          <w:sz w:val="20"/>
          <w:szCs w:val="20"/>
        </w:rPr>
        <w:t xml:space="preserve"> – </w:t>
      </w:r>
      <w:proofErr w:type="spellStart"/>
      <w:r w:rsidRPr="00B14AC8">
        <w:rPr>
          <w:rFonts w:ascii="Pigiarniq" w:hAnsi="Pigiarniq"/>
          <w:sz w:val="20"/>
          <w:szCs w:val="20"/>
        </w:rPr>
        <w:t>ᖃᓄᐃᑦᑑᓂᖓ</w:t>
      </w:r>
      <w:proofErr w:type="spellEnd"/>
      <w:r w:rsidRPr="00B14AC8">
        <w:rPr>
          <w:rFonts w:ascii="Pigiarniq" w:hAnsi="Pigiarniq"/>
          <w:sz w:val="20"/>
          <w:szCs w:val="20"/>
        </w:rPr>
        <w:t xml:space="preserve"> “B”, </w:t>
      </w:r>
      <w:proofErr w:type="spellStart"/>
      <w:r w:rsidRPr="00B14AC8">
        <w:rPr>
          <w:rFonts w:ascii="Pigiarniq" w:hAnsi="Pigiarniq"/>
          <w:sz w:val="20"/>
          <w:szCs w:val="20"/>
        </w:rPr>
        <w:t>ᐃᓚᖓ</w:t>
      </w:r>
      <w:proofErr w:type="spellEnd"/>
      <w:r w:rsidRPr="00B14AC8">
        <w:rPr>
          <w:rFonts w:ascii="Pigiarniq" w:hAnsi="Pigiarniq"/>
          <w:sz w:val="20"/>
          <w:szCs w:val="20"/>
        </w:rPr>
        <w:t xml:space="preserve"> B. </w:t>
      </w:r>
      <w:proofErr w:type="spellStart"/>
      <w:proofErr w:type="gramStart"/>
      <w:r w:rsidRPr="00B14AC8">
        <w:rPr>
          <w:rFonts w:ascii="Pigiarniq" w:hAnsi="Pigiarniq"/>
          <w:sz w:val="20"/>
          <w:szCs w:val="20"/>
        </w:rPr>
        <w:t>ᐊᑐᖅᑕᐅᔭᕆᐊᓖᑦ</w:t>
      </w:r>
      <w:proofErr w:type="spellEnd"/>
      <w:r w:rsidRPr="00B14AC8">
        <w:rPr>
          <w:rFonts w:ascii="Pigiarniq" w:hAnsi="Pigiarniq"/>
          <w:sz w:val="20"/>
          <w:szCs w:val="20"/>
        </w:rPr>
        <w:t xml:space="preserve">, </w:t>
      </w:r>
      <w:proofErr w:type="spellStart"/>
      <w:r w:rsidRPr="00B14AC8">
        <w:rPr>
          <w:rFonts w:ascii="Pigiarniq" w:hAnsi="Pigiarniq"/>
          <w:sz w:val="20"/>
          <w:szCs w:val="20"/>
        </w:rPr>
        <w:t>ᑎᑎᕋᖅᓯᒪᓂᖅ</w:t>
      </w:r>
      <w:proofErr w:type="spellEnd"/>
      <w:r w:rsidRPr="00B14AC8">
        <w:rPr>
          <w:rFonts w:ascii="Pigiarniq" w:hAnsi="Pigiarniq"/>
          <w:sz w:val="20"/>
          <w:szCs w:val="20"/>
        </w:rPr>
        <w:t xml:space="preserve"> 1</w:t>
      </w:r>
      <w:r>
        <w:rPr>
          <w:rFonts w:ascii="Pigiarniq" w:hAnsi="Pigiarniq"/>
          <w:sz w:val="20"/>
          <w:szCs w:val="20"/>
        </w:rPr>
        <w:t>.</w:t>
      </w:r>
      <w:proofErr w:type="gramEnd"/>
      <w:r>
        <w:rPr>
          <w:rFonts w:ascii="Pigiarniq" w:hAnsi="Pigiarniq"/>
          <w:sz w:val="20"/>
          <w:szCs w:val="20"/>
        </w:rPr>
        <w:t xml:space="preserve"> </w:t>
      </w:r>
      <w:proofErr w:type="spellStart"/>
      <w:proofErr w:type="gramStart"/>
      <w:r>
        <w:rPr>
          <w:rFonts w:ascii="Pigiarniq" w:hAnsi="Pigiarniq"/>
          <w:sz w:val="20"/>
          <w:szCs w:val="20"/>
        </w:rPr>
        <w:t>ᑖᓐᓇ</w:t>
      </w:r>
      <w:proofErr w:type="spellEnd"/>
      <w:r>
        <w:rPr>
          <w:rFonts w:ascii="Pigiarniq" w:hAnsi="Pigiarniq"/>
          <w:sz w:val="20"/>
          <w:szCs w:val="20"/>
        </w:rPr>
        <w:t xml:space="preserve"> </w:t>
      </w:r>
      <w:proofErr w:type="spellStart"/>
      <w:r>
        <w:rPr>
          <w:rFonts w:ascii="Pigiarniq" w:hAnsi="Pigiarniq"/>
          <w:sz w:val="20"/>
          <w:szCs w:val="20"/>
        </w:rPr>
        <w:t>ᐅᓂᒃᑳᖅ</w:t>
      </w:r>
      <w:proofErr w:type="spellEnd"/>
      <w:r>
        <w:rPr>
          <w:rFonts w:ascii="Pigiarniq" w:hAnsi="Pigiarniq"/>
          <w:sz w:val="20"/>
          <w:szCs w:val="20"/>
        </w:rPr>
        <w:t xml:space="preserve"> </w:t>
      </w:r>
      <w:proofErr w:type="spellStart"/>
      <w:r>
        <w:rPr>
          <w:rFonts w:ascii="Pigiarniq" w:hAnsi="Pigiarniq"/>
          <w:sz w:val="20"/>
          <w:szCs w:val="20"/>
        </w:rPr>
        <w:t>ᐅ.ᓂᒃᑲᓯᖃᖅᐳᖅ</w:t>
      </w:r>
      <w:proofErr w:type="spellEnd"/>
      <w:r>
        <w:rPr>
          <w:rFonts w:ascii="Pigiarniq" w:hAnsi="Pigiarniq"/>
          <w:sz w:val="20"/>
          <w:szCs w:val="20"/>
        </w:rPr>
        <w:t xml:space="preserve"> </w:t>
      </w:r>
      <w:proofErr w:type="spellStart"/>
      <w:r>
        <w:rPr>
          <w:rFonts w:ascii="Pigiarniq" w:hAnsi="Pigiarniq"/>
          <w:sz w:val="20"/>
          <w:szCs w:val="20"/>
        </w:rPr>
        <w:t>ᖃᓄᐃᓐᓂᑯᓂᒃ</w:t>
      </w:r>
      <w:proofErr w:type="spellEnd"/>
      <w:r>
        <w:rPr>
          <w:rFonts w:ascii="Pigiarniq" w:hAnsi="Pigiarniq"/>
          <w:sz w:val="20"/>
          <w:szCs w:val="20"/>
        </w:rPr>
        <w:t xml:space="preserve"> </w:t>
      </w:r>
      <w:proofErr w:type="spellStart"/>
      <w:r>
        <w:rPr>
          <w:rFonts w:ascii="Pigiarniq" w:hAnsi="Pigiarniq"/>
          <w:sz w:val="20"/>
          <w:szCs w:val="20"/>
        </w:rPr>
        <w:t>ᔭᓄᐊᕆ</w:t>
      </w:r>
      <w:proofErr w:type="spellEnd"/>
      <w:r>
        <w:rPr>
          <w:rFonts w:ascii="Pigiarniq" w:hAnsi="Pigiarniq"/>
          <w:sz w:val="20"/>
          <w:szCs w:val="20"/>
        </w:rPr>
        <w:t xml:space="preserve"> 1ᒥᑦ </w:t>
      </w:r>
      <w:proofErr w:type="spellStart"/>
      <w:r>
        <w:rPr>
          <w:rFonts w:ascii="Pigiarniq" w:hAnsi="Pigiarniq"/>
          <w:sz w:val="20"/>
          <w:szCs w:val="20"/>
        </w:rPr>
        <w:t>ᑎᓯᐱᕆ</w:t>
      </w:r>
      <w:proofErr w:type="spellEnd"/>
      <w:r>
        <w:rPr>
          <w:rFonts w:ascii="Pigiarniq" w:hAnsi="Pigiarniq"/>
          <w:sz w:val="20"/>
          <w:szCs w:val="20"/>
        </w:rPr>
        <w:t xml:space="preserve"> 31ᒧᑦ </w:t>
      </w:r>
      <w:r w:rsidRPr="00BC5D94">
        <w:rPr>
          <w:rFonts w:ascii="Pigiarniq" w:hAnsi="Pigiarniq"/>
          <w:sz w:val="20"/>
          <w:szCs w:val="20"/>
        </w:rPr>
        <w:t>2014.</w:t>
      </w:r>
      <w:proofErr w:type="gramEnd"/>
      <w:r w:rsidRPr="00BC5D94">
        <w:rPr>
          <w:rFonts w:ascii="Pigiarniq" w:hAnsi="Pigiarniq"/>
          <w:sz w:val="20"/>
          <w:szCs w:val="20"/>
        </w:rPr>
        <w:t xml:space="preserve">  </w:t>
      </w:r>
    </w:p>
    <w:p w:rsidR="00166908" w:rsidRPr="00BC5D94" w:rsidRDefault="00166908" w:rsidP="00166908">
      <w:pPr>
        <w:pStyle w:val="CPDCBodyText"/>
        <w:rPr>
          <w:rFonts w:ascii="Pigiarniq" w:hAnsi="Pigiarniq"/>
          <w:sz w:val="20"/>
          <w:szCs w:val="20"/>
        </w:rPr>
      </w:pPr>
      <w:proofErr w:type="spellStart"/>
      <w:proofErr w:type="gramStart"/>
      <w:r>
        <w:rPr>
          <w:rFonts w:ascii="Pigiarniq" w:hAnsi="Pigiarniq"/>
          <w:sz w:val="20"/>
        </w:rPr>
        <w:t>ᐊᐅᓚᑦᑎᓂᕐᒧᑦ</w:t>
      </w:r>
      <w:proofErr w:type="spellEnd"/>
      <w:r>
        <w:rPr>
          <w:rFonts w:ascii="Pigiarniq" w:hAnsi="Pigiarniq"/>
          <w:sz w:val="20"/>
        </w:rPr>
        <w:t xml:space="preserve"> </w:t>
      </w:r>
      <w:proofErr w:type="spellStart"/>
      <w:r>
        <w:rPr>
          <w:rFonts w:ascii="Pigiarniq" w:hAnsi="Pigiarniq"/>
          <w:sz w:val="20"/>
        </w:rPr>
        <w:t>ᒥᐊᓂᕆᔭᖃᖅᓂᕐᒧᓪᓗ</w:t>
      </w:r>
      <w:proofErr w:type="spellEnd"/>
      <w:r>
        <w:rPr>
          <w:rFonts w:ascii="Pigiarniq" w:hAnsi="Pigiarniq"/>
          <w:sz w:val="20"/>
        </w:rPr>
        <w:t xml:space="preserve"> </w:t>
      </w:r>
      <w:proofErr w:type="spellStart"/>
      <w:r>
        <w:rPr>
          <w:rFonts w:ascii="Pigiarniq" w:hAnsi="Pigiarniq"/>
          <w:sz w:val="20"/>
        </w:rPr>
        <w:t>ᑳᓐᑐᓛᖃᖅᑎᐅᔪᑦ</w:t>
      </w:r>
      <w:proofErr w:type="spellEnd"/>
      <w:r>
        <w:rPr>
          <w:rFonts w:ascii="Pigiarniq" w:hAnsi="Pigiarniq"/>
          <w:sz w:val="20"/>
        </w:rPr>
        <w:t xml:space="preserve"> </w:t>
      </w:r>
      <w:proofErr w:type="spellStart"/>
      <w:r>
        <w:rPr>
          <w:rFonts w:ascii="Pigiarniq" w:hAnsi="Pigiarniq"/>
          <w:sz w:val="20"/>
        </w:rPr>
        <w:t>ᐅᓇᑕᖅᑐᒃᓴᐃᑦ</w:t>
      </w:r>
      <w:proofErr w:type="spellEnd"/>
      <w:r>
        <w:rPr>
          <w:rFonts w:ascii="Pigiarniq" w:hAnsi="Pigiarniq"/>
          <w:sz w:val="20"/>
        </w:rPr>
        <w:t xml:space="preserve"> </w:t>
      </w:r>
      <w:proofErr w:type="spellStart"/>
      <w:r>
        <w:rPr>
          <w:rFonts w:ascii="Pigiarniq" w:hAnsi="Pigiarniq"/>
          <w:sz w:val="20"/>
        </w:rPr>
        <w:t>ᐅᑭᐅᖅᑕᖅᑐᒥ</w:t>
      </w:r>
      <w:proofErr w:type="spellEnd"/>
      <w:r>
        <w:rPr>
          <w:rFonts w:ascii="Pigiarniq" w:hAnsi="Pigiarniq"/>
          <w:sz w:val="20"/>
        </w:rPr>
        <w:t xml:space="preserve"> </w:t>
      </w:r>
      <w:proofErr w:type="spellStart"/>
      <w:r>
        <w:rPr>
          <w:rFonts w:ascii="Pigiarniq" w:hAnsi="Pigiarniq"/>
          <w:sz w:val="20"/>
        </w:rPr>
        <w:t>ᓈᓚᒃᑎᖏᓐᓄᑦᐊᓯᔾᔨᓚᐅᕐᒪᑦ</w:t>
      </w:r>
      <w:proofErr w:type="spellEnd"/>
      <w:r>
        <w:rPr>
          <w:rFonts w:ascii="Pigiarniq" w:hAnsi="Pigiarniq"/>
          <w:sz w:val="20"/>
        </w:rPr>
        <w:t xml:space="preserve"> 2014ᒥ.</w:t>
      </w:r>
      <w:proofErr w:type="gramEnd"/>
      <w:r>
        <w:rPr>
          <w:rFonts w:ascii="Pigiarniq" w:hAnsi="Pigiarniq"/>
          <w:sz w:val="20"/>
        </w:rPr>
        <w:t xml:space="preserve">  </w:t>
      </w:r>
      <w:proofErr w:type="spellStart"/>
      <w:proofErr w:type="gramStart"/>
      <w:r>
        <w:rPr>
          <w:rFonts w:ascii="Pigiarniq" w:hAnsi="Pigiarniq"/>
          <w:sz w:val="20"/>
        </w:rPr>
        <w:t>ᓇᓯᑦᑐᖅ</w:t>
      </w:r>
      <w:proofErr w:type="spellEnd"/>
      <w:r>
        <w:rPr>
          <w:rFonts w:ascii="Pigiarniq" w:hAnsi="Pigiarniq"/>
          <w:sz w:val="20"/>
        </w:rPr>
        <w:t xml:space="preserve"> </w:t>
      </w:r>
      <w:proofErr w:type="spellStart"/>
      <w:r>
        <w:rPr>
          <w:rFonts w:ascii="Pigiarniq" w:hAnsi="Pigiarniq"/>
          <w:sz w:val="20"/>
        </w:rPr>
        <w:t>ᐊᐅᓚᑦᑎᓂᕐᒧᑦ</w:t>
      </w:r>
      <w:proofErr w:type="spellEnd"/>
      <w:r>
        <w:rPr>
          <w:rFonts w:ascii="Pigiarniq" w:hAnsi="Pigiarniq"/>
          <w:sz w:val="20"/>
        </w:rPr>
        <w:t xml:space="preserve"> </w:t>
      </w:r>
      <w:proofErr w:type="spellStart"/>
      <w:r>
        <w:rPr>
          <w:rFonts w:ascii="Pigiarniq" w:hAnsi="Pigiarniq"/>
          <w:sz w:val="20"/>
        </w:rPr>
        <w:t>ᒥᐊᓂᕆᔭᖃᖅᓂᕐᒧᓪᓗ</w:t>
      </w:r>
      <w:proofErr w:type="spellEnd"/>
      <w:r>
        <w:rPr>
          <w:rFonts w:ascii="Pigiarniq" w:hAnsi="Pigiarniq"/>
          <w:sz w:val="20"/>
        </w:rPr>
        <w:t xml:space="preserve"> </w:t>
      </w:r>
      <w:proofErr w:type="spellStart"/>
      <w:r>
        <w:rPr>
          <w:rFonts w:ascii="Pigiarniq" w:hAnsi="Pigiarniq"/>
          <w:sz w:val="20"/>
        </w:rPr>
        <w:t>ᑳᓐᑐᓛᖃᖅᑎᐅᓚᐅᕐᒪᑦ</w:t>
      </w:r>
      <w:proofErr w:type="spellEnd"/>
      <w:r>
        <w:rPr>
          <w:rFonts w:ascii="Pigiarniq" w:hAnsi="Pigiarniq"/>
          <w:sz w:val="20"/>
        </w:rPr>
        <w:t xml:space="preserve"> </w:t>
      </w:r>
      <w:proofErr w:type="spellStart"/>
      <w:r>
        <w:rPr>
          <w:rFonts w:ascii="Pigiarniq" w:hAnsi="Pigiarniq"/>
          <w:sz w:val="20"/>
        </w:rPr>
        <w:t>ᐅᓇᑕᖅᑐᒃᓴᐃᑦ</w:t>
      </w:r>
      <w:proofErr w:type="spellEnd"/>
      <w:r>
        <w:rPr>
          <w:rFonts w:ascii="Pigiarniq" w:hAnsi="Pigiarniq"/>
          <w:sz w:val="20"/>
        </w:rPr>
        <w:t xml:space="preserve"> </w:t>
      </w:r>
      <w:proofErr w:type="spellStart"/>
      <w:r>
        <w:rPr>
          <w:rFonts w:ascii="Pigiarniq" w:hAnsi="Pigiarniq"/>
          <w:sz w:val="20"/>
        </w:rPr>
        <w:t>ᐅᑭᐅᖅᑕᖅᑐᒥ</w:t>
      </w:r>
      <w:proofErr w:type="spellEnd"/>
      <w:r>
        <w:rPr>
          <w:rFonts w:ascii="Pigiarniq" w:hAnsi="Pigiarniq"/>
          <w:sz w:val="20"/>
        </w:rPr>
        <w:t xml:space="preserve"> </w:t>
      </w:r>
      <w:proofErr w:type="spellStart"/>
      <w:r>
        <w:rPr>
          <w:rFonts w:ascii="Pigiarniq" w:hAnsi="Pigiarniq"/>
          <w:sz w:val="20"/>
        </w:rPr>
        <w:t>ᓈᓚᒃᑎᖏᓐᓄᑦ</w:t>
      </w:r>
      <w:proofErr w:type="spellEnd"/>
      <w:r>
        <w:rPr>
          <w:rFonts w:ascii="Pigiarniq" w:hAnsi="Pigiarniq"/>
          <w:sz w:val="20"/>
        </w:rPr>
        <w:t xml:space="preserve"> </w:t>
      </w:r>
      <w:proofErr w:type="spellStart"/>
      <w:r>
        <w:rPr>
          <w:rFonts w:ascii="Pigiarniq" w:hAnsi="Pigiarniq"/>
          <w:sz w:val="20"/>
        </w:rPr>
        <w:t>ᔭᓄᐊᕆ</w:t>
      </w:r>
      <w:proofErr w:type="spellEnd"/>
      <w:r>
        <w:rPr>
          <w:rFonts w:ascii="Pigiarniq" w:hAnsi="Pigiarniq"/>
          <w:sz w:val="20"/>
        </w:rPr>
        <w:t xml:space="preserve"> 01ᒥᑦ </w:t>
      </w:r>
      <w:proofErr w:type="spellStart"/>
      <w:r>
        <w:rPr>
          <w:rFonts w:ascii="Pigiarniq" w:hAnsi="Pigiarniq"/>
          <w:sz w:val="20"/>
        </w:rPr>
        <w:t>ᔪᓚᐃ</w:t>
      </w:r>
      <w:proofErr w:type="spellEnd"/>
      <w:r>
        <w:rPr>
          <w:rFonts w:ascii="Pigiarniq" w:hAnsi="Pigiarniq"/>
          <w:sz w:val="20"/>
        </w:rPr>
        <w:t xml:space="preserve"> 31ᒧᑦ 2014 </w:t>
      </w:r>
      <w:proofErr w:type="spellStart"/>
      <w:r>
        <w:rPr>
          <w:rFonts w:ascii="Pigiarniq" w:hAnsi="Pigiarniq"/>
          <w:sz w:val="20"/>
        </w:rPr>
        <w:t>ᑲᒪᒋᔭᖃᖅᑎᐅᓚᐅᖅᐳᑦ</w:t>
      </w:r>
      <w:proofErr w:type="spellEnd"/>
      <w:r>
        <w:rPr>
          <w:rFonts w:ascii="Pigiarniq" w:hAnsi="Pigiarniq"/>
          <w:sz w:val="20"/>
        </w:rPr>
        <w:t xml:space="preserve"> </w:t>
      </w:r>
      <w:proofErr w:type="spellStart"/>
      <w:r>
        <w:rPr>
          <w:rFonts w:ascii="Pigiarniq" w:hAnsi="Pigiarniq"/>
          <w:sz w:val="20"/>
        </w:rPr>
        <w:t>ᑎᒍᒻᒥᔨᐅᓚᐅᖅᐳᑦ</w:t>
      </w:r>
      <w:proofErr w:type="spellEnd"/>
      <w:r>
        <w:rPr>
          <w:rFonts w:ascii="Pigiarniq" w:hAnsi="Pigiarniq"/>
          <w:sz w:val="20"/>
        </w:rPr>
        <w:t xml:space="preserve"> </w:t>
      </w:r>
      <w:proofErr w:type="spellStart"/>
      <w:r>
        <w:rPr>
          <w:rFonts w:ascii="Pigiarniq" w:hAnsi="Pigiarniq"/>
          <w:sz w:val="20"/>
        </w:rPr>
        <w:t>ᐊᐅᓚᑦᑎᔨᐅᓪᓗᑎᒡᓗ</w:t>
      </w:r>
      <w:proofErr w:type="spellEnd"/>
      <w:r>
        <w:rPr>
          <w:rFonts w:ascii="Pigiarniq" w:hAnsi="Pigiarniq"/>
          <w:sz w:val="20"/>
        </w:rPr>
        <w:t xml:space="preserve"> </w:t>
      </w:r>
      <w:proofErr w:type="spellStart"/>
      <w:r>
        <w:rPr>
          <w:rFonts w:ascii="Pigiarniq" w:hAnsi="Pigiarniq"/>
          <w:sz w:val="20"/>
        </w:rPr>
        <w:t>ᓈᓚᒡᕕᖃᕐᕕᐅᔪᒥᒃ</w:t>
      </w:r>
      <w:proofErr w:type="spellEnd"/>
      <w:r>
        <w:rPr>
          <w:rFonts w:ascii="Pigiarniq" w:hAnsi="Pigiarniq"/>
          <w:sz w:val="20"/>
        </w:rPr>
        <w:t>.</w:t>
      </w:r>
      <w:proofErr w:type="gramEnd"/>
      <w:r>
        <w:rPr>
          <w:rFonts w:ascii="Pigiarniq" w:hAnsi="Pigiarniq"/>
          <w:sz w:val="20"/>
        </w:rPr>
        <w:t xml:space="preserve"> .</w:t>
      </w:r>
      <w:proofErr w:type="spellStart"/>
      <w:r>
        <w:rPr>
          <w:rFonts w:ascii="Pigiarniq" w:hAnsi="Pigiarniq"/>
          <w:sz w:val="20"/>
        </w:rPr>
        <w:t>ᐊᒐᔅᑦ</w:t>
      </w:r>
      <w:proofErr w:type="spellEnd"/>
      <w:r>
        <w:rPr>
          <w:rFonts w:ascii="Pigiarniq" w:hAnsi="Pigiarniq"/>
          <w:sz w:val="20"/>
        </w:rPr>
        <w:t xml:space="preserve"> 01 2014ᒥ, </w:t>
      </w:r>
      <w:r w:rsidRPr="00C27FD1">
        <w:rPr>
          <w:rFonts w:ascii="Pigiarniq" w:hAnsi="Pigiarniq" w:cs="Euphemia"/>
          <w:sz w:val="20"/>
          <w:szCs w:val="20"/>
          <w:lang w:val="iu-Latn-CA"/>
        </w:rPr>
        <w:t>ᕋᐃᑎᐊᓐ</w:t>
      </w:r>
      <w:r w:rsidRPr="00C27FD1">
        <w:rPr>
          <w:rFonts w:ascii="Pigiarniq" w:hAnsi="Pigiarniq"/>
          <w:sz w:val="20"/>
          <w:szCs w:val="20"/>
          <w:lang w:val="iu-Latn-CA"/>
        </w:rPr>
        <w:t xml:space="preserve"> </w:t>
      </w:r>
      <w:r w:rsidRPr="00C27FD1">
        <w:rPr>
          <w:rFonts w:ascii="Pigiarniq" w:hAnsi="Pigiarniq" w:cs="Euphemia"/>
          <w:sz w:val="20"/>
          <w:szCs w:val="20"/>
          <w:lang w:val="iu-Latn-CA"/>
        </w:rPr>
        <w:t>ᑲᓇᑕ</w:t>
      </w:r>
      <w:r w:rsidRPr="00C27FD1">
        <w:rPr>
          <w:rFonts w:ascii="Pigiarniq" w:hAnsi="Pigiarniq"/>
          <w:sz w:val="20"/>
          <w:szCs w:val="20"/>
          <w:lang w:val="iu-Latn-CA"/>
        </w:rPr>
        <w:t xml:space="preserve"> </w:t>
      </w:r>
      <w:r w:rsidRPr="00C27FD1">
        <w:rPr>
          <w:rFonts w:ascii="Pigiarniq" w:hAnsi="Pigiarniq" w:cs="Euphemia"/>
          <w:sz w:val="20"/>
          <w:szCs w:val="20"/>
          <w:lang w:val="iu-Latn-CA"/>
        </w:rPr>
        <w:t>ᓕᒥᑎᑦᑯ</w:t>
      </w:r>
      <w:r>
        <w:rPr>
          <w:rFonts w:ascii="Pigiarniq" w:hAnsi="Pigiarniq" w:cs="Euphemia"/>
          <w:sz w:val="20"/>
          <w:szCs w:val="20"/>
          <w:lang w:val="iu-Latn-CA"/>
        </w:rPr>
        <w:t>ᑦ</w:t>
      </w:r>
      <w:r>
        <w:rPr>
          <w:rFonts w:ascii="Pigiarniq" w:hAnsi="Pigiarniq"/>
          <w:sz w:val="20"/>
          <w:szCs w:val="20"/>
        </w:rPr>
        <w:t xml:space="preserve"> </w:t>
      </w:r>
      <w:proofErr w:type="spellStart"/>
      <w:r>
        <w:rPr>
          <w:rFonts w:ascii="Pigiarniq" w:hAnsi="Pigiarniq"/>
          <w:sz w:val="20"/>
        </w:rPr>
        <w:t>ᐊᐅᓚᑦᑎᓂᕐᒧᑦ</w:t>
      </w:r>
      <w:proofErr w:type="spellEnd"/>
      <w:r>
        <w:rPr>
          <w:rFonts w:ascii="Pigiarniq" w:hAnsi="Pigiarniq"/>
          <w:sz w:val="20"/>
        </w:rPr>
        <w:t xml:space="preserve"> </w:t>
      </w:r>
      <w:proofErr w:type="spellStart"/>
      <w:r>
        <w:rPr>
          <w:rFonts w:ascii="Pigiarniq" w:hAnsi="Pigiarniq"/>
          <w:sz w:val="20"/>
        </w:rPr>
        <w:t>ᒥᐊᓂᕆᔭᖃᖅᓂᕐᒧᓪᓗ</w:t>
      </w:r>
      <w:proofErr w:type="spellEnd"/>
      <w:r>
        <w:rPr>
          <w:rFonts w:ascii="Pigiarniq" w:hAnsi="Pigiarniq"/>
          <w:sz w:val="20"/>
        </w:rPr>
        <w:t xml:space="preserve"> </w:t>
      </w:r>
      <w:proofErr w:type="spellStart"/>
      <w:r>
        <w:rPr>
          <w:rFonts w:ascii="Pigiarniq" w:hAnsi="Pigiarniq"/>
          <w:sz w:val="20"/>
        </w:rPr>
        <w:t>ᑳᓐᑐᓛᖃᖅᑎᐅᓕᓚᐅᕐᒪᑦ</w:t>
      </w:r>
      <w:proofErr w:type="spellEnd"/>
      <w:r>
        <w:rPr>
          <w:rFonts w:ascii="Pigiarniq" w:hAnsi="Pigiarniq"/>
          <w:sz w:val="20"/>
        </w:rPr>
        <w:t xml:space="preserve"> </w:t>
      </w:r>
      <w:proofErr w:type="spellStart"/>
      <w:r>
        <w:rPr>
          <w:rFonts w:ascii="Pigiarniq" w:hAnsi="Pigiarniq"/>
          <w:sz w:val="20"/>
        </w:rPr>
        <w:t>ᑲᒪᒋᔭᖃᓕᖅᖢᓂ</w:t>
      </w:r>
      <w:proofErr w:type="spellEnd"/>
      <w:r>
        <w:rPr>
          <w:rFonts w:ascii="Pigiarniq" w:hAnsi="Pigiarniq"/>
          <w:sz w:val="20"/>
        </w:rPr>
        <w:t xml:space="preserve"> </w:t>
      </w:r>
      <w:proofErr w:type="spellStart"/>
      <w:r>
        <w:rPr>
          <w:rFonts w:ascii="Pigiarniq" w:hAnsi="Pigiarniq"/>
          <w:sz w:val="20"/>
        </w:rPr>
        <w:t>ᐅᓇᑕᖅᑐᒃᓴᐃᑦ</w:t>
      </w:r>
      <w:proofErr w:type="spellEnd"/>
      <w:r>
        <w:rPr>
          <w:rFonts w:ascii="Pigiarniq" w:hAnsi="Pigiarniq"/>
          <w:sz w:val="20"/>
        </w:rPr>
        <w:t xml:space="preserve"> </w:t>
      </w:r>
      <w:proofErr w:type="spellStart"/>
      <w:r>
        <w:rPr>
          <w:rFonts w:ascii="Pigiarniq" w:hAnsi="Pigiarniq"/>
          <w:sz w:val="20"/>
        </w:rPr>
        <w:t>ᐅᑭᐅᖅᑕᖅᑐᒥ</w:t>
      </w:r>
      <w:proofErr w:type="spellEnd"/>
      <w:r>
        <w:rPr>
          <w:rFonts w:ascii="Pigiarniq" w:hAnsi="Pigiarniq"/>
          <w:sz w:val="20"/>
        </w:rPr>
        <w:t xml:space="preserve"> </w:t>
      </w:r>
      <w:proofErr w:type="spellStart"/>
      <w:r>
        <w:rPr>
          <w:rFonts w:ascii="Pigiarniq" w:hAnsi="Pigiarniq"/>
          <w:sz w:val="20"/>
        </w:rPr>
        <w:t>ᓈᓚᒃᑎᖏᓐᓄᑦ</w:t>
      </w:r>
      <w:proofErr w:type="spellEnd"/>
      <w:r>
        <w:rPr>
          <w:rFonts w:ascii="Pigiarniq" w:hAnsi="Pigiarniq"/>
          <w:sz w:val="20"/>
        </w:rPr>
        <w:t xml:space="preserve"> </w:t>
      </w:r>
      <w:proofErr w:type="spellStart"/>
      <w:r>
        <w:rPr>
          <w:rFonts w:ascii="Pigiarniq" w:hAnsi="Pigiarniq"/>
          <w:sz w:val="20"/>
        </w:rPr>
        <w:t>ᐃᓂᒋᔭᓂᒃ</w:t>
      </w:r>
      <w:proofErr w:type="spellEnd"/>
      <w:r>
        <w:rPr>
          <w:rFonts w:ascii="Pigiarniq" w:hAnsi="Pigiarniq"/>
          <w:sz w:val="20"/>
        </w:rPr>
        <w:t xml:space="preserve">, </w:t>
      </w:r>
      <w:proofErr w:type="spellStart"/>
      <w:r>
        <w:rPr>
          <w:rFonts w:ascii="Pigiarniq" w:hAnsi="Pigiarniq"/>
          <w:sz w:val="20"/>
        </w:rPr>
        <w:t>ᐃᓚᒋᔭᐅᓪᓗ</w:t>
      </w:r>
      <w:proofErr w:type="gramStart"/>
      <w:r>
        <w:rPr>
          <w:rFonts w:ascii="Pigiarniq" w:hAnsi="Pigiarniq"/>
          <w:sz w:val="20"/>
        </w:rPr>
        <w:t>ᓂ</w:t>
      </w:r>
      <w:proofErr w:type="spellEnd"/>
      <w:r>
        <w:rPr>
          <w:rFonts w:ascii="Pigiarniq" w:hAnsi="Pigiarniq"/>
          <w:sz w:val="20"/>
        </w:rPr>
        <w:t xml:space="preserve"> </w:t>
      </w:r>
      <w:r w:rsidRPr="00BC5D94">
        <w:rPr>
          <w:rFonts w:ascii="Pigiarniq" w:hAnsi="Pigiarniq"/>
          <w:sz w:val="20"/>
          <w:szCs w:val="20"/>
        </w:rPr>
        <w:t xml:space="preserve"> BAF</w:t>
      </w:r>
      <w:proofErr w:type="gramEnd"/>
      <w:r w:rsidRPr="00BC5D94">
        <w:rPr>
          <w:rFonts w:ascii="Pigiarniq" w:hAnsi="Pigiarniq"/>
          <w:sz w:val="20"/>
          <w:szCs w:val="20"/>
        </w:rPr>
        <w:t xml:space="preserve">-3 </w:t>
      </w:r>
      <w:proofErr w:type="spellStart"/>
      <w:r>
        <w:rPr>
          <w:rFonts w:ascii="Pigiarniq" w:hAnsi="Pigiarniq"/>
          <w:sz w:val="20"/>
          <w:szCs w:val="20"/>
        </w:rPr>
        <w:t>ᐅᖓᓯᒃᑐᒃᑯᑦ</w:t>
      </w:r>
      <w:proofErr w:type="spellEnd"/>
      <w:r>
        <w:rPr>
          <w:rFonts w:ascii="Pigiarniq" w:hAnsi="Pigiarniq"/>
          <w:sz w:val="20"/>
          <w:szCs w:val="20"/>
        </w:rPr>
        <w:t xml:space="preserve"> </w:t>
      </w:r>
      <w:proofErr w:type="spellStart"/>
      <w:r>
        <w:rPr>
          <w:rFonts w:ascii="Pigiarniq" w:hAnsi="Pigiarniq"/>
          <w:sz w:val="20"/>
          <w:szCs w:val="20"/>
        </w:rPr>
        <w:t>ᓈᓚᒡᕕᖃᕐᕕᒃ</w:t>
      </w:r>
      <w:proofErr w:type="spellEnd"/>
      <w:r w:rsidRPr="00BC5D94">
        <w:rPr>
          <w:rFonts w:ascii="Pigiarniq" w:hAnsi="Pigiarniq"/>
          <w:sz w:val="20"/>
          <w:szCs w:val="20"/>
        </w:rPr>
        <w:t xml:space="preserve">. </w:t>
      </w:r>
    </w:p>
    <w:p w:rsidR="00166908" w:rsidRPr="000C2CA5" w:rsidRDefault="00166908" w:rsidP="00166908">
      <w:pPr>
        <w:pStyle w:val="CPDCBodyText"/>
        <w:rPr>
          <w:rFonts w:ascii="Pigiarniq" w:hAnsi="Pigiarniq"/>
          <w:sz w:val="20"/>
          <w:szCs w:val="20"/>
          <w:lang w:val="iu-Cans-CA"/>
        </w:rPr>
      </w:pPr>
      <w:proofErr w:type="gramStart"/>
      <w:r w:rsidRPr="00BC5D94">
        <w:rPr>
          <w:rFonts w:ascii="Pigiarniq" w:hAnsi="Pigiarniq"/>
          <w:sz w:val="20"/>
          <w:szCs w:val="20"/>
        </w:rPr>
        <w:t xml:space="preserve">BAF-3 </w:t>
      </w:r>
      <w:proofErr w:type="spellStart"/>
      <w:r>
        <w:rPr>
          <w:rFonts w:ascii="Pigiarniq" w:hAnsi="Pigiarniq"/>
          <w:sz w:val="20"/>
          <w:szCs w:val="20"/>
        </w:rPr>
        <w:t>ᓇᔪᖅᑕᐅᓇᓂ</w:t>
      </w:r>
      <w:proofErr w:type="spellEnd"/>
      <w:r w:rsidRPr="00BC5D94">
        <w:rPr>
          <w:rFonts w:ascii="Pigiarniq" w:hAnsi="Pigiarniq"/>
          <w:sz w:val="20"/>
          <w:szCs w:val="20"/>
        </w:rPr>
        <w:t xml:space="preserve"> </w:t>
      </w:r>
      <w:proofErr w:type="spellStart"/>
      <w:r>
        <w:rPr>
          <w:rFonts w:ascii="Pigiarniq" w:hAnsi="Pigiarniq"/>
          <w:sz w:val="20"/>
        </w:rPr>
        <w:t>ᐅᓇᑕᖅᑐᒃᓴᐃᑦ</w:t>
      </w:r>
      <w:proofErr w:type="spellEnd"/>
      <w:r>
        <w:rPr>
          <w:rFonts w:ascii="Pigiarniq" w:hAnsi="Pigiarniq"/>
          <w:sz w:val="20"/>
        </w:rPr>
        <w:t xml:space="preserve"> </w:t>
      </w:r>
      <w:proofErr w:type="spellStart"/>
      <w:r>
        <w:rPr>
          <w:rFonts w:ascii="Pigiarniq" w:hAnsi="Pigiarniq"/>
          <w:sz w:val="20"/>
        </w:rPr>
        <w:t>ᐅᑭᐅᖅᑕᖅᑐᒥ</w:t>
      </w:r>
      <w:proofErr w:type="spellEnd"/>
      <w:r>
        <w:rPr>
          <w:rFonts w:ascii="Pigiarniq" w:hAnsi="Pigiarniq"/>
          <w:sz w:val="20"/>
        </w:rPr>
        <w:t xml:space="preserve"> </w:t>
      </w:r>
      <w:proofErr w:type="spellStart"/>
      <w:r>
        <w:rPr>
          <w:rFonts w:ascii="Pigiarniq" w:hAnsi="Pigiarniq"/>
          <w:sz w:val="20"/>
        </w:rPr>
        <w:t>ᓈᓚᒃᑎᖏᓐᓄᑦ</w:t>
      </w:r>
      <w:proofErr w:type="spellEnd"/>
      <w:r>
        <w:rPr>
          <w:rFonts w:ascii="Pigiarniq" w:hAnsi="Pigiarniq"/>
          <w:sz w:val="20"/>
        </w:rPr>
        <w:t xml:space="preserve"> </w:t>
      </w:r>
      <w:proofErr w:type="spellStart"/>
      <w:r w:rsidRPr="0018682C">
        <w:rPr>
          <w:rFonts w:ascii="Pigiarniq" w:hAnsi="Pigiarniq"/>
          <w:sz w:val="20"/>
          <w:szCs w:val="20"/>
        </w:rPr>
        <w:t>ᓈᓚᒡᕕᖃᕐᕕ</w:t>
      </w:r>
      <w:r>
        <w:rPr>
          <w:rFonts w:ascii="Pigiarniq" w:hAnsi="Pigiarniq"/>
          <w:sz w:val="20"/>
          <w:szCs w:val="20"/>
        </w:rPr>
        <w:t>ᐅᕗᖅ</w:t>
      </w:r>
      <w:proofErr w:type="spellEnd"/>
      <w:r w:rsidRPr="001955DF">
        <w:rPr>
          <w:rFonts w:ascii="Pigiarniq" w:hAnsi="Pigiarniq"/>
          <w:sz w:val="20"/>
          <w:szCs w:val="20"/>
        </w:rPr>
        <w:t xml:space="preserve"> </w:t>
      </w:r>
      <w:r>
        <w:rPr>
          <w:rFonts w:ascii="Pigiarniq" w:hAnsi="Pigiarniq"/>
          <w:sz w:val="20"/>
          <w:szCs w:val="20"/>
          <w:lang w:val="iu-Cans-CA"/>
        </w:rPr>
        <w:t>ᐳᕋᕗᑦ ᕿᑭᑦᑕᖓᓂ</w:t>
      </w:r>
      <w:r w:rsidRPr="00BC5D94">
        <w:rPr>
          <w:rFonts w:ascii="Pigiarniq" w:hAnsi="Pigiarniq"/>
          <w:sz w:val="20"/>
          <w:szCs w:val="20"/>
        </w:rPr>
        <w:t xml:space="preserve">, </w:t>
      </w:r>
      <w:proofErr w:type="spellStart"/>
      <w:r>
        <w:rPr>
          <w:rFonts w:ascii="Pigiarniq" w:hAnsi="Pigiarniq"/>
          <w:sz w:val="20"/>
          <w:szCs w:val="20"/>
        </w:rPr>
        <w:t>ᓄᓇᕗᒻᒥ</w:t>
      </w:r>
      <w:proofErr w:type="spellEnd"/>
      <w:r w:rsidRPr="00BC5D94">
        <w:rPr>
          <w:rFonts w:ascii="Pigiarniq" w:hAnsi="Pigiarniq"/>
          <w:sz w:val="20"/>
          <w:szCs w:val="20"/>
        </w:rPr>
        <w:t>.</w:t>
      </w:r>
      <w:proofErr w:type="gramEnd"/>
      <w:r w:rsidRPr="00BC5D94">
        <w:rPr>
          <w:rFonts w:ascii="Pigiarniq" w:hAnsi="Pigiarniq"/>
          <w:sz w:val="20"/>
          <w:szCs w:val="20"/>
        </w:rPr>
        <w:t xml:space="preserve"> </w:t>
      </w:r>
      <w:proofErr w:type="spellStart"/>
      <w:r>
        <w:rPr>
          <w:rFonts w:ascii="Pigiarniq" w:hAnsi="Pigiarniq"/>
          <w:sz w:val="20"/>
          <w:szCs w:val="20"/>
        </w:rPr>
        <w:t>ᐃᓂᐅᔪᖅ</w:t>
      </w:r>
      <w:proofErr w:type="spellEnd"/>
      <w:r>
        <w:rPr>
          <w:rFonts w:ascii="Pigiarniq" w:hAnsi="Pigiarniq"/>
          <w:sz w:val="20"/>
          <w:szCs w:val="20"/>
        </w:rPr>
        <w:t xml:space="preserve"> </w:t>
      </w:r>
      <w:proofErr w:type="spellStart"/>
      <w:r>
        <w:rPr>
          <w:rFonts w:ascii="Pigiarniq" w:hAnsi="Pigiarniq"/>
          <w:sz w:val="20"/>
          <w:szCs w:val="20"/>
        </w:rPr>
        <w:t>ᐅᐸᒃᑕᐅᓲᖑᕗᖅ</w:t>
      </w:r>
      <w:proofErr w:type="spellEnd"/>
      <w:r>
        <w:rPr>
          <w:rFonts w:ascii="Pigiarniq" w:hAnsi="Pigiarniq"/>
          <w:sz w:val="20"/>
          <w:szCs w:val="20"/>
        </w:rPr>
        <w:t xml:space="preserve"> </w:t>
      </w:r>
      <w:proofErr w:type="spellStart"/>
      <w:r>
        <w:rPr>
          <w:rFonts w:ascii="Pigiarniq" w:hAnsi="Pigiarniq"/>
          <w:sz w:val="20"/>
          <w:szCs w:val="20"/>
        </w:rPr>
        <w:t>ᐊᕐᕌᒍ</w:t>
      </w:r>
      <w:proofErr w:type="spellEnd"/>
      <w:r>
        <w:rPr>
          <w:rFonts w:ascii="Pigiarniq" w:hAnsi="Pigiarniq"/>
          <w:sz w:val="20"/>
          <w:szCs w:val="20"/>
        </w:rPr>
        <w:t xml:space="preserve"> </w:t>
      </w:r>
      <w:proofErr w:type="spellStart"/>
      <w:r>
        <w:rPr>
          <w:rFonts w:ascii="Pigiarniq" w:hAnsi="Pigiarniq"/>
          <w:sz w:val="20"/>
          <w:szCs w:val="20"/>
        </w:rPr>
        <w:t>ᑎᓴᒪᐃᖅᓱᖅᖢᒍ</w:t>
      </w:r>
      <w:proofErr w:type="spellEnd"/>
      <w:r>
        <w:rPr>
          <w:rFonts w:ascii="Pigiarniq" w:hAnsi="Pigiarniq"/>
          <w:sz w:val="20"/>
          <w:szCs w:val="20"/>
        </w:rPr>
        <w:t xml:space="preserve"> </w:t>
      </w:r>
      <w:proofErr w:type="spellStart"/>
      <w:r>
        <w:rPr>
          <w:rFonts w:ascii="Pigiarniq" w:hAnsi="Pigiarniq"/>
          <w:sz w:val="20"/>
          <w:szCs w:val="20"/>
        </w:rPr>
        <w:t>ᖃᓄᐃᑦᑕᐃᓕᒪᑎᑦᑎᓇᓱᒪᑦ</w:t>
      </w:r>
      <w:proofErr w:type="spellEnd"/>
      <w:r>
        <w:rPr>
          <w:rFonts w:ascii="Pigiarniq" w:hAnsi="Pigiarniq"/>
          <w:sz w:val="20"/>
          <w:szCs w:val="20"/>
        </w:rPr>
        <w:t xml:space="preserve"> </w:t>
      </w:r>
      <w:proofErr w:type="spellStart"/>
      <w:r>
        <w:rPr>
          <w:rFonts w:ascii="Pigiarniq" w:hAnsi="Pigiarniq"/>
          <w:sz w:val="20"/>
          <w:szCs w:val="20"/>
        </w:rPr>
        <w:t>ᓇᐅᑦᑎᖅᓱᓂᖃᕐᓂᕐᒧᑦ</w:t>
      </w:r>
      <w:proofErr w:type="spellEnd"/>
      <w:r>
        <w:rPr>
          <w:rFonts w:ascii="Pigiarniq" w:hAnsi="Pigiarniq"/>
          <w:sz w:val="20"/>
          <w:szCs w:val="20"/>
        </w:rPr>
        <w:t xml:space="preserve"> </w:t>
      </w:r>
      <w:proofErr w:type="spellStart"/>
      <w:r>
        <w:rPr>
          <w:rFonts w:ascii="Pigiarniq" w:hAnsi="Pigiarniq"/>
          <w:sz w:val="20"/>
          <w:szCs w:val="20"/>
        </w:rPr>
        <w:t>ᕿᒥᕐᕈᓇᒃᑕᐅᔭᖅᑐᖅᖢᓂ</w:t>
      </w:r>
      <w:proofErr w:type="spellEnd"/>
      <w:r>
        <w:rPr>
          <w:rFonts w:ascii="Pigiarniq" w:hAnsi="Pigiarniq"/>
          <w:sz w:val="20"/>
          <w:szCs w:val="20"/>
        </w:rPr>
        <w:t xml:space="preserve"> </w:t>
      </w:r>
      <w:proofErr w:type="spellStart"/>
      <w:r>
        <w:rPr>
          <w:rFonts w:ascii="Pigiarniq" w:hAnsi="Pigiarniq"/>
          <w:sz w:val="20"/>
          <w:szCs w:val="20"/>
        </w:rPr>
        <w:t>ᑕᐃᒪᑦᑕᕆᐊᖃᕌᒥᒡᓗ</w:t>
      </w:r>
      <w:proofErr w:type="spellEnd"/>
      <w:r>
        <w:rPr>
          <w:rFonts w:ascii="Pigiarniq" w:hAnsi="Pigiarniq"/>
          <w:sz w:val="20"/>
          <w:szCs w:val="20"/>
        </w:rPr>
        <w:t xml:space="preserve"> </w:t>
      </w:r>
      <w:proofErr w:type="spellStart"/>
      <w:r>
        <w:rPr>
          <w:rFonts w:ascii="Pigiarniq" w:hAnsi="Pigiarniq"/>
          <w:sz w:val="20"/>
          <w:szCs w:val="20"/>
        </w:rPr>
        <w:t>ᐊᓯᖏᓐᓂᒃ</w:t>
      </w:r>
      <w:proofErr w:type="spellEnd"/>
      <w:r>
        <w:rPr>
          <w:rFonts w:ascii="Pigiarniq" w:hAnsi="Pigiarniq"/>
          <w:sz w:val="20"/>
          <w:szCs w:val="20"/>
        </w:rPr>
        <w:t xml:space="preserve"> </w:t>
      </w:r>
      <w:proofErr w:type="spellStart"/>
      <w:r>
        <w:rPr>
          <w:rFonts w:ascii="Pigiarniq" w:hAnsi="Pigiarniq"/>
          <w:sz w:val="20"/>
        </w:rPr>
        <w:t>ᐊᐅᓚᑦᑎᓂᕐᒧᑦ</w:t>
      </w:r>
      <w:proofErr w:type="spellEnd"/>
      <w:r>
        <w:rPr>
          <w:rFonts w:ascii="Pigiarniq" w:hAnsi="Pigiarniq"/>
          <w:sz w:val="20"/>
        </w:rPr>
        <w:t xml:space="preserve"> </w:t>
      </w:r>
      <w:proofErr w:type="spellStart"/>
      <w:r>
        <w:rPr>
          <w:rFonts w:ascii="Pigiarniq" w:hAnsi="Pigiarniq"/>
          <w:sz w:val="20"/>
        </w:rPr>
        <w:t>ᒥᐊᓂᕆᔭᖃᖅᓂᕐᒧᓪᓗ</w:t>
      </w:r>
      <w:proofErr w:type="spellEnd"/>
      <w:r>
        <w:rPr>
          <w:rFonts w:ascii="Pigiarniq" w:hAnsi="Pigiarniq"/>
          <w:sz w:val="20"/>
        </w:rPr>
        <w:t xml:space="preserve"> </w:t>
      </w:r>
      <w:proofErr w:type="spellStart"/>
      <w:r>
        <w:rPr>
          <w:rFonts w:ascii="Pigiarniq" w:hAnsi="Pigiarniq"/>
          <w:sz w:val="20"/>
        </w:rPr>
        <w:t>ᐃᖅᑲᓇᐃᔭᖅᑎᑦ</w:t>
      </w:r>
      <w:proofErr w:type="spellEnd"/>
      <w:r>
        <w:rPr>
          <w:rFonts w:ascii="Pigiarniq" w:hAnsi="Pigiarniq"/>
          <w:sz w:val="20"/>
        </w:rPr>
        <w:t xml:space="preserve"> </w:t>
      </w:r>
      <w:proofErr w:type="spellStart"/>
      <w:r>
        <w:rPr>
          <w:rFonts w:ascii="Pigiarniq" w:hAnsi="Pigiarniq"/>
          <w:sz w:val="20"/>
        </w:rPr>
        <w:t>ᐱᓕᕆᕙᒃᖢᑎᒃ</w:t>
      </w:r>
      <w:proofErr w:type="spellEnd"/>
      <w:r>
        <w:rPr>
          <w:rFonts w:ascii="Pigiarniq" w:hAnsi="Pigiarniq"/>
          <w:sz w:val="20"/>
          <w:szCs w:val="20"/>
        </w:rPr>
        <w:t xml:space="preserve"> </w:t>
      </w:r>
      <w:proofErr w:type="spellStart"/>
      <w:r>
        <w:rPr>
          <w:rFonts w:ascii="Pigiarniq" w:hAnsi="Pigiarniq"/>
          <w:sz w:val="20"/>
          <w:szCs w:val="20"/>
        </w:rPr>
        <w:t>ᖃᓄᐃᓕᐅᕆᐊᖃᖅᑕᖃᕐᕕᖕᒥᑦ</w:t>
      </w:r>
      <w:proofErr w:type="spellEnd"/>
      <w:r>
        <w:rPr>
          <w:rFonts w:ascii="Pigiarniq" w:hAnsi="Pigiarniq"/>
          <w:sz w:val="20"/>
          <w:szCs w:val="20"/>
        </w:rPr>
        <w:t xml:space="preserve"> </w:t>
      </w:r>
      <w:proofErr w:type="spellStart"/>
      <w:r>
        <w:rPr>
          <w:rFonts w:ascii="Pigiarniq" w:hAnsi="Pigiarniq"/>
          <w:sz w:val="20"/>
          <w:szCs w:val="20"/>
        </w:rPr>
        <w:t>ᐃᖃᓗᐃᑦ</w:t>
      </w:r>
      <w:proofErr w:type="spellEnd"/>
      <w:r>
        <w:rPr>
          <w:rFonts w:ascii="Pigiarniq" w:hAnsi="Pigiarniq"/>
          <w:sz w:val="20"/>
          <w:szCs w:val="20"/>
        </w:rPr>
        <w:t xml:space="preserve"> </w:t>
      </w:r>
      <w:proofErr w:type="spellStart"/>
      <w:r>
        <w:rPr>
          <w:rFonts w:ascii="Pigiarniq" w:hAnsi="Pigiarniq"/>
          <w:sz w:val="20"/>
          <w:szCs w:val="20"/>
        </w:rPr>
        <w:t>ᓄᓇᕗᒻᒥᑦ</w:t>
      </w:r>
      <w:proofErr w:type="spellEnd"/>
      <w:r w:rsidRPr="00BC5D94">
        <w:rPr>
          <w:rFonts w:ascii="Pigiarniq" w:hAnsi="Pigiarniq"/>
          <w:sz w:val="20"/>
          <w:szCs w:val="20"/>
        </w:rPr>
        <w:t>.</w:t>
      </w:r>
    </w:p>
    <w:p w:rsidR="00166908" w:rsidRPr="00BC5D94" w:rsidRDefault="00166908" w:rsidP="00166908">
      <w:pPr>
        <w:pStyle w:val="CPDCBodyText"/>
        <w:rPr>
          <w:rFonts w:ascii="Pigiarniq" w:hAnsi="Pigiarniq"/>
          <w:sz w:val="20"/>
          <w:szCs w:val="20"/>
          <w:lang w:bidi="ar-SA"/>
        </w:rPr>
      </w:pPr>
      <w:proofErr w:type="gramStart"/>
      <w:r w:rsidRPr="00BC5D94">
        <w:rPr>
          <w:rFonts w:ascii="Pigiarniq" w:hAnsi="Pigiarniq"/>
          <w:sz w:val="20"/>
          <w:szCs w:val="20"/>
          <w:lang w:bidi="ar-SA"/>
        </w:rPr>
        <w:t xml:space="preserve">45.9 </w:t>
      </w:r>
      <w:r>
        <w:rPr>
          <w:rFonts w:ascii="Pigiarniq" w:hAnsi="Pigiarniq"/>
          <w:sz w:val="20"/>
          <w:szCs w:val="20"/>
          <w:lang w:val="iu-Cans-CA" w:bidi="ar-SA"/>
        </w:rPr>
        <w:t>ᒦᑕᑲᓪᓚᐅᑉ ᐃᓗᑐᓂᖓ</w:t>
      </w:r>
      <w:proofErr w:type="spellStart"/>
      <w:r>
        <w:rPr>
          <w:rFonts w:ascii="Pigiarniq" w:hAnsi="Pigiarniq"/>
          <w:sz w:val="20"/>
          <w:szCs w:val="20"/>
          <w:lang w:bidi="ar-SA"/>
        </w:rPr>
        <w:t>ᓂᒃ</w:t>
      </w:r>
      <w:proofErr w:type="spellEnd"/>
      <w:r>
        <w:rPr>
          <w:rFonts w:ascii="Pigiarniq" w:hAnsi="Pigiarniq"/>
          <w:sz w:val="20"/>
          <w:szCs w:val="20"/>
          <w:lang w:bidi="ar-SA"/>
        </w:rPr>
        <w:t xml:space="preserve"> </w:t>
      </w:r>
      <w:proofErr w:type="spellStart"/>
      <w:r>
        <w:rPr>
          <w:rFonts w:ascii="Pigiarniq" w:hAnsi="Pigiarniq"/>
          <w:sz w:val="20"/>
          <w:szCs w:val="20"/>
          <w:lang w:bidi="ar-SA"/>
        </w:rPr>
        <w:t>ᐃᒥᖅᑕᕐᕕᖕᒥᑦ</w:t>
      </w:r>
      <w:proofErr w:type="spellEnd"/>
      <w:r>
        <w:rPr>
          <w:rFonts w:ascii="Pigiarniq" w:hAnsi="Pigiarniq"/>
          <w:sz w:val="20"/>
          <w:szCs w:val="20"/>
          <w:lang w:bidi="ar-SA"/>
        </w:rPr>
        <w:t xml:space="preserve"> </w:t>
      </w:r>
      <w:proofErr w:type="spellStart"/>
      <w:r>
        <w:rPr>
          <w:rFonts w:ascii="Pigiarniq" w:hAnsi="Pigiarniq"/>
          <w:sz w:val="20"/>
          <w:szCs w:val="20"/>
          <w:lang w:bidi="ar-SA"/>
        </w:rPr>
        <w:t>ᐱᓚᐅᖅᐳᑦ</w:t>
      </w:r>
      <w:proofErr w:type="spellEnd"/>
      <w:r w:rsidRPr="00BC5D94">
        <w:rPr>
          <w:rFonts w:ascii="Pigiarniq" w:hAnsi="Pigiarniq"/>
          <w:sz w:val="20"/>
          <w:szCs w:val="20"/>
          <w:lang w:bidi="ar-SA"/>
        </w:rPr>
        <w:t>.</w:t>
      </w:r>
      <w:proofErr w:type="gramEnd"/>
      <w:r w:rsidRPr="00BC5D94">
        <w:rPr>
          <w:rFonts w:ascii="Pigiarniq" w:hAnsi="Pigiarniq"/>
          <w:sz w:val="20"/>
          <w:szCs w:val="20"/>
          <w:lang w:bidi="ar-SA"/>
        </w:rPr>
        <w:t xml:space="preserve"> </w:t>
      </w:r>
      <w:proofErr w:type="spellStart"/>
      <w:proofErr w:type="gramStart"/>
      <w:r>
        <w:rPr>
          <w:rFonts w:ascii="Pigiarniq" w:hAnsi="Pigiarniq"/>
          <w:sz w:val="20"/>
          <w:szCs w:val="20"/>
          <w:lang w:bidi="ar-SA"/>
        </w:rPr>
        <w:t>ᑕᒪᓐᓇ</w:t>
      </w:r>
      <w:proofErr w:type="spellEnd"/>
      <w:r>
        <w:rPr>
          <w:rFonts w:ascii="Pigiarniq" w:hAnsi="Pigiarniq"/>
          <w:sz w:val="20"/>
          <w:szCs w:val="20"/>
          <w:lang w:bidi="ar-SA"/>
        </w:rPr>
        <w:t xml:space="preserve"> </w:t>
      </w:r>
      <w:proofErr w:type="spellStart"/>
      <w:r>
        <w:rPr>
          <w:rFonts w:ascii="Pigiarniq" w:hAnsi="Pigiarniq"/>
          <w:sz w:val="20"/>
          <w:szCs w:val="20"/>
          <w:lang w:bidi="ar-SA"/>
        </w:rPr>
        <w:t>ᑎᑭᐅᒪᑦᑎᙱᓚᖅ</w:t>
      </w:r>
      <w:proofErr w:type="spellEnd"/>
      <w:r>
        <w:rPr>
          <w:rFonts w:ascii="Pigiarniq" w:hAnsi="Pigiarniq"/>
          <w:sz w:val="20"/>
          <w:szCs w:val="20"/>
          <w:lang w:bidi="ar-SA"/>
        </w:rPr>
        <w:t xml:space="preserve"> </w:t>
      </w:r>
      <w:proofErr w:type="spellStart"/>
      <w:r>
        <w:rPr>
          <w:rFonts w:ascii="Pigiarniq" w:hAnsi="Pigiarniq"/>
          <w:sz w:val="20"/>
          <w:szCs w:val="20"/>
          <w:lang w:bidi="ar-SA"/>
        </w:rPr>
        <w:t>ᒫᓐᓇᐅᔪᒃᑯᑦ</w:t>
      </w:r>
      <w:proofErr w:type="spellEnd"/>
      <w:r>
        <w:rPr>
          <w:rFonts w:ascii="Pigiarniq" w:hAnsi="Pigiarniq"/>
          <w:sz w:val="20"/>
          <w:szCs w:val="20"/>
          <w:lang w:bidi="ar-SA"/>
        </w:rPr>
        <w:t xml:space="preserve"> </w:t>
      </w:r>
      <w:proofErr w:type="spellStart"/>
      <w:r>
        <w:rPr>
          <w:rFonts w:ascii="Pigiarniq" w:hAnsi="Pigiarniq"/>
          <w:sz w:val="20"/>
          <w:szCs w:val="20"/>
          <w:lang w:bidi="ar-SA"/>
        </w:rPr>
        <w:t>ᐊᑐᖅᑕᖃᕈᓐᓇᐅᑎᒋᑎᑕᒧᑦ</w:t>
      </w:r>
      <w:proofErr w:type="spellEnd"/>
      <w:r>
        <w:rPr>
          <w:rFonts w:ascii="Pigiarniq" w:hAnsi="Pigiarniq"/>
          <w:sz w:val="20"/>
          <w:szCs w:val="20"/>
          <w:lang w:bidi="ar-SA"/>
        </w:rPr>
        <w:t xml:space="preserve"> </w:t>
      </w:r>
      <w:proofErr w:type="spellStart"/>
      <w:r>
        <w:rPr>
          <w:rFonts w:ascii="Pigiarniq" w:hAnsi="Pigiarniq"/>
          <w:sz w:val="20"/>
          <w:szCs w:val="20"/>
          <w:lang w:bidi="ar-SA"/>
        </w:rPr>
        <w:t>ᑭᒡᓕᒋᑎᑕᒥᑦ</w:t>
      </w:r>
      <w:proofErr w:type="spellEnd"/>
      <w:r w:rsidRPr="00BC5D94">
        <w:rPr>
          <w:rFonts w:ascii="Pigiarniq" w:hAnsi="Pigiarniq"/>
          <w:sz w:val="20"/>
          <w:szCs w:val="20"/>
          <w:lang w:bidi="ar-SA"/>
        </w:rPr>
        <w:t xml:space="preserve"> 1,750 </w:t>
      </w:r>
      <w:r>
        <w:rPr>
          <w:rFonts w:ascii="Pigiarniq" w:hAnsi="Pigiarniq"/>
          <w:sz w:val="20"/>
          <w:szCs w:val="20"/>
          <w:lang w:val="iu-Cans-CA" w:bidi="ar-SA"/>
        </w:rPr>
        <w:t>ᒦᑕᑲᓪᓚᐅᑉ ᐃᓗᑐᓂᖓ</w:t>
      </w:r>
      <w:proofErr w:type="spellStart"/>
      <w:r>
        <w:rPr>
          <w:rFonts w:ascii="Pigiarniq" w:hAnsi="Pigiarniq"/>
          <w:sz w:val="20"/>
          <w:szCs w:val="20"/>
          <w:lang w:bidi="ar-SA"/>
        </w:rPr>
        <w:t>ᓂᒃ</w:t>
      </w:r>
      <w:proofErr w:type="spellEnd"/>
      <w:r w:rsidRPr="00BC5D94">
        <w:rPr>
          <w:rFonts w:ascii="Pigiarniq" w:hAnsi="Pigiarniq"/>
          <w:sz w:val="20"/>
          <w:szCs w:val="20"/>
          <w:lang w:bidi="ar-SA"/>
        </w:rPr>
        <w:t>.</w:t>
      </w:r>
      <w:proofErr w:type="gramEnd"/>
    </w:p>
    <w:p w:rsidR="00166908" w:rsidRPr="00BC5D94" w:rsidRDefault="00166908" w:rsidP="00166908">
      <w:pPr>
        <w:pStyle w:val="CPDCBodyText"/>
        <w:rPr>
          <w:rFonts w:ascii="Pigiarniq" w:hAnsi="Pigiarniq"/>
          <w:sz w:val="20"/>
          <w:szCs w:val="20"/>
        </w:rPr>
      </w:pPr>
      <w:proofErr w:type="spellStart"/>
      <w:r>
        <w:rPr>
          <w:rFonts w:ascii="Pigiarniq" w:hAnsi="Pigiarniq"/>
          <w:sz w:val="20"/>
          <w:szCs w:val="20"/>
        </w:rPr>
        <w:t>ᖃᐅᔨᓴᕐᓂᖅᑕᖃᙱᓚᖅ</w:t>
      </w:r>
      <w:proofErr w:type="spellEnd"/>
      <w:r>
        <w:rPr>
          <w:rFonts w:ascii="Pigiarniq" w:hAnsi="Pigiarniq"/>
          <w:sz w:val="20"/>
          <w:szCs w:val="20"/>
        </w:rPr>
        <w:t xml:space="preserve"> </w:t>
      </w:r>
      <w:proofErr w:type="spellStart"/>
      <w:r>
        <w:rPr>
          <w:rFonts w:ascii="Pigiarniq" w:hAnsi="Pigiarniq"/>
          <w:sz w:val="20"/>
          <w:szCs w:val="20"/>
        </w:rPr>
        <w:t>ᑯᕕᖅᑕᖅᑕᐅᔪᒃᓴᒥᑦ</w:t>
      </w:r>
      <w:proofErr w:type="spellEnd"/>
      <w:r>
        <w:rPr>
          <w:rFonts w:ascii="Pigiarniq" w:hAnsi="Pigiarniq"/>
          <w:sz w:val="20"/>
          <w:szCs w:val="20"/>
        </w:rPr>
        <w:t xml:space="preserve"> </w:t>
      </w:r>
      <w:proofErr w:type="spellStart"/>
      <w:r>
        <w:rPr>
          <w:rFonts w:ascii="Pigiarniq" w:hAnsi="Pigiarniq"/>
          <w:sz w:val="20"/>
          <w:szCs w:val="20"/>
        </w:rPr>
        <w:t>ᒪᓂᖅᑲᒧᐊᖅᑎᑦᑎᑦᑕᐃᓕᒪᔾᔪᑎᒥᙶᖅᑐᒥᒃ</w:t>
      </w:r>
      <w:proofErr w:type="spellEnd"/>
      <w:r>
        <w:rPr>
          <w:rFonts w:ascii="Pigiarniq" w:hAnsi="Pigiarniq"/>
          <w:sz w:val="20"/>
          <w:szCs w:val="20"/>
        </w:rPr>
        <w:t xml:space="preserve"> </w:t>
      </w:r>
      <w:proofErr w:type="spellStart"/>
      <w:r>
        <w:rPr>
          <w:rFonts w:ascii="Pigiarniq" w:hAnsi="Pigiarniq"/>
          <w:sz w:val="20"/>
          <w:szCs w:val="20"/>
        </w:rPr>
        <w:t>ᖃᑦᑕᐅᔭᕐᔪᐊᓂᒃ</w:t>
      </w:r>
      <w:proofErr w:type="spellEnd"/>
      <w:r>
        <w:rPr>
          <w:rFonts w:ascii="Pigiarniq" w:hAnsi="Pigiarniq"/>
          <w:sz w:val="20"/>
          <w:szCs w:val="20"/>
        </w:rPr>
        <w:t xml:space="preserve"> </w:t>
      </w:r>
      <w:proofErr w:type="spellStart"/>
      <w:r>
        <w:rPr>
          <w:rFonts w:ascii="Pigiarniq" w:hAnsi="Pigiarniq"/>
          <w:sz w:val="20"/>
          <w:szCs w:val="20"/>
        </w:rPr>
        <w:t>ᐊᕙᓗᓯᓯᒪᔪᒥᑦ</w:t>
      </w:r>
      <w:proofErr w:type="spellEnd"/>
      <w:r>
        <w:rPr>
          <w:rFonts w:ascii="Pigiarniq" w:hAnsi="Pigiarniq"/>
          <w:sz w:val="20"/>
          <w:szCs w:val="20"/>
        </w:rPr>
        <w:t xml:space="preserve"> </w:t>
      </w:r>
      <w:proofErr w:type="spellStart"/>
      <w:r>
        <w:rPr>
          <w:rFonts w:ascii="Pigiarniq" w:hAnsi="Pigiarniq"/>
          <w:sz w:val="20"/>
          <w:szCs w:val="20"/>
        </w:rPr>
        <w:t>ᒪᓂᖅᑲᒧᐊᖅᑎᑦᑎᑦᑕᐃᓕᒪᔾᔪᑎᓕᖅᓱᖅᓯᒪᔪᓂᒃ</w:t>
      </w:r>
      <w:proofErr w:type="spellEnd"/>
      <w:r>
        <w:rPr>
          <w:rFonts w:ascii="Pigiarniq" w:hAnsi="Pigiarniq"/>
          <w:sz w:val="20"/>
          <w:szCs w:val="20"/>
        </w:rPr>
        <w:t xml:space="preserve"> </w:t>
      </w:r>
      <w:proofErr w:type="spellStart"/>
      <w:r>
        <w:rPr>
          <w:rFonts w:ascii="Pigiarniq" w:hAnsi="Pigiarniq"/>
          <w:sz w:val="20"/>
          <w:szCs w:val="20"/>
        </w:rPr>
        <w:t>ᖃᑦᑕᐅᔭᕐᔪᐊᖅᑕᖃᔮᕈᓐᓃᕐᒪ</w:t>
      </w:r>
      <w:proofErr w:type="spellEnd"/>
      <w:r>
        <w:rPr>
          <w:rFonts w:ascii="Pigiarniq" w:hAnsi="Pigiarniq"/>
          <w:sz w:val="20"/>
          <w:szCs w:val="20"/>
        </w:rPr>
        <w:t xml:space="preserve"> </w:t>
      </w:r>
      <w:proofErr w:type="spellStart"/>
      <w:r>
        <w:rPr>
          <w:rFonts w:ascii="Pigiarniq" w:hAnsi="Pigiarniq"/>
          <w:sz w:val="20"/>
          <w:szCs w:val="20"/>
        </w:rPr>
        <w:t>ᑕᕝᕙᓂ</w:t>
      </w:r>
      <w:proofErr w:type="spellEnd"/>
      <w:r>
        <w:rPr>
          <w:rFonts w:ascii="Pigiarniq" w:hAnsi="Pigiarniq"/>
          <w:sz w:val="20"/>
          <w:szCs w:val="20"/>
        </w:rPr>
        <w:t xml:space="preserve"> </w:t>
      </w:r>
      <w:proofErr w:type="spellStart"/>
      <w:r>
        <w:rPr>
          <w:rFonts w:ascii="Pigiarniq" w:hAnsi="Pigiarniq"/>
          <w:sz w:val="20"/>
          <w:szCs w:val="20"/>
        </w:rPr>
        <w:t>ᓈᓚᒡᕕᖃᕐᕕᖕᒥ</w:t>
      </w:r>
      <w:proofErr w:type="spellEnd"/>
      <w:r>
        <w:rPr>
          <w:rFonts w:ascii="Pigiarniq" w:hAnsi="Pigiarniq"/>
          <w:sz w:val="20"/>
          <w:szCs w:val="20"/>
        </w:rPr>
        <w:t xml:space="preserve">. </w:t>
      </w:r>
      <w:r w:rsidRPr="00BC5D94">
        <w:rPr>
          <w:rFonts w:ascii="Pigiarniq" w:hAnsi="Pigiarniq"/>
          <w:sz w:val="20"/>
          <w:szCs w:val="20"/>
        </w:rPr>
        <w:t xml:space="preserve"> </w:t>
      </w:r>
      <w:proofErr w:type="spellStart"/>
      <w:proofErr w:type="gramStart"/>
      <w:r>
        <w:rPr>
          <w:rFonts w:ascii="Pigiarniq" w:hAnsi="Pigiarniq"/>
          <w:sz w:val="20"/>
          <w:szCs w:val="20"/>
        </w:rPr>
        <w:t>ᖃᑦᑕᐅᔭᕐᔪᐊᑦ</w:t>
      </w:r>
      <w:proofErr w:type="spellEnd"/>
      <w:r>
        <w:rPr>
          <w:rFonts w:ascii="Pigiarniq" w:hAnsi="Pigiarniq"/>
          <w:sz w:val="20"/>
          <w:szCs w:val="20"/>
        </w:rPr>
        <w:t xml:space="preserve"> </w:t>
      </w:r>
      <w:proofErr w:type="spellStart"/>
      <w:r>
        <w:rPr>
          <w:rFonts w:ascii="Pigiarniq" w:hAnsi="Pigiarniq"/>
          <w:sz w:val="20"/>
          <w:szCs w:val="20"/>
        </w:rPr>
        <w:t>ᓯᒡᔭᒦᑦᑐᑦ</w:t>
      </w:r>
      <w:proofErr w:type="spellEnd"/>
      <w:r>
        <w:rPr>
          <w:rFonts w:ascii="Pigiarniq" w:hAnsi="Pigiarniq"/>
          <w:sz w:val="20"/>
          <w:szCs w:val="20"/>
        </w:rPr>
        <w:t xml:space="preserve"> </w:t>
      </w:r>
      <w:proofErr w:type="spellStart"/>
      <w:r>
        <w:rPr>
          <w:rFonts w:ascii="Pigiarniq" w:hAnsi="Pigiarniq"/>
          <w:sz w:val="20"/>
          <w:szCs w:val="20"/>
        </w:rPr>
        <w:t>ᒪᓂᖅᑲᒧᐊᖅᑎᑦᑎᑦᑕᐃᓕᒪᔾᔪᑎᒧᑦ</w:t>
      </w:r>
      <w:proofErr w:type="spellEnd"/>
      <w:r>
        <w:rPr>
          <w:rFonts w:ascii="Pigiarniq" w:hAnsi="Pigiarniq"/>
          <w:sz w:val="20"/>
          <w:szCs w:val="20"/>
        </w:rPr>
        <w:t xml:space="preserve"> </w:t>
      </w:r>
      <w:proofErr w:type="spellStart"/>
      <w:r>
        <w:rPr>
          <w:rFonts w:ascii="Pigiarniq" w:hAnsi="Pigiarniq"/>
          <w:sz w:val="20"/>
          <w:szCs w:val="20"/>
        </w:rPr>
        <w:t>ᐊᕙᓗᔭᐅᓯᒪᔪᑦ</w:t>
      </w:r>
      <w:proofErr w:type="spellEnd"/>
      <w:r>
        <w:rPr>
          <w:rFonts w:ascii="Pigiarniq" w:hAnsi="Pigiarniq"/>
          <w:sz w:val="20"/>
          <w:szCs w:val="20"/>
        </w:rPr>
        <w:t xml:space="preserve"> </w:t>
      </w:r>
      <w:proofErr w:type="spellStart"/>
      <w:r>
        <w:rPr>
          <w:rFonts w:ascii="Pigiarniq" w:hAnsi="Pigiarniq"/>
          <w:sz w:val="20"/>
          <w:szCs w:val="20"/>
        </w:rPr>
        <w:t>ᐃᒍᑦᑎᖅᑕᐅᓚᐅᖅᓯᒪᖕᒪᑕ</w:t>
      </w:r>
      <w:proofErr w:type="spellEnd"/>
      <w:r>
        <w:rPr>
          <w:rFonts w:ascii="Pigiarniq" w:hAnsi="Pigiarniq"/>
          <w:sz w:val="20"/>
          <w:szCs w:val="20"/>
        </w:rPr>
        <w:t xml:space="preserve"> </w:t>
      </w:r>
      <w:r w:rsidRPr="00BC5D94">
        <w:rPr>
          <w:rFonts w:ascii="Pigiarniq" w:hAnsi="Pigiarniq"/>
          <w:sz w:val="20"/>
          <w:szCs w:val="20"/>
        </w:rPr>
        <w:t>2012</w:t>
      </w:r>
      <w:r>
        <w:rPr>
          <w:rFonts w:ascii="Pigiarniq" w:hAnsi="Pigiarniq"/>
          <w:sz w:val="20"/>
          <w:szCs w:val="20"/>
        </w:rPr>
        <w:t>ᒥᑦ</w:t>
      </w:r>
      <w:r w:rsidRPr="00BC5D94">
        <w:rPr>
          <w:rFonts w:ascii="Pigiarniq" w:hAnsi="Pigiarniq"/>
          <w:sz w:val="20"/>
          <w:szCs w:val="20"/>
        </w:rPr>
        <w:t>.</w:t>
      </w:r>
      <w:proofErr w:type="gramEnd"/>
      <w:r w:rsidRPr="00BC5D94">
        <w:rPr>
          <w:rFonts w:ascii="Pigiarniq" w:hAnsi="Pigiarniq"/>
          <w:sz w:val="20"/>
          <w:szCs w:val="20"/>
        </w:rPr>
        <w:t xml:space="preserve"> </w:t>
      </w:r>
      <w:proofErr w:type="spellStart"/>
      <w:proofErr w:type="gramStart"/>
      <w:r>
        <w:rPr>
          <w:rFonts w:ascii="Pigiarniq" w:hAnsi="Pigiarniq"/>
          <w:sz w:val="20"/>
          <w:szCs w:val="20"/>
        </w:rPr>
        <w:t>ᖃᕝᕙᓯᒃᑐᒦᑦᑐᑦ</w:t>
      </w:r>
      <w:proofErr w:type="spellEnd"/>
      <w:r>
        <w:rPr>
          <w:rFonts w:ascii="Pigiarniq" w:hAnsi="Pigiarniq"/>
          <w:sz w:val="20"/>
          <w:szCs w:val="20"/>
        </w:rPr>
        <w:t xml:space="preserve"> </w:t>
      </w:r>
      <w:proofErr w:type="spellStart"/>
      <w:r>
        <w:rPr>
          <w:rFonts w:ascii="Pigiarniq" w:hAnsi="Pigiarniq"/>
          <w:sz w:val="20"/>
          <w:szCs w:val="20"/>
        </w:rPr>
        <w:t>ᒪᓂᖅᑲᒧᐊᖅᑎᑦᑎᑦᑕᐃᓕᒪᔾᔪᑎᒧᑦ</w:t>
      </w:r>
      <w:proofErr w:type="spellEnd"/>
      <w:r>
        <w:rPr>
          <w:rFonts w:ascii="Pigiarniq" w:hAnsi="Pigiarniq"/>
          <w:sz w:val="20"/>
          <w:szCs w:val="20"/>
        </w:rPr>
        <w:t xml:space="preserve"> </w:t>
      </w:r>
      <w:proofErr w:type="spellStart"/>
      <w:r>
        <w:rPr>
          <w:rFonts w:ascii="Pigiarniq" w:hAnsi="Pigiarniq"/>
          <w:sz w:val="20"/>
          <w:szCs w:val="20"/>
        </w:rPr>
        <w:t>ᐊᕙᓗᔭᐅᓯᒪᔪᑦ</w:t>
      </w:r>
      <w:proofErr w:type="spellEnd"/>
      <w:r>
        <w:rPr>
          <w:rFonts w:ascii="Pigiarniq" w:hAnsi="Pigiarniq"/>
          <w:sz w:val="20"/>
          <w:szCs w:val="20"/>
        </w:rPr>
        <w:t xml:space="preserve"> </w:t>
      </w:r>
      <w:proofErr w:type="spellStart"/>
      <w:r>
        <w:rPr>
          <w:rFonts w:ascii="Pigiarniq" w:hAnsi="Pigiarniq"/>
          <w:sz w:val="20"/>
          <w:szCs w:val="20"/>
        </w:rPr>
        <w:t>ᐃᒍᑦᑎᖅᑕᐅᓚᐅᖅᓯᒪᓪᓗᑎᒃ</w:t>
      </w:r>
      <w:proofErr w:type="spellEnd"/>
      <w:r w:rsidRPr="00BC5D94">
        <w:rPr>
          <w:rFonts w:ascii="Pigiarniq" w:hAnsi="Pigiarniq"/>
          <w:sz w:val="20"/>
          <w:szCs w:val="20"/>
        </w:rPr>
        <w:t xml:space="preserve"> 2013</w:t>
      </w:r>
      <w:r>
        <w:rPr>
          <w:rFonts w:ascii="Pigiarniq" w:hAnsi="Pigiarniq"/>
          <w:sz w:val="20"/>
          <w:szCs w:val="20"/>
        </w:rPr>
        <w:t>ᒥ</w:t>
      </w:r>
      <w:r w:rsidRPr="00BC5D94">
        <w:rPr>
          <w:rFonts w:ascii="Pigiarniq" w:hAnsi="Pigiarniq"/>
          <w:sz w:val="20"/>
          <w:szCs w:val="20"/>
        </w:rPr>
        <w:t>.</w:t>
      </w:r>
      <w:proofErr w:type="gramEnd"/>
    </w:p>
    <w:p w:rsidR="00166908" w:rsidRPr="00BC5D94" w:rsidRDefault="00166908" w:rsidP="00166908">
      <w:pPr>
        <w:pStyle w:val="CPDCBodyText"/>
        <w:rPr>
          <w:rFonts w:ascii="Pigiarniq" w:hAnsi="Pigiarniq"/>
          <w:sz w:val="20"/>
          <w:szCs w:val="20"/>
        </w:rPr>
      </w:pPr>
      <w:proofErr w:type="spellStart"/>
      <w:r>
        <w:rPr>
          <w:rFonts w:ascii="Pigiarniq" w:hAnsi="Pigiarniq"/>
          <w:sz w:val="20"/>
          <w:szCs w:val="20"/>
        </w:rPr>
        <w:t>ᓱᕈᕐᓇᖅᑐᓂᒃ</w:t>
      </w:r>
      <w:proofErr w:type="spellEnd"/>
      <w:r>
        <w:rPr>
          <w:rFonts w:ascii="Pigiarniq" w:hAnsi="Pigiarniq"/>
          <w:sz w:val="20"/>
          <w:szCs w:val="20"/>
        </w:rPr>
        <w:t xml:space="preserve"> </w:t>
      </w:r>
      <w:proofErr w:type="spellStart"/>
      <w:r>
        <w:rPr>
          <w:rFonts w:ascii="Pigiarniq" w:hAnsi="Pigiarniq"/>
          <w:sz w:val="20"/>
          <w:szCs w:val="20"/>
        </w:rPr>
        <w:t>ᐊᒃᑕᑯᑕᖃᓚᐅᙱᓚᖅ</w:t>
      </w:r>
      <w:proofErr w:type="spellEnd"/>
      <w:r>
        <w:rPr>
          <w:rFonts w:ascii="Pigiarniq" w:hAnsi="Pigiarniq"/>
          <w:sz w:val="20"/>
          <w:szCs w:val="20"/>
        </w:rPr>
        <w:t xml:space="preserve"> </w:t>
      </w:r>
      <w:proofErr w:type="spellStart"/>
      <w:r>
        <w:rPr>
          <w:rFonts w:ascii="Pigiarniq" w:hAnsi="Pigiarniq"/>
          <w:sz w:val="20"/>
          <w:szCs w:val="20"/>
        </w:rPr>
        <w:t>ᐅᖅᓱᐊᓗᒃᕕᓂᖅᑕᖃᕋᓂᓗ</w:t>
      </w:r>
      <w:proofErr w:type="spellEnd"/>
      <w:r>
        <w:rPr>
          <w:rFonts w:ascii="Pigiarniq" w:hAnsi="Pigiarniq"/>
          <w:sz w:val="20"/>
          <w:szCs w:val="20"/>
        </w:rPr>
        <w:t xml:space="preserve"> </w:t>
      </w:r>
      <w:r w:rsidRPr="00E91134">
        <w:rPr>
          <w:rFonts w:ascii="Pigiarniq" w:hAnsi="Pigiarniq"/>
          <w:sz w:val="20"/>
          <w:szCs w:val="20"/>
        </w:rPr>
        <w:t>2014</w:t>
      </w:r>
      <w:r>
        <w:rPr>
          <w:rFonts w:ascii="Pigiarniq" w:hAnsi="Pigiarniq"/>
          <w:sz w:val="20"/>
          <w:szCs w:val="20"/>
        </w:rPr>
        <w:t>ᒥ</w:t>
      </w:r>
    </w:p>
    <w:p w:rsidR="00166908" w:rsidRPr="00BC5D94" w:rsidRDefault="00166908" w:rsidP="00166908">
      <w:pPr>
        <w:pStyle w:val="CPDCBodyText"/>
        <w:rPr>
          <w:rFonts w:ascii="Pigiarniq" w:hAnsi="Pigiarniq"/>
          <w:sz w:val="20"/>
          <w:szCs w:val="20"/>
        </w:rPr>
      </w:pPr>
      <w:proofErr w:type="spellStart"/>
      <w:r>
        <w:rPr>
          <w:rFonts w:ascii="Pigiarniq" w:hAnsi="Pigiarniq"/>
          <w:sz w:val="20"/>
          <w:szCs w:val="20"/>
        </w:rPr>
        <w:t>ᓱᕈᕐᓇᙱᑦᑐᑦ</w:t>
      </w:r>
      <w:proofErr w:type="spellEnd"/>
      <w:r>
        <w:rPr>
          <w:rFonts w:ascii="Pigiarniq" w:hAnsi="Pigiarniq"/>
          <w:sz w:val="20"/>
          <w:szCs w:val="20"/>
        </w:rPr>
        <w:t xml:space="preserve"> </w:t>
      </w:r>
      <w:proofErr w:type="spellStart"/>
      <w:r>
        <w:rPr>
          <w:rFonts w:ascii="Pigiarniq" w:hAnsi="Pigiarniq"/>
          <w:sz w:val="20"/>
          <w:szCs w:val="20"/>
        </w:rPr>
        <w:t>ᐊᒃᑕᑯᑐᐃᓐᓇᐃᑦ</w:t>
      </w:r>
      <w:proofErr w:type="spellEnd"/>
      <w:r>
        <w:rPr>
          <w:rFonts w:ascii="Pigiarniq" w:hAnsi="Pigiarniq"/>
          <w:sz w:val="20"/>
          <w:szCs w:val="20"/>
        </w:rPr>
        <w:t xml:space="preserve"> </w:t>
      </w:r>
      <w:r w:rsidRPr="00BC5D94">
        <w:rPr>
          <w:rFonts w:ascii="Pigiarniq" w:hAnsi="Pigiarniq"/>
          <w:sz w:val="20"/>
          <w:szCs w:val="20"/>
        </w:rPr>
        <w:t xml:space="preserve"> </w:t>
      </w:r>
      <w:proofErr w:type="spellStart"/>
      <w:r>
        <w:rPr>
          <w:rFonts w:ascii="Pigiarniq" w:hAnsi="Pigiarniq"/>
          <w:sz w:val="20"/>
          <w:szCs w:val="20"/>
        </w:rPr>
        <w:t>ᖃᖓᑕᓂᒃᑯᑦ</w:t>
      </w:r>
      <w:proofErr w:type="spellEnd"/>
      <w:r>
        <w:rPr>
          <w:rFonts w:ascii="Pigiarniq" w:hAnsi="Pigiarniq"/>
          <w:sz w:val="20"/>
          <w:szCs w:val="20"/>
        </w:rPr>
        <w:t xml:space="preserve"> </w:t>
      </w:r>
      <w:proofErr w:type="spellStart"/>
      <w:r>
        <w:rPr>
          <w:rFonts w:ascii="Pigiarniq" w:hAnsi="Pigiarniq"/>
          <w:sz w:val="20"/>
          <w:szCs w:val="20"/>
        </w:rPr>
        <w:t>ᐱᓕᕆᐊᖃᕐᕕᓕᐊᕈᔾᔭᐅᓚᐅᖅᐳᖅ</w:t>
      </w:r>
      <w:proofErr w:type="spellEnd"/>
      <w:r>
        <w:rPr>
          <w:rFonts w:ascii="Pigiarniq" w:hAnsi="Pigiarniq"/>
          <w:sz w:val="20"/>
          <w:szCs w:val="20"/>
        </w:rPr>
        <w:t xml:space="preserve"> </w:t>
      </w:r>
      <w:proofErr w:type="spellStart"/>
      <w:r>
        <w:rPr>
          <w:rFonts w:ascii="Pigiarniq" w:hAnsi="Pigiarniq"/>
          <w:sz w:val="20"/>
          <w:szCs w:val="20"/>
        </w:rPr>
        <w:t>ᐃᖃᓗᖕᓂ</w:t>
      </w:r>
      <w:proofErr w:type="spellEnd"/>
      <w:r w:rsidRPr="00BC5D94">
        <w:rPr>
          <w:rFonts w:ascii="Pigiarniq" w:hAnsi="Pigiarniq"/>
          <w:sz w:val="20"/>
          <w:szCs w:val="20"/>
        </w:rPr>
        <w:t xml:space="preserve"> – </w:t>
      </w:r>
      <w:proofErr w:type="spellStart"/>
      <w:r>
        <w:rPr>
          <w:rFonts w:ascii="Pigiarniq" w:hAnsi="Pigiarniq"/>
          <w:sz w:val="20"/>
          <w:szCs w:val="20"/>
        </w:rPr>
        <w:t>ᐊᒃᑕᖅᑕᐅᓚᐅᖅᐳᑦ</w:t>
      </w:r>
      <w:proofErr w:type="spellEnd"/>
      <w:r>
        <w:rPr>
          <w:rFonts w:ascii="Pigiarniq" w:hAnsi="Pigiarniq"/>
          <w:sz w:val="20"/>
          <w:szCs w:val="20"/>
        </w:rPr>
        <w:t xml:space="preserve"> </w:t>
      </w:r>
      <w:proofErr w:type="spellStart"/>
      <w:r>
        <w:rPr>
          <w:rFonts w:ascii="Pigiarniq" w:hAnsi="Pigiarniq"/>
          <w:sz w:val="20"/>
          <w:szCs w:val="20"/>
        </w:rPr>
        <w:t>ᐃᖃᓗᐃᑦ</w:t>
      </w:r>
      <w:proofErr w:type="spellEnd"/>
      <w:r>
        <w:rPr>
          <w:rFonts w:ascii="Pigiarniq" w:hAnsi="Pigiarniq"/>
          <w:sz w:val="20"/>
          <w:szCs w:val="20"/>
        </w:rPr>
        <w:t xml:space="preserve"> </w:t>
      </w:r>
      <w:proofErr w:type="spellStart"/>
      <w:r>
        <w:rPr>
          <w:rFonts w:ascii="Pigiarniq" w:hAnsi="Pigiarniq"/>
          <w:sz w:val="20"/>
          <w:szCs w:val="20"/>
        </w:rPr>
        <w:t>ᐊᒃᑕᕐᕕᖁᑎᖓᓐᓄᑦ</w:t>
      </w:r>
      <w:proofErr w:type="spellEnd"/>
      <w:r w:rsidRPr="00E91134">
        <w:rPr>
          <w:rFonts w:ascii="Pigiarniq" w:hAnsi="Pigiarniq"/>
          <w:sz w:val="20"/>
          <w:szCs w:val="20"/>
        </w:rPr>
        <w:t>.</w:t>
      </w:r>
    </w:p>
    <w:p w:rsidR="00166908" w:rsidRPr="00BC5D94" w:rsidRDefault="00166908" w:rsidP="00166908">
      <w:pPr>
        <w:pStyle w:val="CPDCBodyText"/>
        <w:rPr>
          <w:rFonts w:ascii="Pigiarniq" w:hAnsi="Pigiarniq"/>
          <w:sz w:val="20"/>
          <w:szCs w:val="20"/>
        </w:rPr>
      </w:pPr>
      <w:proofErr w:type="spellStart"/>
      <w:r>
        <w:rPr>
          <w:rFonts w:ascii="Pigiarniq" w:hAnsi="Pigiarniq"/>
          <w:sz w:val="20"/>
          <w:szCs w:val="20"/>
        </w:rPr>
        <w:t>ᒪᕐᕉᖕᓂᒃ</w:t>
      </w:r>
      <w:proofErr w:type="spellEnd"/>
      <w:r>
        <w:rPr>
          <w:rFonts w:ascii="Pigiarniq" w:hAnsi="Pigiarniq"/>
          <w:sz w:val="20"/>
          <w:szCs w:val="20"/>
        </w:rPr>
        <w:t xml:space="preserve"> </w:t>
      </w:r>
      <w:proofErr w:type="spellStart"/>
      <w:r>
        <w:rPr>
          <w:rFonts w:ascii="Pigiarniq" w:hAnsi="Pigiarniq"/>
          <w:sz w:val="20"/>
          <w:szCs w:val="20"/>
        </w:rPr>
        <w:t>ᓯᓚᒃᑯᑦ</w:t>
      </w:r>
      <w:proofErr w:type="spellEnd"/>
      <w:r>
        <w:rPr>
          <w:rFonts w:ascii="Pigiarniq" w:hAnsi="Pigiarniq"/>
          <w:sz w:val="20"/>
          <w:szCs w:val="20"/>
        </w:rPr>
        <w:t xml:space="preserve"> </w:t>
      </w:r>
      <w:proofErr w:type="spellStart"/>
      <w:r>
        <w:rPr>
          <w:rFonts w:ascii="Pigiarniq" w:hAnsi="Pigiarniq"/>
          <w:sz w:val="20"/>
          <w:szCs w:val="20"/>
        </w:rPr>
        <w:t>ᑯᕕᖅᑕᖃᓚᐅᖅᐳᖅ</w:t>
      </w:r>
      <w:proofErr w:type="spellEnd"/>
      <w:r w:rsidRPr="00BC5D94">
        <w:rPr>
          <w:rFonts w:ascii="Pigiarniq" w:hAnsi="Pigiarniq"/>
          <w:sz w:val="20"/>
          <w:szCs w:val="20"/>
        </w:rPr>
        <w:t xml:space="preserve">. </w:t>
      </w:r>
      <w:proofErr w:type="spellStart"/>
      <w:r>
        <w:rPr>
          <w:rFonts w:ascii="Pigiarniq" w:hAnsi="Pigiarniq"/>
          <w:sz w:val="20"/>
          <w:szCs w:val="20"/>
        </w:rPr>
        <w:t>ᑯᕕᓃᒃ</w:t>
      </w:r>
      <w:proofErr w:type="spellEnd"/>
      <w:r>
        <w:rPr>
          <w:rFonts w:ascii="Pigiarniq" w:hAnsi="Pigiarniq"/>
          <w:sz w:val="20"/>
          <w:szCs w:val="20"/>
        </w:rPr>
        <w:t xml:space="preserve"> </w:t>
      </w:r>
      <w:proofErr w:type="spellStart"/>
      <w:r>
        <w:rPr>
          <w:rFonts w:ascii="Pigiarniq" w:hAnsi="Pigiarniq"/>
          <w:sz w:val="20"/>
          <w:szCs w:val="20"/>
        </w:rPr>
        <w:t>ᐅᑯᐊᖑᓚᐅᖅᐴᒃ</w:t>
      </w:r>
      <w:proofErr w:type="spellEnd"/>
      <w:r w:rsidRPr="00BC5D94">
        <w:rPr>
          <w:rFonts w:ascii="Pigiarniq" w:hAnsi="Pigiarniq"/>
          <w:sz w:val="20"/>
          <w:szCs w:val="20"/>
        </w:rPr>
        <w:t xml:space="preserve">: </w:t>
      </w:r>
    </w:p>
    <w:p w:rsidR="00166908" w:rsidRPr="00BC5D94" w:rsidRDefault="00166908" w:rsidP="00166908">
      <w:pPr>
        <w:pStyle w:val="CPDCBodyText"/>
        <w:numPr>
          <w:ilvl w:val="0"/>
          <w:numId w:val="28"/>
        </w:numPr>
        <w:rPr>
          <w:rFonts w:ascii="Pigiarniq" w:hAnsi="Pigiarniq"/>
          <w:sz w:val="20"/>
          <w:szCs w:val="20"/>
        </w:rPr>
      </w:pPr>
      <w:r>
        <w:rPr>
          <w:rFonts w:ascii="Pigiarniq" w:hAnsi="Pigiarniq"/>
          <w:sz w:val="20"/>
          <w:szCs w:val="20"/>
          <w:lang w:val="iu-Cans-CA"/>
        </w:rPr>
        <w:t>ᓄᓇᑦᓯᐊᖅ</w:t>
      </w:r>
      <w:r>
        <w:rPr>
          <w:rFonts w:ascii="Pigiarniq" w:hAnsi="Pigiarniq"/>
          <w:sz w:val="20"/>
          <w:szCs w:val="20"/>
        </w:rPr>
        <w:t>-</w:t>
      </w:r>
      <w:r>
        <w:rPr>
          <w:rFonts w:ascii="Pigiarniq" w:hAnsi="Pigiarniq"/>
          <w:sz w:val="20"/>
          <w:szCs w:val="20"/>
          <w:lang w:val="iu-Cans-CA"/>
        </w:rPr>
        <w:t>ᓄᓇᕗᑦ</w:t>
      </w:r>
      <w:r w:rsidRPr="00BC5D94">
        <w:rPr>
          <w:rFonts w:ascii="Pigiarniq" w:hAnsi="Pigiarniq"/>
          <w:sz w:val="20"/>
          <w:szCs w:val="20"/>
        </w:rPr>
        <w:t xml:space="preserve"> </w:t>
      </w:r>
      <w:proofErr w:type="spellStart"/>
      <w:r>
        <w:rPr>
          <w:rFonts w:ascii="Pigiarniq" w:hAnsi="Pigiarniq"/>
          <w:sz w:val="20"/>
          <w:szCs w:val="20"/>
        </w:rPr>
        <w:t>ᑯᕕᓂᕐᒧᑦ</w:t>
      </w:r>
      <w:proofErr w:type="spellEnd"/>
      <w:r>
        <w:rPr>
          <w:rFonts w:ascii="Pigiarniq" w:hAnsi="Pigiarniq"/>
          <w:sz w:val="20"/>
          <w:szCs w:val="20"/>
        </w:rPr>
        <w:t xml:space="preserve"> </w:t>
      </w:r>
      <w:proofErr w:type="spellStart"/>
      <w:r>
        <w:rPr>
          <w:rFonts w:ascii="Pigiarniq" w:hAnsi="Pigiarniq"/>
          <w:sz w:val="20"/>
          <w:szCs w:val="20"/>
        </w:rPr>
        <w:t>ᐅᓂᒃᑳᓕᐊᖅ</w:t>
      </w:r>
      <w:proofErr w:type="spellEnd"/>
      <w:r>
        <w:rPr>
          <w:rFonts w:ascii="Pigiarniq" w:hAnsi="Pigiarniq"/>
          <w:sz w:val="20"/>
          <w:szCs w:val="20"/>
        </w:rPr>
        <w:t xml:space="preserve"> </w:t>
      </w:r>
      <w:proofErr w:type="spellStart"/>
      <w:r>
        <w:rPr>
          <w:rFonts w:ascii="Pigiarniq" w:hAnsi="Pigiarniq"/>
          <w:sz w:val="20"/>
          <w:szCs w:val="20"/>
        </w:rPr>
        <w:t>ᓈᓴᐅᑖ</w:t>
      </w:r>
      <w:proofErr w:type="spellEnd"/>
      <w:r>
        <w:rPr>
          <w:rFonts w:ascii="Pigiarniq" w:hAnsi="Pigiarniq"/>
          <w:sz w:val="20"/>
          <w:szCs w:val="20"/>
        </w:rPr>
        <w:t xml:space="preserve"> </w:t>
      </w:r>
      <w:r w:rsidRPr="00BC5D94">
        <w:rPr>
          <w:rFonts w:ascii="Pigiarniq" w:hAnsi="Pigiarniq"/>
          <w:sz w:val="20"/>
          <w:szCs w:val="20"/>
        </w:rPr>
        <w:t xml:space="preserve">14-355. </w:t>
      </w:r>
      <w:proofErr w:type="spellStart"/>
      <w:r>
        <w:rPr>
          <w:rFonts w:ascii="Pigiarniq" w:hAnsi="Pigiarniq"/>
          <w:sz w:val="20"/>
          <w:szCs w:val="20"/>
        </w:rPr>
        <w:t>ᐊᒃᑑᐸ</w:t>
      </w:r>
      <w:proofErr w:type="spellEnd"/>
      <w:r w:rsidRPr="00BC5D94">
        <w:rPr>
          <w:rFonts w:ascii="Pigiarniq" w:hAnsi="Pigiarniq"/>
          <w:sz w:val="20"/>
          <w:szCs w:val="20"/>
        </w:rPr>
        <w:t xml:space="preserve"> 01 2014, </w:t>
      </w:r>
      <w:r>
        <w:rPr>
          <w:rFonts w:ascii="Pigiarniq" w:hAnsi="Pigiarniq"/>
          <w:sz w:val="20"/>
          <w:szCs w:val="20"/>
          <w:lang w:val="iu-Latn-CA"/>
        </w:rPr>
        <w:t>ᕋᐃᑎᐊᓐ ᑲᓇᑕ ᓕᒥᑎᑦᑯᓐᓄᑦ</w:t>
      </w:r>
      <w:r w:rsidRPr="00BC5D94">
        <w:rPr>
          <w:rFonts w:ascii="Pigiarniq" w:hAnsi="Pigiarniq"/>
          <w:sz w:val="20"/>
          <w:szCs w:val="20"/>
        </w:rPr>
        <w:t xml:space="preserve"> </w:t>
      </w:r>
      <w:proofErr w:type="spellStart"/>
      <w:r>
        <w:rPr>
          <w:rFonts w:ascii="Pigiarniq" w:hAnsi="Pigiarniq"/>
          <w:sz w:val="20"/>
          <w:szCs w:val="20"/>
        </w:rPr>
        <w:t>ᐅᖅᓱᐊᓗᓕᕆᔨᖁᑦᒋᔭᑦ</w:t>
      </w:r>
      <w:proofErr w:type="spellEnd"/>
      <w:r w:rsidRPr="00BC5D94">
        <w:rPr>
          <w:rFonts w:ascii="Pigiarniq" w:hAnsi="Pigiarniq"/>
          <w:sz w:val="20"/>
          <w:szCs w:val="20"/>
        </w:rPr>
        <w:t xml:space="preserve"> </w:t>
      </w:r>
      <w:proofErr w:type="spellStart"/>
      <w:r>
        <w:rPr>
          <w:rFonts w:ascii="Pigiarniq" w:hAnsi="Pigiarniq"/>
          <w:sz w:val="20"/>
          <w:szCs w:val="20"/>
        </w:rPr>
        <w:t>ᖃᐅᔨᓚᐅᕐᒪᑕ</w:t>
      </w:r>
      <w:proofErr w:type="spellEnd"/>
      <w:r>
        <w:rPr>
          <w:rFonts w:ascii="Pigiarniq" w:hAnsi="Pigiarniq"/>
          <w:sz w:val="20"/>
          <w:szCs w:val="20"/>
        </w:rPr>
        <w:t xml:space="preserve"> </w:t>
      </w:r>
      <w:proofErr w:type="spellStart"/>
      <w:r>
        <w:rPr>
          <w:rFonts w:ascii="Pigiarniq" w:hAnsi="Pigiarniq"/>
          <w:sz w:val="20"/>
          <w:szCs w:val="20"/>
        </w:rPr>
        <w:t>ᒪᕐᕉᖕᓂᒃ</w:t>
      </w:r>
      <w:proofErr w:type="spellEnd"/>
      <w:r>
        <w:rPr>
          <w:rFonts w:ascii="Pigiarniq" w:hAnsi="Pigiarniq"/>
          <w:sz w:val="20"/>
          <w:szCs w:val="20"/>
        </w:rPr>
        <w:t xml:space="preserve"> </w:t>
      </w:r>
      <w:proofErr w:type="spellStart"/>
      <w:r>
        <w:rPr>
          <w:rFonts w:ascii="Pigiarniq" w:hAnsi="Pigiarniq"/>
          <w:sz w:val="20"/>
          <w:szCs w:val="20"/>
        </w:rPr>
        <w:t>ᕿᔾᔭᓪᓗᒑᖕᓂᒃ</w:t>
      </w:r>
      <w:proofErr w:type="spellEnd"/>
      <w:r>
        <w:rPr>
          <w:rFonts w:ascii="Pigiarniq" w:hAnsi="Pigiarniq"/>
          <w:sz w:val="20"/>
          <w:szCs w:val="20"/>
        </w:rPr>
        <w:t xml:space="preserve"> </w:t>
      </w:r>
      <w:proofErr w:type="spellStart"/>
      <w:r>
        <w:rPr>
          <w:rFonts w:ascii="Pigiarniq" w:hAnsi="Pigiarniq"/>
          <w:sz w:val="20"/>
          <w:szCs w:val="20"/>
        </w:rPr>
        <w:t>ᕿᕐᓛᖅᑑᖕᓂᒃ</w:t>
      </w:r>
      <w:proofErr w:type="spellEnd"/>
      <w:r w:rsidRPr="00BC5D94">
        <w:rPr>
          <w:rFonts w:ascii="Pigiarniq" w:hAnsi="Pigiarniq"/>
          <w:sz w:val="20"/>
          <w:szCs w:val="20"/>
        </w:rPr>
        <w:t xml:space="preserve">. </w:t>
      </w:r>
      <w:proofErr w:type="spellStart"/>
      <w:r>
        <w:rPr>
          <w:rFonts w:ascii="Pigiarniq" w:hAnsi="Pigiarniq"/>
          <w:sz w:val="20"/>
          <w:szCs w:val="20"/>
        </w:rPr>
        <w:t>ᐃᓱᒪᒋᔭᐅᓚᐅᖅᐳᖅ</w:t>
      </w:r>
      <w:proofErr w:type="spellEnd"/>
      <w:r>
        <w:rPr>
          <w:rFonts w:ascii="Pigiarniq" w:hAnsi="Pigiarniq"/>
          <w:sz w:val="20"/>
          <w:szCs w:val="20"/>
        </w:rPr>
        <w:t xml:space="preserve"> </w:t>
      </w:r>
      <w:proofErr w:type="spellStart"/>
      <w:r>
        <w:rPr>
          <w:rFonts w:ascii="Pigiarniq" w:hAnsi="Pigiarniq"/>
          <w:sz w:val="20"/>
          <w:szCs w:val="20"/>
        </w:rPr>
        <w:t>ᕿᔾᔭᓪᓗᕈᓐᓇᖅᑎᑦᑎᔪᒧᑦ</w:t>
      </w:r>
      <w:proofErr w:type="spellEnd"/>
      <w:r>
        <w:rPr>
          <w:rFonts w:ascii="Pigiarniq" w:hAnsi="Pigiarniq"/>
          <w:sz w:val="20"/>
          <w:szCs w:val="20"/>
        </w:rPr>
        <w:t xml:space="preserve"> </w:t>
      </w:r>
      <w:proofErr w:type="spellStart"/>
      <w:r>
        <w:rPr>
          <w:rFonts w:ascii="Pigiarniq" w:hAnsi="Pigiarniq"/>
          <w:sz w:val="20"/>
          <w:szCs w:val="20"/>
        </w:rPr>
        <w:t>ᐃᒻᒧᑎᒋᔭᖅ</w:t>
      </w:r>
      <w:proofErr w:type="spellEnd"/>
      <w:r>
        <w:rPr>
          <w:rFonts w:ascii="Pigiarniq" w:hAnsi="Pigiarniq"/>
          <w:sz w:val="20"/>
          <w:szCs w:val="20"/>
        </w:rPr>
        <w:t xml:space="preserve"> </w:t>
      </w:r>
      <w:proofErr w:type="spellStart"/>
      <w:r>
        <w:rPr>
          <w:rFonts w:ascii="Pigiarniq" w:hAnsi="Pigiarniq"/>
          <w:sz w:val="20"/>
          <w:szCs w:val="20"/>
        </w:rPr>
        <w:t>ᖃᓱᖓᓇᓱᒋᔭᐅᓪᓗᓂ</w:t>
      </w:r>
      <w:proofErr w:type="spellEnd"/>
      <w:r>
        <w:rPr>
          <w:rFonts w:ascii="Pigiarniq" w:hAnsi="Pigiarniq"/>
          <w:sz w:val="20"/>
          <w:szCs w:val="20"/>
        </w:rPr>
        <w:t>.</w:t>
      </w:r>
      <w:r w:rsidRPr="00BC5D94">
        <w:rPr>
          <w:rFonts w:ascii="Pigiarniq" w:hAnsi="Pigiarniq"/>
          <w:sz w:val="20"/>
          <w:szCs w:val="20"/>
        </w:rPr>
        <w:t xml:space="preserve"> </w:t>
      </w:r>
      <w:proofErr w:type="spellStart"/>
      <w:r>
        <w:rPr>
          <w:rFonts w:ascii="Pigiarniq" w:hAnsi="Pigiarniq"/>
          <w:sz w:val="20"/>
          <w:szCs w:val="20"/>
        </w:rPr>
        <w:t>ᕿᔾᔭᓪᓗᕈᓐᓇᖅᑎᑦᑎᔪᒧᑦ</w:t>
      </w:r>
      <w:proofErr w:type="spellEnd"/>
      <w:r>
        <w:rPr>
          <w:rFonts w:ascii="Pigiarniq" w:hAnsi="Pigiarniq"/>
          <w:sz w:val="20"/>
          <w:szCs w:val="20"/>
        </w:rPr>
        <w:t xml:space="preserve"> </w:t>
      </w:r>
      <w:proofErr w:type="spellStart"/>
      <w:r>
        <w:rPr>
          <w:rFonts w:ascii="Pigiarniq" w:hAnsi="Pigiarniq"/>
          <w:sz w:val="20"/>
          <w:szCs w:val="20"/>
        </w:rPr>
        <w:t>ᐃᒻᒧᑎᒋᔭᖅ</w:t>
      </w:r>
      <w:proofErr w:type="spellEnd"/>
      <w:r>
        <w:rPr>
          <w:rFonts w:ascii="Pigiarniq" w:hAnsi="Pigiarniq"/>
          <w:sz w:val="20"/>
          <w:szCs w:val="20"/>
        </w:rPr>
        <w:t xml:space="preserve"> </w:t>
      </w:r>
      <w:proofErr w:type="spellStart"/>
      <w:r>
        <w:rPr>
          <w:rFonts w:ascii="Pigiarniq" w:hAnsi="Pigiarniq"/>
          <w:sz w:val="20"/>
          <w:szCs w:val="20"/>
        </w:rPr>
        <w:t>ᓱᑲᑕᐅᖕᒪᑦ</w:t>
      </w:r>
      <w:proofErr w:type="spellEnd"/>
      <w:r>
        <w:rPr>
          <w:rFonts w:ascii="Pigiarniq" w:hAnsi="Pigiarniq"/>
          <w:sz w:val="20"/>
          <w:szCs w:val="20"/>
        </w:rPr>
        <w:t xml:space="preserve"> </w:t>
      </w:r>
      <w:proofErr w:type="spellStart"/>
      <w:r>
        <w:rPr>
          <w:rFonts w:ascii="Pigiarniq" w:hAnsi="Pigiarniq"/>
          <w:sz w:val="20"/>
          <w:szCs w:val="20"/>
        </w:rPr>
        <w:t>ᑯᑐᒍᓐᓃᖅᖢᓂ</w:t>
      </w:r>
      <w:proofErr w:type="spellEnd"/>
      <w:r>
        <w:rPr>
          <w:rFonts w:ascii="Pigiarniq" w:hAnsi="Pigiarniq"/>
          <w:sz w:val="20"/>
          <w:szCs w:val="20"/>
        </w:rPr>
        <w:t xml:space="preserve">. </w:t>
      </w:r>
      <w:proofErr w:type="spellStart"/>
      <w:r>
        <w:rPr>
          <w:rFonts w:ascii="Pigiarniq" w:hAnsi="Pigiarniq"/>
          <w:sz w:val="20"/>
          <w:szCs w:val="20"/>
        </w:rPr>
        <w:t>ᐅᖅᓱᐊᓗᓕᕆᔨᖁᑎᒋᔭᑦ</w:t>
      </w:r>
      <w:proofErr w:type="spellEnd"/>
      <w:r>
        <w:rPr>
          <w:rFonts w:ascii="Pigiarniq" w:hAnsi="Pigiarniq"/>
          <w:sz w:val="20"/>
          <w:szCs w:val="20"/>
        </w:rPr>
        <w:t xml:space="preserve"> </w:t>
      </w:r>
      <w:proofErr w:type="spellStart"/>
      <w:r>
        <w:rPr>
          <w:rFonts w:ascii="Pigiarniq" w:hAnsi="Pigiarniq"/>
          <w:sz w:val="20"/>
          <w:szCs w:val="20"/>
        </w:rPr>
        <w:t>ᓴᓗᒻᒪᖅᓴᐃᓇᓱᓚᐅᕋᓗᐊᖅᖢᑎᒃ</w:t>
      </w:r>
      <w:proofErr w:type="spellEnd"/>
      <w:r>
        <w:rPr>
          <w:rFonts w:ascii="Pigiarniq" w:hAnsi="Pigiarniq"/>
          <w:sz w:val="20"/>
          <w:szCs w:val="20"/>
        </w:rPr>
        <w:t xml:space="preserve"> </w:t>
      </w:r>
      <w:proofErr w:type="spellStart"/>
      <w:r>
        <w:rPr>
          <w:rFonts w:ascii="Pigiarniq" w:hAnsi="Pigiarniq"/>
          <w:sz w:val="20"/>
          <w:szCs w:val="20"/>
        </w:rPr>
        <w:t>ᑯᕕᔪᒥᒃ</w:t>
      </w:r>
      <w:proofErr w:type="spellEnd"/>
      <w:r>
        <w:rPr>
          <w:rFonts w:ascii="Pigiarniq" w:hAnsi="Pigiarniq"/>
          <w:sz w:val="20"/>
          <w:szCs w:val="20"/>
        </w:rPr>
        <w:t xml:space="preserve"> </w:t>
      </w:r>
      <w:proofErr w:type="spellStart"/>
      <w:r>
        <w:rPr>
          <w:rFonts w:ascii="Pigiarniq" w:hAnsi="Pigiarniq"/>
          <w:sz w:val="20"/>
          <w:szCs w:val="20"/>
        </w:rPr>
        <w:t>ᒪᓂᕋᖅ</w:t>
      </w:r>
      <w:proofErr w:type="spellEnd"/>
      <w:r>
        <w:rPr>
          <w:rFonts w:ascii="Pigiarniq" w:hAnsi="Pigiarniq"/>
          <w:sz w:val="20"/>
          <w:szCs w:val="20"/>
        </w:rPr>
        <w:t xml:space="preserve"> </w:t>
      </w:r>
      <w:proofErr w:type="spellStart"/>
      <w:r>
        <w:rPr>
          <w:rFonts w:ascii="Pigiarniq" w:hAnsi="Pigiarniq"/>
          <w:sz w:val="20"/>
          <w:szCs w:val="20"/>
        </w:rPr>
        <w:t>ᕿᖁᒪᓗᐊᓚᐅᕐᒪᑦ</w:t>
      </w:r>
      <w:proofErr w:type="spellEnd"/>
      <w:r>
        <w:rPr>
          <w:rFonts w:ascii="Pigiarniq" w:hAnsi="Pigiarniq"/>
          <w:sz w:val="20"/>
          <w:szCs w:val="20"/>
        </w:rPr>
        <w:t xml:space="preserve">. </w:t>
      </w:r>
      <w:proofErr w:type="spellStart"/>
      <w:r>
        <w:rPr>
          <w:rFonts w:ascii="Pigiarniq" w:hAnsi="Pigiarniq"/>
          <w:sz w:val="20"/>
          <w:szCs w:val="20"/>
        </w:rPr>
        <w:t>ᐃᔅᓴᒃᑕᐅᓯᒪᔪᑦ</w:t>
      </w:r>
      <w:proofErr w:type="spellEnd"/>
      <w:r>
        <w:rPr>
          <w:rFonts w:ascii="Pigiarniq" w:hAnsi="Pigiarniq"/>
          <w:sz w:val="20"/>
          <w:szCs w:val="20"/>
        </w:rPr>
        <w:t xml:space="preserve"> </w:t>
      </w:r>
      <w:proofErr w:type="spellStart"/>
      <w:r>
        <w:rPr>
          <w:rFonts w:ascii="Pigiarniq" w:hAnsi="Pigiarniq"/>
          <w:sz w:val="20"/>
          <w:szCs w:val="20"/>
        </w:rPr>
        <w:t>ᐅᖅᓱᐊᓗᖕᒧᑦ</w:t>
      </w:r>
      <w:proofErr w:type="spellEnd"/>
      <w:r>
        <w:rPr>
          <w:rFonts w:ascii="Pigiarniq" w:hAnsi="Pigiarniq"/>
          <w:sz w:val="20"/>
          <w:szCs w:val="20"/>
        </w:rPr>
        <w:t xml:space="preserve"> </w:t>
      </w:r>
      <w:proofErr w:type="spellStart"/>
      <w:r>
        <w:rPr>
          <w:rFonts w:ascii="Pigiarniq" w:hAnsi="Pigiarniq"/>
          <w:sz w:val="20"/>
          <w:szCs w:val="20"/>
        </w:rPr>
        <w:t>ᓴᓗᒻᒪᖅᓴᖅᑕᐅᔪᒫᕐᓂᐊᖅᓯᒪᔪᑦ</w:t>
      </w:r>
      <w:proofErr w:type="spellEnd"/>
      <w:r>
        <w:rPr>
          <w:rFonts w:ascii="Pigiarniq" w:hAnsi="Pigiarniq"/>
          <w:sz w:val="20"/>
          <w:szCs w:val="20"/>
        </w:rPr>
        <w:t xml:space="preserve"> </w:t>
      </w:r>
      <w:proofErr w:type="spellStart"/>
      <w:r>
        <w:rPr>
          <w:rFonts w:ascii="Pigiarniq" w:hAnsi="Pigiarniq"/>
          <w:sz w:val="20"/>
          <w:szCs w:val="20"/>
        </w:rPr>
        <w:t>ᐅᐱᕐᖔᖅ</w:t>
      </w:r>
      <w:proofErr w:type="spellEnd"/>
      <w:r>
        <w:rPr>
          <w:rFonts w:ascii="Pigiarniq" w:hAnsi="Pigiarniq"/>
          <w:sz w:val="20"/>
          <w:szCs w:val="20"/>
        </w:rPr>
        <w:t xml:space="preserve"> </w:t>
      </w:r>
      <w:proofErr w:type="spellStart"/>
      <w:r>
        <w:rPr>
          <w:rFonts w:ascii="Pigiarniq" w:hAnsi="Pigiarniq"/>
          <w:sz w:val="20"/>
          <w:szCs w:val="20"/>
        </w:rPr>
        <w:t>ᒪᓂᕋᖅ</w:t>
      </w:r>
      <w:proofErr w:type="spellEnd"/>
      <w:r>
        <w:rPr>
          <w:rFonts w:ascii="Pigiarniq" w:hAnsi="Pigiarniq"/>
          <w:sz w:val="20"/>
          <w:szCs w:val="20"/>
        </w:rPr>
        <w:t xml:space="preserve"> </w:t>
      </w:r>
      <w:proofErr w:type="spellStart"/>
      <w:r>
        <w:rPr>
          <w:rFonts w:ascii="Pigiarniq" w:hAnsi="Pigiarniq"/>
          <w:sz w:val="20"/>
          <w:szCs w:val="20"/>
        </w:rPr>
        <w:t>ᕿᖁᒪᔪᓐᓃᖅᐸᑦ</w:t>
      </w:r>
      <w:proofErr w:type="spellEnd"/>
      <w:r>
        <w:rPr>
          <w:rFonts w:ascii="Pigiarniq" w:hAnsi="Pigiarniq"/>
          <w:sz w:val="20"/>
          <w:szCs w:val="20"/>
        </w:rPr>
        <w:t>.</w:t>
      </w:r>
      <w:r w:rsidRPr="00BC5D94">
        <w:rPr>
          <w:rFonts w:ascii="Pigiarniq" w:hAnsi="Pigiarniq"/>
          <w:sz w:val="20"/>
          <w:szCs w:val="20"/>
        </w:rPr>
        <w:t>.</w:t>
      </w:r>
    </w:p>
    <w:p w:rsidR="00166908" w:rsidRPr="00BC5D94" w:rsidRDefault="00166908" w:rsidP="00166908">
      <w:pPr>
        <w:pStyle w:val="CPDCBodyText"/>
        <w:numPr>
          <w:ilvl w:val="0"/>
          <w:numId w:val="28"/>
        </w:numPr>
        <w:rPr>
          <w:rFonts w:ascii="Pigiarniq" w:hAnsi="Pigiarniq"/>
          <w:sz w:val="20"/>
          <w:szCs w:val="20"/>
        </w:rPr>
      </w:pPr>
      <w:r>
        <w:rPr>
          <w:rFonts w:ascii="Pigiarniq" w:hAnsi="Pigiarniq"/>
          <w:sz w:val="20"/>
          <w:szCs w:val="20"/>
          <w:lang w:val="iu-Cans-CA"/>
        </w:rPr>
        <w:t>ᓄᓇᑦᓯᐊᖅ</w:t>
      </w:r>
      <w:r>
        <w:rPr>
          <w:rFonts w:ascii="Pigiarniq" w:hAnsi="Pigiarniq"/>
          <w:sz w:val="20"/>
          <w:szCs w:val="20"/>
        </w:rPr>
        <w:t>-</w:t>
      </w:r>
      <w:r>
        <w:rPr>
          <w:rFonts w:ascii="Pigiarniq" w:hAnsi="Pigiarniq"/>
          <w:sz w:val="20"/>
          <w:szCs w:val="20"/>
          <w:lang w:val="iu-Cans-CA"/>
        </w:rPr>
        <w:t>ᓄᓇᕗᑦ</w:t>
      </w:r>
      <w:r w:rsidRPr="00BC5D94">
        <w:rPr>
          <w:rFonts w:ascii="Pigiarniq" w:hAnsi="Pigiarniq"/>
          <w:sz w:val="20"/>
          <w:szCs w:val="20"/>
        </w:rPr>
        <w:t xml:space="preserve"> </w:t>
      </w:r>
      <w:proofErr w:type="spellStart"/>
      <w:r>
        <w:rPr>
          <w:rFonts w:ascii="Pigiarniq" w:hAnsi="Pigiarniq"/>
          <w:sz w:val="20"/>
          <w:szCs w:val="20"/>
        </w:rPr>
        <w:t>ᑯᕕᓂᕐᒧᑦ</w:t>
      </w:r>
      <w:proofErr w:type="spellEnd"/>
      <w:r>
        <w:rPr>
          <w:rFonts w:ascii="Pigiarniq" w:hAnsi="Pigiarniq"/>
          <w:sz w:val="20"/>
          <w:szCs w:val="20"/>
        </w:rPr>
        <w:t xml:space="preserve"> </w:t>
      </w:r>
      <w:proofErr w:type="spellStart"/>
      <w:r>
        <w:rPr>
          <w:rFonts w:ascii="Pigiarniq" w:hAnsi="Pigiarniq"/>
          <w:sz w:val="20"/>
          <w:szCs w:val="20"/>
        </w:rPr>
        <w:t>ᐅᓂᒃᑳᓕᐊᖅ</w:t>
      </w:r>
      <w:proofErr w:type="spellEnd"/>
      <w:r>
        <w:rPr>
          <w:rFonts w:ascii="Pigiarniq" w:hAnsi="Pigiarniq"/>
          <w:sz w:val="20"/>
          <w:szCs w:val="20"/>
        </w:rPr>
        <w:t xml:space="preserve"> </w:t>
      </w:r>
      <w:proofErr w:type="spellStart"/>
      <w:r>
        <w:rPr>
          <w:rFonts w:ascii="Pigiarniq" w:hAnsi="Pigiarniq"/>
          <w:sz w:val="20"/>
          <w:szCs w:val="20"/>
        </w:rPr>
        <w:t>ᓈᓴᐅᑖ</w:t>
      </w:r>
      <w:proofErr w:type="spellEnd"/>
      <w:r>
        <w:rPr>
          <w:rFonts w:ascii="Pigiarniq" w:hAnsi="Pigiarniq"/>
          <w:sz w:val="20"/>
          <w:szCs w:val="20"/>
        </w:rPr>
        <w:t xml:space="preserve"> </w:t>
      </w:r>
      <w:r w:rsidRPr="00BC5D94">
        <w:rPr>
          <w:rFonts w:ascii="Pigiarniq" w:hAnsi="Pigiarniq"/>
          <w:sz w:val="20"/>
          <w:szCs w:val="20"/>
        </w:rPr>
        <w:t xml:space="preserve">14-357. </w:t>
      </w:r>
      <w:proofErr w:type="spellStart"/>
      <w:r>
        <w:rPr>
          <w:rFonts w:ascii="Pigiarniq" w:hAnsi="Pigiarniq"/>
          <w:sz w:val="20"/>
          <w:szCs w:val="20"/>
        </w:rPr>
        <w:t>ᐊᒃᑑᐸ</w:t>
      </w:r>
      <w:proofErr w:type="spellEnd"/>
      <w:r w:rsidRPr="00BC5D94">
        <w:rPr>
          <w:rFonts w:ascii="Pigiarniq" w:hAnsi="Pigiarniq"/>
          <w:sz w:val="20"/>
          <w:szCs w:val="20"/>
        </w:rPr>
        <w:t xml:space="preserve"> 03 2014 </w:t>
      </w:r>
      <w:proofErr w:type="spellStart"/>
      <w:r>
        <w:rPr>
          <w:rFonts w:ascii="Pigiarniq" w:hAnsi="Pigiarniq"/>
          <w:sz w:val="20"/>
          <w:szCs w:val="20"/>
        </w:rPr>
        <w:t>ᐅᖅᓱᐊᓗᓕᕆᔨᖁᑦᒋᔭᑦ</w:t>
      </w:r>
      <w:proofErr w:type="spellEnd"/>
      <w:r w:rsidRPr="00BC5D94">
        <w:rPr>
          <w:rFonts w:ascii="Pigiarniq" w:hAnsi="Pigiarniq"/>
          <w:sz w:val="20"/>
          <w:szCs w:val="20"/>
        </w:rPr>
        <w:t xml:space="preserve"> </w:t>
      </w:r>
      <w:proofErr w:type="spellStart"/>
      <w:r>
        <w:rPr>
          <w:rFonts w:ascii="Pigiarniq" w:hAnsi="Pigiarniq"/>
          <w:sz w:val="20"/>
          <w:szCs w:val="20"/>
        </w:rPr>
        <w:t>ᓈᓚᖕᕕᖃᕐᕕᓕᐊᖅᓯᒪᓚᐅᖅᐳᑦ</w:t>
      </w:r>
      <w:proofErr w:type="spellEnd"/>
      <w:r>
        <w:rPr>
          <w:rFonts w:ascii="Pigiarniq" w:hAnsi="Pigiarniq"/>
          <w:sz w:val="20"/>
          <w:szCs w:val="20"/>
        </w:rPr>
        <w:t xml:space="preserve"> </w:t>
      </w:r>
      <w:proofErr w:type="spellStart"/>
      <w:r>
        <w:rPr>
          <w:rFonts w:ascii="Pigiarniq" w:hAnsi="Pigiarniq"/>
          <w:sz w:val="20"/>
          <w:szCs w:val="20"/>
        </w:rPr>
        <w:t>ᐅᖅᓱᐊᓗᖕᒥᒃ</w:t>
      </w:r>
      <w:proofErr w:type="spellEnd"/>
      <w:r>
        <w:rPr>
          <w:rFonts w:ascii="Pigiarniq" w:hAnsi="Pigiarniq"/>
          <w:sz w:val="20"/>
          <w:szCs w:val="20"/>
        </w:rPr>
        <w:t xml:space="preserve"> </w:t>
      </w:r>
      <w:proofErr w:type="spellStart"/>
      <w:r>
        <w:rPr>
          <w:rFonts w:ascii="Pigiarniq" w:hAnsi="Pigiarniq"/>
          <w:sz w:val="20"/>
          <w:szCs w:val="20"/>
        </w:rPr>
        <w:t>ᓅᑎᕆᔭᖅᑐᖅᓯᒪᓪᓗᑎᒃ</w:t>
      </w:r>
      <w:proofErr w:type="spellEnd"/>
      <w:r>
        <w:rPr>
          <w:rFonts w:ascii="Pigiarniq" w:hAnsi="Pigiarniq"/>
          <w:sz w:val="20"/>
          <w:szCs w:val="20"/>
        </w:rPr>
        <w:t xml:space="preserve"> </w:t>
      </w:r>
      <w:proofErr w:type="spellStart"/>
      <w:r>
        <w:rPr>
          <w:rFonts w:ascii="Pigiarniq" w:hAnsi="Pigiarniq"/>
          <w:sz w:val="20"/>
          <w:szCs w:val="20"/>
        </w:rPr>
        <w:t>ᓯᒡᔭᒦᑦᑐᓂᑦ</w:t>
      </w:r>
      <w:proofErr w:type="spellEnd"/>
      <w:r>
        <w:rPr>
          <w:rFonts w:ascii="Pigiarniq" w:hAnsi="Pigiarniq"/>
          <w:sz w:val="20"/>
          <w:szCs w:val="20"/>
        </w:rPr>
        <w:t xml:space="preserve"> </w:t>
      </w:r>
      <w:proofErr w:type="spellStart"/>
      <w:r>
        <w:rPr>
          <w:rFonts w:ascii="Pigiarniq" w:hAnsi="Pigiarniq"/>
          <w:sz w:val="20"/>
          <w:szCs w:val="20"/>
        </w:rPr>
        <w:t>ᖃᕝᕙᓯᒃᑐᒦᑦᑐᓄᑦ</w:t>
      </w:r>
      <w:proofErr w:type="spellEnd"/>
      <w:r>
        <w:rPr>
          <w:rFonts w:ascii="Pigiarniq" w:hAnsi="Pigiarniq"/>
          <w:sz w:val="20"/>
          <w:szCs w:val="20"/>
        </w:rPr>
        <w:t>.</w:t>
      </w:r>
      <w:r w:rsidRPr="00BC5D94">
        <w:rPr>
          <w:rFonts w:ascii="Pigiarniq" w:hAnsi="Pigiarniq"/>
          <w:sz w:val="20"/>
          <w:szCs w:val="20"/>
        </w:rPr>
        <w:t xml:space="preserve"> </w:t>
      </w:r>
      <w:proofErr w:type="spellStart"/>
      <w:r>
        <w:rPr>
          <w:rFonts w:ascii="Pigiarniq" w:hAnsi="Pigiarniq"/>
          <w:sz w:val="20"/>
          <w:szCs w:val="20"/>
        </w:rPr>
        <w:lastRenderedPageBreak/>
        <w:t>ᐅᖅᓱᐊᓗᓕᕆᔨᖁᑦᒋᔭᑦ</w:t>
      </w:r>
      <w:proofErr w:type="spellEnd"/>
      <w:r>
        <w:rPr>
          <w:rFonts w:ascii="Pigiarniq" w:hAnsi="Pigiarniq"/>
          <w:sz w:val="20"/>
          <w:szCs w:val="20"/>
        </w:rPr>
        <w:t xml:space="preserve"> </w:t>
      </w:r>
      <w:proofErr w:type="spellStart"/>
      <w:r>
        <w:rPr>
          <w:rFonts w:ascii="Pigiarniq" w:hAnsi="Pigiarniq"/>
          <w:sz w:val="20"/>
          <w:szCs w:val="20"/>
        </w:rPr>
        <w:t>ᐃᒪᐃᖅᑎᑦᑎᓕᖅᑎᓪᓗᒋᑦ</w:t>
      </w:r>
      <w:proofErr w:type="spellEnd"/>
      <w:r>
        <w:rPr>
          <w:rFonts w:ascii="Pigiarniq" w:hAnsi="Pigiarniq"/>
          <w:sz w:val="20"/>
          <w:szCs w:val="20"/>
        </w:rPr>
        <w:t xml:space="preserve"> </w:t>
      </w:r>
      <w:proofErr w:type="spellStart"/>
      <w:r>
        <w:rPr>
          <w:rFonts w:ascii="Pigiarniq" w:hAnsi="Pigiarniq"/>
          <w:sz w:val="20"/>
          <w:szCs w:val="20"/>
        </w:rPr>
        <w:t>ᓯᒡᔭᒦᑦᑐᒥᑦ</w:t>
      </w:r>
      <w:proofErr w:type="spellEnd"/>
      <w:r>
        <w:rPr>
          <w:rFonts w:ascii="Pigiarniq" w:hAnsi="Pigiarniq"/>
          <w:sz w:val="20"/>
          <w:szCs w:val="20"/>
        </w:rPr>
        <w:t xml:space="preserve"> </w:t>
      </w:r>
      <w:proofErr w:type="spellStart"/>
      <w:r>
        <w:rPr>
          <w:rFonts w:ascii="Pigiarniq" w:hAnsi="Pigiarniq"/>
          <w:sz w:val="20"/>
          <w:szCs w:val="20"/>
        </w:rPr>
        <w:t>ᖃᕝᕙᓯᒃᑐᒦᑦᑐᒧᑦ</w:t>
      </w:r>
      <w:proofErr w:type="spellEnd"/>
      <w:r>
        <w:rPr>
          <w:rFonts w:ascii="Pigiarniq" w:hAnsi="Pigiarniq"/>
          <w:sz w:val="20"/>
          <w:szCs w:val="20"/>
        </w:rPr>
        <w:t xml:space="preserve"> </w:t>
      </w:r>
      <w:proofErr w:type="spellStart"/>
      <w:r>
        <w:rPr>
          <w:rFonts w:ascii="Pigiarniq" w:hAnsi="Pigiarniq"/>
          <w:sz w:val="20"/>
          <w:szCs w:val="20"/>
        </w:rPr>
        <w:t>ᓱᓪᓗᓕᒋᑎᑕᐅᑲᐃᓐᓇᖅᑐᖅ</w:t>
      </w:r>
      <w:proofErr w:type="spellEnd"/>
      <w:r>
        <w:rPr>
          <w:rFonts w:ascii="Pigiarniq" w:hAnsi="Pigiarniq"/>
          <w:sz w:val="20"/>
          <w:szCs w:val="20"/>
        </w:rPr>
        <w:t xml:space="preserve"> </w:t>
      </w:r>
      <w:proofErr w:type="spellStart"/>
      <w:r>
        <w:rPr>
          <w:rFonts w:ascii="Pigiarniq" w:hAnsi="Pigiarniq"/>
          <w:sz w:val="20"/>
          <w:szCs w:val="20"/>
        </w:rPr>
        <w:t>ᐃᒍᒥᑎᓪᓗᒍ</w:t>
      </w:r>
      <w:proofErr w:type="spellEnd"/>
      <w:r w:rsidRPr="00BC5D94">
        <w:rPr>
          <w:rFonts w:ascii="Pigiarniq" w:hAnsi="Pigiarniq"/>
          <w:sz w:val="20"/>
          <w:szCs w:val="20"/>
        </w:rPr>
        <w:t xml:space="preserve">. </w:t>
      </w:r>
      <w:proofErr w:type="spellStart"/>
      <w:r>
        <w:rPr>
          <w:rFonts w:ascii="Pigiarniq" w:hAnsi="Pigiarniq"/>
          <w:sz w:val="20"/>
          <w:szCs w:val="20"/>
        </w:rPr>
        <w:t>ᐃᕐᖐᓐᓇᖅ</w:t>
      </w:r>
      <w:proofErr w:type="spellEnd"/>
      <w:r>
        <w:rPr>
          <w:rFonts w:ascii="Pigiarniq" w:hAnsi="Pigiarniq"/>
          <w:sz w:val="20"/>
          <w:szCs w:val="20"/>
        </w:rPr>
        <w:t xml:space="preserve"> </w:t>
      </w:r>
      <w:proofErr w:type="spellStart"/>
      <w:r>
        <w:rPr>
          <w:rFonts w:ascii="Pigiarniq" w:hAnsi="Pigiarniq"/>
          <w:sz w:val="20"/>
          <w:szCs w:val="20"/>
        </w:rPr>
        <w:t>ᓱᑲᑎᖅᑕᐅᓪᓗᑎᒃ</w:t>
      </w:r>
      <w:proofErr w:type="spellEnd"/>
      <w:r>
        <w:rPr>
          <w:rFonts w:ascii="Pigiarniq" w:hAnsi="Pigiarniq"/>
          <w:sz w:val="20"/>
          <w:szCs w:val="20"/>
        </w:rPr>
        <w:t xml:space="preserve"> </w:t>
      </w:r>
      <w:proofErr w:type="spellStart"/>
      <w:r>
        <w:rPr>
          <w:rFonts w:ascii="Pigiarniq" w:hAnsi="Pigiarniq"/>
          <w:sz w:val="20"/>
          <w:szCs w:val="20"/>
        </w:rPr>
        <w:t>ᑯᕕᔪᓐᓃᖅᑎᑕᐅᓪᓗᓂ</w:t>
      </w:r>
      <w:proofErr w:type="spellEnd"/>
      <w:r>
        <w:rPr>
          <w:rFonts w:ascii="Pigiarniq" w:hAnsi="Pigiarniq"/>
          <w:sz w:val="20"/>
          <w:szCs w:val="20"/>
        </w:rPr>
        <w:t>.</w:t>
      </w:r>
      <w:r w:rsidRPr="00BC5D94">
        <w:rPr>
          <w:rFonts w:ascii="Pigiarniq" w:hAnsi="Pigiarniq"/>
          <w:sz w:val="20"/>
          <w:szCs w:val="20"/>
        </w:rPr>
        <w:t xml:space="preserve"> </w:t>
      </w:r>
      <w:proofErr w:type="spellStart"/>
      <w:r>
        <w:rPr>
          <w:rFonts w:ascii="Pigiarniq" w:hAnsi="Pigiarniq"/>
          <w:sz w:val="20"/>
          <w:szCs w:val="20"/>
        </w:rPr>
        <w:t>ᓴᓗᒻᒪᖅᓴᐃᓇᓱᒍᓐᓇᕐᓂᓕᒫᕐᒥᓂᒃ</w:t>
      </w:r>
      <w:proofErr w:type="spellEnd"/>
      <w:r>
        <w:rPr>
          <w:rFonts w:ascii="Pigiarniq" w:hAnsi="Pigiarniq"/>
          <w:sz w:val="20"/>
          <w:szCs w:val="20"/>
        </w:rPr>
        <w:t xml:space="preserve"> </w:t>
      </w:r>
      <w:proofErr w:type="spellStart"/>
      <w:r>
        <w:rPr>
          <w:rFonts w:ascii="Pigiarniq" w:hAnsi="Pigiarniq"/>
          <w:sz w:val="20"/>
          <w:szCs w:val="20"/>
        </w:rPr>
        <w:t>ᓴᓗᒻᒪᖅᓴᖅᑕᐅᒐᓗᐊᖅᖢᓂ</w:t>
      </w:r>
      <w:proofErr w:type="spellEnd"/>
      <w:r>
        <w:rPr>
          <w:rFonts w:ascii="Pigiarniq" w:hAnsi="Pigiarniq"/>
          <w:sz w:val="20"/>
          <w:szCs w:val="20"/>
        </w:rPr>
        <w:t xml:space="preserve">. </w:t>
      </w:r>
      <w:proofErr w:type="spellStart"/>
      <w:r>
        <w:rPr>
          <w:rFonts w:ascii="Pigiarniq" w:hAnsi="Pigiarniq"/>
          <w:sz w:val="20"/>
          <w:szCs w:val="20"/>
        </w:rPr>
        <w:t>ᐃᔅᓴᒃᑕᐅᓯᒪᔪᑦ</w:t>
      </w:r>
      <w:proofErr w:type="spellEnd"/>
      <w:r>
        <w:rPr>
          <w:rFonts w:ascii="Pigiarniq" w:hAnsi="Pigiarniq"/>
          <w:sz w:val="20"/>
          <w:szCs w:val="20"/>
        </w:rPr>
        <w:t xml:space="preserve"> </w:t>
      </w:r>
      <w:proofErr w:type="spellStart"/>
      <w:r>
        <w:rPr>
          <w:rFonts w:ascii="Pigiarniq" w:hAnsi="Pigiarniq"/>
          <w:sz w:val="20"/>
          <w:szCs w:val="20"/>
        </w:rPr>
        <w:t>ᐅᖅᓱᐊᓗᖕᒧᑦ</w:t>
      </w:r>
      <w:proofErr w:type="spellEnd"/>
      <w:r>
        <w:rPr>
          <w:rFonts w:ascii="Pigiarniq" w:hAnsi="Pigiarniq"/>
          <w:sz w:val="20"/>
          <w:szCs w:val="20"/>
        </w:rPr>
        <w:t xml:space="preserve"> </w:t>
      </w:r>
      <w:proofErr w:type="spellStart"/>
      <w:r>
        <w:rPr>
          <w:rFonts w:ascii="Pigiarniq" w:hAnsi="Pigiarniq"/>
          <w:sz w:val="20"/>
          <w:szCs w:val="20"/>
        </w:rPr>
        <w:t>ᓴᓗᒻᒪᖅᓴᖅᑕᐅᔪᒫᕐᓂᐊᖅᓯᒪᔪᑦ</w:t>
      </w:r>
      <w:proofErr w:type="spellEnd"/>
      <w:r>
        <w:rPr>
          <w:rFonts w:ascii="Pigiarniq" w:hAnsi="Pigiarniq"/>
          <w:sz w:val="20"/>
          <w:szCs w:val="20"/>
        </w:rPr>
        <w:t xml:space="preserve"> </w:t>
      </w:r>
      <w:proofErr w:type="spellStart"/>
      <w:r>
        <w:rPr>
          <w:rFonts w:ascii="Pigiarniq" w:hAnsi="Pigiarniq"/>
          <w:sz w:val="20"/>
          <w:szCs w:val="20"/>
        </w:rPr>
        <w:t>ᐅᐱᕐᖔᖅ</w:t>
      </w:r>
      <w:proofErr w:type="spellEnd"/>
      <w:r>
        <w:rPr>
          <w:rFonts w:ascii="Pigiarniq" w:hAnsi="Pigiarniq"/>
          <w:sz w:val="20"/>
          <w:szCs w:val="20"/>
        </w:rPr>
        <w:t xml:space="preserve"> </w:t>
      </w:r>
      <w:proofErr w:type="spellStart"/>
      <w:r>
        <w:rPr>
          <w:rFonts w:ascii="Pigiarniq" w:hAnsi="Pigiarniq"/>
          <w:sz w:val="20"/>
          <w:szCs w:val="20"/>
        </w:rPr>
        <w:t>ᒪᓂᕋᖅ</w:t>
      </w:r>
      <w:proofErr w:type="spellEnd"/>
      <w:r>
        <w:rPr>
          <w:rFonts w:ascii="Pigiarniq" w:hAnsi="Pigiarniq"/>
          <w:sz w:val="20"/>
          <w:szCs w:val="20"/>
        </w:rPr>
        <w:t xml:space="preserve"> </w:t>
      </w:r>
      <w:proofErr w:type="spellStart"/>
      <w:r>
        <w:rPr>
          <w:rFonts w:ascii="Pigiarniq" w:hAnsi="Pigiarniq"/>
          <w:sz w:val="20"/>
          <w:szCs w:val="20"/>
        </w:rPr>
        <w:t>ᕿᖁᒪᔪᓐᓃᖅᐸᑦ</w:t>
      </w:r>
      <w:proofErr w:type="spellEnd"/>
      <w:r>
        <w:rPr>
          <w:rFonts w:ascii="Pigiarniq" w:hAnsi="Pigiarniq"/>
          <w:sz w:val="20"/>
          <w:szCs w:val="20"/>
        </w:rPr>
        <w:t>.</w:t>
      </w:r>
    </w:p>
    <w:p w:rsidR="00166908" w:rsidRPr="00BC5D94" w:rsidRDefault="00166908" w:rsidP="00166908">
      <w:pPr>
        <w:pStyle w:val="CPDCBodyText"/>
        <w:rPr>
          <w:rFonts w:ascii="Pigiarniq" w:hAnsi="Pigiarniq"/>
          <w:sz w:val="20"/>
          <w:szCs w:val="20"/>
          <w:lang w:bidi="ar-SA"/>
        </w:rPr>
      </w:pPr>
      <w:proofErr w:type="spellStart"/>
      <w:r>
        <w:rPr>
          <w:rFonts w:ascii="Pigiarniq" w:hAnsi="Pigiarniq"/>
          <w:sz w:val="20"/>
          <w:szCs w:val="20"/>
          <w:lang w:bidi="ar-SA"/>
        </w:rPr>
        <w:t>ᑯᕕᔪᖃᕋᔭᕐᓂᖅᐸᑦ</w:t>
      </w:r>
      <w:proofErr w:type="spellEnd"/>
      <w:r>
        <w:rPr>
          <w:rFonts w:ascii="Pigiarniq" w:hAnsi="Pigiarniq"/>
          <w:sz w:val="20"/>
          <w:szCs w:val="20"/>
          <w:lang w:bidi="ar-SA"/>
        </w:rPr>
        <w:t xml:space="preserve"> </w:t>
      </w:r>
      <w:proofErr w:type="spellStart"/>
      <w:r>
        <w:rPr>
          <w:rFonts w:ascii="Pigiarniq" w:hAnsi="Pigiarniq"/>
          <w:sz w:val="20"/>
          <w:szCs w:val="20"/>
          <w:lang w:bidi="ar-SA"/>
        </w:rPr>
        <w:t>ᐸᕐᓇᐅᑎᑦ</w:t>
      </w:r>
      <w:proofErr w:type="spellEnd"/>
      <w:r>
        <w:rPr>
          <w:rFonts w:ascii="Pigiarniq" w:hAnsi="Pigiarniq"/>
          <w:sz w:val="20"/>
          <w:szCs w:val="20"/>
          <w:lang w:bidi="ar-SA"/>
        </w:rPr>
        <w:t xml:space="preserve"> </w:t>
      </w:r>
      <w:proofErr w:type="spellStart"/>
      <w:r>
        <w:rPr>
          <w:rFonts w:ascii="Pigiarniq" w:hAnsi="Pigiarniq"/>
          <w:sz w:val="20"/>
          <w:szCs w:val="20"/>
          <w:lang w:bidi="ar-SA"/>
        </w:rPr>
        <w:t>ᖃᓄᐃᓕᐅᕈᑎᖃᕆᐊᖃᕐᓂᕐᒧᑦ</w:t>
      </w:r>
      <w:proofErr w:type="spellEnd"/>
      <w:r>
        <w:rPr>
          <w:rFonts w:ascii="Pigiarniq" w:hAnsi="Pigiarniq"/>
          <w:sz w:val="20"/>
          <w:szCs w:val="20"/>
          <w:lang w:bidi="ar-SA"/>
        </w:rPr>
        <w:t xml:space="preserve"> </w:t>
      </w:r>
      <w:proofErr w:type="spellStart"/>
      <w:r>
        <w:rPr>
          <w:rFonts w:ascii="Pigiarniq" w:hAnsi="Pigiarniq"/>
          <w:sz w:val="20"/>
          <w:szCs w:val="20"/>
          <w:lang w:bidi="ar-SA"/>
        </w:rPr>
        <w:t>ᓄᑖᙳᖅᑎᕆᐊᖅᑕᐅᓚᐅᖅᐳᖅ</w:t>
      </w:r>
      <w:proofErr w:type="spellEnd"/>
      <w:r w:rsidRPr="00BC5D94">
        <w:rPr>
          <w:rFonts w:ascii="Pigiarniq" w:hAnsi="Pigiarniq"/>
          <w:sz w:val="20"/>
          <w:szCs w:val="20"/>
          <w:lang w:bidi="ar-SA"/>
        </w:rPr>
        <w:t xml:space="preserve">. </w:t>
      </w:r>
      <w:proofErr w:type="spellStart"/>
      <w:proofErr w:type="gramStart"/>
      <w:r>
        <w:rPr>
          <w:rFonts w:ascii="Pigiarniq" w:hAnsi="Pigiarniq"/>
          <w:sz w:val="20"/>
          <w:szCs w:val="20"/>
          <w:lang w:bidi="ar-SA"/>
        </w:rPr>
        <w:t>ᑎᑎᕋᐅᓯᕆᓯᒪᔭᑦ</w:t>
      </w:r>
      <w:proofErr w:type="spellEnd"/>
      <w:r>
        <w:rPr>
          <w:rFonts w:ascii="Pigiarniq" w:hAnsi="Pigiarniq"/>
          <w:sz w:val="20"/>
          <w:szCs w:val="20"/>
          <w:lang w:bidi="ar-SA"/>
        </w:rPr>
        <w:t xml:space="preserve"> </w:t>
      </w:r>
      <w:proofErr w:type="spellStart"/>
      <w:r>
        <w:rPr>
          <w:rFonts w:ascii="Pigiarniq" w:hAnsi="Pigiarniq"/>
          <w:sz w:val="20"/>
          <w:szCs w:val="20"/>
          <w:lang w:bidi="ar-SA"/>
        </w:rPr>
        <w:t>ᐅᖅᓱᐊᓗᖃᐅᑎᓅᖓᔪᖅ</w:t>
      </w:r>
      <w:proofErr w:type="spellEnd"/>
      <w:r w:rsidRPr="00BC5D94">
        <w:rPr>
          <w:rFonts w:ascii="Pigiarniq" w:hAnsi="Pigiarniq"/>
          <w:sz w:val="20"/>
          <w:szCs w:val="20"/>
          <w:lang w:bidi="ar-SA"/>
        </w:rPr>
        <w:t xml:space="preserve"> (</w:t>
      </w:r>
      <w:proofErr w:type="spellStart"/>
      <w:r>
        <w:rPr>
          <w:rFonts w:ascii="Pigiarniq" w:hAnsi="Pigiarniq"/>
          <w:sz w:val="20"/>
          <w:szCs w:val="20"/>
          <w:lang w:bidi="ar-SA"/>
        </w:rPr>
        <w:t>ᐅᐃᒍ</w:t>
      </w:r>
      <w:proofErr w:type="spellEnd"/>
      <w:r w:rsidRPr="00BC5D94">
        <w:rPr>
          <w:rFonts w:ascii="Pigiarniq" w:hAnsi="Pigiarniq"/>
          <w:sz w:val="20"/>
          <w:szCs w:val="20"/>
          <w:lang w:bidi="ar-SA"/>
        </w:rPr>
        <w:t xml:space="preserve"> 8) </w:t>
      </w:r>
      <w:proofErr w:type="spellStart"/>
      <w:r>
        <w:rPr>
          <w:rFonts w:ascii="Pigiarniq" w:hAnsi="Pigiarniq"/>
          <w:sz w:val="20"/>
          <w:szCs w:val="20"/>
          <w:lang w:bidi="ar-SA"/>
        </w:rPr>
        <w:t>ᐅᓪᓗᒥᓕᓴᙳᕆᐊᖅᑕᐅᓚᐅᖅᐳᖅ</w:t>
      </w:r>
      <w:proofErr w:type="spellEnd"/>
      <w:r w:rsidRPr="00BC5D94">
        <w:rPr>
          <w:rFonts w:ascii="Pigiarniq" w:hAnsi="Pigiarniq"/>
          <w:sz w:val="20"/>
          <w:szCs w:val="20"/>
          <w:lang w:bidi="ar-SA"/>
        </w:rPr>
        <w:t>.</w:t>
      </w:r>
      <w:proofErr w:type="gramEnd"/>
    </w:p>
    <w:p w:rsidR="00166908" w:rsidRPr="00BC5D94" w:rsidRDefault="00166908" w:rsidP="00166908">
      <w:pPr>
        <w:pStyle w:val="CPDCBodyText"/>
        <w:rPr>
          <w:rFonts w:ascii="Pigiarniq" w:hAnsi="Pigiarniq"/>
          <w:sz w:val="20"/>
          <w:szCs w:val="20"/>
        </w:rPr>
      </w:pPr>
      <w:r w:rsidRPr="00BC5D94">
        <w:rPr>
          <w:rFonts w:ascii="Pigiarniq" w:hAnsi="Pigiarniq"/>
          <w:sz w:val="20"/>
          <w:szCs w:val="20"/>
        </w:rPr>
        <w:t xml:space="preserve">2014 </w:t>
      </w:r>
      <w:proofErr w:type="spellStart"/>
      <w:r>
        <w:rPr>
          <w:rFonts w:ascii="Pigiarniq" w:hAnsi="Pigiarniq"/>
          <w:sz w:val="20"/>
          <w:szCs w:val="20"/>
        </w:rPr>
        <w:t>ᐊᕐᕌᒍ</w:t>
      </w:r>
      <w:proofErr w:type="spellEnd"/>
      <w:r w:rsidRPr="00BC5D94">
        <w:rPr>
          <w:rFonts w:ascii="Pigiarniq" w:hAnsi="Pigiarniq"/>
          <w:sz w:val="20"/>
          <w:szCs w:val="20"/>
        </w:rPr>
        <w:t xml:space="preserve"> 8</w:t>
      </w:r>
      <w:r>
        <w:rPr>
          <w:rFonts w:ascii="Pigiarniq" w:hAnsi="Pigiarniq"/>
          <w:sz w:val="20"/>
          <w:szCs w:val="20"/>
        </w:rPr>
        <w:t xml:space="preserve">ᒋᔭᐅᓕᖅᐳᖅ </w:t>
      </w:r>
      <w:proofErr w:type="spellStart"/>
      <w:r>
        <w:rPr>
          <w:rFonts w:ascii="Pigiarniq" w:hAnsi="Pigiarniq"/>
          <w:sz w:val="20"/>
          <w:szCs w:val="20"/>
        </w:rPr>
        <w:t>ᐋᖅᑭᒃᓯᒋᐊᕐᓂᕆᔭᐅᓚᐅᖅᑐᒧᑦ</w:t>
      </w:r>
      <w:proofErr w:type="spellEnd"/>
      <w:r>
        <w:rPr>
          <w:rFonts w:ascii="Pigiarniq" w:hAnsi="Pigiarniq"/>
          <w:sz w:val="20"/>
          <w:szCs w:val="20"/>
        </w:rPr>
        <w:t xml:space="preserve"> </w:t>
      </w:r>
      <w:proofErr w:type="spellStart"/>
      <w:r>
        <w:rPr>
          <w:rFonts w:ascii="Pigiarniq" w:hAnsi="Pigiarniq"/>
          <w:sz w:val="20"/>
          <w:szCs w:val="20"/>
        </w:rPr>
        <w:t>ᓇᐅᑦᑎᖅᓱᐊᖃᕐᓂᕆᔭᒧᓪᓗ</w:t>
      </w:r>
      <w:proofErr w:type="spellEnd"/>
      <w:r>
        <w:rPr>
          <w:rFonts w:ascii="Pigiarniq" w:hAnsi="Pigiarniq"/>
          <w:sz w:val="20"/>
          <w:szCs w:val="20"/>
        </w:rPr>
        <w:t xml:space="preserve"> </w:t>
      </w:r>
      <w:proofErr w:type="spellStart"/>
      <w:r>
        <w:rPr>
          <w:rFonts w:ascii="Pigiarniq" w:hAnsi="Pigiarniq"/>
          <w:sz w:val="20"/>
          <w:szCs w:val="20"/>
        </w:rPr>
        <w:t>ᔭᓄᐊᕆ</w:t>
      </w:r>
      <w:proofErr w:type="spellEnd"/>
      <w:r w:rsidRPr="00BC5D94">
        <w:rPr>
          <w:rFonts w:ascii="Pigiarniq" w:hAnsi="Pigiarniq"/>
          <w:sz w:val="20"/>
          <w:szCs w:val="20"/>
        </w:rPr>
        <w:t xml:space="preserve"> 2007</w:t>
      </w:r>
      <w:r>
        <w:rPr>
          <w:rFonts w:ascii="Pigiarniq" w:hAnsi="Pigiarniq"/>
          <w:sz w:val="20"/>
          <w:szCs w:val="20"/>
        </w:rPr>
        <w:t>ᖑᑎᓪᓗᒍ</w:t>
      </w:r>
      <w:r w:rsidRPr="00BC5D94">
        <w:rPr>
          <w:rFonts w:ascii="Pigiarniq" w:hAnsi="Pigiarniq"/>
          <w:sz w:val="20"/>
          <w:szCs w:val="20"/>
        </w:rPr>
        <w:t xml:space="preserve"> Jet A1 </w:t>
      </w:r>
      <w:proofErr w:type="spellStart"/>
      <w:r>
        <w:rPr>
          <w:rFonts w:ascii="Pigiarniq" w:hAnsi="Pigiarniq"/>
          <w:sz w:val="20"/>
          <w:szCs w:val="20"/>
        </w:rPr>
        <w:t>ᐅᖅᓱᐊᓗᖕᒥᒃ</w:t>
      </w:r>
      <w:proofErr w:type="spellEnd"/>
      <w:r>
        <w:rPr>
          <w:rFonts w:ascii="Pigiarniq" w:hAnsi="Pigiarniq"/>
          <w:sz w:val="20"/>
          <w:szCs w:val="20"/>
        </w:rPr>
        <w:t xml:space="preserve"> </w:t>
      </w:r>
      <w:proofErr w:type="spellStart"/>
      <w:r>
        <w:rPr>
          <w:rFonts w:ascii="Pigiarniq" w:hAnsi="Pigiarniq"/>
          <w:sz w:val="20"/>
          <w:szCs w:val="20"/>
        </w:rPr>
        <w:t>ᑯᕕᔪᖃᓚᐅᖅᓯᒪᑎᓪᓗᒍ</w:t>
      </w:r>
      <w:proofErr w:type="spellEnd"/>
      <w:r w:rsidRPr="00BC5D94">
        <w:rPr>
          <w:rFonts w:ascii="Pigiarniq" w:hAnsi="Pigiarniq"/>
          <w:sz w:val="20"/>
          <w:szCs w:val="20"/>
        </w:rPr>
        <w:t xml:space="preserve"> (</w:t>
      </w:r>
      <w:r>
        <w:rPr>
          <w:rFonts w:ascii="Pigiarniq" w:hAnsi="Pigiarniq"/>
          <w:sz w:val="20"/>
          <w:szCs w:val="20"/>
          <w:lang w:val="iu-Latn-CA"/>
        </w:rPr>
        <w:t>ᐅᓂᒃᑲᐅᓯᐅᓂᑯ</w:t>
      </w:r>
      <w:r w:rsidRPr="00BC5D94">
        <w:rPr>
          <w:rFonts w:ascii="Pigiarniq" w:hAnsi="Pigiarniq"/>
          <w:sz w:val="20"/>
          <w:szCs w:val="20"/>
        </w:rPr>
        <w:t xml:space="preserve"> 2007 </w:t>
      </w:r>
      <w:proofErr w:type="spellStart"/>
      <w:r>
        <w:rPr>
          <w:rFonts w:ascii="Pigiarniq" w:hAnsi="Pigiarniq"/>
          <w:sz w:val="20"/>
          <w:szCs w:val="20"/>
        </w:rPr>
        <w:t>ᐊᕐᕌᒍᑕᒫᑦ</w:t>
      </w:r>
      <w:proofErr w:type="spellEnd"/>
      <w:r>
        <w:rPr>
          <w:rFonts w:ascii="Pigiarniq" w:hAnsi="Pigiarniq"/>
          <w:sz w:val="20"/>
          <w:szCs w:val="20"/>
        </w:rPr>
        <w:t xml:space="preserve"> </w:t>
      </w:r>
      <w:proofErr w:type="spellStart"/>
      <w:r>
        <w:rPr>
          <w:rFonts w:ascii="Pigiarniq" w:hAnsi="Pigiarniq"/>
          <w:sz w:val="20"/>
          <w:szCs w:val="20"/>
        </w:rPr>
        <w:t>ᐅᓂᒃᑳᓕᐊᖏᓐᓂ</w:t>
      </w:r>
      <w:proofErr w:type="spellEnd"/>
      <w:r w:rsidRPr="00BC5D94">
        <w:rPr>
          <w:rFonts w:ascii="Pigiarniq" w:hAnsi="Pigiarniq"/>
          <w:sz w:val="20"/>
          <w:szCs w:val="20"/>
        </w:rPr>
        <w:t xml:space="preserve">). </w:t>
      </w:r>
      <w:proofErr w:type="spellStart"/>
      <w:proofErr w:type="gramStart"/>
      <w:r>
        <w:rPr>
          <w:rFonts w:ascii="Pigiarniq" w:hAnsi="Pigiarniq"/>
          <w:sz w:val="20"/>
          <w:szCs w:val="20"/>
        </w:rPr>
        <w:t>ᓯᓚᕐᓂᕐᓗᖕᒧᑦ</w:t>
      </w:r>
      <w:proofErr w:type="spellEnd"/>
      <w:r>
        <w:rPr>
          <w:rFonts w:ascii="Pigiarniq" w:hAnsi="Pigiarniq"/>
          <w:sz w:val="20"/>
          <w:szCs w:val="20"/>
        </w:rPr>
        <w:t xml:space="preserve"> </w:t>
      </w:r>
      <w:r>
        <w:rPr>
          <w:rFonts w:ascii="Pigiarniq" w:hAnsi="Pigiarniq"/>
          <w:sz w:val="20"/>
          <w:szCs w:val="20"/>
          <w:lang w:val="iu-Cans-CA"/>
        </w:rPr>
        <w:t>ᔅᑕᓐᑕᒃ ᐅᖃᐅᔾᔨᔨᑦ ᓕᒥᑦ (</w:t>
      </w:r>
      <w:proofErr w:type="spellStart"/>
      <w:r w:rsidRPr="00BC5D94">
        <w:rPr>
          <w:rFonts w:ascii="Pigiarniq" w:hAnsi="Pigiarniq"/>
          <w:sz w:val="20"/>
          <w:szCs w:val="20"/>
        </w:rPr>
        <w:t>Stantec</w:t>
      </w:r>
      <w:proofErr w:type="spellEnd"/>
      <w:r w:rsidRPr="00BC5D94">
        <w:rPr>
          <w:rFonts w:ascii="Pigiarniq" w:hAnsi="Pigiarniq"/>
          <w:sz w:val="20"/>
          <w:szCs w:val="20"/>
        </w:rPr>
        <w:t xml:space="preserve"> Consulting Limited</w:t>
      </w:r>
      <w:r>
        <w:rPr>
          <w:rFonts w:ascii="Pigiarniq" w:hAnsi="Pigiarniq"/>
          <w:sz w:val="20"/>
          <w:szCs w:val="20"/>
          <w:lang w:val="iu-Cans-CA"/>
        </w:rPr>
        <w:t>)</w:t>
      </w:r>
      <w:r w:rsidRPr="00BC5D94">
        <w:rPr>
          <w:rFonts w:ascii="Pigiarniq" w:hAnsi="Pigiarniq"/>
          <w:sz w:val="20"/>
          <w:szCs w:val="20"/>
        </w:rPr>
        <w:t xml:space="preserve"> </w:t>
      </w:r>
      <w:proofErr w:type="spellStart"/>
      <w:r>
        <w:rPr>
          <w:rFonts w:ascii="Pigiarniq" w:hAnsi="Pigiarniq"/>
          <w:sz w:val="20"/>
          <w:szCs w:val="20"/>
        </w:rPr>
        <w:t>ᖃᖓᑕᓲᒃᑯᑦ</w:t>
      </w:r>
      <w:proofErr w:type="spellEnd"/>
      <w:r>
        <w:rPr>
          <w:rFonts w:ascii="Pigiarniq" w:hAnsi="Pigiarniq"/>
          <w:sz w:val="20"/>
          <w:szCs w:val="20"/>
        </w:rPr>
        <w:t xml:space="preserve"> </w:t>
      </w:r>
      <w:proofErr w:type="spellStart"/>
      <w:r>
        <w:rPr>
          <w:rFonts w:ascii="Pigiarniq" w:hAnsi="Pigiarniq"/>
          <w:sz w:val="20"/>
          <w:szCs w:val="20"/>
        </w:rPr>
        <w:t>ᑎᑭᑦᑐᓐᓇᖅᓯᓚᐅᙱᒻᒪᑕ</w:t>
      </w:r>
      <w:proofErr w:type="spellEnd"/>
      <w:r>
        <w:rPr>
          <w:rFonts w:ascii="Pigiarniq" w:hAnsi="Pigiarniq"/>
          <w:sz w:val="20"/>
          <w:szCs w:val="20"/>
        </w:rPr>
        <w:t xml:space="preserve"> </w:t>
      </w:r>
      <w:proofErr w:type="spellStart"/>
      <w:r>
        <w:rPr>
          <w:rFonts w:ascii="Pigiarniq" w:hAnsi="Pigiarniq"/>
          <w:sz w:val="20"/>
          <w:szCs w:val="20"/>
        </w:rPr>
        <w:t>ᓇᐅᑦᑎᖅᓱᐃᓂᕐᒧᑦ</w:t>
      </w:r>
      <w:proofErr w:type="spellEnd"/>
      <w:r>
        <w:rPr>
          <w:rFonts w:ascii="Pigiarniq" w:hAnsi="Pigiarniq"/>
          <w:sz w:val="20"/>
          <w:szCs w:val="20"/>
        </w:rPr>
        <w:t xml:space="preserve"> </w:t>
      </w:r>
      <w:proofErr w:type="spellStart"/>
      <w:r>
        <w:rPr>
          <w:rFonts w:ascii="Pigiarniq" w:hAnsi="Pigiarniq"/>
          <w:sz w:val="20"/>
          <w:szCs w:val="20"/>
        </w:rPr>
        <w:t>ᑕᑯᓇᒋᐊᖅᑐᕐᓗᑎᒃ</w:t>
      </w:r>
      <w:proofErr w:type="spellEnd"/>
      <w:r w:rsidRPr="00BC5D94">
        <w:rPr>
          <w:rFonts w:ascii="Pigiarniq" w:hAnsi="Pigiarniq"/>
          <w:sz w:val="20"/>
          <w:szCs w:val="20"/>
        </w:rPr>
        <w:t>.</w:t>
      </w:r>
      <w:proofErr w:type="gramEnd"/>
    </w:p>
    <w:p w:rsidR="00671252" w:rsidRPr="0069169A" w:rsidRDefault="00671252" w:rsidP="00671252">
      <w:pPr>
        <w:spacing w:before="120" w:after="240"/>
        <w:jc w:val="center"/>
        <w:rPr>
          <w:b/>
          <w:lang w:val="en-CA"/>
        </w:rPr>
      </w:pPr>
      <w:r w:rsidRPr="0069169A">
        <w:rPr>
          <w:b/>
          <w:lang w:val="en-CA"/>
        </w:rPr>
        <w:br w:type="page"/>
      </w:r>
    </w:p>
    <w:p w:rsidR="00841EC6" w:rsidRPr="000F7AB9" w:rsidRDefault="00841EC6" w:rsidP="004F0D44">
      <w:pPr>
        <w:pStyle w:val="Falseheading1"/>
      </w:pPr>
      <w:r w:rsidRPr="000F7AB9">
        <w:lastRenderedPageBreak/>
        <w:t>TABLE OF CONTENTS</w:t>
      </w:r>
    </w:p>
    <w:p w:rsidR="00C23710" w:rsidRPr="00C23710" w:rsidRDefault="003955C7">
      <w:pPr>
        <w:pStyle w:val="TOC1"/>
        <w:rPr>
          <w:rFonts w:ascii="Arial" w:eastAsiaTheme="minorEastAsia" w:hAnsi="Arial" w:cs="Arial"/>
          <w:b w:val="0"/>
          <w:noProof/>
          <w:sz w:val="22"/>
          <w:szCs w:val="22"/>
          <w:lang w:bidi="ar-SA"/>
        </w:rPr>
      </w:pPr>
      <w:r w:rsidRPr="00C23710">
        <w:rPr>
          <w:rFonts w:ascii="Arial" w:hAnsi="Arial" w:cs="Arial"/>
          <w:b w:val="0"/>
          <w:sz w:val="22"/>
          <w:szCs w:val="22"/>
        </w:rPr>
        <w:fldChar w:fldCharType="begin"/>
      </w:r>
      <w:r w:rsidRPr="00C23710">
        <w:rPr>
          <w:rFonts w:ascii="Arial" w:hAnsi="Arial" w:cs="Arial"/>
          <w:b w:val="0"/>
          <w:sz w:val="22"/>
          <w:szCs w:val="22"/>
        </w:rPr>
        <w:instrText xml:space="preserve"> TOC \o "1-3" \h \z \u </w:instrText>
      </w:r>
      <w:r w:rsidRPr="00C23710">
        <w:rPr>
          <w:rFonts w:ascii="Arial" w:hAnsi="Arial" w:cs="Arial"/>
          <w:b w:val="0"/>
          <w:sz w:val="22"/>
          <w:szCs w:val="22"/>
        </w:rPr>
        <w:fldChar w:fldCharType="separate"/>
      </w:r>
      <w:hyperlink w:anchor="_Toc413141688"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1.0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Introduction</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_Toc413141688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sidR="00643550">
          <w:rPr>
            <w:rFonts w:ascii="Arial" w:hAnsi="Arial" w:cs="Arial"/>
            <w:b w:val="0"/>
            <w:noProof/>
            <w:webHidden/>
            <w:sz w:val="22"/>
            <w:szCs w:val="22"/>
          </w:rPr>
          <w:t>1</w:t>
        </w:r>
        <w:r w:rsidR="00C23710" w:rsidRPr="00C23710">
          <w:rPr>
            <w:rFonts w:ascii="Arial" w:hAnsi="Arial" w:cs="Arial"/>
            <w:b w:val="0"/>
            <w:noProof/>
            <w:webHidden/>
            <w:sz w:val="22"/>
            <w:szCs w:val="22"/>
          </w:rPr>
          <w:fldChar w:fldCharType="end"/>
        </w:r>
      </w:hyperlink>
    </w:p>
    <w:p w:rsidR="00C23710" w:rsidRPr="00C23710" w:rsidRDefault="00643550">
      <w:pPr>
        <w:pStyle w:val="TOC2"/>
        <w:rPr>
          <w:rFonts w:ascii="Arial" w:eastAsiaTheme="minorEastAsia" w:hAnsi="Arial" w:cs="Arial"/>
          <w:noProof/>
          <w:sz w:val="22"/>
          <w:szCs w:val="22"/>
          <w:lang w:bidi="ar-SA"/>
        </w:rPr>
      </w:pPr>
      <w:hyperlink w:anchor="_Toc413141689" w:history="1">
        <w:r w:rsidR="00C23710" w:rsidRPr="00C23710">
          <w:rPr>
            <w:rStyle w:val="Hyperlink"/>
            <w:rFonts w:ascii="Arial" w:hAnsi="Arial" w:cs="Arial"/>
            <w:noProof/>
            <w:sz w:val="22"/>
            <w:szCs w:val="22"/>
          </w:rPr>
          <w:t>1.1</w:t>
        </w:r>
        <w:r w:rsidR="00C23710" w:rsidRPr="00C23710">
          <w:rPr>
            <w:rFonts w:ascii="Arial" w:eastAsiaTheme="minorEastAsia" w:hAnsi="Arial" w:cs="Arial"/>
            <w:noProof/>
            <w:sz w:val="22"/>
            <w:szCs w:val="22"/>
            <w:lang w:bidi="ar-SA"/>
          </w:rPr>
          <w:tab/>
        </w:r>
        <w:r w:rsidR="00C23710" w:rsidRPr="00C23710">
          <w:rPr>
            <w:rStyle w:val="Hyperlink"/>
            <w:rFonts w:ascii="Arial" w:hAnsi="Arial" w:cs="Arial"/>
            <w:noProof/>
            <w:sz w:val="22"/>
            <w:szCs w:val="22"/>
          </w:rPr>
          <w:t>Report Details</w:t>
        </w:r>
        <w:r w:rsidR="00C23710" w:rsidRPr="00C23710">
          <w:rPr>
            <w:rFonts w:ascii="Arial" w:hAnsi="Arial" w:cs="Arial"/>
            <w:noProof/>
            <w:webHidden/>
            <w:sz w:val="22"/>
            <w:szCs w:val="22"/>
          </w:rPr>
          <w:tab/>
        </w:r>
        <w:r w:rsidR="00C23710" w:rsidRPr="00C23710">
          <w:rPr>
            <w:rFonts w:ascii="Arial" w:hAnsi="Arial" w:cs="Arial"/>
            <w:noProof/>
            <w:webHidden/>
            <w:sz w:val="22"/>
            <w:szCs w:val="22"/>
          </w:rPr>
          <w:fldChar w:fldCharType="begin"/>
        </w:r>
        <w:r w:rsidR="00C23710" w:rsidRPr="00C23710">
          <w:rPr>
            <w:rFonts w:ascii="Arial" w:hAnsi="Arial" w:cs="Arial"/>
            <w:noProof/>
            <w:webHidden/>
            <w:sz w:val="22"/>
            <w:szCs w:val="22"/>
          </w:rPr>
          <w:instrText xml:space="preserve"> PAGEREF _Toc413141689 \h </w:instrText>
        </w:r>
        <w:r w:rsidR="00C23710" w:rsidRPr="00C23710">
          <w:rPr>
            <w:rFonts w:ascii="Arial" w:hAnsi="Arial" w:cs="Arial"/>
            <w:noProof/>
            <w:webHidden/>
            <w:sz w:val="22"/>
            <w:szCs w:val="22"/>
          </w:rPr>
        </w:r>
        <w:r w:rsidR="00C23710" w:rsidRPr="00C23710">
          <w:rPr>
            <w:rFonts w:ascii="Arial" w:hAnsi="Arial" w:cs="Arial"/>
            <w:noProof/>
            <w:webHidden/>
            <w:sz w:val="22"/>
            <w:szCs w:val="22"/>
          </w:rPr>
          <w:fldChar w:fldCharType="separate"/>
        </w:r>
        <w:r>
          <w:rPr>
            <w:rFonts w:ascii="Arial" w:hAnsi="Arial" w:cs="Arial"/>
            <w:noProof/>
            <w:webHidden/>
            <w:sz w:val="22"/>
            <w:szCs w:val="22"/>
          </w:rPr>
          <w:t>1</w:t>
        </w:r>
        <w:r w:rsidR="00C23710" w:rsidRPr="00C23710">
          <w:rPr>
            <w:rFonts w:ascii="Arial" w:hAnsi="Arial" w:cs="Arial"/>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0"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2.0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Water Use</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_Toc413141690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1</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1"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3.0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Hazardous Waste and Waste Oil Disposal</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_Toc413141691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2</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2"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4.0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Non-hazardous Solid Waste Disposal</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_Toc413141692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3</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3"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5.0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Monitoring Program</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_Toc413141693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3</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4"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6.0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Spills (Unauthorized Discharges)</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_Toc413141694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4</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5"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7.0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Revisions to the Spill Contingency Plan</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_Toc413141695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4</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6"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8.0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Progressive reclamation work undertaken</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_Toc413141696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5</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7" w:history="1">
        <w:r w:rsidR="00C23710" w:rsidRPr="00C23710">
          <w:rPr>
            <w:rStyle w:val="Hyperlink"/>
            <w:rFonts w:ascii="Arial" w:hAnsi="Arial" w:cs="Arial"/>
            <w:b w:val="0"/>
            <w:noProof/>
            <w:sz w:val="22"/>
            <w:szCs w:val="22"/>
            <w14:scene3d>
              <w14:camera w14:prst="orthographicFront"/>
              <w14:lightRig w14:rig="threePt" w14:dir="t">
                <w14:rot w14:lat="0" w14:lon="0" w14:rev="0"/>
              </w14:lightRig>
            </w14:scene3d>
          </w:rPr>
          <w:t>9.0</w:t>
        </w:r>
        <w:r w:rsidR="00C23710" w:rsidRPr="00C23710">
          <w:rPr>
            <w:rFonts w:ascii="Arial" w:eastAsiaTheme="minorEastAsia" w:hAnsi="Arial" w:cs="Arial"/>
            <w:b w:val="0"/>
            <w:noProof/>
            <w:sz w:val="22"/>
            <w:szCs w:val="22"/>
            <w:lang w:bidi="ar-SA"/>
          </w:rPr>
          <w:tab/>
        </w:r>
        <w:r w:rsidR="00C23710" w:rsidRPr="00C23710">
          <w:rPr>
            <w:rStyle w:val="Hyperlink"/>
            <w:rFonts w:ascii="Arial" w:hAnsi="Arial" w:cs="Arial"/>
            <w:b w:val="0"/>
            <w:noProof/>
            <w:sz w:val="22"/>
            <w:szCs w:val="22"/>
          </w:rPr>
          <w:t>Acronyms</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_Toc413141697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5</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8" w:history="1">
        <w:r w:rsidR="00C23710" w:rsidRPr="00C23710">
          <w:rPr>
            <w:rStyle w:val="Hyperlink"/>
            <w:rFonts w:ascii="Arial" w:hAnsi="Arial" w:cs="Arial"/>
            <w:b w:val="0"/>
            <w:noProof/>
            <w:sz w:val="22"/>
            <w:szCs w:val="22"/>
          </w:rPr>
          <w:t>Annex A – Hazardous Waste and Waste Oil Disposal in 2014</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_Toc413141698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6</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699" w:history="1">
        <w:r w:rsidR="00C23710" w:rsidRPr="00C23710">
          <w:rPr>
            <w:rStyle w:val="Hyperlink"/>
            <w:rFonts w:ascii="Arial" w:hAnsi="Arial" w:cs="Arial"/>
            <w:b w:val="0"/>
            <w:noProof/>
            <w:sz w:val="22"/>
            <w:szCs w:val="22"/>
          </w:rPr>
          <w:t>Annex B - BAF-3 - Location of Landfill with Co-ordinates</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_Toc413141699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7</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700" w:history="1">
        <w:r w:rsidR="00C23710" w:rsidRPr="00C23710">
          <w:rPr>
            <w:rStyle w:val="Hyperlink"/>
            <w:rFonts w:ascii="Arial" w:hAnsi="Arial" w:cs="Arial"/>
            <w:b w:val="0"/>
            <w:noProof/>
            <w:sz w:val="22"/>
            <w:szCs w:val="22"/>
          </w:rPr>
          <w:t>Annex C - BAF-3 - Sewage Outfall Location (BAF-2) with Co-ordinates</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_Toc413141700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8</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701" w:history="1">
        <w:r w:rsidR="00C23710" w:rsidRPr="00C23710">
          <w:rPr>
            <w:rStyle w:val="Hyperlink"/>
            <w:rFonts w:ascii="Arial" w:hAnsi="Arial" w:cs="Arial"/>
            <w:b w:val="0"/>
            <w:noProof/>
            <w:sz w:val="22"/>
            <w:szCs w:val="22"/>
          </w:rPr>
          <w:t>Annex D - BAF-3 - Analysis of Sewage Effluent</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_Toc413141701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9</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702" w:history="1">
        <w:r w:rsidR="00C23710" w:rsidRPr="00C23710">
          <w:rPr>
            <w:rStyle w:val="Hyperlink"/>
            <w:rFonts w:ascii="Arial" w:hAnsi="Arial" w:cs="Arial"/>
            <w:b w:val="0"/>
            <w:noProof/>
            <w:sz w:val="22"/>
            <w:szCs w:val="22"/>
          </w:rPr>
          <w:t>Annex E - BAF-3 - Bermed Fuel Storage Facilities with  Co-ordinates</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_Toc413141702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10</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703" w:history="1">
        <w:r w:rsidR="00C23710" w:rsidRPr="00C23710">
          <w:rPr>
            <w:rStyle w:val="Hyperlink"/>
            <w:rFonts w:ascii="Arial" w:hAnsi="Arial" w:cs="Arial"/>
            <w:b w:val="0"/>
            <w:noProof/>
            <w:sz w:val="22"/>
            <w:szCs w:val="22"/>
          </w:rPr>
          <w:t>Annex F - BAF-3 - Analysis of Berm Water (Effluent from Bermed Fuel Storage Facilities)</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_Toc413141703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11</w:t>
        </w:r>
        <w:r w:rsidR="00C23710" w:rsidRPr="00C23710">
          <w:rPr>
            <w:rFonts w:ascii="Arial" w:hAnsi="Arial" w:cs="Arial"/>
            <w:b w:val="0"/>
            <w:noProof/>
            <w:webHidden/>
            <w:sz w:val="22"/>
            <w:szCs w:val="22"/>
          </w:rPr>
          <w:fldChar w:fldCharType="end"/>
        </w:r>
      </w:hyperlink>
    </w:p>
    <w:p w:rsidR="00C23710" w:rsidRPr="00C23710" w:rsidRDefault="00643550">
      <w:pPr>
        <w:pStyle w:val="TOC1"/>
        <w:rPr>
          <w:rFonts w:ascii="Arial" w:eastAsiaTheme="minorEastAsia" w:hAnsi="Arial" w:cs="Arial"/>
          <w:b w:val="0"/>
          <w:noProof/>
          <w:sz w:val="22"/>
          <w:szCs w:val="22"/>
          <w:lang w:bidi="ar-SA"/>
        </w:rPr>
      </w:pPr>
      <w:hyperlink w:anchor="_Toc413141704" w:history="1">
        <w:r w:rsidR="00C23710" w:rsidRPr="00C23710">
          <w:rPr>
            <w:rStyle w:val="Hyperlink"/>
            <w:rFonts w:ascii="Arial" w:hAnsi="Arial" w:cs="Arial"/>
            <w:b w:val="0"/>
            <w:noProof/>
            <w:sz w:val="22"/>
            <w:szCs w:val="22"/>
          </w:rPr>
          <w:t>Annex G - BAF-3 - Monitoring Activities of 2007 Jet A1 Fuel Spill</w:t>
        </w:r>
        <w:r w:rsidR="00C23710" w:rsidRPr="00C23710">
          <w:rPr>
            <w:rFonts w:ascii="Arial" w:hAnsi="Arial" w:cs="Arial"/>
            <w:b w:val="0"/>
            <w:noProof/>
            <w:webHidden/>
            <w:sz w:val="22"/>
            <w:szCs w:val="22"/>
          </w:rPr>
          <w:tab/>
        </w:r>
        <w:r w:rsidR="00C23710" w:rsidRPr="00C23710">
          <w:rPr>
            <w:rFonts w:ascii="Arial" w:hAnsi="Arial" w:cs="Arial"/>
            <w:b w:val="0"/>
            <w:noProof/>
            <w:webHidden/>
            <w:sz w:val="22"/>
            <w:szCs w:val="22"/>
          </w:rPr>
          <w:fldChar w:fldCharType="begin"/>
        </w:r>
        <w:r w:rsidR="00C23710" w:rsidRPr="00C23710">
          <w:rPr>
            <w:rFonts w:ascii="Arial" w:hAnsi="Arial" w:cs="Arial"/>
            <w:b w:val="0"/>
            <w:noProof/>
            <w:webHidden/>
            <w:sz w:val="22"/>
            <w:szCs w:val="22"/>
          </w:rPr>
          <w:instrText xml:space="preserve"> PAGEREF _Toc413141704 \h </w:instrText>
        </w:r>
        <w:r w:rsidR="00C23710" w:rsidRPr="00C23710">
          <w:rPr>
            <w:rFonts w:ascii="Arial" w:hAnsi="Arial" w:cs="Arial"/>
            <w:b w:val="0"/>
            <w:noProof/>
            <w:webHidden/>
            <w:sz w:val="22"/>
            <w:szCs w:val="22"/>
          </w:rPr>
        </w:r>
        <w:r w:rsidR="00C23710" w:rsidRPr="00C23710">
          <w:rPr>
            <w:rFonts w:ascii="Arial" w:hAnsi="Arial" w:cs="Arial"/>
            <w:b w:val="0"/>
            <w:noProof/>
            <w:webHidden/>
            <w:sz w:val="22"/>
            <w:szCs w:val="22"/>
          </w:rPr>
          <w:fldChar w:fldCharType="separate"/>
        </w:r>
        <w:r>
          <w:rPr>
            <w:rFonts w:ascii="Arial" w:hAnsi="Arial" w:cs="Arial"/>
            <w:b w:val="0"/>
            <w:noProof/>
            <w:webHidden/>
            <w:sz w:val="22"/>
            <w:szCs w:val="22"/>
          </w:rPr>
          <w:t>12</w:t>
        </w:r>
        <w:r w:rsidR="00C23710" w:rsidRPr="00C23710">
          <w:rPr>
            <w:rFonts w:ascii="Arial" w:hAnsi="Arial" w:cs="Arial"/>
            <w:b w:val="0"/>
            <w:noProof/>
            <w:webHidden/>
            <w:sz w:val="22"/>
            <w:szCs w:val="22"/>
          </w:rPr>
          <w:fldChar w:fldCharType="end"/>
        </w:r>
      </w:hyperlink>
    </w:p>
    <w:p w:rsidR="003B0DCB" w:rsidRDefault="003955C7" w:rsidP="00C14C01">
      <w:pPr>
        <w:pStyle w:val="CPDCBodyText"/>
        <w:spacing w:before="20" w:after="20"/>
        <w:rPr>
          <w:rFonts w:ascii="Arial" w:hAnsi="Arial" w:cs="Arial"/>
          <w:noProof/>
          <w:szCs w:val="22"/>
        </w:rPr>
      </w:pPr>
      <w:r w:rsidRPr="00C23710">
        <w:rPr>
          <w:rFonts w:ascii="Arial" w:hAnsi="Arial" w:cs="Arial"/>
          <w:noProof/>
          <w:szCs w:val="22"/>
        </w:rPr>
        <w:fldChar w:fldCharType="end"/>
      </w:r>
    </w:p>
    <w:p w:rsidR="003E30C4" w:rsidRPr="00F64D5D" w:rsidRDefault="00F64D5D" w:rsidP="00F64D5D">
      <w:pPr>
        <w:pStyle w:val="Falseheading1"/>
      </w:pPr>
      <w:r w:rsidRPr="00F64D5D">
        <w:t>T</w:t>
      </w:r>
      <w:r>
        <w:t>ABLES</w:t>
      </w:r>
    </w:p>
    <w:p w:rsidR="00C23710" w:rsidRPr="00C23710" w:rsidRDefault="003E30C4">
      <w:pPr>
        <w:pStyle w:val="TableofFigures"/>
        <w:tabs>
          <w:tab w:val="right" w:leader="dot" w:pos="9350"/>
        </w:tabs>
        <w:rPr>
          <w:rFonts w:ascii="Arial" w:eastAsiaTheme="minorEastAsia" w:hAnsi="Arial" w:cs="Arial"/>
          <w:noProof/>
          <w:sz w:val="20"/>
          <w:szCs w:val="22"/>
          <w:lang w:bidi="ar-SA"/>
        </w:rPr>
      </w:pPr>
      <w:r>
        <w:rPr>
          <w:rFonts w:ascii="Arial" w:hAnsi="Arial" w:cs="Arial"/>
          <w:noProof/>
          <w:szCs w:val="22"/>
        </w:rPr>
        <w:fldChar w:fldCharType="begin"/>
      </w:r>
      <w:r>
        <w:rPr>
          <w:rFonts w:ascii="Arial" w:hAnsi="Arial" w:cs="Arial"/>
          <w:noProof/>
          <w:szCs w:val="22"/>
        </w:rPr>
        <w:instrText xml:space="preserve"> TOC \h \z \c "Table" </w:instrText>
      </w:r>
      <w:r>
        <w:rPr>
          <w:rFonts w:ascii="Arial" w:hAnsi="Arial" w:cs="Arial"/>
          <w:noProof/>
          <w:szCs w:val="22"/>
        </w:rPr>
        <w:fldChar w:fldCharType="separate"/>
      </w:r>
      <w:hyperlink w:anchor="_Toc413141716" w:history="1">
        <w:r w:rsidR="00C23710" w:rsidRPr="00C23710">
          <w:rPr>
            <w:rStyle w:val="Hyperlink"/>
            <w:rFonts w:ascii="Arial" w:hAnsi="Arial" w:cs="Arial"/>
            <w:noProof/>
            <w:sz w:val="22"/>
          </w:rPr>
          <w:t>Table 2</w:t>
        </w:r>
        <w:r w:rsidR="00C23710" w:rsidRPr="00C23710">
          <w:rPr>
            <w:rStyle w:val="Hyperlink"/>
            <w:rFonts w:ascii="Arial" w:hAnsi="Arial" w:cs="Arial"/>
            <w:noProof/>
            <w:sz w:val="22"/>
          </w:rPr>
          <w:noBreakHyphen/>
          <w:t>1 Monthly Raw Water Usage at BAF-3 in 2014</w:t>
        </w:r>
        <w:r w:rsidR="00C23710" w:rsidRPr="00C23710">
          <w:rPr>
            <w:rFonts w:ascii="Arial" w:hAnsi="Arial" w:cs="Arial"/>
            <w:noProof/>
            <w:webHidden/>
            <w:sz w:val="22"/>
          </w:rPr>
          <w:tab/>
        </w:r>
        <w:r w:rsidR="00C23710" w:rsidRPr="00C23710">
          <w:rPr>
            <w:rFonts w:ascii="Arial" w:hAnsi="Arial" w:cs="Arial"/>
            <w:noProof/>
            <w:webHidden/>
            <w:sz w:val="22"/>
          </w:rPr>
          <w:fldChar w:fldCharType="begin"/>
        </w:r>
        <w:r w:rsidR="00C23710" w:rsidRPr="00C23710">
          <w:rPr>
            <w:rFonts w:ascii="Arial" w:hAnsi="Arial" w:cs="Arial"/>
            <w:noProof/>
            <w:webHidden/>
            <w:sz w:val="22"/>
          </w:rPr>
          <w:instrText xml:space="preserve"> PAGEREF _Toc413141716 \h </w:instrText>
        </w:r>
        <w:r w:rsidR="00C23710" w:rsidRPr="00C23710">
          <w:rPr>
            <w:rFonts w:ascii="Arial" w:hAnsi="Arial" w:cs="Arial"/>
            <w:noProof/>
            <w:webHidden/>
            <w:sz w:val="22"/>
          </w:rPr>
        </w:r>
        <w:r w:rsidR="00C23710" w:rsidRPr="00C23710">
          <w:rPr>
            <w:rFonts w:ascii="Arial" w:hAnsi="Arial" w:cs="Arial"/>
            <w:noProof/>
            <w:webHidden/>
            <w:sz w:val="22"/>
          </w:rPr>
          <w:fldChar w:fldCharType="separate"/>
        </w:r>
        <w:r w:rsidR="00643550">
          <w:rPr>
            <w:rFonts w:ascii="Arial" w:hAnsi="Arial" w:cs="Arial"/>
            <w:noProof/>
            <w:webHidden/>
            <w:sz w:val="22"/>
          </w:rPr>
          <w:t>2</w:t>
        </w:r>
        <w:r w:rsidR="00C23710" w:rsidRPr="00C23710">
          <w:rPr>
            <w:rFonts w:ascii="Arial" w:hAnsi="Arial" w:cs="Arial"/>
            <w:noProof/>
            <w:webHidden/>
            <w:sz w:val="22"/>
          </w:rPr>
          <w:fldChar w:fldCharType="end"/>
        </w:r>
      </w:hyperlink>
    </w:p>
    <w:p w:rsidR="00C23710" w:rsidRPr="00C23710" w:rsidRDefault="00643550">
      <w:pPr>
        <w:pStyle w:val="TableofFigures"/>
        <w:tabs>
          <w:tab w:val="right" w:leader="dot" w:pos="9350"/>
        </w:tabs>
        <w:rPr>
          <w:rFonts w:ascii="Arial" w:eastAsiaTheme="minorEastAsia" w:hAnsi="Arial" w:cs="Arial"/>
          <w:noProof/>
          <w:sz w:val="20"/>
          <w:szCs w:val="22"/>
          <w:lang w:bidi="ar-SA"/>
        </w:rPr>
      </w:pPr>
      <w:hyperlink w:anchor="_Toc413141717" w:history="1">
        <w:r w:rsidR="00C23710" w:rsidRPr="00C23710">
          <w:rPr>
            <w:rStyle w:val="Hyperlink"/>
            <w:rFonts w:ascii="Arial" w:hAnsi="Arial" w:cs="Arial"/>
            <w:noProof/>
            <w:sz w:val="22"/>
          </w:rPr>
          <w:t>Table 3</w:t>
        </w:r>
        <w:r w:rsidR="00C23710" w:rsidRPr="00C23710">
          <w:rPr>
            <w:rStyle w:val="Hyperlink"/>
            <w:rFonts w:ascii="Arial" w:hAnsi="Arial" w:cs="Arial"/>
            <w:noProof/>
            <w:sz w:val="22"/>
          </w:rPr>
          <w:noBreakHyphen/>
          <w:t>1 Hazardous Waste and Waste Oil Sent for Disposal from BAF-3 in 2014</w:t>
        </w:r>
        <w:r w:rsidR="00C23710" w:rsidRPr="00C23710">
          <w:rPr>
            <w:rFonts w:ascii="Arial" w:hAnsi="Arial" w:cs="Arial"/>
            <w:noProof/>
            <w:webHidden/>
            <w:sz w:val="22"/>
          </w:rPr>
          <w:tab/>
        </w:r>
        <w:r w:rsidR="00C23710" w:rsidRPr="00C23710">
          <w:rPr>
            <w:rFonts w:ascii="Arial" w:hAnsi="Arial" w:cs="Arial"/>
            <w:noProof/>
            <w:webHidden/>
            <w:sz w:val="22"/>
          </w:rPr>
          <w:fldChar w:fldCharType="begin"/>
        </w:r>
        <w:r w:rsidR="00C23710" w:rsidRPr="00C23710">
          <w:rPr>
            <w:rFonts w:ascii="Arial" w:hAnsi="Arial" w:cs="Arial"/>
            <w:noProof/>
            <w:webHidden/>
            <w:sz w:val="22"/>
          </w:rPr>
          <w:instrText xml:space="preserve"> PAGEREF _Toc413141717 \h </w:instrText>
        </w:r>
        <w:r w:rsidR="00C23710" w:rsidRPr="00C23710">
          <w:rPr>
            <w:rFonts w:ascii="Arial" w:hAnsi="Arial" w:cs="Arial"/>
            <w:noProof/>
            <w:webHidden/>
            <w:sz w:val="22"/>
          </w:rPr>
        </w:r>
        <w:r w:rsidR="00C23710" w:rsidRPr="00C23710">
          <w:rPr>
            <w:rFonts w:ascii="Arial" w:hAnsi="Arial" w:cs="Arial"/>
            <w:noProof/>
            <w:webHidden/>
            <w:sz w:val="22"/>
          </w:rPr>
          <w:fldChar w:fldCharType="separate"/>
        </w:r>
        <w:r>
          <w:rPr>
            <w:rFonts w:ascii="Arial" w:hAnsi="Arial" w:cs="Arial"/>
            <w:noProof/>
            <w:webHidden/>
            <w:sz w:val="22"/>
          </w:rPr>
          <w:t>2</w:t>
        </w:r>
        <w:r w:rsidR="00C23710" w:rsidRPr="00C23710">
          <w:rPr>
            <w:rFonts w:ascii="Arial" w:hAnsi="Arial" w:cs="Arial"/>
            <w:noProof/>
            <w:webHidden/>
            <w:sz w:val="22"/>
          </w:rPr>
          <w:fldChar w:fldCharType="end"/>
        </w:r>
      </w:hyperlink>
    </w:p>
    <w:p w:rsidR="00C23710" w:rsidRPr="00C23710" w:rsidRDefault="00643550">
      <w:pPr>
        <w:pStyle w:val="TableofFigures"/>
        <w:tabs>
          <w:tab w:val="right" w:leader="dot" w:pos="9350"/>
        </w:tabs>
        <w:rPr>
          <w:rFonts w:ascii="Arial" w:eastAsiaTheme="minorEastAsia" w:hAnsi="Arial" w:cs="Arial"/>
          <w:noProof/>
          <w:sz w:val="20"/>
          <w:szCs w:val="22"/>
          <w:lang w:bidi="ar-SA"/>
        </w:rPr>
      </w:pPr>
      <w:hyperlink w:anchor="_Toc413141718" w:history="1">
        <w:r w:rsidR="00C23710" w:rsidRPr="00C23710">
          <w:rPr>
            <w:rStyle w:val="Hyperlink"/>
            <w:rFonts w:ascii="Arial" w:hAnsi="Arial" w:cs="Arial"/>
            <w:noProof/>
            <w:sz w:val="22"/>
          </w:rPr>
          <w:t>Table 4</w:t>
        </w:r>
        <w:r w:rsidR="00C23710" w:rsidRPr="00C23710">
          <w:rPr>
            <w:rStyle w:val="Hyperlink"/>
            <w:rFonts w:ascii="Arial" w:hAnsi="Arial" w:cs="Arial"/>
            <w:noProof/>
            <w:sz w:val="22"/>
          </w:rPr>
          <w:noBreakHyphen/>
          <w:t>1 Non-hazardous Domestic Solid Waste Sent for Disposal from BAF-3 in 2014</w:t>
        </w:r>
        <w:r w:rsidR="00C23710" w:rsidRPr="00C23710">
          <w:rPr>
            <w:rFonts w:ascii="Arial" w:hAnsi="Arial" w:cs="Arial"/>
            <w:noProof/>
            <w:webHidden/>
            <w:sz w:val="22"/>
          </w:rPr>
          <w:tab/>
        </w:r>
        <w:r w:rsidR="00C23710" w:rsidRPr="00C23710">
          <w:rPr>
            <w:rFonts w:ascii="Arial" w:hAnsi="Arial" w:cs="Arial"/>
            <w:noProof/>
            <w:webHidden/>
            <w:sz w:val="22"/>
          </w:rPr>
          <w:fldChar w:fldCharType="begin"/>
        </w:r>
        <w:r w:rsidR="00C23710" w:rsidRPr="00C23710">
          <w:rPr>
            <w:rFonts w:ascii="Arial" w:hAnsi="Arial" w:cs="Arial"/>
            <w:noProof/>
            <w:webHidden/>
            <w:sz w:val="22"/>
          </w:rPr>
          <w:instrText xml:space="preserve"> PAGEREF _Toc413141718 \h </w:instrText>
        </w:r>
        <w:r w:rsidR="00C23710" w:rsidRPr="00C23710">
          <w:rPr>
            <w:rFonts w:ascii="Arial" w:hAnsi="Arial" w:cs="Arial"/>
            <w:noProof/>
            <w:webHidden/>
            <w:sz w:val="22"/>
          </w:rPr>
        </w:r>
        <w:r w:rsidR="00C23710" w:rsidRPr="00C23710">
          <w:rPr>
            <w:rFonts w:ascii="Arial" w:hAnsi="Arial" w:cs="Arial"/>
            <w:noProof/>
            <w:webHidden/>
            <w:sz w:val="22"/>
          </w:rPr>
          <w:fldChar w:fldCharType="separate"/>
        </w:r>
        <w:r>
          <w:rPr>
            <w:rFonts w:ascii="Arial" w:hAnsi="Arial" w:cs="Arial"/>
            <w:noProof/>
            <w:webHidden/>
            <w:sz w:val="22"/>
          </w:rPr>
          <w:t>3</w:t>
        </w:r>
        <w:r w:rsidR="00C23710" w:rsidRPr="00C23710">
          <w:rPr>
            <w:rFonts w:ascii="Arial" w:hAnsi="Arial" w:cs="Arial"/>
            <w:noProof/>
            <w:webHidden/>
            <w:sz w:val="22"/>
          </w:rPr>
          <w:fldChar w:fldCharType="end"/>
        </w:r>
      </w:hyperlink>
    </w:p>
    <w:p w:rsidR="00C23710" w:rsidRDefault="00643550">
      <w:pPr>
        <w:pStyle w:val="TableofFigures"/>
        <w:tabs>
          <w:tab w:val="right" w:leader="dot" w:pos="9350"/>
        </w:tabs>
        <w:rPr>
          <w:rFonts w:asciiTheme="minorHAnsi" w:eastAsiaTheme="minorEastAsia" w:hAnsiTheme="minorHAnsi" w:cstheme="minorBidi"/>
          <w:noProof/>
          <w:sz w:val="22"/>
          <w:szCs w:val="22"/>
          <w:lang w:bidi="ar-SA"/>
        </w:rPr>
      </w:pPr>
      <w:hyperlink w:anchor="_Toc413141719" w:history="1">
        <w:r w:rsidR="00C23710" w:rsidRPr="00C23710">
          <w:rPr>
            <w:rStyle w:val="Hyperlink"/>
            <w:rFonts w:ascii="Arial" w:hAnsi="Arial" w:cs="Arial"/>
            <w:noProof/>
            <w:sz w:val="22"/>
          </w:rPr>
          <w:t>Table 7</w:t>
        </w:r>
        <w:r w:rsidR="00C23710" w:rsidRPr="00C23710">
          <w:rPr>
            <w:rStyle w:val="Hyperlink"/>
            <w:rFonts w:ascii="Arial" w:hAnsi="Arial" w:cs="Arial"/>
            <w:noProof/>
            <w:sz w:val="22"/>
          </w:rPr>
          <w:noBreakHyphen/>
          <w:t>1 Outdoor Spills Reported at BAF-3 in 2014</w:t>
        </w:r>
        <w:r w:rsidR="00C23710" w:rsidRPr="00C23710">
          <w:rPr>
            <w:rFonts w:ascii="Arial" w:hAnsi="Arial" w:cs="Arial"/>
            <w:noProof/>
            <w:webHidden/>
            <w:sz w:val="22"/>
          </w:rPr>
          <w:tab/>
        </w:r>
        <w:r w:rsidR="00C23710" w:rsidRPr="00C23710">
          <w:rPr>
            <w:rFonts w:ascii="Arial" w:hAnsi="Arial" w:cs="Arial"/>
            <w:noProof/>
            <w:webHidden/>
            <w:sz w:val="22"/>
          </w:rPr>
          <w:fldChar w:fldCharType="begin"/>
        </w:r>
        <w:r w:rsidR="00C23710" w:rsidRPr="00C23710">
          <w:rPr>
            <w:rFonts w:ascii="Arial" w:hAnsi="Arial" w:cs="Arial"/>
            <w:noProof/>
            <w:webHidden/>
            <w:sz w:val="22"/>
          </w:rPr>
          <w:instrText xml:space="preserve"> PAGEREF _Toc413141719 \h </w:instrText>
        </w:r>
        <w:r w:rsidR="00C23710" w:rsidRPr="00C23710">
          <w:rPr>
            <w:rFonts w:ascii="Arial" w:hAnsi="Arial" w:cs="Arial"/>
            <w:noProof/>
            <w:webHidden/>
            <w:sz w:val="22"/>
          </w:rPr>
        </w:r>
        <w:r w:rsidR="00C23710" w:rsidRPr="00C23710">
          <w:rPr>
            <w:rFonts w:ascii="Arial" w:hAnsi="Arial" w:cs="Arial"/>
            <w:noProof/>
            <w:webHidden/>
            <w:sz w:val="22"/>
          </w:rPr>
          <w:fldChar w:fldCharType="separate"/>
        </w:r>
        <w:r>
          <w:rPr>
            <w:rFonts w:ascii="Arial" w:hAnsi="Arial" w:cs="Arial"/>
            <w:noProof/>
            <w:webHidden/>
            <w:sz w:val="22"/>
          </w:rPr>
          <w:t>4</w:t>
        </w:r>
        <w:r w:rsidR="00C23710" w:rsidRPr="00C23710">
          <w:rPr>
            <w:rFonts w:ascii="Arial" w:hAnsi="Arial" w:cs="Arial"/>
            <w:noProof/>
            <w:webHidden/>
            <w:sz w:val="22"/>
          </w:rPr>
          <w:fldChar w:fldCharType="end"/>
        </w:r>
      </w:hyperlink>
    </w:p>
    <w:p w:rsidR="003E30C4" w:rsidRDefault="003E30C4" w:rsidP="00C14C01">
      <w:pPr>
        <w:pStyle w:val="CPDCBodyText"/>
        <w:spacing w:before="20" w:after="20"/>
        <w:rPr>
          <w:rFonts w:ascii="Arial" w:hAnsi="Arial" w:cs="Arial"/>
          <w:noProof/>
          <w:szCs w:val="22"/>
        </w:rPr>
      </w:pPr>
      <w:r>
        <w:rPr>
          <w:rFonts w:ascii="Arial" w:hAnsi="Arial" w:cs="Arial"/>
          <w:noProof/>
          <w:szCs w:val="22"/>
        </w:rPr>
        <w:fldChar w:fldCharType="end"/>
      </w:r>
    </w:p>
    <w:p w:rsidR="003E30C4" w:rsidRPr="003B0DCB" w:rsidRDefault="003E30C4" w:rsidP="00C14C01">
      <w:pPr>
        <w:pStyle w:val="CPDCBodyText"/>
        <w:spacing w:before="20" w:after="20"/>
        <w:rPr>
          <w:szCs w:val="22"/>
        </w:rPr>
      </w:pPr>
    </w:p>
    <w:p w:rsidR="003B0DCB" w:rsidRPr="003B0DCB" w:rsidRDefault="003B0DCB" w:rsidP="003B0DCB">
      <w:pPr>
        <w:pStyle w:val="00Bodytext"/>
        <w:spacing w:before="20" w:after="20" w:line="276" w:lineRule="auto"/>
        <w:rPr>
          <w:rFonts w:ascii="Arial" w:hAnsi="Arial" w:cs="Arial"/>
          <w:sz w:val="22"/>
          <w:szCs w:val="22"/>
        </w:rPr>
        <w:sectPr w:rsidR="003B0DCB" w:rsidRPr="003B0DCB" w:rsidSect="00811394">
          <w:headerReference w:type="default" r:id="rId13"/>
          <w:footerReference w:type="default" r:id="rId14"/>
          <w:headerReference w:type="first" r:id="rId15"/>
          <w:footerReference w:type="first" r:id="rId16"/>
          <w:pgSz w:w="12240" w:h="15840" w:code="1"/>
          <w:pgMar w:top="1440" w:right="1440" w:bottom="1440" w:left="1440" w:header="562" w:footer="317" w:gutter="0"/>
          <w:pgNumType w:fmt="lowerRoman" w:start="1"/>
          <w:cols w:space="720"/>
          <w:titlePg/>
          <w:docGrid w:linePitch="360"/>
        </w:sectPr>
      </w:pPr>
    </w:p>
    <w:p w:rsidR="00055D2D" w:rsidRDefault="00055D2D" w:rsidP="004F0D44">
      <w:pPr>
        <w:pStyle w:val="Heading1"/>
        <w:numPr>
          <w:ilvl w:val="0"/>
          <w:numId w:val="20"/>
        </w:numPr>
      </w:pPr>
      <w:bookmarkStart w:id="3" w:name="_Toc392097629"/>
      <w:bookmarkStart w:id="4" w:name="_Toc404864722"/>
      <w:bookmarkStart w:id="5" w:name="_Toc404864801"/>
      <w:bookmarkStart w:id="6" w:name="_Toc406269178"/>
      <w:bookmarkStart w:id="7" w:name="_Toc413141688"/>
      <w:r w:rsidRPr="004F0D44">
        <w:lastRenderedPageBreak/>
        <w:t>Introduction</w:t>
      </w:r>
      <w:bookmarkEnd w:id="3"/>
      <w:bookmarkEnd w:id="4"/>
      <w:bookmarkEnd w:id="5"/>
      <w:bookmarkEnd w:id="6"/>
      <w:bookmarkEnd w:id="7"/>
    </w:p>
    <w:p w:rsidR="00AE1336" w:rsidRPr="00075CC0" w:rsidRDefault="00967206" w:rsidP="00075CC0">
      <w:pPr>
        <w:pStyle w:val="CPDCBodyText"/>
      </w:pPr>
      <w:r w:rsidRPr="00075CC0">
        <w:t xml:space="preserve">This 2014 Annual Report for the Nunavut Water Board (NWB) has been prepared by Raytheon Canada Limited (RCL) for the Department of National </w:t>
      </w:r>
      <w:proofErr w:type="spellStart"/>
      <w:r w:rsidRPr="00075CC0">
        <w:t>Defence</w:t>
      </w:r>
      <w:proofErr w:type="spellEnd"/>
      <w:r w:rsidRPr="00075CC0">
        <w:t xml:space="preserve"> in order to meet the requirements of the licence issued 10 September 2009 3BC-</w:t>
      </w:r>
      <w:r w:rsidR="000D13B5" w:rsidRPr="00075CC0">
        <w:t>BAF</w:t>
      </w:r>
      <w:r w:rsidRPr="00075CC0">
        <w:t xml:space="preserve">0919 – Type “B”, Part B. General Conditions, paragraph 1. This report covers </w:t>
      </w:r>
      <w:r w:rsidR="00075CC0" w:rsidRPr="00075CC0">
        <w:t xml:space="preserve">the period from </w:t>
      </w:r>
      <w:r w:rsidRPr="00075CC0">
        <w:t xml:space="preserve">01 January to 31 </w:t>
      </w:r>
      <w:r w:rsidR="00CF79CA" w:rsidRPr="00075CC0">
        <w:t>December</w:t>
      </w:r>
      <w:r w:rsidRPr="00075CC0">
        <w:t xml:space="preserve"> 2014</w:t>
      </w:r>
      <w:r w:rsidR="00CF79CA" w:rsidRPr="00075CC0">
        <w:t xml:space="preserve">. </w:t>
      </w:r>
      <w:r w:rsidRPr="00075CC0">
        <w:t xml:space="preserve"> </w:t>
      </w:r>
    </w:p>
    <w:p w:rsidR="00967206" w:rsidRPr="00075CC0" w:rsidRDefault="00AE1336" w:rsidP="00075CC0">
      <w:pPr>
        <w:pStyle w:val="CPDCBodyText"/>
      </w:pPr>
      <w:r w:rsidRPr="00075CC0">
        <w:t>The Operation and Maintenance (O&amp;M) Contractor for the North Warning System (NWS)</w:t>
      </w:r>
      <w:r w:rsidR="003E30C4" w:rsidRPr="00075CC0">
        <w:t xml:space="preserve"> changed</w:t>
      </w:r>
      <w:r w:rsidRPr="00075CC0">
        <w:t xml:space="preserve"> in 2014.  </w:t>
      </w:r>
      <w:proofErr w:type="spellStart"/>
      <w:r w:rsidR="00967206" w:rsidRPr="00075CC0">
        <w:t>Nasittuq</w:t>
      </w:r>
      <w:proofErr w:type="spellEnd"/>
      <w:r w:rsidR="00967206" w:rsidRPr="00075CC0">
        <w:t xml:space="preserve"> </w:t>
      </w:r>
      <w:r w:rsidR="00075CC0" w:rsidRPr="00075CC0">
        <w:t>was the O&amp;M C</w:t>
      </w:r>
      <w:r w:rsidRPr="00075CC0">
        <w:t xml:space="preserve">ontractor of the NWS from 01 January to 31 July 2014 and </w:t>
      </w:r>
      <w:r w:rsidR="00967206" w:rsidRPr="00075CC0">
        <w:t xml:space="preserve">had </w:t>
      </w:r>
      <w:r w:rsidR="00075CC0" w:rsidRPr="00075CC0">
        <w:t>C</w:t>
      </w:r>
      <w:r w:rsidR="00967206" w:rsidRPr="00075CC0">
        <w:t xml:space="preserve">are, </w:t>
      </w:r>
      <w:r w:rsidR="00075CC0" w:rsidRPr="00075CC0">
        <w:t>Custody, and C</w:t>
      </w:r>
      <w:r w:rsidR="00967206" w:rsidRPr="00075CC0">
        <w:t>ontrol (CC</w:t>
      </w:r>
      <w:r w:rsidR="00CF79CA" w:rsidRPr="00075CC0">
        <w:t>&amp;</w:t>
      </w:r>
      <w:r w:rsidR="00967206" w:rsidRPr="00075CC0">
        <w:t>C)</w:t>
      </w:r>
      <w:r w:rsidRPr="00075CC0">
        <w:t xml:space="preserve"> of the site</w:t>
      </w:r>
      <w:r w:rsidR="00967206" w:rsidRPr="00075CC0">
        <w:t xml:space="preserve">. </w:t>
      </w:r>
      <w:r w:rsidRPr="00075CC0">
        <w:t>On 01 August 201</w:t>
      </w:r>
      <w:r w:rsidR="003E30C4" w:rsidRPr="00075CC0">
        <w:t>4</w:t>
      </w:r>
      <w:r w:rsidRPr="00075CC0">
        <w:t xml:space="preserve">, </w:t>
      </w:r>
      <w:r w:rsidR="00CF79CA" w:rsidRPr="00075CC0">
        <w:t xml:space="preserve">RCL </w:t>
      </w:r>
      <w:r w:rsidRPr="00075CC0">
        <w:t xml:space="preserve">became the O&amp;M Contractor and </w:t>
      </w:r>
      <w:r w:rsidR="00967206" w:rsidRPr="00075CC0">
        <w:t>took over CC</w:t>
      </w:r>
      <w:r w:rsidR="00CF79CA" w:rsidRPr="00075CC0">
        <w:t>&amp;</w:t>
      </w:r>
      <w:r w:rsidR="00967206" w:rsidRPr="00075CC0">
        <w:t xml:space="preserve">C of the </w:t>
      </w:r>
      <w:r w:rsidR="00075CC0" w:rsidRPr="00075CC0">
        <w:t xml:space="preserve">NWS sites, including </w:t>
      </w:r>
      <w:r w:rsidR="008436E3">
        <w:t xml:space="preserve">the </w:t>
      </w:r>
      <w:r w:rsidR="00075CC0" w:rsidRPr="00075CC0">
        <w:t xml:space="preserve">BAF-3 Long Range Radar </w:t>
      </w:r>
      <w:r w:rsidR="00967206" w:rsidRPr="00075CC0">
        <w:t xml:space="preserve">site. </w:t>
      </w:r>
    </w:p>
    <w:p w:rsidR="00967206" w:rsidRPr="00075CC0" w:rsidRDefault="000D13B5" w:rsidP="00075CC0">
      <w:pPr>
        <w:pStyle w:val="CPDCBodyText"/>
      </w:pPr>
      <w:r w:rsidRPr="00075CC0">
        <w:t xml:space="preserve">BAF-3 is an unattended (unmanned) North Warning System radar site </w:t>
      </w:r>
      <w:r w:rsidR="00075CC0" w:rsidRPr="00075CC0">
        <w:t xml:space="preserve">located </w:t>
      </w:r>
      <w:r w:rsidRPr="00075CC0">
        <w:t>on Brevoort Island, Nunavut</w:t>
      </w:r>
      <w:r w:rsidR="00A7534A" w:rsidRPr="00075CC0">
        <w:t xml:space="preserve">. The site is visited quarterly for preventive maintenance inspections and as required for other work by </w:t>
      </w:r>
      <w:r w:rsidR="00075CC0" w:rsidRPr="00075CC0">
        <w:t>O&amp;M C</w:t>
      </w:r>
      <w:r w:rsidRPr="00075CC0">
        <w:t>ontractor</w:t>
      </w:r>
      <w:r w:rsidR="00A7534A" w:rsidRPr="00075CC0">
        <w:t xml:space="preserve"> staff based out of the Logistics Support Site – Iqaluit (LSS-Q), Iqaluit, Nunavut.</w:t>
      </w:r>
    </w:p>
    <w:p w:rsidR="00161FC1" w:rsidRDefault="00075CC0" w:rsidP="001D1C42">
      <w:pPr>
        <w:pStyle w:val="Heading2"/>
      </w:pPr>
      <w:bookmarkStart w:id="8" w:name="_Toc413141689"/>
      <w:bookmarkStart w:id="9" w:name="_Toc392097630"/>
      <w:bookmarkStart w:id="10" w:name="_Toc404864723"/>
      <w:bookmarkStart w:id="11" w:name="_Toc404864802"/>
      <w:bookmarkStart w:id="12" w:name="_Toc406269179"/>
      <w:r>
        <w:t>Report D</w:t>
      </w:r>
      <w:r w:rsidR="00161FC1">
        <w:t>etails</w:t>
      </w:r>
      <w:bookmarkEnd w:id="8"/>
    </w:p>
    <w:p w:rsidR="00161FC1" w:rsidRPr="00CF79CA" w:rsidRDefault="00161FC1" w:rsidP="0079112A">
      <w:pPr>
        <w:pStyle w:val="00Bodytext"/>
        <w:tabs>
          <w:tab w:val="left" w:pos="2880"/>
        </w:tabs>
        <w:rPr>
          <w:sz w:val="22"/>
        </w:rPr>
      </w:pPr>
      <w:r w:rsidRPr="00CF79CA">
        <w:rPr>
          <w:sz w:val="22"/>
        </w:rPr>
        <w:t>Licen</w:t>
      </w:r>
      <w:r w:rsidR="00967206" w:rsidRPr="00CF79CA">
        <w:rPr>
          <w:sz w:val="22"/>
        </w:rPr>
        <w:t xml:space="preserve">see: </w:t>
      </w:r>
      <w:r w:rsidR="00967206" w:rsidRPr="00CF79CA">
        <w:rPr>
          <w:sz w:val="22"/>
        </w:rPr>
        <w:tab/>
        <w:t>Department of National Defence, Government of Canada</w:t>
      </w:r>
    </w:p>
    <w:p w:rsidR="00967206" w:rsidRPr="00CF79CA" w:rsidRDefault="00967206" w:rsidP="0079112A">
      <w:pPr>
        <w:pStyle w:val="00Bodytext"/>
        <w:tabs>
          <w:tab w:val="left" w:pos="2880"/>
        </w:tabs>
        <w:rPr>
          <w:sz w:val="22"/>
        </w:rPr>
      </w:pPr>
      <w:r w:rsidRPr="00CF79CA">
        <w:rPr>
          <w:sz w:val="22"/>
        </w:rPr>
        <w:t>Licence:</w:t>
      </w:r>
      <w:r w:rsidRPr="00CF79CA">
        <w:rPr>
          <w:sz w:val="22"/>
        </w:rPr>
        <w:tab/>
      </w:r>
      <w:r w:rsidR="00F56D0B" w:rsidRPr="00CF79CA">
        <w:rPr>
          <w:sz w:val="22"/>
        </w:rPr>
        <w:t>3BC-</w:t>
      </w:r>
      <w:r w:rsidR="000D13B5">
        <w:rPr>
          <w:sz w:val="22"/>
        </w:rPr>
        <w:t>BAF</w:t>
      </w:r>
      <w:r w:rsidR="00F56D0B" w:rsidRPr="00CF79CA">
        <w:rPr>
          <w:sz w:val="22"/>
        </w:rPr>
        <w:t>0919 – Type “B”</w:t>
      </w:r>
    </w:p>
    <w:p w:rsidR="00F56D0B" w:rsidRPr="00CF79CA" w:rsidRDefault="00F64D5D" w:rsidP="0079112A">
      <w:pPr>
        <w:pStyle w:val="00Bodytext"/>
        <w:tabs>
          <w:tab w:val="left" w:pos="2880"/>
        </w:tabs>
        <w:jc w:val="left"/>
        <w:rPr>
          <w:sz w:val="22"/>
        </w:rPr>
      </w:pPr>
      <w:r>
        <w:rPr>
          <w:sz w:val="22"/>
        </w:rPr>
        <w:t>Location:</w:t>
      </w:r>
      <w:r>
        <w:rPr>
          <w:sz w:val="22"/>
        </w:rPr>
        <w:tab/>
      </w:r>
      <w:r w:rsidR="000D13B5">
        <w:rPr>
          <w:sz w:val="22"/>
        </w:rPr>
        <w:t>BAF-3</w:t>
      </w:r>
      <w:r w:rsidR="00F56D0B" w:rsidRPr="00CF79CA">
        <w:rPr>
          <w:sz w:val="22"/>
        </w:rPr>
        <w:t xml:space="preserve"> North Warning System Site,</w:t>
      </w:r>
      <w:r w:rsidR="00F56D0B" w:rsidRPr="00CF79CA">
        <w:rPr>
          <w:sz w:val="22"/>
        </w:rPr>
        <w:br/>
      </w:r>
      <w:r w:rsidR="00F56D0B" w:rsidRPr="00CF79CA">
        <w:rPr>
          <w:sz w:val="22"/>
        </w:rPr>
        <w:tab/>
      </w:r>
      <w:r w:rsidR="000D13B5">
        <w:rPr>
          <w:sz w:val="22"/>
        </w:rPr>
        <w:t>Brevoort Island</w:t>
      </w:r>
      <w:r w:rsidR="00F56D0B" w:rsidRPr="00CF79CA">
        <w:rPr>
          <w:sz w:val="22"/>
        </w:rPr>
        <w:t xml:space="preserve">, </w:t>
      </w:r>
      <w:proofErr w:type="spellStart"/>
      <w:r w:rsidR="00C85ABC">
        <w:rPr>
          <w:sz w:val="22"/>
        </w:rPr>
        <w:t>Qikiqtani</w:t>
      </w:r>
      <w:proofErr w:type="spellEnd"/>
      <w:r w:rsidR="00F56D0B" w:rsidRPr="00CF79CA">
        <w:rPr>
          <w:sz w:val="22"/>
        </w:rPr>
        <w:t xml:space="preserve"> Region, Nunavut</w:t>
      </w:r>
    </w:p>
    <w:p w:rsidR="00F56D0B" w:rsidRPr="00CF79CA" w:rsidRDefault="00F56D0B" w:rsidP="0079112A">
      <w:pPr>
        <w:pStyle w:val="00Bodytext"/>
        <w:tabs>
          <w:tab w:val="left" w:pos="2880"/>
        </w:tabs>
        <w:jc w:val="left"/>
        <w:rPr>
          <w:sz w:val="22"/>
        </w:rPr>
      </w:pPr>
      <w:r w:rsidRPr="00CF79CA">
        <w:rPr>
          <w:sz w:val="22"/>
        </w:rPr>
        <w:t>Report prepared by:</w:t>
      </w:r>
      <w:r w:rsidRPr="00CF79CA">
        <w:rPr>
          <w:sz w:val="22"/>
        </w:rPr>
        <w:tab/>
        <w:t xml:space="preserve">Raytheon Canada Limited, </w:t>
      </w:r>
      <w:r w:rsidR="00166908">
        <w:rPr>
          <w:sz w:val="22"/>
        </w:rPr>
        <w:t>16-Mar-</w:t>
      </w:r>
      <w:r w:rsidRPr="00CF79CA">
        <w:rPr>
          <w:sz w:val="22"/>
        </w:rPr>
        <w:t>2015</w:t>
      </w:r>
    </w:p>
    <w:p w:rsidR="00F56D0B" w:rsidRPr="00CF79CA" w:rsidRDefault="00F56D0B" w:rsidP="0079112A">
      <w:pPr>
        <w:pStyle w:val="00Bodytext"/>
        <w:tabs>
          <w:tab w:val="left" w:pos="2880"/>
        </w:tabs>
        <w:jc w:val="left"/>
        <w:rPr>
          <w:sz w:val="22"/>
        </w:rPr>
      </w:pPr>
      <w:r w:rsidRPr="00CF79CA">
        <w:rPr>
          <w:sz w:val="22"/>
        </w:rPr>
        <w:t>Time Period Covered:</w:t>
      </w:r>
      <w:r w:rsidRPr="00CF79CA">
        <w:rPr>
          <w:sz w:val="22"/>
        </w:rPr>
        <w:tab/>
        <w:t>01 January to 31 December 2014</w:t>
      </w:r>
    </w:p>
    <w:p w:rsidR="00F56D0B" w:rsidRDefault="00F56D0B" w:rsidP="004F0D44">
      <w:pPr>
        <w:pStyle w:val="Heading1"/>
        <w:numPr>
          <w:ilvl w:val="0"/>
          <w:numId w:val="20"/>
        </w:numPr>
      </w:pPr>
      <w:bookmarkStart w:id="13" w:name="_Toc413141690"/>
      <w:r w:rsidRPr="004F0D44">
        <w:t>Water</w:t>
      </w:r>
      <w:r>
        <w:t xml:space="preserve"> Use</w:t>
      </w:r>
      <w:bookmarkEnd w:id="13"/>
    </w:p>
    <w:p w:rsidR="002074C8" w:rsidRDefault="000D13B5" w:rsidP="00075CC0">
      <w:pPr>
        <w:pStyle w:val="CPDCBodyText"/>
      </w:pPr>
      <w:r>
        <w:rPr>
          <w:lang w:bidi="ar-SA"/>
        </w:rPr>
        <w:t xml:space="preserve">A total of </w:t>
      </w:r>
      <w:r w:rsidR="00863DD6">
        <w:rPr>
          <w:lang w:bidi="ar-SA"/>
        </w:rPr>
        <w:t>45.9</w:t>
      </w:r>
      <w:r>
        <w:rPr>
          <w:lang w:bidi="ar-SA"/>
        </w:rPr>
        <w:t xml:space="preserve"> cubic meters was drawn from the water supply lake. This is below the annual maximum of 1,750 cubic meters allowed by the current licence.</w:t>
      </w:r>
      <w:r w:rsidR="002074C8">
        <w:rPr>
          <w:lang w:bidi="ar-SA"/>
        </w:rPr>
        <w:t xml:space="preserve"> See </w:t>
      </w:r>
      <w:r w:rsidR="009055FC" w:rsidRPr="009055FC">
        <w:fldChar w:fldCharType="begin"/>
      </w:r>
      <w:r w:rsidR="009055FC" w:rsidRPr="009055FC">
        <w:instrText xml:space="preserve"> REF _Ref412207505 \h </w:instrText>
      </w:r>
      <w:r w:rsidR="00075CC0">
        <w:instrText xml:space="preserve"> \* MERGEFORMAT </w:instrText>
      </w:r>
      <w:r w:rsidR="009055FC" w:rsidRPr="009055FC">
        <w:fldChar w:fldCharType="separate"/>
      </w:r>
      <w:r w:rsidR="00643550">
        <w:t>Table 2</w:t>
      </w:r>
      <w:r w:rsidR="00643550">
        <w:noBreakHyphen/>
        <w:t>1</w:t>
      </w:r>
      <w:r w:rsidR="009055FC" w:rsidRPr="009055FC">
        <w:rPr>
          <w:lang w:bidi="ar-SA"/>
        </w:rPr>
        <w:fldChar w:fldCharType="end"/>
      </w:r>
      <w:r w:rsidR="002074C8">
        <w:rPr>
          <w:lang w:bidi="ar-SA"/>
        </w:rPr>
        <w:t xml:space="preserve"> for the volume of raw water drawn.</w:t>
      </w:r>
    </w:p>
    <w:p w:rsidR="00A47F6D" w:rsidRDefault="00A47F6D">
      <w:pPr>
        <w:rPr>
          <w:highlight w:val="yellow"/>
          <w:lang w:val="en-CA" w:bidi="ar-SA"/>
        </w:rPr>
      </w:pPr>
      <w:r>
        <w:rPr>
          <w:highlight w:val="yellow"/>
        </w:rPr>
        <w:br w:type="page"/>
      </w:r>
    </w:p>
    <w:p w:rsidR="007F0FF7" w:rsidRDefault="007F0FF7" w:rsidP="007F0FF7">
      <w:pPr>
        <w:pStyle w:val="Caption"/>
        <w:keepNext/>
      </w:pPr>
      <w:bookmarkStart w:id="14" w:name="_Ref412207505"/>
      <w:bookmarkStart w:id="15" w:name="_Toc413141716"/>
      <w:r>
        <w:lastRenderedPageBreak/>
        <w:t xml:space="preserve">Table </w:t>
      </w:r>
      <w:fldSimple w:instr=" STYLEREF 1 \s ">
        <w:r w:rsidR="00643550">
          <w:rPr>
            <w:noProof/>
          </w:rPr>
          <w:t>2</w:t>
        </w:r>
      </w:fldSimple>
      <w:r>
        <w:noBreakHyphen/>
      </w:r>
      <w:fldSimple w:instr=" SEQ Table \* ARABIC \s 1 ">
        <w:r w:rsidR="00643550">
          <w:rPr>
            <w:noProof/>
          </w:rPr>
          <w:t>1</w:t>
        </w:r>
      </w:fldSimple>
      <w:bookmarkEnd w:id="14"/>
      <w:r>
        <w:t xml:space="preserve"> </w:t>
      </w:r>
      <w:r w:rsidR="00075CC0">
        <w:t>Monthly Raw W</w:t>
      </w:r>
      <w:r w:rsidRPr="00764FA7">
        <w:t xml:space="preserve">ater </w:t>
      </w:r>
      <w:r w:rsidR="00075CC0">
        <w:t>U</w:t>
      </w:r>
      <w:r w:rsidRPr="00764FA7">
        <w:t>sa</w:t>
      </w:r>
      <w:r w:rsidR="00A9568E">
        <w:t xml:space="preserve">ge at </w:t>
      </w:r>
      <w:r w:rsidR="00863DD6">
        <w:t>BAF-3</w:t>
      </w:r>
      <w:r w:rsidRPr="00764FA7">
        <w:t xml:space="preserve"> in 2014</w:t>
      </w:r>
      <w:bookmarkEnd w:id="1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15"/>
        <w:gridCol w:w="7"/>
        <w:gridCol w:w="2896"/>
        <w:gridCol w:w="2690"/>
      </w:tblGrid>
      <w:tr w:rsidR="000D13B5" w:rsidRPr="00F56D0B" w:rsidTr="00075CC0">
        <w:trPr>
          <w:cantSplit/>
          <w:tblHeader/>
          <w:jc w:val="center"/>
        </w:trPr>
        <w:tc>
          <w:tcPr>
            <w:tcW w:w="1522" w:type="dxa"/>
            <w:gridSpan w:val="2"/>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0D13B5" w:rsidRPr="00075CC0" w:rsidRDefault="000D13B5" w:rsidP="00075CC0">
            <w:pPr>
              <w:pStyle w:val="00Bodytext"/>
              <w:jc w:val="left"/>
              <w:rPr>
                <w:b/>
                <w:sz w:val="22"/>
                <w:lang w:val="en-US"/>
              </w:rPr>
            </w:pPr>
            <w:r w:rsidRPr="00075CC0">
              <w:rPr>
                <w:b/>
                <w:sz w:val="22"/>
                <w:lang w:val="en-US"/>
              </w:rPr>
              <w:t>Month</w:t>
            </w:r>
          </w:p>
        </w:tc>
        <w:tc>
          <w:tcPr>
            <w:tcW w:w="2896"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0D13B5" w:rsidRPr="00075CC0" w:rsidRDefault="00075CC0" w:rsidP="00075CC0">
            <w:pPr>
              <w:autoSpaceDE w:val="0"/>
              <w:autoSpaceDN w:val="0"/>
              <w:adjustRightInd w:val="0"/>
              <w:rPr>
                <w:b/>
                <w:sz w:val="22"/>
              </w:rPr>
            </w:pPr>
            <w:r>
              <w:rPr>
                <w:b/>
                <w:bCs/>
                <w:lang w:bidi="ar-SA"/>
              </w:rPr>
              <w:t>Raw water drawn in cubic meters (m³)</w:t>
            </w:r>
          </w:p>
        </w:tc>
        <w:tc>
          <w:tcPr>
            <w:tcW w:w="2690"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0D13B5" w:rsidRPr="00075CC0" w:rsidRDefault="000D13B5" w:rsidP="00075CC0">
            <w:pPr>
              <w:pStyle w:val="00Bodytext"/>
              <w:jc w:val="left"/>
              <w:rPr>
                <w:b/>
                <w:sz w:val="22"/>
                <w:lang w:val="en-US"/>
              </w:rPr>
            </w:pPr>
            <w:r w:rsidRPr="00075CC0">
              <w:rPr>
                <w:b/>
                <w:sz w:val="22"/>
                <w:lang w:val="en-US"/>
              </w:rPr>
              <w:t>Company with CC&amp;C of the site</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January</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February</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March</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April</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May</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June</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29.5</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 xml:space="preserve">July </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August</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16.4</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r w:rsidRPr="00075CC0">
              <w:rPr>
                <w:sz w:val="20"/>
                <w:lang w:val="en-US"/>
              </w:rPr>
              <w:t>RCL</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September</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r w:rsidRPr="00075CC0">
              <w:rPr>
                <w:sz w:val="20"/>
                <w:lang w:val="en-US"/>
              </w:rPr>
              <w:t>RCL</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October</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r w:rsidRPr="00075CC0">
              <w:rPr>
                <w:sz w:val="20"/>
                <w:lang w:val="en-US"/>
              </w:rPr>
              <w:t>RCL</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November</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r w:rsidRPr="00075CC0">
              <w:rPr>
                <w:sz w:val="20"/>
                <w:lang w:val="en-US"/>
              </w:rPr>
              <w:t>RCL</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rPr>
                <w:sz w:val="20"/>
                <w:lang w:val="en-US"/>
              </w:rPr>
            </w:pPr>
            <w:r w:rsidRPr="00075CC0">
              <w:rPr>
                <w:sz w:val="20"/>
                <w:lang w:val="en-US"/>
              </w:rPr>
              <w:t>December</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0D13B5" w:rsidP="00F56D0B">
            <w:pPr>
              <w:pStyle w:val="00Bodytext"/>
              <w:jc w:val="center"/>
              <w:rPr>
                <w:sz w:val="20"/>
                <w:lang w:val="en-US"/>
              </w:rPr>
            </w:pPr>
            <w:r w:rsidRPr="00075CC0">
              <w:rPr>
                <w:sz w:val="20"/>
                <w:lang w:val="en-US"/>
              </w:rPr>
              <w:t>0</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r w:rsidRPr="00075CC0">
              <w:rPr>
                <w:sz w:val="20"/>
                <w:lang w:val="en-US"/>
              </w:rPr>
              <w:t>RCL</w:t>
            </w:r>
          </w:p>
        </w:tc>
      </w:tr>
      <w:tr w:rsidR="000D13B5" w:rsidRPr="00F56D0B" w:rsidTr="00A7534A">
        <w:trPr>
          <w:cantSplit/>
          <w:jc w:val="center"/>
        </w:trPr>
        <w:tc>
          <w:tcPr>
            <w:tcW w:w="1515" w:type="dxa"/>
            <w:tcBorders>
              <w:top w:val="single" w:sz="4" w:space="0" w:color="auto"/>
              <w:left w:val="single" w:sz="4" w:space="0" w:color="auto"/>
              <w:bottom w:val="single" w:sz="4" w:space="0" w:color="auto"/>
              <w:right w:val="single" w:sz="4" w:space="0" w:color="auto"/>
            </w:tcBorders>
            <w:vAlign w:val="center"/>
          </w:tcPr>
          <w:p w:rsidR="000D13B5" w:rsidRPr="00075CC0" w:rsidRDefault="000D13B5" w:rsidP="000D13B5">
            <w:pPr>
              <w:pStyle w:val="00Bodytext"/>
              <w:rPr>
                <w:rFonts w:ascii="Times New Roman Bold" w:hAnsi="Times New Roman Bold"/>
                <w:b/>
                <w:sz w:val="20"/>
                <w:lang w:val="en-US"/>
              </w:rPr>
            </w:pPr>
            <w:r w:rsidRPr="00075CC0">
              <w:rPr>
                <w:rFonts w:ascii="Times New Roman Bold" w:hAnsi="Times New Roman Bold"/>
                <w:b/>
                <w:caps/>
                <w:sz w:val="20"/>
                <w:lang w:val="en-US"/>
              </w:rPr>
              <w:t>Total</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0D13B5" w:rsidRPr="00075CC0" w:rsidRDefault="00863DD6" w:rsidP="00F56D0B">
            <w:pPr>
              <w:pStyle w:val="00Bodytext"/>
              <w:jc w:val="center"/>
              <w:rPr>
                <w:b/>
                <w:sz w:val="20"/>
                <w:lang w:val="en-US"/>
              </w:rPr>
            </w:pPr>
            <w:r w:rsidRPr="00075CC0">
              <w:rPr>
                <w:b/>
                <w:sz w:val="20"/>
                <w:lang w:val="en-US"/>
              </w:rPr>
              <w:t>45.9</w:t>
            </w:r>
          </w:p>
        </w:tc>
        <w:tc>
          <w:tcPr>
            <w:tcW w:w="2690" w:type="dxa"/>
            <w:tcBorders>
              <w:top w:val="single" w:sz="4" w:space="0" w:color="auto"/>
              <w:left w:val="single" w:sz="4" w:space="0" w:color="auto"/>
              <w:bottom w:val="single" w:sz="4" w:space="0" w:color="auto"/>
              <w:right w:val="single" w:sz="4" w:space="0" w:color="auto"/>
            </w:tcBorders>
          </w:tcPr>
          <w:p w:rsidR="000D13B5" w:rsidRPr="00075CC0" w:rsidRDefault="000D13B5" w:rsidP="00F56D0B">
            <w:pPr>
              <w:pStyle w:val="00Bodytext"/>
              <w:rPr>
                <w:sz w:val="20"/>
                <w:lang w:val="en-US"/>
              </w:rPr>
            </w:pPr>
          </w:p>
        </w:tc>
      </w:tr>
    </w:tbl>
    <w:p w:rsidR="004F0D44" w:rsidRDefault="004F0D44" w:rsidP="004F0D44">
      <w:pPr>
        <w:pStyle w:val="Heading1"/>
      </w:pPr>
      <w:bookmarkStart w:id="16" w:name="_Toc413141691"/>
      <w:r>
        <w:t>Hazardous Waste and Waste Oil Disposal</w:t>
      </w:r>
      <w:bookmarkEnd w:id="16"/>
    </w:p>
    <w:p w:rsidR="004F0D44" w:rsidRDefault="004F0D44" w:rsidP="00075CC0">
      <w:pPr>
        <w:pStyle w:val="CPDCBodyText"/>
      </w:pPr>
      <w:r w:rsidRPr="007F6D11">
        <w:t xml:space="preserve">No hazardous waste and waste oil were disposed of in 2014. Therefore </w:t>
      </w:r>
      <w:r w:rsidR="00A9568E">
        <w:fldChar w:fldCharType="begin"/>
      </w:r>
      <w:r w:rsidR="00A9568E">
        <w:instrText xml:space="preserve"> REF _Ref412184979 \h </w:instrText>
      </w:r>
      <w:r w:rsidR="00075CC0">
        <w:instrText xml:space="preserve"> \* MERGEFORMAT </w:instrText>
      </w:r>
      <w:r w:rsidR="00A9568E">
        <w:fldChar w:fldCharType="separate"/>
      </w:r>
      <w:r w:rsidR="00643550">
        <w:t xml:space="preserve">Table </w:t>
      </w:r>
      <w:r w:rsidR="00643550">
        <w:rPr>
          <w:noProof/>
        </w:rPr>
        <w:t>3</w:t>
      </w:r>
      <w:r w:rsidR="00643550">
        <w:rPr>
          <w:noProof/>
        </w:rPr>
        <w:noBreakHyphen/>
        <w:t>1</w:t>
      </w:r>
      <w:r w:rsidR="00A9568E">
        <w:fldChar w:fldCharType="end"/>
      </w:r>
      <w:r w:rsidRPr="007F6D11">
        <w:t xml:space="preserve"> is blank and Annex A for the shipping documents is blank. (Shipping documents include the completed movement documents for waste regulated under the Transportation of Dangerous Goods Regulations (TDGR) and Manifests for non-regulated waste)</w:t>
      </w:r>
      <w:r>
        <w:t>.</w:t>
      </w:r>
    </w:p>
    <w:p w:rsidR="0079112A" w:rsidRDefault="0079112A" w:rsidP="0079112A">
      <w:pPr>
        <w:pStyle w:val="Caption"/>
        <w:keepNext/>
      </w:pPr>
      <w:bookmarkStart w:id="17" w:name="_Ref412184979"/>
      <w:bookmarkStart w:id="18" w:name="_Toc413141717"/>
      <w:r>
        <w:t xml:space="preserve">Table </w:t>
      </w:r>
      <w:fldSimple w:instr=" STYLEREF 1 \s ">
        <w:r w:rsidR="00643550">
          <w:rPr>
            <w:noProof/>
          </w:rPr>
          <w:t>3</w:t>
        </w:r>
      </w:fldSimple>
      <w:r w:rsidR="007F0FF7">
        <w:noBreakHyphen/>
      </w:r>
      <w:fldSimple w:instr=" SEQ Table \* ARABIC \s 1 ">
        <w:r w:rsidR="00643550">
          <w:rPr>
            <w:noProof/>
          </w:rPr>
          <w:t>1</w:t>
        </w:r>
      </w:fldSimple>
      <w:bookmarkEnd w:id="17"/>
      <w:r w:rsidR="00D9413E">
        <w:t xml:space="preserve"> Hazardous W</w:t>
      </w:r>
      <w:r>
        <w:t>aste and</w:t>
      </w:r>
      <w:r w:rsidRPr="0079112A">
        <w:t xml:space="preserve"> </w:t>
      </w:r>
      <w:r w:rsidR="00D9413E">
        <w:t>W</w:t>
      </w:r>
      <w:r w:rsidRPr="0079112A">
        <w:t xml:space="preserve">aste </w:t>
      </w:r>
      <w:r w:rsidR="00D9413E">
        <w:t>O</w:t>
      </w:r>
      <w:r w:rsidRPr="0079112A">
        <w:t xml:space="preserve">il </w:t>
      </w:r>
      <w:r w:rsidR="00D9413E">
        <w:t>S</w:t>
      </w:r>
      <w:r w:rsidR="00A9568E">
        <w:t xml:space="preserve">ent for </w:t>
      </w:r>
      <w:r w:rsidR="00D9413E">
        <w:t>D</w:t>
      </w:r>
      <w:r w:rsidR="00A9568E">
        <w:t xml:space="preserve">isposal from </w:t>
      </w:r>
      <w:r w:rsidR="00863DD6">
        <w:t>BAF-3</w:t>
      </w:r>
      <w:r w:rsidR="007F0FF7">
        <w:t xml:space="preserve"> in 2014</w:t>
      </w:r>
      <w:bookmarkEnd w:id="1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95"/>
        <w:gridCol w:w="7"/>
        <w:gridCol w:w="3983"/>
        <w:gridCol w:w="1350"/>
        <w:gridCol w:w="2515"/>
      </w:tblGrid>
      <w:tr w:rsidR="004F0D44" w:rsidRPr="004F0D44" w:rsidTr="00FD38E6">
        <w:trPr>
          <w:cantSplit/>
          <w:tblHeader/>
          <w:jc w:val="center"/>
        </w:trPr>
        <w:tc>
          <w:tcPr>
            <w:tcW w:w="1502" w:type="dxa"/>
            <w:gridSpan w:val="2"/>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4F0D44" w:rsidRPr="00075CC0" w:rsidRDefault="004F0D44" w:rsidP="004F0D44">
            <w:pPr>
              <w:pStyle w:val="00Bodytext"/>
              <w:rPr>
                <w:b/>
                <w:sz w:val="22"/>
                <w:lang w:val="en-US"/>
              </w:rPr>
            </w:pPr>
            <w:r w:rsidRPr="00075CC0">
              <w:rPr>
                <w:b/>
                <w:sz w:val="22"/>
                <w:lang w:val="en-US"/>
              </w:rPr>
              <w:t>Site</w:t>
            </w:r>
          </w:p>
        </w:tc>
        <w:tc>
          <w:tcPr>
            <w:tcW w:w="3983"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4F0D44" w:rsidRPr="00075CC0" w:rsidRDefault="004F0D44" w:rsidP="004F0D44">
            <w:pPr>
              <w:pStyle w:val="00Bodytext"/>
              <w:rPr>
                <w:b/>
                <w:sz w:val="22"/>
                <w:lang w:val="en-US"/>
              </w:rPr>
            </w:pPr>
            <w:r w:rsidRPr="00075CC0">
              <w:rPr>
                <w:b/>
                <w:sz w:val="22"/>
                <w:lang w:val="en-US"/>
              </w:rPr>
              <w:t>Description, TDG shipping name</w:t>
            </w:r>
          </w:p>
        </w:tc>
        <w:tc>
          <w:tcPr>
            <w:tcW w:w="1350"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4F0D44" w:rsidRPr="00075CC0" w:rsidRDefault="004F0D44" w:rsidP="004F0D44">
            <w:pPr>
              <w:pStyle w:val="00Bodytext"/>
              <w:rPr>
                <w:b/>
                <w:sz w:val="22"/>
                <w:lang w:val="en-US"/>
              </w:rPr>
            </w:pPr>
            <w:r w:rsidRPr="00075CC0">
              <w:rPr>
                <w:b/>
                <w:sz w:val="22"/>
                <w:lang w:val="en-US"/>
              </w:rPr>
              <w:t>Quantity</w:t>
            </w:r>
          </w:p>
        </w:tc>
        <w:tc>
          <w:tcPr>
            <w:tcW w:w="2515"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4F0D44" w:rsidRPr="00075CC0" w:rsidRDefault="004F0D44" w:rsidP="00FD38E6">
            <w:pPr>
              <w:pStyle w:val="00Bodytext"/>
              <w:jc w:val="left"/>
              <w:rPr>
                <w:b/>
                <w:sz w:val="22"/>
                <w:lang w:val="en-US"/>
              </w:rPr>
            </w:pPr>
            <w:r w:rsidRPr="00075CC0">
              <w:rPr>
                <w:b/>
                <w:sz w:val="22"/>
                <w:lang w:val="en-US"/>
              </w:rPr>
              <w:t>Movement Document or Manifest #</w:t>
            </w:r>
          </w:p>
        </w:tc>
      </w:tr>
      <w:tr w:rsidR="004F0D44" w:rsidRPr="004F0D44" w:rsidTr="00FD38E6">
        <w:trPr>
          <w:cantSplit/>
          <w:jc w:val="center"/>
        </w:trPr>
        <w:tc>
          <w:tcPr>
            <w:tcW w:w="1495" w:type="dxa"/>
            <w:tcBorders>
              <w:top w:val="single" w:sz="4" w:space="0" w:color="auto"/>
              <w:left w:val="single" w:sz="4" w:space="0" w:color="auto"/>
              <w:bottom w:val="single" w:sz="4" w:space="0" w:color="auto"/>
              <w:right w:val="single" w:sz="4" w:space="0" w:color="auto"/>
            </w:tcBorders>
            <w:vAlign w:val="center"/>
          </w:tcPr>
          <w:p w:rsidR="004F0D44" w:rsidRPr="00075CC0" w:rsidRDefault="00863DD6" w:rsidP="004F0D44">
            <w:pPr>
              <w:pStyle w:val="00Bodytext"/>
              <w:rPr>
                <w:sz w:val="20"/>
                <w:lang w:val="en-US"/>
              </w:rPr>
            </w:pPr>
            <w:r w:rsidRPr="00075CC0">
              <w:rPr>
                <w:sz w:val="20"/>
                <w:lang w:val="en-US"/>
              </w:rPr>
              <w:t>BAF-3</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4F0D44" w:rsidRPr="00075CC0" w:rsidRDefault="004F0D44" w:rsidP="004F0D44">
            <w:pPr>
              <w:pStyle w:val="00Bodytext"/>
              <w:rPr>
                <w:sz w:val="20"/>
                <w:lang w:val="en-US"/>
              </w:rPr>
            </w:pPr>
            <w:r w:rsidRPr="00075CC0">
              <w:rPr>
                <w:sz w:val="20"/>
                <w:lang w:val="en-US"/>
              </w:rPr>
              <w:t>No hazardous waste or waste oil was disposed of in 2014.</w:t>
            </w:r>
          </w:p>
        </w:tc>
        <w:tc>
          <w:tcPr>
            <w:tcW w:w="1350" w:type="dxa"/>
            <w:tcBorders>
              <w:top w:val="single" w:sz="4" w:space="0" w:color="auto"/>
              <w:left w:val="single" w:sz="4" w:space="0" w:color="auto"/>
              <w:bottom w:val="single" w:sz="4" w:space="0" w:color="auto"/>
              <w:right w:val="single" w:sz="4" w:space="0" w:color="auto"/>
            </w:tcBorders>
          </w:tcPr>
          <w:p w:rsidR="004F0D44" w:rsidRPr="00075CC0" w:rsidRDefault="00075CC0" w:rsidP="004F0D44">
            <w:pPr>
              <w:pStyle w:val="00Bodytext"/>
              <w:rPr>
                <w:sz w:val="20"/>
                <w:lang w:val="en-US"/>
              </w:rPr>
            </w:pPr>
            <w:r>
              <w:rPr>
                <w:sz w:val="20"/>
                <w:lang w:val="en-US"/>
              </w:rPr>
              <w:t>0</w:t>
            </w:r>
          </w:p>
        </w:tc>
        <w:tc>
          <w:tcPr>
            <w:tcW w:w="2515" w:type="dxa"/>
            <w:tcBorders>
              <w:top w:val="single" w:sz="4" w:space="0" w:color="auto"/>
              <w:left w:val="single" w:sz="4" w:space="0" w:color="auto"/>
              <w:bottom w:val="single" w:sz="4" w:space="0" w:color="auto"/>
              <w:right w:val="single" w:sz="4" w:space="0" w:color="auto"/>
            </w:tcBorders>
          </w:tcPr>
          <w:p w:rsidR="004F0D44" w:rsidRPr="00075CC0" w:rsidRDefault="00075CC0" w:rsidP="004F0D44">
            <w:pPr>
              <w:pStyle w:val="00Bodytext"/>
              <w:rPr>
                <w:sz w:val="20"/>
                <w:lang w:val="en-US"/>
              </w:rPr>
            </w:pPr>
            <w:r>
              <w:rPr>
                <w:sz w:val="20"/>
                <w:lang w:val="en-US"/>
              </w:rPr>
              <w:t>N/A</w:t>
            </w:r>
          </w:p>
        </w:tc>
      </w:tr>
    </w:tbl>
    <w:p w:rsidR="001D4DA1" w:rsidRDefault="001D4DA1">
      <w:pPr>
        <w:rPr>
          <w:rFonts w:ascii="Arial Bold" w:hAnsi="Arial Bold"/>
          <w:b/>
          <w:bCs/>
          <w:caps/>
          <w:kern w:val="32"/>
          <w:sz w:val="28"/>
          <w:lang w:val="en-CA" w:bidi="ar-SA"/>
        </w:rPr>
      </w:pPr>
      <w:r>
        <w:br w:type="page"/>
      </w:r>
    </w:p>
    <w:p w:rsidR="004F0D44" w:rsidRDefault="004F0D44" w:rsidP="004F0D44">
      <w:pPr>
        <w:pStyle w:val="Heading1"/>
      </w:pPr>
      <w:bookmarkStart w:id="19" w:name="_Toc413141692"/>
      <w:r>
        <w:lastRenderedPageBreak/>
        <w:t>Non</w:t>
      </w:r>
      <w:r w:rsidR="00C23710">
        <w:t>-</w:t>
      </w:r>
      <w:r>
        <w:t>hazardous Solid Waste Disposal</w:t>
      </w:r>
      <w:bookmarkEnd w:id="19"/>
    </w:p>
    <w:p w:rsidR="004F0D44" w:rsidRDefault="007B35D7" w:rsidP="00075CC0">
      <w:pPr>
        <w:pStyle w:val="CPDCBodyText"/>
      </w:pPr>
      <w:r>
        <w:t>Non</w:t>
      </w:r>
      <w:r w:rsidR="00C23710">
        <w:t>-</w:t>
      </w:r>
      <w:r>
        <w:t xml:space="preserve">hazardous domestic solid waste was flown out to the Logistics Support Site – Iqaluit and disposed of at Iqaluit’s landfill. </w:t>
      </w:r>
      <w:r w:rsidR="007A11D2">
        <w:t>RCL</w:t>
      </w:r>
      <w:r w:rsidR="00FD38E6">
        <w:t xml:space="preserve"> has documented authorization from the community for receiving the waste. See </w:t>
      </w:r>
      <w:r w:rsidR="004727B1">
        <w:fldChar w:fldCharType="begin"/>
      </w:r>
      <w:r w:rsidR="004727B1">
        <w:instrText xml:space="preserve"> REF _Ref412117552 \h </w:instrText>
      </w:r>
      <w:r w:rsidR="00075CC0">
        <w:instrText xml:space="preserve"> \* MERGEFORMAT </w:instrText>
      </w:r>
      <w:r w:rsidR="004727B1">
        <w:fldChar w:fldCharType="separate"/>
      </w:r>
      <w:r w:rsidR="00643550">
        <w:t xml:space="preserve">Table </w:t>
      </w:r>
      <w:r w:rsidR="00643550">
        <w:rPr>
          <w:noProof/>
        </w:rPr>
        <w:t>4</w:t>
      </w:r>
      <w:r w:rsidR="00643550">
        <w:rPr>
          <w:noProof/>
        </w:rPr>
        <w:noBreakHyphen/>
        <w:t>1</w:t>
      </w:r>
      <w:r w:rsidR="004727B1">
        <w:fldChar w:fldCharType="end"/>
      </w:r>
      <w:r w:rsidR="004727B1">
        <w:t xml:space="preserve"> </w:t>
      </w:r>
      <w:r w:rsidR="00FD38E6">
        <w:t>for the quantity of waste generated.</w:t>
      </w:r>
    </w:p>
    <w:p w:rsidR="00FD38E6" w:rsidRDefault="00FD38E6" w:rsidP="00FD38E6">
      <w:pPr>
        <w:pStyle w:val="Caption"/>
        <w:keepNext/>
      </w:pPr>
      <w:bookmarkStart w:id="20" w:name="_Ref412117552"/>
      <w:bookmarkStart w:id="21" w:name="_Toc413141718"/>
      <w:r>
        <w:t xml:space="preserve">Table </w:t>
      </w:r>
      <w:fldSimple w:instr=" STYLEREF 1 \s ">
        <w:r w:rsidR="00643550">
          <w:rPr>
            <w:noProof/>
          </w:rPr>
          <w:t>4</w:t>
        </w:r>
      </w:fldSimple>
      <w:r w:rsidR="007F0FF7">
        <w:noBreakHyphen/>
      </w:r>
      <w:fldSimple w:instr=" SEQ Table \* ARABIC \s 1 ">
        <w:r w:rsidR="00643550">
          <w:rPr>
            <w:noProof/>
          </w:rPr>
          <w:t>1</w:t>
        </w:r>
      </w:fldSimple>
      <w:bookmarkEnd w:id="20"/>
      <w:r w:rsidR="007F0FF7">
        <w:t xml:space="preserve"> N</w:t>
      </w:r>
      <w:r w:rsidR="00D9413E">
        <w:t>on</w:t>
      </w:r>
      <w:r w:rsidR="00C23710">
        <w:t>-</w:t>
      </w:r>
      <w:r w:rsidR="00D9413E">
        <w:t>hazardous Domestic S</w:t>
      </w:r>
      <w:r>
        <w:t xml:space="preserve">olid </w:t>
      </w:r>
      <w:r w:rsidR="00D9413E">
        <w:t>Waste S</w:t>
      </w:r>
      <w:r>
        <w:t xml:space="preserve">ent for </w:t>
      </w:r>
      <w:r w:rsidR="00D9413E">
        <w:t>D</w:t>
      </w:r>
      <w:r>
        <w:t xml:space="preserve">isposal from </w:t>
      </w:r>
      <w:r w:rsidR="00621D43">
        <w:t>BAF-3 in</w:t>
      </w:r>
      <w:r w:rsidR="007F0FF7">
        <w:t xml:space="preserve"> 2014</w:t>
      </w:r>
      <w:bookmarkEnd w:id="2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78"/>
        <w:gridCol w:w="9"/>
        <w:gridCol w:w="4148"/>
        <w:gridCol w:w="3515"/>
      </w:tblGrid>
      <w:tr w:rsidR="00FD38E6" w:rsidRPr="00FD38E6" w:rsidTr="00BD2008">
        <w:trPr>
          <w:cantSplit/>
          <w:tblHeader/>
          <w:jc w:val="center"/>
        </w:trPr>
        <w:tc>
          <w:tcPr>
            <w:tcW w:w="1687" w:type="dxa"/>
            <w:gridSpan w:val="2"/>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FD38E6" w:rsidRPr="00075CC0" w:rsidRDefault="00FD38E6" w:rsidP="00FD38E6">
            <w:pPr>
              <w:pStyle w:val="00Bodytext"/>
              <w:rPr>
                <w:b/>
                <w:sz w:val="22"/>
                <w:lang w:val="en-US"/>
              </w:rPr>
            </w:pPr>
            <w:r w:rsidRPr="00075CC0">
              <w:rPr>
                <w:b/>
                <w:sz w:val="22"/>
                <w:lang w:val="en-US"/>
              </w:rPr>
              <w:t>Month</w:t>
            </w:r>
          </w:p>
        </w:tc>
        <w:tc>
          <w:tcPr>
            <w:tcW w:w="4148"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FD38E6" w:rsidRPr="00075CC0" w:rsidRDefault="00FD38E6" w:rsidP="00FD38E6">
            <w:pPr>
              <w:pStyle w:val="00Bodytext"/>
              <w:rPr>
                <w:b/>
                <w:sz w:val="22"/>
                <w:lang w:val="en-US"/>
              </w:rPr>
            </w:pPr>
            <w:r w:rsidRPr="00075CC0">
              <w:rPr>
                <w:b/>
                <w:sz w:val="22"/>
                <w:lang w:val="en-US"/>
              </w:rPr>
              <w:t>Waste Generated (kg)</w:t>
            </w:r>
          </w:p>
        </w:tc>
        <w:tc>
          <w:tcPr>
            <w:tcW w:w="3515"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FD38E6" w:rsidRPr="00075CC0" w:rsidRDefault="00FD38E6" w:rsidP="00FD38E6">
            <w:pPr>
              <w:pStyle w:val="00Bodytext"/>
              <w:rPr>
                <w:b/>
                <w:sz w:val="22"/>
                <w:lang w:val="en-US"/>
              </w:rPr>
            </w:pPr>
            <w:r w:rsidRPr="00075CC0">
              <w:rPr>
                <w:b/>
                <w:sz w:val="22"/>
                <w:lang w:val="en-US"/>
              </w:rPr>
              <w:t>Company with CC&amp;C of the site</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January</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21</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February</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0</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March</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77</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April</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58</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May</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12</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June</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26</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 xml:space="preserve">July </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FD38E6" w:rsidRPr="00075CC0" w:rsidRDefault="00863DD6" w:rsidP="00FD38E6">
            <w:pPr>
              <w:pStyle w:val="00Bodytext"/>
              <w:jc w:val="center"/>
              <w:rPr>
                <w:sz w:val="20"/>
                <w:lang w:val="en-US"/>
              </w:rPr>
            </w:pPr>
            <w:r w:rsidRPr="00075CC0">
              <w:rPr>
                <w:sz w:val="20"/>
                <w:lang w:val="en-US"/>
              </w:rPr>
              <w:t>0</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proofErr w:type="spellStart"/>
            <w:r w:rsidRPr="00075CC0">
              <w:rPr>
                <w:sz w:val="20"/>
                <w:lang w:val="en-US"/>
              </w:rPr>
              <w:t>Nasittuq</w:t>
            </w:r>
            <w:proofErr w:type="spellEnd"/>
            <w:r w:rsidRPr="00075CC0">
              <w:rPr>
                <w:sz w:val="20"/>
                <w:lang w:val="en-US"/>
              </w:rPr>
              <w:t xml:space="preserve"> Corporation</w:t>
            </w:r>
          </w:p>
        </w:tc>
      </w:tr>
      <w:tr w:rsidR="00FD38E6" w:rsidRPr="00FD38E6" w:rsidTr="005E4FEC">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FD38E6" w:rsidRPr="00075CC0" w:rsidRDefault="00FD38E6" w:rsidP="00FD38E6">
            <w:pPr>
              <w:pStyle w:val="00Bodytext"/>
              <w:rPr>
                <w:sz w:val="20"/>
                <w:lang w:val="en-US"/>
              </w:rPr>
            </w:pPr>
            <w:r w:rsidRPr="00075CC0">
              <w:rPr>
                <w:sz w:val="20"/>
                <w:lang w:val="en-US"/>
              </w:rPr>
              <w:t>August</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FEC" w:rsidRPr="00075CC0" w:rsidRDefault="005E4FEC" w:rsidP="005E4FEC">
            <w:pPr>
              <w:pStyle w:val="00Bodytext"/>
              <w:jc w:val="center"/>
              <w:rPr>
                <w:sz w:val="20"/>
                <w:lang w:val="en-US"/>
              </w:rPr>
            </w:pPr>
            <w:r w:rsidRPr="00075CC0">
              <w:rPr>
                <w:sz w:val="20"/>
                <w:lang w:val="en-US"/>
              </w:rPr>
              <w:t>635</w:t>
            </w:r>
          </w:p>
        </w:tc>
        <w:tc>
          <w:tcPr>
            <w:tcW w:w="3515" w:type="dxa"/>
            <w:tcBorders>
              <w:top w:val="single" w:sz="4" w:space="0" w:color="auto"/>
              <w:left w:val="single" w:sz="4" w:space="0" w:color="auto"/>
              <w:bottom w:val="single" w:sz="4" w:space="0" w:color="auto"/>
              <w:right w:val="single" w:sz="4" w:space="0" w:color="auto"/>
            </w:tcBorders>
          </w:tcPr>
          <w:p w:rsidR="00FD38E6" w:rsidRPr="00075CC0" w:rsidRDefault="00FD38E6" w:rsidP="00FD38E6">
            <w:pPr>
              <w:pStyle w:val="00Bodytext"/>
              <w:rPr>
                <w:sz w:val="20"/>
                <w:lang w:val="en-US"/>
              </w:rPr>
            </w:pPr>
            <w:r w:rsidRPr="00075CC0">
              <w:rPr>
                <w:sz w:val="20"/>
                <w:lang w:val="en-US"/>
              </w:rPr>
              <w:t>RCL</w:t>
            </w:r>
          </w:p>
        </w:tc>
      </w:tr>
      <w:tr w:rsidR="004A2F01" w:rsidRPr="00FD38E6" w:rsidTr="005E4FEC">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4A2F01" w:rsidRPr="00075CC0" w:rsidRDefault="004A2F01" w:rsidP="004A2F01">
            <w:pPr>
              <w:pStyle w:val="00Bodytext"/>
              <w:rPr>
                <w:sz w:val="20"/>
                <w:lang w:val="en-US"/>
              </w:rPr>
            </w:pPr>
            <w:r w:rsidRPr="00075CC0">
              <w:rPr>
                <w:sz w:val="20"/>
                <w:lang w:val="en-US"/>
              </w:rPr>
              <w:t>September</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F01" w:rsidRPr="00075CC0" w:rsidRDefault="005E4FEC" w:rsidP="004A2F01">
            <w:pPr>
              <w:pStyle w:val="00Bodytext"/>
              <w:jc w:val="center"/>
              <w:rPr>
                <w:sz w:val="20"/>
                <w:lang w:val="en-US"/>
              </w:rPr>
            </w:pPr>
            <w:r w:rsidRPr="00075CC0">
              <w:rPr>
                <w:sz w:val="20"/>
                <w:lang w:val="en-US"/>
              </w:rPr>
              <w:t>0</w:t>
            </w:r>
          </w:p>
        </w:tc>
        <w:tc>
          <w:tcPr>
            <w:tcW w:w="3515" w:type="dxa"/>
            <w:tcBorders>
              <w:top w:val="single" w:sz="4" w:space="0" w:color="auto"/>
              <w:left w:val="single" w:sz="4" w:space="0" w:color="auto"/>
              <w:bottom w:val="single" w:sz="4" w:space="0" w:color="auto"/>
              <w:right w:val="single" w:sz="4" w:space="0" w:color="auto"/>
            </w:tcBorders>
          </w:tcPr>
          <w:p w:rsidR="004A2F01" w:rsidRPr="00075CC0" w:rsidRDefault="004A2F01" w:rsidP="004A2F01">
            <w:pPr>
              <w:pStyle w:val="00Bodytext"/>
              <w:rPr>
                <w:sz w:val="20"/>
                <w:lang w:val="en-US"/>
              </w:rPr>
            </w:pPr>
            <w:r w:rsidRPr="00075CC0">
              <w:rPr>
                <w:sz w:val="20"/>
                <w:lang w:val="en-US"/>
              </w:rPr>
              <w:t>RCL</w:t>
            </w:r>
          </w:p>
        </w:tc>
      </w:tr>
      <w:tr w:rsidR="004A2F01" w:rsidRPr="00FD38E6" w:rsidTr="005E4FEC">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4A2F01" w:rsidRPr="00075CC0" w:rsidRDefault="004A2F01" w:rsidP="004A2F01">
            <w:pPr>
              <w:pStyle w:val="00Bodytext"/>
              <w:rPr>
                <w:sz w:val="20"/>
                <w:lang w:val="en-US"/>
              </w:rPr>
            </w:pPr>
            <w:r w:rsidRPr="00075CC0">
              <w:rPr>
                <w:sz w:val="20"/>
                <w:lang w:val="en-US"/>
              </w:rPr>
              <w:t>October</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F01" w:rsidRPr="00075CC0" w:rsidRDefault="005E4FEC" w:rsidP="004A2F01">
            <w:pPr>
              <w:pStyle w:val="00Bodytext"/>
              <w:jc w:val="center"/>
              <w:rPr>
                <w:sz w:val="20"/>
                <w:lang w:val="en-US"/>
              </w:rPr>
            </w:pPr>
            <w:r w:rsidRPr="00075CC0">
              <w:rPr>
                <w:sz w:val="20"/>
                <w:lang w:val="en-US"/>
              </w:rPr>
              <w:t>0</w:t>
            </w:r>
          </w:p>
        </w:tc>
        <w:tc>
          <w:tcPr>
            <w:tcW w:w="3515" w:type="dxa"/>
            <w:tcBorders>
              <w:top w:val="single" w:sz="4" w:space="0" w:color="auto"/>
              <w:left w:val="single" w:sz="4" w:space="0" w:color="auto"/>
              <w:bottom w:val="single" w:sz="4" w:space="0" w:color="auto"/>
              <w:right w:val="single" w:sz="4" w:space="0" w:color="auto"/>
            </w:tcBorders>
          </w:tcPr>
          <w:p w:rsidR="004A2F01" w:rsidRPr="00075CC0" w:rsidRDefault="004A2F01" w:rsidP="004A2F01">
            <w:pPr>
              <w:pStyle w:val="00Bodytext"/>
              <w:rPr>
                <w:sz w:val="20"/>
                <w:lang w:val="en-US"/>
              </w:rPr>
            </w:pPr>
            <w:r w:rsidRPr="00075CC0">
              <w:rPr>
                <w:sz w:val="20"/>
                <w:lang w:val="en-US"/>
              </w:rPr>
              <w:t>RCL</w:t>
            </w:r>
          </w:p>
        </w:tc>
      </w:tr>
      <w:tr w:rsidR="004A2F01" w:rsidRPr="00FD38E6" w:rsidTr="005E4FEC">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4A2F01" w:rsidRPr="00075CC0" w:rsidRDefault="004A2F01" w:rsidP="004A2F01">
            <w:pPr>
              <w:pStyle w:val="00Bodytext"/>
              <w:rPr>
                <w:sz w:val="20"/>
                <w:lang w:val="en-US"/>
              </w:rPr>
            </w:pPr>
            <w:r w:rsidRPr="00075CC0">
              <w:rPr>
                <w:sz w:val="20"/>
                <w:lang w:val="en-US"/>
              </w:rPr>
              <w:t>November</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F01" w:rsidRPr="00075CC0" w:rsidRDefault="005E4FEC" w:rsidP="004A2F01">
            <w:pPr>
              <w:pStyle w:val="00Bodytext"/>
              <w:jc w:val="center"/>
              <w:rPr>
                <w:sz w:val="20"/>
                <w:lang w:val="en-US"/>
              </w:rPr>
            </w:pPr>
            <w:r w:rsidRPr="00075CC0">
              <w:rPr>
                <w:sz w:val="20"/>
                <w:lang w:val="en-US"/>
              </w:rPr>
              <w:t>544</w:t>
            </w:r>
          </w:p>
        </w:tc>
        <w:tc>
          <w:tcPr>
            <w:tcW w:w="3515" w:type="dxa"/>
            <w:tcBorders>
              <w:top w:val="single" w:sz="4" w:space="0" w:color="auto"/>
              <w:left w:val="single" w:sz="4" w:space="0" w:color="auto"/>
              <w:bottom w:val="single" w:sz="4" w:space="0" w:color="auto"/>
              <w:right w:val="single" w:sz="4" w:space="0" w:color="auto"/>
            </w:tcBorders>
          </w:tcPr>
          <w:p w:rsidR="004A2F01" w:rsidRPr="00075CC0" w:rsidRDefault="004A2F01" w:rsidP="004A2F01">
            <w:pPr>
              <w:pStyle w:val="00Bodytext"/>
              <w:rPr>
                <w:sz w:val="20"/>
                <w:lang w:val="en-US"/>
              </w:rPr>
            </w:pPr>
            <w:r w:rsidRPr="00075CC0">
              <w:rPr>
                <w:sz w:val="20"/>
                <w:lang w:val="en-US"/>
              </w:rPr>
              <w:t>RCL</w:t>
            </w:r>
          </w:p>
        </w:tc>
      </w:tr>
      <w:tr w:rsidR="004A2F01" w:rsidRPr="00FD38E6" w:rsidTr="005E4FEC">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4A2F01" w:rsidRPr="00075CC0" w:rsidRDefault="004A2F01" w:rsidP="004A2F01">
            <w:pPr>
              <w:pStyle w:val="00Bodytext"/>
              <w:rPr>
                <w:sz w:val="20"/>
                <w:lang w:val="en-US"/>
              </w:rPr>
            </w:pPr>
            <w:r w:rsidRPr="00075CC0">
              <w:rPr>
                <w:sz w:val="20"/>
                <w:lang w:val="en-US"/>
              </w:rPr>
              <w:t>December</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F01" w:rsidRPr="00075CC0" w:rsidRDefault="005E4FEC" w:rsidP="004A2F01">
            <w:pPr>
              <w:pStyle w:val="00Bodytext"/>
              <w:jc w:val="center"/>
              <w:rPr>
                <w:sz w:val="20"/>
                <w:lang w:val="en-US"/>
              </w:rPr>
            </w:pPr>
            <w:r w:rsidRPr="00075CC0">
              <w:rPr>
                <w:sz w:val="20"/>
                <w:lang w:val="en-US"/>
              </w:rPr>
              <w:t>0</w:t>
            </w:r>
          </w:p>
        </w:tc>
        <w:tc>
          <w:tcPr>
            <w:tcW w:w="3515" w:type="dxa"/>
            <w:tcBorders>
              <w:top w:val="single" w:sz="4" w:space="0" w:color="auto"/>
              <w:left w:val="single" w:sz="4" w:space="0" w:color="auto"/>
              <w:bottom w:val="single" w:sz="4" w:space="0" w:color="auto"/>
              <w:right w:val="single" w:sz="4" w:space="0" w:color="auto"/>
            </w:tcBorders>
          </w:tcPr>
          <w:p w:rsidR="004A2F01" w:rsidRPr="00075CC0" w:rsidRDefault="004A2F01" w:rsidP="004A2F01">
            <w:pPr>
              <w:pStyle w:val="00Bodytext"/>
              <w:rPr>
                <w:sz w:val="20"/>
                <w:lang w:val="en-US"/>
              </w:rPr>
            </w:pPr>
            <w:r w:rsidRPr="00075CC0">
              <w:rPr>
                <w:sz w:val="20"/>
                <w:lang w:val="en-US"/>
              </w:rPr>
              <w:t>RCL</w:t>
            </w:r>
          </w:p>
        </w:tc>
      </w:tr>
      <w:tr w:rsidR="004A2F01" w:rsidRPr="00FD38E6" w:rsidTr="00BD2008">
        <w:trPr>
          <w:cantSplit/>
          <w:jc w:val="center"/>
        </w:trPr>
        <w:tc>
          <w:tcPr>
            <w:tcW w:w="1678" w:type="dxa"/>
            <w:tcBorders>
              <w:top w:val="single" w:sz="4" w:space="0" w:color="auto"/>
              <w:left w:val="single" w:sz="4" w:space="0" w:color="auto"/>
              <w:bottom w:val="single" w:sz="4" w:space="0" w:color="auto"/>
              <w:right w:val="single" w:sz="4" w:space="0" w:color="auto"/>
            </w:tcBorders>
            <w:vAlign w:val="center"/>
          </w:tcPr>
          <w:p w:rsidR="004A2F01" w:rsidRPr="00075CC0" w:rsidRDefault="004A2F01" w:rsidP="004A2F01">
            <w:pPr>
              <w:pStyle w:val="00Bodytext"/>
              <w:rPr>
                <w:b/>
                <w:sz w:val="20"/>
                <w:lang w:val="en-US"/>
              </w:rPr>
            </w:pPr>
            <w:r w:rsidRPr="00075CC0">
              <w:rPr>
                <w:b/>
                <w:sz w:val="20"/>
                <w:lang w:val="en-US"/>
              </w:rPr>
              <w:t>Total</w:t>
            </w:r>
          </w:p>
        </w:tc>
        <w:tc>
          <w:tcPr>
            <w:tcW w:w="4157" w:type="dxa"/>
            <w:gridSpan w:val="2"/>
            <w:tcBorders>
              <w:top w:val="single" w:sz="4" w:space="0" w:color="auto"/>
              <w:left w:val="single" w:sz="4" w:space="0" w:color="auto"/>
              <w:bottom w:val="single" w:sz="4" w:space="0" w:color="auto"/>
              <w:right w:val="single" w:sz="4" w:space="0" w:color="auto"/>
            </w:tcBorders>
            <w:vAlign w:val="center"/>
          </w:tcPr>
          <w:p w:rsidR="004A2F01" w:rsidRPr="00075CC0" w:rsidRDefault="005E4FEC" w:rsidP="00425508">
            <w:pPr>
              <w:pStyle w:val="00Bodytext"/>
              <w:jc w:val="center"/>
              <w:rPr>
                <w:b/>
                <w:sz w:val="20"/>
                <w:lang w:val="en-US"/>
              </w:rPr>
            </w:pPr>
            <w:r w:rsidRPr="00075CC0">
              <w:rPr>
                <w:b/>
                <w:sz w:val="20"/>
                <w:lang w:val="en-US"/>
              </w:rPr>
              <w:t>1,373</w:t>
            </w:r>
          </w:p>
        </w:tc>
        <w:tc>
          <w:tcPr>
            <w:tcW w:w="3515" w:type="dxa"/>
            <w:tcBorders>
              <w:top w:val="single" w:sz="4" w:space="0" w:color="auto"/>
              <w:left w:val="single" w:sz="4" w:space="0" w:color="auto"/>
              <w:bottom w:val="single" w:sz="4" w:space="0" w:color="auto"/>
              <w:right w:val="single" w:sz="4" w:space="0" w:color="auto"/>
            </w:tcBorders>
          </w:tcPr>
          <w:p w:rsidR="004A2F01" w:rsidRPr="00075CC0" w:rsidRDefault="004A2F01" w:rsidP="004A2F01">
            <w:pPr>
              <w:pStyle w:val="00Bodytext"/>
              <w:rPr>
                <w:sz w:val="20"/>
                <w:lang w:val="en-US"/>
              </w:rPr>
            </w:pPr>
          </w:p>
        </w:tc>
      </w:tr>
    </w:tbl>
    <w:p w:rsidR="00FD38E6" w:rsidRDefault="00FD38E6" w:rsidP="00FD38E6">
      <w:pPr>
        <w:pStyle w:val="Heading1"/>
      </w:pPr>
      <w:bookmarkStart w:id="22" w:name="_Toc413141693"/>
      <w:r>
        <w:t>Monitoring Program</w:t>
      </w:r>
      <w:bookmarkEnd w:id="22"/>
    </w:p>
    <w:p w:rsidR="007A11D2" w:rsidRDefault="007A11D2" w:rsidP="00075CC0">
      <w:pPr>
        <w:pStyle w:val="CPDCBodyText"/>
      </w:pPr>
      <w:r>
        <w:rPr>
          <w:lang w:bidi="ar-SA"/>
        </w:rPr>
        <w:t xml:space="preserve">See </w:t>
      </w:r>
      <w:r>
        <w:rPr>
          <w:b/>
          <w:bCs/>
          <w:lang w:bidi="ar-SA"/>
        </w:rPr>
        <w:t>An</w:t>
      </w:r>
      <w:r w:rsidR="00863DD6">
        <w:rPr>
          <w:b/>
          <w:bCs/>
          <w:lang w:bidi="ar-SA"/>
        </w:rPr>
        <w:t>nex C</w:t>
      </w:r>
      <w:r>
        <w:rPr>
          <w:b/>
          <w:bCs/>
          <w:lang w:bidi="ar-SA"/>
        </w:rPr>
        <w:t xml:space="preserve"> </w:t>
      </w:r>
      <w:r>
        <w:rPr>
          <w:lang w:bidi="ar-SA"/>
        </w:rPr>
        <w:t xml:space="preserve">for the location of the sewage effluent outfall, </w:t>
      </w:r>
      <w:r w:rsidR="00621D43">
        <w:rPr>
          <w:lang w:bidi="ar-SA"/>
        </w:rPr>
        <w:t>BAF</w:t>
      </w:r>
      <w:r>
        <w:rPr>
          <w:lang w:bidi="ar-SA"/>
        </w:rPr>
        <w:t>-2, with co-ordinates. A sump for the sewage outfall was built in 2010.</w:t>
      </w:r>
    </w:p>
    <w:p w:rsidR="007A11D2" w:rsidRDefault="00FD38E6" w:rsidP="00075CC0">
      <w:pPr>
        <w:pStyle w:val="CPDCBodyText"/>
      </w:pPr>
      <w:r w:rsidRPr="00FD38E6">
        <w:rPr>
          <w:b/>
        </w:rPr>
        <w:t xml:space="preserve">Annex </w:t>
      </w:r>
      <w:r w:rsidR="00863DD6">
        <w:rPr>
          <w:b/>
        </w:rPr>
        <w:t>D</w:t>
      </w:r>
      <w:r>
        <w:t xml:space="preserve"> </w:t>
      </w:r>
      <w:r w:rsidR="007A11D2">
        <w:t xml:space="preserve">is blank.  The sump for the sewage outfall was not pumped out therefore </w:t>
      </w:r>
      <w:proofErr w:type="gramStart"/>
      <w:r w:rsidR="007A11D2">
        <w:t>no</w:t>
      </w:r>
      <w:proofErr w:type="gramEnd"/>
      <w:r w:rsidR="007A11D2">
        <w:t xml:space="preserve"> samples were taken for laboratory analysis.</w:t>
      </w:r>
    </w:p>
    <w:p w:rsidR="00863DD6" w:rsidRDefault="00863DD6" w:rsidP="00075CC0">
      <w:pPr>
        <w:pStyle w:val="CPDCBodyText"/>
      </w:pPr>
      <w:r w:rsidRPr="00863DD6">
        <w:rPr>
          <w:b/>
        </w:rPr>
        <w:t>Annex E</w:t>
      </w:r>
      <w:r>
        <w:t xml:space="preserve"> lists the </w:t>
      </w:r>
      <w:proofErr w:type="spellStart"/>
      <w:r>
        <w:t>bermed</w:t>
      </w:r>
      <w:proofErr w:type="spellEnd"/>
      <w:r>
        <w:t xml:space="preserve"> fuel storage facilities, Monitoring Station # BAF-4 with </w:t>
      </w:r>
      <w:r w:rsidR="00D03653">
        <w:t>co-ordinates</w:t>
      </w:r>
      <w:r>
        <w:t xml:space="preserve"> that used to exist on-site. Fuel tanks within the berms were demolished in 2012 and </w:t>
      </w:r>
      <w:proofErr w:type="gramStart"/>
      <w:r>
        <w:t>2013,</w:t>
      </w:r>
      <w:proofErr w:type="gramEnd"/>
      <w:r>
        <w:t xml:space="preserve"> therefore no effluent (berm water) samples were taken in 2014.</w:t>
      </w:r>
    </w:p>
    <w:p w:rsidR="00FD38E6" w:rsidRDefault="007A11D2" w:rsidP="00075CC0">
      <w:pPr>
        <w:pStyle w:val="CPDCBodyText"/>
      </w:pPr>
      <w:r>
        <w:rPr>
          <w:b/>
        </w:rPr>
        <w:t xml:space="preserve">Annex </w:t>
      </w:r>
      <w:r w:rsidR="00863DD6">
        <w:rPr>
          <w:b/>
        </w:rPr>
        <w:t>F</w:t>
      </w:r>
      <w:r>
        <w:t xml:space="preserve"> </w:t>
      </w:r>
      <w:r w:rsidR="00863DD6">
        <w:t xml:space="preserve">is blank.  There was no analysis of effluent from </w:t>
      </w:r>
      <w:proofErr w:type="spellStart"/>
      <w:r w:rsidR="00863DD6">
        <w:t>bermed</w:t>
      </w:r>
      <w:proofErr w:type="spellEnd"/>
      <w:r w:rsidR="00863DD6">
        <w:t xml:space="preserve"> fuel storage facilities at BAF-3 in 2014</w:t>
      </w:r>
      <w:r w:rsidR="00FD38E6">
        <w:t>.</w:t>
      </w:r>
    </w:p>
    <w:p w:rsidR="00486D2E" w:rsidRDefault="00D03653" w:rsidP="00075CC0">
      <w:pPr>
        <w:pStyle w:val="CPDCBodyText"/>
        <w:rPr>
          <w:lang w:val="en-CA" w:bidi="ar-SA"/>
        </w:rPr>
      </w:pPr>
      <w:r w:rsidRPr="00D03653">
        <w:rPr>
          <w:b/>
        </w:rPr>
        <w:t>Annex G</w:t>
      </w:r>
      <w:r>
        <w:t xml:space="preserve"> is blank. Bad weather prevented </w:t>
      </w:r>
      <w:proofErr w:type="spellStart"/>
      <w:r>
        <w:t>Stantec</w:t>
      </w:r>
      <w:proofErr w:type="spellEnd"/>
      <w:r>
        <w:t xml:space="preserve"> Consulting Limited from flying to the site in July to conduct monitoring visit #1. Therefore no samples were taken of untreated effluent from the mid-site </w:t>
      </w:r>
      <w:proofErr w:type="spellStart"/>
      <w:r>
        <w:t>biopiles</w:t>
      </w:r>
      <w:proofErr w:type="spellEnd"/>
      <w:r>
        <w:t xml:space="preserve">, the final discharge point from the </w:t>
      </w:r>
      <w:proofErr w:type="spellStart"/>
      <w:r>
        <w:t>landfarm</w:t>
      </w:r>
      <w:proofErr w:type="spellEnd"/>
      <w:r>
        <w:t xml:space="preserve"> (Monitoring Station # BAF-3), and from the </w:t>
      </w:r>
      <w:proofErr w:type="spellStart"/>
      <w:r>
        <w:t>biopile</w:t>
      </w:r>
      <w:proofErr w:type="spellEnd"/>
      <w:r>
        <w:t xml:space="preserve"> monitoring wells (Monitoring Station # BAF-5).</w:t>
      </w:r>
      <w:r w:rsidR="00486D2E">
        <w:br w:type="page"/>
      </w:r>
    </w:p>
    <w:p w:rsidR="00486D2E" w:rsidRDefault="00663FEA" w:rsidP="00663FEA">
      <w:pPr>
        <w:pStyle w:val="Heading1"/>
      </w:pPr>
      <w:bookmarkStart w:id="23" w:name="_Toc413141694"/>
      <w:r>
        <w:lastRenderedPageBreak/>
        <w:t>S</w:t>
      </w:r>
      <w:r w:rsidR="00075CC0">
        <w:t>pills</w:t>
      </w:r>
      <w:r>
        <w:t xml:space="preserve"> (U</w:t>
      </w:r>
      <w:r w:rsidR="00075CC0">
        <w:t>nauthorized Discharges)</w:t>
      </w:r>
      <w:bookmarkEnd w:id="23"/>
    </w:p>
    <w:p w:rsidR="007A11D2" w:rsidRPr="007A11D2" w:rsidRDefault="00D03653" w:rsidP="00242049">
      <w:pPr>
        <w:pStyle w:val="CPDCBodyText"/>
      </w:pPr>
      <w:r>
        <w:t>Two</w:t>
      </w:r>
      <w:r w:rsidR="007A11D2">
        <w:t xml:space="preserve"> outdoor spill</w:t>
      </w:r>
      <w:r>
        <w:t>s</w:t>
      </w:r>
      <w:r w:rsidR="007A11D2">
        <w:t xml:space="preserve"> occurred.  See </w:t>
      </w:r>
      <w:r w:rsidR="007A11D2">
        <w:fldChar w:fldCharType="begin"/>
      </w:r>
      <w:r w:rsidR="007A11D2">
        <w:instrText xml:space="preserve"> REF _Ref412208248 \h </w:instrText>
      </w:r>
      <w:r w:rsidR="00242049">
        <w:instrText xml:space="preserve"> \* MERGEFORMAT </w:instrText>
      </w:r>
      <w:r w:rsidR="007A11D2">
        <w:fldChar w:fldCharType="separate"/>
      </w:r>
      <w:r w:rsidR="00643550">
        <w:t xml:space="preserve">Table </w:t>
      </w:r>
      <w:r w:rsidR="00643550">
        <w:rPr>
          <w:noProof/>
        </w:rPr>
        <w:t>6</w:t>
      </w:r>
      <w:r w:rsidR="00643550">
        <w:rPr>
          <w:noProof/>
        </w:rPr>
        <w:noBreakHyphen/>
        <w:t>1</w:t>
      </w:r>
      <w:r w:rsidR="007A11D2">
        <w:fldChar w:fldCharType="end"/>
      </w:r>
      <w:r w:rsidR="007A11D2">
        <w:t xml:space="preserve"> for details.</w:t>
      </w:r>
    </w:p>
    <w:p w:rsidR="007F0FF7" w:rsidRDefault="007F0FF7" w:rsidP="007F0FF7">
      <w:pPr>
        <w:pStyle w:val="Caption"/>
        <w:keepNext/>
      </w:pPr>
      <w:bookmarkStart w:id="24" w:name="_Ref412208248"/>
      <w:bookmarkStart w:id="25" w:name="_Toc413141719"/>
      <w:r>
        <w:t xml:space="preserve">Table </w:t>
      </w:r>
      <w:fldSimple w:instr=" STYLEREF 1 \s ">
        <w:r w:rsidR="00643550">
          <w:rPr>
            <w:noProof/>
          </w:rPr>
          <w:t>6</w:t>
        </w:r>
      </w:fldSimple>
      <w:r>
        <w:noBreakHyphen/>
      </w:r>
      <w:fldSimple w:instr=" SEQ Table \* ARABIC \s 1 ">
        <w:r w:rsidR="00643550">
          <w:rPr>
            <w:noProof/>
          </w:rPr>
          <w:t>1</w:t>
        </w:r>
      </w:fldSimple>
      <w:bookmarkEnd w:id="24"/>
      <w:r>
        <w:t xml:space="preserve"> Outdoor Spills Reported at </w:t>
      </w:r>
      <w:r w:rsidR="00D03653">
        <w:t>BAF-3</w:t>
      </w:r>
      <w:r>
        <w:t xml:space="preserve"> in 2014</w:t>
      </w:r>
      <w:bookmarkEnd w:id="2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36"/>
        <w:gridCol w:w="6"/>
        <w:gridCol w:w="1343"/>
        <w:gridCol w:w="1350"/>
        <w:gridCol w:w="3780"/>
        <w:gridCol w:w="1435"/>
      </w:tblGrid>
      <w:tr w:rsidR="00BC48BE" w:rsidRPr="00231458" w:rsidTr="00BC48BE">
        <w:trPr>
          <w:cantSplit/>
          <w:tblHeader/>
          <w:jc w:val="center"/>
        </w:trPr>
        <w:tc>
          <w:tcPr>
            <w:tcW w:w="1442" w:type="dxa"/>
            <w:gridSpan w:val="2"/>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BC48BE" w:rsidRPr="00075CC0" w:rsidRDefault="00BC48BE" w:rsidP="00BC48BE">
            <w:pPr>
              <w:pStyle w:val="00Bodytext"/>
              <w:jc w:val="center"/>
              <w:rPr>
                <w:b/>
                <w:sz w:val="22"/>
                <w:lang w:val="en-US"/>
              </w:rPr>
            </w:pPr>
            <w:r w:rsidRPr="00075CC0">
              <w:rPr>
                <w:b/>
                <w:sz w:val="22"/>
                <w:lang w:val="en-US"/>
              </w:rPr>
              <w:t>Date,</w:t>
            </w:r>
          </w:p>
          <w:p w:rsidR="00BC48BE" w:rsidRPr="00075CC0" w:rsidRDefault="00BC48BE" w:rsidP="00BC48BE">
            <w:pPr>
              <w:pStyle w:val="00Bodytext"/>
              <w:jc w:val="center"/>
              <w:rPr>
                <w:b/>
                <w:sz w:val="22"/>
                <w:lang w:val="en-US"/>
              </w:rPr>
            </w:pPr>
            <w:r w:rsidRPr="00075CC0">
              <w:rPr>
                <w:b/>
                <w:sz w:val="22"/>
                <w:lang w:val="en-US"/>
              </w:rPr>
              <w:t>Spill #</w:t>
            </w:r>
          </w:p>
        </w:tc>
        <w:tc>
          <w:tcPr>
            <w:tcW w:w="1343"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BC48BE" w:rsidRPr="00075CC0" w:rsidRDefault="00BC48BE" w:rsidP="00BC48BE">
            <w:pPr>
              <w:pStyle w:val="00Bodytext"/>
              <w:jc w:val="center"/>
              <w:rPr>
                <w:b/>
                <w:sz w:val="22"/>
                <w:lang w:val="en-US"/>
              </w:rPr>
            </w:pPr>
            <w:r w:rsidRPr="00075CC0">
              <w:rPr>
                <w:b/>
                <w:sz w:val="22"/>
                <w:lang w:val="en-US"/>
              </w:rPr>
              <w:t>Product</w:t>
            </w:r>
          </w:p>
        </w:tc>
        <w:tc>
          <w:tcPr>
            <w:tcW w:w="1350"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BC48BE" w:rsidRPr="00075CC0" w:rsidRDefault="00BC48BE" w:rsidP="00BC48BE">
            <w:pPr>
              <w:pStyle w:val="00Bodytext"/>
              <w:jc w:val="center"/>
              <w:rPr>
                <w:b/>
                <w:sz w:val="22"/>
                <w:lang w:val="en-US"/>
              </w:rPr>
            </w:pPr>
            <w:r w:rsidRPr="00075CC0">
              <w:rPr>
                <w:b/>
                <w:sz w:val="22"/>
                <w:lang w:val="en-US"/>
              </w:rPr>
              <w:t>Quantity</w:t>
            </w:r>
          </w:p>
        </w:tc>
        <w:tc>
          <w:tcPr>
            <w:tcW w:w="3780"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BC48BE" w:rsidRPr="00075CC0" w:rsidRDefault="00BC48BE" w:rsidP="00BC48BE">
            <w:pPr>
              <w:pStyle w:val="00Bodytext"/>
              <w:jc w:val="center"/>
              <w:rPr>
                <w:b/>
                <w:sz w:val="22"/>
                <w:lang w:val="en-US"/>
              </w:rPr>
            </w:pPr>
            <w:r w:rsidRPr="00075CC0">
              <w:rPr>
                <w:b/>
                <w:sz w:val="22"/>
                <w:lang w:val="en-US"/>
              </w:rPr>
              <w:t>Cause and follow-up action</w:t>
            </w:r>
          </w:p>
        </w:tc>
        <w:tc>
          <w:tcPr>
            <w:tcW w:w="1435"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BC48BE" w:rsidRPr="00075CC0" w:rsidRDefault="007B35D7" w:rsidP="00D03653">
            <w:pPr>
              <w:pStyle w:val="00Bodytext"/>
              <w:rPr>
                <w:b/>
                <w:sz w:val="22"/>
                <w:lang w:val="en-US"/>
              </w:rPr>
            </w:pPr>
            <w:r w:rsidRPr="00075CC0">
              <w:rPr>
                <w:b/>
                <w:sz w:val="22"/>
                <w:lang w:val="en-US"/>
              </w:rPr>
              <w:t xml:space="preserve">Location at </w:t>
            </w:r>
            <w:r w:rsidR="00D03653" w:rsidRPr="00075CC0">
              <w:rPr>
                <w:b/>
                <w:sz w:val="22"/>
                <w:lang w:val="en-US"/>
              </w:rPr>
              <w:t>BAF-3</w:t>
            </w:r>
          </w:p>
        </w:tc>
      </w:tr>
      <w:tr w:rsidR="00BC48BE" w:rsidRPr="00231458" w:rsidTr="00BC48BE">
        <w:trPr>
          <w:cantSplit/>
          <w:jc w:val="center"/>
        </w:trPr>
        <w:tc>
          <w:tcPr>
            <w:tcW w:w="1436" w:type="dxa"/>
            <w:tcBorders>
              <w:top w:val="single" w:sz="4" w:space="0" w:color="auto"/>
              <w:left w:val="single" w:sz="4" w:space="0" w:color="auto"/>
              <w:bottom w:val="single" w:sz="4" w:space="0" w:color="auto"/>
              <w:right w:val="single" w:sz="4" w:space="0" w:color="auto"/>
            </w:tcBorders>
          </w:tcPr>
          <w:p w:rsidR="00BC48BE" w:rsidRDefault="00D03653" w:rsidP="007A11D2">
            <w:pPr>
              <w:pStyle w:val="00Bodytext"/>
              <w:jc w:val="left"/>
              <w:rPr>
                <w:sz w:val="20"/>
                <w:lang w:val="en-US"/>
              </w:rPr>
            </w:pPr>
            <w:r>
              <w:rPr>
                <w:sz w:val="20"/>
                <w:lang w:val="en-US"/>
              </w:rPr>
              <w:t>01 Oct 2014</w:t>
            </w:r>
          </w:p>
          <w:p w:rsidR="00D03653" w:rsidRPr="00A81F6C" w:rsidRDefault="00D03653" w:rsidP="007A11D2">
            <w:pPr>
              <w:pStyle w:val="00Bodytext"/>
              <w:jc w:val="left"/>
              <w:rPr>
                <w:sz w:val="20"/>
                <w:lang w:val="en-US"/>
              </w:rPr>
            </w:pPr>
            <w:r>
              <w:rPr>
                <w:sz w:val="20"/>
                <w:lang w:val="en-US"/>
              </w:rPr>
              <w:t>NT-NU Spill # 14-355</w:t>
            </w:r>
          </w:p>
        </w:tc>
        <w:tc>
          <w:tcPr>
            <w:tcW w:w="1349" w:type="dxa"/>
            <w:gridSpan w:val="2"/>
            <w:tcBorders>
              <w:top w:val="single" w:sz="4" w:space="0" w:color="auto"/>
              <w:left w:val="single" w:sz="4" w:space="0" w:color="auto"/>
              <w:bottom w:val="single" w:sz="4" w:space="0" w:color="auto"/>
              <w:right w:val="single" w:sz="4" w:space="0" w:color="auto"/>
            </w:tcBorders>
          </w:tcPr>
          <w:p w:rsidR="00BC48BE" w:rsidRPr="00A81F6C" w:rsidRDefault="00D03653" w:rsidP="007A11D2">
            <w:pPr>
              <w:pStyle w:val="00Bodytext"/>
              <w:jc w:val="left"/>
              <w:rPr>
                <w:sz w:val="20"/>
                <w:lang w:val="en-US"/>
              </w:rPr>
            </w:pPr>
            <w:r>
              <w:rPr>
                <w:sz w:val="20"/>
                <w:lang w:val="en-US"/>
              </w:rPr>
              <w:t>Jet A1 fuel</w:t>
            </w:r>
          </w:p>
        </w:tc>
        <w:tc>
          <w:tcPr>
            <w:tcW w:w="1350" w:type="dxa"/>
            <w:tcBorders>
              <w:top w:val="single" w:sz="4" w:space="0" w:color="auto"/>
              <w:left w:val="single" w:sz="4" w:space="0" w:color="auto"/>
              <w:bottom w:val="single" w:sz="4" w:space="0" w:color="auto"/>
              <w:right w:val="single" w:sz="4" w:space="0" w:color="auto"/>
            </w:tcBorders>
          </w:tcPr>
          <w:p w:rsidR="00BC48BE" w:rsidRPr="00A81F6C" w:rsidRDefault="00D03653" w:rsidP="00BC48BE">
            <w:pPr>
              <w:pStyle w:val="00Bodytext"/>
              <w:jc w:val="left"/>
              <w:rPr>
                <w:sz w:val="20"/>
                <w:lang w:val="en-US"/>
              </w:rPr>
            </w:pPr>
            <w:r>
              <w:rPr>
                <w:sz w:val="20"/>
                <w:lang w:val="en-US"/>
              </w:rPr>
              <w:t>Unknown</w:t>
            </w:r>
          </w:p>
        </w:tc>
        <w:tc>
          <w:tcPr>
            <w:tcW w:w="3780" w:type="dxa"/>
            <w:tcBorders>
              <w:top w:val="single" w:sz="4" w:space="0" w:color="auto"/>
              <w:left w:val="single" w:sz="4" w:space="0" w:color="auto"/>
              <w:bottom w:val="single" w:sz="4" w:space="0" w:color="auto"/>
              <w:right w:val="single" w:sz="4" w:space="0" w:color="auto"/>
            </w:tcBorders>
          </w:tcPr>
          <w:p w:rsidR="00D03653" w:rsidRPr="00D03653" w:rsidRDefault="00D03653" w:rsidP="00D03653">
            <w:pPr>
              <w:autoSpaceDE w:val="0"/>
              <w:autoSpaceDN w:val="0"/>
              <w:adjustRightInd w:val="0"/>
              <w:rPr>
                <w:sz w:val="20"/>
              </w:rPr>
            </w:pPr>
            <w:r w:rsidRPr="00D03653">
              <w:rPr>
                <w:sz w:val="20"/>
              </w:rPr>
              <w:t>On 01 October 2014, RCL Bulk Fuel Technicians discovered two leaking valve stem</w:t>
            </w:r>
            <w:r w:rsidR="001F13B6">
              <w:rPr>
                <w:sz w:val="20"/>
              </w:rPr>
              <w:t xml:space="preserve">s.  It was determined that the </w:t>
            </w:r>
            <w:r w:rsidRPr="00D03653">
              <w:rPr>
                <w:sz w:val="20"/>
              </w:rPr>
              <w:t>cause of the leak was loose valve packing in the valves.  The valve packing was tightened and the leaking stopped.  Technicians attempted to clean up the spilled fuel, but the ground was frozen solid.  The surface of the spill was cleaned as much as possible.</w:t>
            </w:r>
          </w:p>
          <w:p w:rsidR="00D03653" w:rsidRPr="00D03653" w:rsidRDefault="00D03653" w:rsidP="00D03653">
            <w:pPr>
              <w:autoSpaceDE w:val="0"/>
              <w:autoSpaceDN w:val="0"/>
              <w:adjustRightInd w:val="0"/>
              <w:rPr>
                <w:sz w:val="20"/>
              </w:rPr>
            </w:pPr>
          </w:p>
          <w:p w:rsidR="00BC48BE" w:rsidRPr="00A81F6C" w:rsidRDefault="00D03653" w:rsidP="00D03653">
            <w:pPr>
              <w:autoSpaceDE w:val="0"/>
              <w:autoSpaceDN w:val="0"/>
              <w:adjustRightInd w:val="0"/>
              <w:rPr>
                <w:sz w:val="20"/>
              </w:rPr>
            </w:pPr>
            <w:r w:rsidRPr="00D03653">
              <w:rPr>
                <w:sz w:val="20"/>
              </w:rPr>
              <w:t>The remaining contaminated soil will be removed in the spring, once the soil thaws.</w:t>
            </w:r>
          </w:p>
        </w:tc>
        <w:tc>
          <w:tcPr>
            <w:tcW w:w="1435" w:type="dxa"/>
            <w:tcBorders>
              <w:top w:val="single" w:sz="4" w:space="0" w:color="auto"/>
              <w:left w:val="single" w:sz="4" w:space="0" w:color="auto"/>
              <w:bottom w:val="single" w:sz="4" w:space="0" w:color="auto"/>
              <w:right w:val="single" w:sz="4" w:space="0" w:color="auto"/>
            </w:tcBorders>
          </w:tcPr>
          <w:p w:rsidR="00BC48BE" w:rsidRPr="00A81F6C" w:rsidRDefault="00D03653" w:rsidP="007A11D2">
            <w:pPr>
              <w:autoSpaceDE w:val="0"/>
              <w:autoSpaceDN w:val="0"/>
              <w:adjustRightInd w:val="0"/>
              <w:rPr>
                <w:sz w:val="20"/>
              </w:rPr>
            </w:pPr>
            <w:r w:rsidRPr="00D03653">
              <w:rPr>
                <w:sz w:val="20"/>
              </w:rPr>
              <w:t xml:space="preserve">Summit, pipeline near </w:t>
            </w:r>
            <w:proofErr w:type="spellStart"/>
            <w:r w:rsidRPr="00D03653">
              <w:rPr>
                <w:sz w:val="20"/>
              </w:rPr>
              <w:t>pumphouse</w:t>
            </w:r>
            <w:proofErr w:type="spellEnd"/>
          </w:p>
        </w:tc>
      </w:tr>
      <w:tr w:rsidR="00D03653" w:rsidRPr="00231458" w:rsidTr="00BC48BE">
        <w:trPr>
          <w:cantSplit/>
          <w:jc w:val="center"/>
        </w:trPr>
        <w:tc>
          <w:tcPr>
            <w:tcW w:w="1436" w:type="dxa"/>
            <w:tcBorders>
              <w:top w:val="single" w:sz="4" w:space="0" w:color="auto"/>
              <w:left w:val="single" w:sz="4" w:space="0" w:color="auto"/>
              <w:bottom w:val="single" w:sz="4" w:space="0" w:color="auto"/>
              <w:right w:val="single" w:sz="4" w:space="0" w:color="auto"/>
            </w:tcBorders>
          </w:tcPr>
          <w:p w:rsidR="00D03653" w:rsidRDefault="00D03653" w:rsidP="00D03653">
            <w:pPr>
              <w:pStyle w:val="00Bodytext"/>
              <w:jc w:val="left"/>
              <w:rPr>
                <w:sz w:val="20"/>
                <w:lang w:val="en-US"/>
              </w:rPr>
            </w:pPr>
            <w:r>
              <w:rPr>
                <w:sz w:val="20"/>
                <w:lang w:val="en-US"/>
              </w:rPr>
              <w:t>03 Oct 2014</w:t>
            </w:r>
          </w:p>
          <w:p w:rsidR="00D03653" w:rsidRPr="00A81F6C" w:rsidRDefault="00D03653" w:rsidP="00D03653">
            <w:pPr>
              <w:pStyle w:val="00Bodytext"/>
              <w:jc w:val="left"/>
              <w:rPr>
                <w:sz w:val="20"/>
                <w:lang w:val="en-US"/>
              </w:rPr>
            </w:pPr>
            <w:r>
              <w:rPr>
                <w:sz w:val="20"/>
                <w:lang w:val="en-US"/>
              </w:rPr>
              <w:t>NT-NU Spill # 14-357</w:t>
            </w:r>
          </w:p>
        </w:tc>
        <w:tc>
          <w:tcPr>
            <w:tcW w:w="1349" w:type="dxa"/>
            <w:gridSpan w:val="2"/>
            <w:tcBorders>
              <w:top w:val="single" w:sz="4" w:space="0" w:color="auto"/>
              <w:left w:val="single" w:sz="4" w:space="0" w:color="auto"/>
              <w:bottom w:val="single" w:sz="4" w:space="0" w:color="auto"/>
              <w:right w:val="single" w:sz="4" w:space="0" w:color="auto"/>
            </w:tcBorders>
          </w:tcPr>
          <w:p w:rsidR="00D03653" w:rsidRPr="00A81F6C" w:rsidRDefault="00D03653" w:rsidP="00D03653">
            <w:pPr>
              <w:pStyle w:val="00Bodytext"/>
              <w:jc w:val="left"/>
              <w:rPr>
                <w:sz w:val="20"/>
                <w:lang w:val="en-US"/>
              </w:rPr>
            </w:pPr>
            <w:r>
              <w:rPr>
                <w:sz w:val="20"/>
                <w:lang w:val="en-US"/>
              </w:rPr>
              <w:t>Jet A1 fuel</w:t>
            </w:r>
          </w:p>
        </w:tc>
        <w:tc>
          <w:tcPr>
            <w:tcW w:w="1350" w:type="dxa"/>
            <w:tcBorders>
              <w:top w:val="single" w:sz="4" w:space="0" w:color="auto"/>
              <w:left w:val="single" w:sz="4" w:space="0" w:color="auto"/>
              <w:bottom w:val="single" w:sz="4" w:space="0" w:color="auto"/>
              <w:right w:val="single" w:sz="4" w:space="0" w:color="auto"/>
            </w:tcBorders>
          </w:tcPr>
          <w:p w:rsidR="00D03653" w:rsidRPr="00A81F6C" w:rsidRDefault="00D03653" w:rsidP="00D03653">
            <w:pPr>
              <w:pStyle w:val="00Bodytext"/>
              <w:jc w:val="left"/>
              <w:rPr>
                <w:sz w:val="20"/>
                <w:lang w:val="en-US"/>
              </w:rPr>
            </w:pPr>
            <w:r>
              <w:rPr>
                <w:sz w:val="20"/>
                <w:lang w:val="en-US"/>
              </w:rPr>
              <w:t xml:space="preserve">300 </w:t>
            </w:r>
            <w:proofErr w:type="spellStart"/>
            <w:r>
              <w:rPr>
                <w:sz w:val="20"/>
                <w:lang w:val="en-US"/>
              </w:rPr>
              <w:t>litres</w:t>
            </w:r>
            <w:proofErr w:type="spellEnd"/>
          </w:p>
        </w:tc>
        <w:tc>
          <w:tcPr>
            <w:tcW w:w="3780" w:type="dxa"/>
            <w:tcBorders>
              <w:top w:val="single" w:sz="4" w:space="0" w:color="auto"/>
              <w:left w:val="single" w:sz="4" w:space="0" w:color="auto"/>
              <w:bottom w:val="single" w:sz="4" w:space="0" w:color="auto"/>
              <w:right w:val="single" w:sz="4" w:space="0" w:color="auto"/>
            </w:tcBorders>
          </w:tcPr>
          <w:p w:rsidR="001F13B6" w:rsidRDefault="001F13B6" w:rsidP="001F13B6">
            <w:pPr>
              <w:autoSpaceDE w:val="0"/>
              <w:autoSpaceDN w:val="0"/>
              <w:adjustRightInd w:val="0"/>
              <w:rPr>
                <w:sz w:val="20"/>
              </w:rPr>
            </w:pPr>
            <w:r w:rsidRPr="001F13B6">
              <w:rPr>
                <w:sz w:val="20"/>
              </w:rPr>
              <w:t xml:space="preserve">On 03 October 2014 Bulk Fuel Technicians were on site and had completed the fuel transfer from the beach tanks to the summit tanks.  The technicians were draining the beach to summit line when the temporary hose connecting the </w:t>
            </w:r>
            <w:proofErr w:type="spellStart"/>
            <w:r w:rsidRPr="001F13B6">
              <w:rPr>
                <w:sz w:val="20"/>
              </w:rPr>
              <w:t>pumphouse</w:t>
            </w:r>
            <w:proofErr w:type="spellEnd"/>
            <w:r w:rsidRPr="001F13B6">
              <w:rPr>
                <w:sz w:val="20"/>
              </w:rPr>
              <w:t xml:space="preserve"> to the beach tanks </w:t>
            </w:r>
            <w:r>
              <w:rPr>
                <w:sz w:val="20"/>
              </w:rPr>
              <w:t>came</w:t>
            </w:r>
            <w:r w:rsidRPr="001F13B6">
              <w:rPr>
                <w:sz w:val="20"/>
              </w:rPr>
              <w:t xml:space="preserve"> apart. Valves were immediately closed, stopping the spill.  Much of the spill was contained in the port-a-berm that had been placed under the connection point, but fuel overfilled the berm.  Fuel contaminated snow and ice were placed in drums.  Fuel was soaked up using sorbents and the sorbents were also placed in drums.  It was determined that the temporary pipe came apart because the overfill protection in the tanks was jammed closed. </w:t>
            </w:r>
          </w:p>
          <w:p w:rsidR="001F13B6" w:rsidRPr="001F13B6" w:rsidRDefault="001F13B6" w:rsidP="001F13B6">
            <w:pPr>
              <w:autoSpaceDE w:val="0"/>
              <w:autoSpaceDN w:val="0"/>
              <w:adjustRightInd w:val="0"/>
              <w:rPr>
                <w:sz w:val="20"/>
              </w:rPr>
            </w:pPr>
          </w:p>
          <w:p w:rsidR="00D03653" w:rsidRPr="00A81F6C" w:rsidRDefault="001F13B6" w:rsidP="001F13B6">
            <w:pPr>
              <w:autoSpaceDE w:val="0"/>
              <w:autoSpaceDN w:val="0"/>
              <w:adjustRightInd w:val="0"/>
              <w:rPr>
                <w:sz w:val="20"/>
              </w:rPr>
            </w:pPr>
            <w:r w:rsidRPr="001F13B6">
              <w:rPr>
                <w:sz w:val="20"/>
              </w:rPr>
              <w:t>The remaining contaminated soil will be removed in the spring, once the soil thaws.</w:t>
            </w:r>
          </w:p>
        </w:tc>
        <w:tc>
          <w:tcPr>
            <w:tcW w:w="1435" w:type="dxa"/>
            <w:tcBorders>
              <w:top w:val="single" w:sz="4" w:space="0" w:color="auto"/>
              <w:left w:val="single" w:sz="4" w:space="0" w:color="auto"/>
              <w:bottom w:val="single" w:sz="4" w:space="0" w:color="auto"/>
              <w:right w:val="single" w:sz="4" w:space="0" w:color="auto"/>
            </w:tcBorders>
          </w:tcPr>
          <w:p w:rsidR="00D03653" w:rsidRPr="00A81F6C" w:rsidRDefault="00D03653" w:rsidP="00D03653">
            <w:pPr>
              <w:autoSpaceDE w:val="0"/>
              <w:autoSpaceDN w:val="0"/>
              <w:adjustRightInd w:val="0"/>
              <w:jc w:val="center"/>
              <w:rPr>
                <w:sz w:val="20"/>
              </w:rPr>
            </w:pPr>
            <w:r w:rsidRPr="00D03653">
              <w:rPr>
                <w:sz w:val="20"/>
              </w:rPr>
              <w:t>Next to beach pump house</w:t>
            </w:r>
          </w:p>
        </w:tc>
      </w:tr>
    </w:tbl>
    <w:p w:rsidR="00FD38E6" w:rsidRDefault="00BC48BE" w:rsidP="00BC48BE">
      <w:pPr>
        <w:pStyle w:val="Heading1"/>
      </w:pPr>
      <w:bookmarkStart w:id="26" w:name="_Toc413141695"/>
      <w:r>
        <w:t>Revisions to the Spill Contingency Plan</w:t>
      </w:r>
      <w:bookmarkEnd w:id="26"/>
    </w:p>
    <w:p w:rsidR="00D9413E" w:rsidRPr="00242049" w:rsidRDefault="00D03653" w:rsidP="00242049">
      <w:pPr>
        <w:pStyle w:val="CPDCBodyText"/>
      </w:pPr>
      <w:r w:rsidRPr="00242049">
        <w:t>The Spill Contingency Plan was revised. The table of fuel tanks (Appendix 8) was updated.</w:t>
      </w:r>
    </w:p>
    <w:p w:rsidR="00D9413E" w:rsidRDefault="00D9413E">
      <w:pPr>
        <w:rPr>
          <w:rFonts w:eastAsia="Calibri"/>
          <w:spacing w:val="-2"/>
          <w:sz w:val="22"/>
          <w:lang w:bidi="ar-SA"/>
        </w:rPr>
      </w:pPr>
      <w:r>
        <w:rPr>
          <w:lang w:bidi="ar-SA"/>
        </w:rPr>
        <w:br w:type="page"/>
      </w:r>
    </w:p>
    <w:p w:rsidR="00BC48BE" w:rsidRDefault="00BC48BE" w:rsidP="00BC48BE">
      <w:pPr>
        <w:pStyle w:val="Heading1"/>
      </w:pPr>
      <w:bookmarkStart w:id="27" w:name="_Toc413141696"/>
      <w:r>
        <w:lastRenderedPageBreak/>
        <w:t>Progressive reclamation work undertaken</w:t>
      </w:r>
      <w:bookmarkEnd w:id="27"/>
    </w:p>
    <w:p w:rsidR="00D03653" w:rsidRDefault="00D03653" w:rsidP="00075CC0">
      <w:pPr>
        <w:pStyle w:val="CPDCBodyText"/>
      </w:pPr>
      <w:r>
        <w:t>2014 was Year 8 of the remediation and monitoring of the January 2007 Jet A1 fuel spill (reported in the 2007 Annual Report).</w:t>
      </w:r>
    </w:p>
    <w:p w:rsidR="00C14C01" w:rsidRDefault="00D03653" w:rsidP="00075CC0">
      <w:pPr>
        <w:pStyle w:val="CPDCBodyText"/>
        <w:rPr>
          <w:rFonts w:ascii="Arial Bold" w:hAnsi="Arial Bold"/>
          <w:b/>
          <w:bCs/>
          <w:caps/>
          <w:kern w:val="32"/>
          <w:sz w:val="28"/>
        </w:rPr>
      </w:pPr>
      <w:r>
        <w:t xml:space="preserve">Bad weather prevented </w:t>
      </w:r>
      <w:proofErr w:type="spellStart"/>
      <w:r>
        <w:t>Stantec</w:t>
      </w:r>
      <w:proofErr w:type="spellEnd"/>
      <w:r>
        <w:t xml:space="preserve"> Consulting Limited from flying to the site in July to conduct </w:t>
      </w:r>
      <w:r w:rsidR="00242049">
        <w:t>a monitoring visit</w:t>
      </w:r>
      <w:r>
        <w:t>.</w:t>
      </w:r>
      <w:r w:rsidR="00D9413E">
        <w:t xml:space="preserve"> </w:t>
      </w:r>
    </w:p>
    <w:p w:rsidR="00C14C01" w:rsidRPr="001D1C42" w:rsidRDefault="00C14C01" w:rsidP="00C14C01">
      <w:pPr>
        <w:pStyle w:val="Heading1"/>
      </w:pPr>
      <w:bookmarkStart w:id="28" w:name="_Toc413141697"/>
      <w:r>
        <w:t>A</w:t>
      </w:r>
      <w:r w:rsidRPr="001D1C42">
        <w:t>cronyms</w:t>
      </w:r>
      <w:bookmarkEnd w:id="28"/>
    </w:p>
    <w:tbl>
      <w:tblPr>
        <w:tblW w:w="9360" w:type="dxa"/>
        <w:tblInd w:w="-5" w:type="dxa"/>
        <w:tblLook w:val="04A0" w:firstRow="1" w:lastRow="0" w:firstColumn="1" w:lastColumn="0" w:noHBand="0" w:noVBand="1"/>
      </w:tblPr>
      <w:tblGrid>
        <w:gridCol w:w="2250"/>
        <w:gridCol w:w="7110"/>
      </w:tblGrid>
      <w:tr w:rsidR="00C14C01" w:rsidRPr="00B52768" w:rsidTr="00C14C01">
        <w:trPr>
          <w:trHeight w:val="317"/>
          <w:tblHeader/>
        </w:trPr>
        <w:tc>
          <w:tcPr>
            <w:tcW w:w="225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C14C01" w:rsidRPr="00D9413E" w:rsidRDefault="00C14C01" w:rsidP="00C14C01">
            <w:pPr>
              <w:spacing w:before="20" w:after="20" w:line="276" w:lineRule="auto"/>
              <w:rPr>
                <w:b/>
                <w:bCs/>
                <w:iCs/>
                <w:color w:val="FFFFFF"/>
                <w:sz w:val="22"/>
                <w:szCs w:val="20"/>
                <w:lang w:bidi="ar-SA"/>
              </w:rPr>
            </w:pPr>
            <w:r w:rsidRPr="00D9413E">
              <w:rPr>
                <w:b/>
                <w:bCs/>
                <w:iCs/>
                <w:color w:val="FFFFFF"/>
                <w:sz w:val="22"/>
                <w:szCs w:val="20"/>
                <w:lang w:val="en-CA"/>
              </w:rPr>
              <w:t>Acronym</w:t>
            </w:r>
          </w:p>
        </w:tc>
        <w:tc>
          <w:tcPr>
            <w:tcW w:w="7110" w:type="dxa"/>
            <w:tcBorders>
              <w:top w:val="single" w:sz="4" w:space="0" w:color="auto"/>
              <w:left w:val="nil"/>
              <w:bottom w:val="single" w:sz="4" w:space="0" w:color="auto"/>
              <w:right w:val="single" w:sz="4" w:space="0" w:color="auto"/>
            </w:tcBorders>
            <w:shd w:val="clear" w:color="000000" w:fill="000000"/>
            <w:vAlign w:val="center"/>
            <w:hideMark/>
          </w:tcPr>
          <w:p w:rsidR="00C14C01" w:rsidRPr="00D9413E" w:rsidRDefault="00C14C01" w:rsidP="00C14C01">
            <w:pPr>
              <w:spacing w:before="20" w:after="20" w:line="276" w:lineRule="auto"/>
              <w:rPr>
                <w:b/>
                <w:bCs/>
                <w:iCs/>
                <w:color w:val="FFFFFF"/>
                <w:sz w:val="22"/>
                <w:szCs w:val="20"/>
              </w:rPr>
            </w:pPr>
            <w:r w:rsidRPr="00D9413E">
              <w:rPr>
                <w:b/>
                <w:bCs/>
                <w:iCs/>
                <w:color w:val="FFFFFF"/>
                <w:sz w:val="22"/>
                <w:szCs w:val="20"/>
                <w:lang w:val="en-CA"/>
              </w:rPr>
              <w:t>Definition</w:t>
            </w:r>
          </w:p>
        </w:tc>
      </w:tr>
      <w:tr w:rsidR="00C14C01" w:rsidRPr="00B52768" w:rsidTr="00AE1336">
        <w:trPr>
          <w:trHeight w:val="317"/>
        </w:trPr>
        <w:tc>
          <w:tcPr>
            <w:tcW w:w="2250" w:type="dxa"/>
            <w:tcBorders>
              <w:top w:val="nil"/>
              <w:left w:val="single" w:sz="4" w:space="0" w:color="auto"/>
              <w:bottom w:val="single" w:sz="4" w:space="0" w:color="auto"/>
              <w:right w:val="single" w:sz="4" w:space="0" w:color="auto"/>
            </w:tcBorders>
            <w:shd w:val="clear" w:color="auto" w:fill="auto"/>
            <w:vAlign w:val="center"/>
          </w:tcPr>
          <w:p w:rsidR="00C14C01" w:rsidRPr="00B52768" w:rsidRDefault="00AE1336" w:rsidP="00C14C01">
            <w:pPr>
              <w:spacing w:before="20" w:after="20" w:line="276" w:lineRule="auto"/>
              <w:rPr>
                <w:color w:val="000000"/>
                <w:sz w:val="20"/>
                <w:szCs w:val="20"/>
              </w:rPr>
            </w:pPr>
            <w:r>
              <w:rPr>
                <w:color w:val="000000"/>
                <w:sz w:val="20"/>
                <w:szCs w:val="20"/>
              </w:rPr>
              <w:t>CC&amp;C</w:t>
            </w:r>
          </w:p>
        </w:tc>
        <w:tc>
          <w:tcPr>
            <w:tcW w:w="7110" w:type="dxa"/>
            <w:tcBorders>
              <w:top w:val="nil"/>
              <w:left w:val="nil"/>
              <w:bottom w:val="single" w:sz="4" w:space="0" w:color="auto"/>
              <w:right w:val="single" w:sz="4" w:space="0" w:color="auto"/>
            </w:tcBorders>
            <w:shd w:val="clear" w:color="auto" w:fill="auto"/>
            <w:vAlign w:val="center"/>
          </w:tcPr>
          <w:p w:rsidR="00C14C01" w:rsidRPr="00B52768" w:rsidRDefault="00AE1336" w:rsidP="00C14C01">
            <w:pPr>
              <w:spacing w:before="20" w:after="20" w:line="276" w:lineRule="auto"/>
              <w:rPr>
                <w:color w:val="000000"/>
                <w:sz w:val="20"/>
                <w:szCs w:val="20"/>
              </w:rPr>
            </w:pPr>
            <w:r>
              <w:rPr>
                <w:color w:val="000000"/>
                <w:sz w:val="20"/>
                <w:szCs w:val="20"/>
              </w:rPr>
              <w:t>Care, Custody, and Control</w:t>
            </w:r>
          </w:p>
        </w:tc>
      </w:tr>
      <w:tr w:rsidR="00AE1336" w:rsidRPr="00B52768" w:rsidTr="00AE1336">
        <w:trPr>
          <w:trHeight w:val="317"/>
        </w:trPr>
        <w:tc>
          <w:tcPr>
            <w:tcW w:w="2250" w:type="dxa"/>
            <w:tcBorders>
              <w:top w:val="nil"/>
              <w:left w:val="single" w:sz="4" w:space="0" w:color="auto"/>
              <w:bottom w:val="single" w:sz="4" w:space="0" w:color="auto"/>
              <w:right w:val="single" w:sz="4" w:space="0" w:color="auto"/>
            </w:tcBorders>
            <w:shd w:val="clear" w:color="auto" w:fill="auto"/>
            <w:vAlign w:val="center"/>
          </w:tcPr>
          <w:p w:rsidR="00AE1336" w:rsidRDefault="00AE1336" w:rsidP="00C14C01">
            <w:pPr>
              <w:spacing w:before="20" w:after="20" w:line="276" w:lineRule="auto"/>
              <w:rPr>
                <w:color w:val="000000"/>
                <w:sz w:val="20"/>
                <w:szCs w:val="20"/>
              </w:rPr>
            </w:pPr>
            <w:r>
              <w:rPr>
                <w:color w:val="000000"/>
                <w:sz w:val="20"/>
                <w:szCs w:val="20"/>
              </w:rPr>
              <w:t>DEG</w:t>
            </w:r>
          </w:p>
        </w:tc>
        <w:tc>
          <w:tcPr>
            <w:tcW w:w="7110" w:type="dxa"/>
            <w:tcBorders>
              <w:top w:val="nil"/>
              <w:left w:val="nil"/>
              <w:bottom w:val="single" w:sz="4" w:space="0" w:color="auto"/>
              <w:right w:val="single" w:sz="4" w:space="0" w:color="auto"/>
            </w:tcBorders>
            <w:shd w:val="clear" w:color="auto" w:fill="auto"/>
            <w:vAlign w:val="center"/>
          </w:tcPr>
          <w:p w:rsidR="00AE1336" w:rsidRDefault="00AE1336" w:rsidP="00C14C01">
            <w:pPr>
              <w:spacing w:before="20" w:after="20" w:line="276" w:lineRule="auto"/>
              <w:rPr>
                <w:color w:val="000000"/>
                <w:sz w:val="20"/>
                <w:szCs w:val="20"/>
              </w:rPr>
            </w:pPr>
            <w:r>
              <w:rPr>
                <w:color w:val="000000"/>
                <w:sz w:val="20"/>
                <w:szCs w:val="20"/>
              </w:rPr>
              <w:t>Diesel Engine Generator</w:t>
            </w:r>
          </w:p>
        </w:tc>
      </w:tr>
      <w:tr w:rsidR="00C14C01"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DND</w:t>
            </w:r>
          </w:p>
        </w:tc>
        <w:tc>
          <w:tcPr>
            <w:tcW w:w="7110" w:type="dxa"/>
            <w:tcBorders>
              <w:top w:val="nil"/>
              <w:left w:val="nil"/>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 xml:space="preserve">Department of National </w:t>
            </w:r>
            <w:proofErr w:type="spellStart"/>
            <w:r w:rsidRPr="00B52768">
              <w:rPr>
                <w:color w:val="000000"/>
                <w:sz w:val="20"/>
                <w:szCs w:val="20"/>
              </w:rPr>
              <w:t>Defence</w:t>
            </w:r>
            <w:proofErr w:type="spellEnd"/>
          </w:p>
        </w:tc>
      </w:tr>
      <w:tr w:rsidR="00AE1336"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tcPr>
          <w:p w:rsidR="00AE1336" w:rsidRPr="00B52768" w:rsidRDefault="00AE1336" w:rsidP="00C14C01">
            <w:pPr>
              <w:spacing w:before="20" w:after="20" w:line="276" w:lineRule="auto"/>
              <w:rPr>
                <w:color w:val="000000"/>
                <w:sz w:val="20"/>
                <w:szCs w:val="20"/>
              </w:rPr>
            </w:pPr>
            <w:r>
              <w:rPr>
                <w:color w:val="000000"/>
                <w:sz w:val="20"/>
                <w:szCs w:val="20"/>
              </w:rPr>
              <w:t>NWB</w:t>
            </w:r>
          </w:p>
        </w:tc>
        <w:tc>
          <w:tcPr>
            <w:tcW w:w="7110" w:type="dxa"/>
            <w:tcBorders>
              <w:top w:val="nil"/>
              <w:left w:val="nil"/>
              <w:bottom w:val="single" w:sz="4" w:space="0" w:color="auto"/>
              <w:right w:val="single" w:sz="4" w:space="0" w:color="auto"/>
            </w:tcBorders>
            <w:shd w:val="clear" w:color="auto" w:fill="auto"/>
            <w:vAlign w:val="center"/>
          </w:tcPr>
          <w:p w:rsidR="00AE1336" w:rsidRPr="00B52768" w:rsidRDefault="00AE1336" w:rsidP="00C14C01">
            <w:pPr>
              <w:spacing w:before="20" w:after="20" w:line="276" w:lineRule="auto"/>
              <w:rPr>
                <w:color w:val="000000"/>
                <w:sz w:val="20"/>
                <w:szCs w:val="20"/>
              </w:rPr>
            </w:pPr>
            <w:r>
              <w:rPr>
                <w:color w:val="000000"/>
                <w:sz w:val="20"/>
                <w:szCs w:val="20"/>
              </w:rPr>
              <w:t>Nunavut Water Board</w:t>
            </w:r>
          </w:p>
        </w:tc>
      </w:tr>
      <w:tr w:rsidR="00C14C01"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NWS</w:t>
            </w:r>
          </w:p>
        </w:tc>
        <w:tc>
          <w:tcPr>
            <w:tcW w:w="7110" w:type="dxa"/>
            <w:tcBorders>
              <w:top w:val="nil"/>
              <w:left w:val="nil"/>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North Warning System</w:t>
            </w:r>
          </w:p>
        </w:tc>
      </w:tr>
      <w:tr w:rsidR="00C14C01"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NWSO</w:t>
            </w:r>
          </w:p>
        </w:tc>
        <w:tc>
          <w:tcPr>
            <w:tcW w:w="7110" w:type="dxa"/>
            <w:tcBorders>
              <w:top w:val="nil"/>
              <w:left w:val="nil"/>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North Warning System Office</w:t>
            </w:r>
          </w:p>
        </w:tc>
      </w:tr>
      <w:tr w:rsidR="00C14C01"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O&amp;M</w:t>
            </w:r>
          </w:p>
        </w:tc>
        <w:tc>
          <w:tcPr>
            <w:tcW w:w="7110" w:type="dxa"/>
            <w:tcBorders>
              <w:top w:val="nil"/>
              <w:left w:val="nil"/>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Operations and Maintenance</w:t>
            </w:r>
          </w:p>
        </w:tc>
      </w:tr>
      <w:tr w:rsidR="00AE1336"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tcPr>
          <w:p w:rsidR="00AE1336" w:rsidRPr="00B52768" w:rsidRDefault="00AE1336" w:rsidP="00C14C01">
            <w:pPr>
              <w:spacing w:before="20" w:after="20" w:line="276" w:lineRule="auto"/>
              <w:rPr>
                <w:color w:val="000000"/>
                <w:sz w:val="20"/>
                <w:szCs w:val="20"/>
              </w:rPr>
            </w:pPr>
            <w:r>
              <w:rPr>
                <w:color w:val="000000"/>
                <w:sz w:val="20"/>
                <w:szCs w:val="20"/>
              </w:rPr>
              <w:t>PCB</w:t>
            </w:r>
          </w:p>
        </w:tc>
        <w:tc>
          <w:tcPr>
            <w:tcW w:w="7110" w:type="dxa"/>
            <w:tcBorders>
              <w:top w:val="nil"/>
              <w:left w:val="nil"/>
              <w:bottom w:val="single" w:sz="4" w:space="0" w:color="auto"/>
              <w:right w:val="single" w:sz="4" w:space="0" w:color="auto"/>
            </w:tcBorders>
            <w:shd w:val="clear" w:color="auto" w:fill="auto"/>
            <w:vAlign w:val="center"/>
          </w:tcPr>
          <w:p w:rsidR="00AE1336" w:rsidRPr="00B52768" w:rsidRDefault="00AE1336" w:rsidP="00C14C01">
            <w:pPr>
              <w:spacing w:before="20" w:after="20" w:line="276" w:lineRule="auto"/>
              <w:rPr>
                <w:color w:val="000000"/>
                <w:sz w:val="20"/>
                <w:szCs w:val="20"/>
              </w:rPr>
            </w:pPr>
            <w:r>
              <w:rPr>
                <w:color w:val="000000"/>
                <w:sz w:val="20"/>
                <w:szCs w:val="20"/>
              </w:rPr>
              <w:t>Polychlorinated Biphenyl</w:t>
            </w:r>
          </w:p>
        </w:tc>
      </w:tr>
      <w:tr w:rsidR="00C14C01"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RCL</w:t>
            </w:r>
          </w:p>
        </w:tc>
        <w:tc>
          <w:tcPr>
            <w:tcW w:w="7110" w:type="dxa"/>
            <w:tcBorders>
              <w:top w:val="nil"/>
              <w:left w:val="nil"/>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Raytheon Canada Limited</w:t>
            </w:r>
          </w:p>
        </w:tc>
      </w:tr>
      <w:tr w:rsidR="00C14C01" w:rsidRPr="00B52768" w:rsidTr="00C14C01">
        <w:trPr>
          <w:trHeight w:val="31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TDGR</w:t>
            </w:r>
          </w:p>
        </w:tc>
        <w:tc>
          <w:tcPr>
            <w:tcW w:w="7110" w:type="dxa"/>
            <w:tcBorders>
              <w:top w:val="nil"/>
              <w:left w:val="nil"/>
              <w:bottom w:val="single" w:sz="4" w:space="0" w:color="auto"/>
              <w:right w:val="single" w:sz="4" w:space="0" w:color="auto"/>
            </w:tcBorders>
            <w:shd w:val="clear" w:color="auto" w:fill="auto"/>
            <w:vAlign w:val="center"/>
            <w:hideMark/>
          </w:tcPr>
          <w:p w:rsidR="00C14C01" w:rsidRPr="00B52768" w:rsidRDefault="00C14C01" w:rsidP="00C14C01">
            <w:pPr>
              <w:spacing w:before="20" w:after="20" w:line="276" w:lineRule="auto"/>
              <w:rPr>
                <w:color w:val="000000"/>
                <w:sz w:val="20"/>
                <w:szCs w:val="20"/>
              </w:rPr>
            </w:pPr>
            <w:r w:rsidRPr="00B52768">
              <w:rPr>
                <w:color w:val="000000"/>
                <w:sz w:val="20"/>
                <w:szCs w:val="20"/>
              </w:rPr>
              <w:t>Transportation of Dangerous Goods Regulation</w:t>
            </w:r>
            <w:r w:rsidR="00D9413E">
              <w:rPr>
                <w:color w:val="000000"/>
                <w:sz w:val="20"/>
                <w:szCs w:val="20"/>
              </w:rPr>
              <w:t>s</w:t>
            </w:r>
          </w:p>
        </w:tc>
      </w:tr>
    </w:tbl>
    <w:p w:rsidR="00C14C01" w:rsidRDefault="00C14C01" w:rsidP="00BC48BE">
      <w:pPr>
        <w:pStyle w:val="00Bodytext"/>
      </w:pPr>
    </w:p>
    <w:p w:rsidR="00BC48BE" w:rsidRDefault="00BC48BE">
      <w:pPr>
        <w:rPr>
          <w:lang w:val="en-CA" w:bidi="ar-SA"/>
        </w:rPr>
      </w:pPr>
      <w:r>
        <w:br w:type="page"/>
      </w:r>
    </w:p>
    <w:p w:rsidR="00BC48BE" w:rsidRDefault="00BC48BE" w:rsidP="00BC48BE">
      <w:pPr>
        <w:pStyle w:val="Heading1"/>
        <w:numPr>
          <w:ilvl w:val="0"/>
          <w:numId w:val="0"/>
        </w:numPr>
        <w:ind w:left="720" w:hanging="720"/>
      </w:pPr>
      <w:bookmarkStart w:id="29" w:name="_Toc413141698"/>
      <w:r>
        <w:lastRenderedPageBreak/>
        <w:t xml:space="preserve">Annex A – </w:t>
      </w:r>
      <w:r w:rsidR="00D9413E">
        <w:rPr>
          <w:b w:val="0"/>
          <w:bCs w:val="0"/>
        </w:rPr>
        <w:t>Hazardous W</w:t>
      </w:r>
      <w:r>
        <w:rPr>
          <w:b w:val="0"/>
          <w:bCs w:val="0"/>
        </w:rPr>
        <w:t xml:space="preserve">aste and </w:t>
      </w:r>
      <w:r w:rsidR="00D9413E">
        <w:rPr>
          <w:b w:val="0"/>
          <w:bCs w:val="0"/>
        </w:rPr>
        <w:t>W</w:t>
      </w:r>
      <w:r>
        <w:rPr>
          <w:b w:val="0"/>
          <w:bCs w:val="0"/>
        </w:rPr>
        <w:t xml:space="preserve">aste </w:t>
      </w:r>
      <w:r w:rsidR="00D9413E">
        <w:rPr>
          <w:b w:val="0"/>
          <w:bCs w:val="0"/>
        </w:rPr>
        <w:t>O</w:t>
      </w:r>
      <w:r>
        <w:rPr>
          <w:b w:val="0"/>
          <w:bCs w:val="0"/>
        </w:rPr>
        <w:t xml:space="preserve">il </w:t>
      </w:r>
      <w:r w:rsidR="00D9413E">
        <w:rPr>
          <w:b w:val="0"/>
          <w:bCs w:val="0"/>
        </w:rPr>
        <w:t xml:space="preserve">Disposal </w:t>
      </w:r>
      <w:r>
        <w:rPr>
          <w:b w:val="0"/>
          <w:bCs w:val="0"/>
        </w:rPr>
        <w:t>in 2014</w:t>
      </w:r>
      <w:bookmarkEnd w:id="29"/>
    </w:p>
    <w:p w:rsidR="00BC48BE" w:rsidRDefault="00BC48BE" w:rsidP="00D9413E">
      <w:pPr>
        <w:pStyle w:val="CPDCBodyText"/>
      </w:pPr>
      <w:r>
        <w:t xml:space="preserve">This annex has been left blank as no hazardous waste or waste oil </w:t>
      </w:r>
      <w:proofErr w:type="gramStart"/>
      <w:r>
        <w:t>were</w:t>
      </w:r>
      <w:proofErr w:type="gramEnd"/>
      <w:r>
        <w:t xml:space="preserve"> disposed of in 2014. Therefore there are no shipping documents for Annex A.</w:t>
      </w:r>
    </w:p>
    <w:p w:rsidR="00743751" w:rsidRDefault="00743751">
      <w:pPr>
        <w:rPr>
          <w:rFonts w:ascii="Arial Bold" w:hAnsi="Arial Bold"/>
          <w:b/>
          <w:bCs/>
          <w:caps/>
          <w:kern w:val="32"/>
          <w:sz w:val="28"/>
          <w:lang w:val="en-CA" w:bidi="ar-SA"/>
        </w:rPr>
      </w:pPr>
      <w:r>
        <w:br w:type="page"/>
      </w:r>
    </w:p>
    <w:p w:rsidR="001F13B6" w:rsidRDefault="00D9413E" w:rsidP="001F13B6">
      <w:pPr>
        <w:pStyle w:val="Heading1"/>
        <w:numPr>
          <w:ilvl w:val="0"/>
          <w:numId w:val="0"/>
        </w:numPr>
        <w:ind w:left="720" w:hanging="720"/>
      </w:pPr>
      <w:bookmarkStart w:id="30" w:name="_Toc413141699"/>
      <w:r>
        <w:lastRenderedPageBreak/>
        <w:t>Annex B -</w:t>
      </w:r>
      <w:r w:rsidR="001F13B6">
        <w:t xml:space="preserve"> BAF-3 </w:t>
      </w:r>
      <w:r>
        <w:t xml:space="preserve">- </w:t>
      </w:r>
      <w:r w:rsidR="001F13B6">
        <w:t>Location of Landfill with Co-ordinates</w:t>
      </w:r>
      <w:bookmarkEnd w:id="30"/>
    </w:p>
    <w:p w:rsidR="001F13B6" w:rsidRDefault="001F13B6" w:rsidP="003C4FF6">
      <w:r>
        <w:rPr>
          <w:noProof/>
          <w:lang w:bidi="ar-SA"/>
        </w:rPr>
        <mc:AlternateContent>
          <mc:Choice Requires="wps">
            <w:drawing>
              <wp:anchor distT="0" distB="0" distL="114300" distR="114300" simplePos="0" relativeHeight="251667456" behindDoc="0" locked="0" layoutInCell="1" allowOverlap="1" wp14:anchorId="491B5B5E" wp14:editId="72EA25F9">
                <wp:simplePos x="0" y="0"/>
                <wp:positionH relativeFrom="column">
                  <wp:posOffset>714374</wp:posOffset>
                </wp:positionH>
                <wp:positionV relativeFrom="paragraph">
                  <wp:posOffset>1033781</wp:posOffset>
                </wp:positionV>
                <wp:extent cx="45719" cy="585470"/>
                <wp:effectExtent l="76200" t="0" r="50165" b="62230"/>
                <wp:wrapNone/>
                <wp:docPr id="14" name="Straight Arrow Connector 14"/>
                <wp:cNvGraphicFramePr/>
                <a:graphic xmlns:a="http://schemas.openxmlformats.org/drawingml/2006/main">
                  <a:graphicData uri="http://schemas.microsoft.com/office/word/2010/wordprocessingShape">
                    <wps:wsp>
                      <wps:cNvCnPr/>
                      <wps:spPr>
                        <a:xfrm flipH="1">
                          <a:off x="0" y="0"/>
                          <a:ext cx="45719" cy="5854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coordsize="21600,21600" filled="f" id="_x0000_t32" o:oned="t" o:spt="32" path="m,l21600,21600e" w14:anchorId="7F55A0CA">
                <v:path arrowok="t" fillok="f" o:connecttype="none"/>
                <o:lock shapetype="t" v:ext="edit"/>
              </v:shapetype>
              <v:shape id="Straight Arrow Connector 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" o:spid="_x0000_s1026" strokecolor="black [3213]" style="position:absolute;margin-left:56.25pt;margin-top:81.4pt;width:3.6pt;height:46.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type="#_x0000_t32">
                <v:stroke endarrow="block"/>
              </v:shape>
            </w:pict>
          </mc:Fallback>
        </mc:AlternateContent>
      </w:r>
      <w:r>
        <w:rPr>
          <w:noProof/>
          <w:lang w:bidi="ar-SA"/>
        </w:rPr>
        <mc:AlternateContent>
          <mc:Choice Requires="wps">
            <w:drawing>
              <wp:anchor distT="0" distB="0" distL="114300" distR="114300" simplePos="0" relativeHeight="251666432" behindDoc="0" locked="0" layoutInCell="1" allowOverlap="1" wp14:anchorId="15FD9E71" wp14:editId="240E7F0D">
                <wp:simplePos x="0" y="0"/>
                <wp:positionH relativeFrom="column">
                  <wp:posOffset>371475</wp:posOffset>
                </wp:positionH>
                <wp:positionV relativeFrom="paragraph">
                  <wp:posOffset>266700</wp:posOffset>
                </wp:positionV>
                <wp:extent cx="1993900" cy="767296"/>
                <wp:effectExtent l="0" t="0" r="25400" b="13970"/>
                <wp:wrapNone/>
                <wp:docPr id="13" name="Text Box 13"/>
                <wp:cNvGraphicFramePr/>
                <a:graphic xmlns:a="http://schemas.openxmlformats.org/drawingml/2006/main">
                  <a:graphicData uri="http://schemas.microsoft.com/office/word/2010/wordprocessingShape">
                    <wps:wsp>
                      <wps:cNvSpPr txBox="1"/>
                      <wps:spPr>
                        <a:xfrm>
                          <a:off x="0" y="0"/>
                          <a:ext cx="1993900" cy="767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5CC0" w:rsidRDefault="00075CC0" w:rsidP="001F13B6">
                            <w:pPr>
                              <w:pStyle w:val="00Bodytext"/>
                              <w:jc w:val="left"/>
                            </w:pPr>
                            <w:r>
                              <w:t xml:space="preserve">Coordinates of Landfill Location: </w:t>
                            </w:r>
                            <w:r>
                              <w:br/>
                              <w:t xml:space="preserve">63° 20’ 30.00”N, </w:t>
                            </w:r>
                            <w:r>
                              <w:br/>
                              <w:t>64° 10’ 02.00”W</w:t>
                            </w:r>
                          </w:p>
                          <w:p w:rsidR="00075CC0" w:rsidRDefault="00075CC0" w:rsidP="001F1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coordsize="21600,21600" id="_x0000_t202" o:spt="202" path="m,l,21600r21600,l21600,xe" w14:anchorId="15FD9E71">
                <v:stroke joinstyle="miter"/>
                <v:path gradientshapeok="t" o:connecttype="rect"/>
              </v:shapetype>
              <v:shape fillcolor="white [3201]" id="Text Box 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" o:spid="_x0000_s1026" strokeweight=".5pt" style="position:absolute;margin-left:29.25pt;margin-top:21pt;width:157pt;height:6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rsidP="001F13B6" w:rsidR="00075CC0" w:rsidRDefault="00075CC0">
                      <w:pPr>
                        <w:pStyle w:val="00Bodytext"/>
                        <w:jc w:val="left"/>
                      </w:pPr>
                      <w:r>
                        <w:t xml:space="preserve">Coordinates of Landfill Location: </w:t>
                      </w:r>
                      <w:r>
                        <w:br/>
                        <w:t xml:space="preserve">63° 20’ 30.00”N, </w:t>
                      </w:r>
                      <w:r>
                        <w:br/>
                        <w:t>64° 10’ 02.00”W</w:t>
                      </w:r>
                    </w:p>
                    <w:p w:rsidP="001F13B6" w:rsidR="00075CC0" w:rsidRDefault="00075CC0"/>
                  </w:txbxContent>
                </v:textbox>
              </v:shape>
            </w:pict>
          </mc:Fallback>
        </mc:AlternateContent>
      </w:r>
      <w:r>
        <w:rPr>
          <w:noProof/>
          <w:lang w:bidi="ar-SA"/>
        </w:rPr>
        <w:drawing>
          <wp:inline distT="0" distB="0" distL="0" distR="0" wp14:anchorId="784EEDE7" wp14:editId="3F3117EB">
            <wp:extent cx="5943600" cy="4381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381500"/>
                    </a:xfrm>
                    <a:prstGeom prst="rect">
                      <a:avLst/>
                    </a:prstGeom>
                  </pic:spPr>
                </pic:pic>
              </a:graphicData>
            </a:graphic>
          </wp:inline>
        </w:drawing>
      </w:r>
    </w:p>
    <w:p w:rsidR="001F13B6" w:rsidRDefault="001F13B6" w:rsidP="00D9413E">
      <w:pPr>
        <w:pStyle w:val="CPDCBodyText"/>
      </w:pPr>
      <w:r>
        <w:t>Coordinates of Landfill Location: 63° 20’ 30.00”N, 64° 10’ 02.00”W</w:t>
      </w:r>
    </w:p>
    <w:p w:rsidR="001F13B6" w:rsidRDefault="001F13B6" w:rsidP="001F13B6">
      <w:pPr>
        <w:pStyle w:val="Heading1"/>
        <w:numPr>
          <w:ilvl w:val="0"/>
          <w:numId w:val="0"/>
        </w:numPr>
        <w:ind w:left="720" w:hanging="720"/>
      </w:pPr>
      <w:r>
        <w:br w:type="page"/>
      </w:r>
    </w:p>
    <w:p w:rsidR="00BC48BE" w:rsidRDefault="003C4FF6" w:rsidP="00BC48BE">
      <w:pPr>
        <w:pStyle w:val="Heading1"/>
        <w:numPr>
          <w:ilvl w:val="0"/>
          <w:numId w:val="0"/>
        </w:numPr>
        <w:ind w:left="720" w:hanging="720"/>
      </w:pPr>
      <w:bookmarkStart w:id="31" w:name="_Toc413141700"/>
      <w:r>
        <w:lastRenderedPageBreak/>
        <w:t>Annex C</w:t>
      </w:r>
      <w:r w:rsidR="00BC48BE">
        <w:t xml:space="preserve"> </w:t>
      </w:r>
      <w:r w:rsidR="00D9413E">
        <w:t>-</w:t>
      </w:r>
      <w:r w:rsidR="00BC48BE">
        <w:t xml:space="preserve"> </w:t>
      </w:r>
      <w:r w:rsidR="00621D43">
        <w:rPr>
          <w:b w:val="0"/>
          <w:bCs w:val="0"/>
        </w:rPr>
        <w:t>BAF-3</w:t>
      </w:r>
      <w:r w:rsidR="00495D86">
        <w:rPr>
          <w:b w:val="0"/>
          <w:bCs w:val="0"/>
        </w:rPr>
        <w:t xml:space="preserve"> </w:t>
      </w:r>
      <w:r w:rsidR="00D9413E">
        <w:rPr>
          <w:b w:val="0"/>
          <w:bCs w:val="0"/>
        </w:rPr>
        <w:t>-</w:t>
      </w:r>
      <w:r w:rsidR="00495D86">
        <w:rPr>
          <w:b w:val="0"/>
          <w:bCs w:val="0"/>
        </w:rPr>
        <w:t xml:space="preserve"> </w:t>
      </w:r>
      <w:r w:rsidR="005973D4">
        <w:rPr>
          <w:b w:val="0"/>
          <w:bCs w:val="0"/>
        </w:rPr>
        <w:t>Sewage Outfall Location (</w:t>
      </w:r>
      <w:r w:rsidR="00621D43">
        <w:rPr>
          <w:b w:val="0"/>
          <w:bCs w:val="0"/>
        </w:rPr>
        <w:t>BAF-2</w:t>
      </w:r>
      <w:r w:rsidR="005973D4">
        <w:rPr>
          <w:b w:val="0"/>
          <w:bCs w:val="0"/>
        </w:rPr>
        <w:t xml:space="preserve">) </w:t>
      </w:r>
      <w:r w:rsidR="001D4DA1">
        <w:rPr>
          <w:b w:val="0"/>
          <w:bCs w:val="0"/>
        </w:rPr>
        <w:t>with</w:t>
      </w:r>
      <w:r w:rsidR="005973D4">
        <w:rPr>
          <w:b w:val="0"/>
          <w:bCs w:val="0"/>
        </w:rPr>
        <w:br/>
      </w:r>
      <w:r w:rsidR="00A81F6C">
        <w:rPr>
          <w:b w:val="0"/>
          <w:bCs w:val="0"/>
        </w:rPr>
        <w:t>Co-ordinates</w:t>
      </w:r>
      <w:bookmarkEnd w:id="31"/>
    </w:p>
    <w:p w:rsidR="004E7FFA" w:rsidRDefault="003C4FF6">
      <w:pPr>
        <w:rPr>
          <w:lang w:val="en-CA" w:bidi="ar-SA"/>
        </w:rPr>
      </w:pPr>
      <w:r>
        <w:rPr>
          <w:noProof/>
          <w:lang w:bidi="ar-SA"/>
        </w:rPr>
        <mc:AlternateContent>
          <mc:Choice Requires="wps">
            <w:drawing>
              <wp:anchor distT="0" distB="0" distL="114300" distR="114300" simplePos="0" relativeHeight="251668480" behindDoc="0" locked="0" layoutInCell="1" allowOverlap="1" wp14:anchorId="4340A0F0" wp14:editId="0C8A4DFF">
                <wp:simplePos x="0" y="0"/>
                <wp:positionH relativeFrom="column">
                  <wp:posOffset>3248025</wp:posOffset>
                </wp:positionH>
                <wp:positionV relativeFrom="paragraph">
                  <wp:posOffset>3594100</wp:posOffset>
                </wp:positionV>
                <wp:extent cx="9525" cy="981075"/>
                <wp:effectExtent l="38100" t="38100" r="66675" b="28575"/>
                <wp:wrapNone/>
                <wp:docPr id="18" name="Straight Arrow Connector 18"/>
                <wp:cNvGraphicFramePr/>
                <a:graphic xmlns:a="http://schemas.openxmlformats.org/drawingml/2006/main">
                  <a:graphicData uri="http://schemas.microsoft.com/office/word/2010/wordprocessingShape">
                    <wps:wsp>
                      <wps:cNvCnPr/>
                      <wps:spPr>
                        <a:xfrm flipV="1">
                          <a:off x="0" y="0"/>
                          <a:ext cx="9525" cy="981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id="Straight Arrow Connector 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" o:spid="_x0000_s1026" strokecolor="black [3213]" style="position:absolute;margin-left:255.75pt;margin-top:283pt;width:.75pt;height:77.25pt;flip:y;z-index:251668480;visibility:visible;mso-wrap-style:square;mso-wrap-distance-left:9pt;mso-wrap-distance-top:0;mso-wrap-distance-right:9pt;mso-wrap-distance-bottom:0;mso-position-horizontal:absolute;mso-position-horizontal-relative:text;mso-position-vertical:absolute;mso-position-vertical-relative:text" type="#_x0000_t32" w14:anchorId="733AA945">
                <v:stroke endarrow="block"/>
              </v:shape>
            </w:pict>
          </mc:Fallback>
        </mc:AlternateContent>
      </w:r>
      <w:r w:rsidR="005973D4">
        <w:rPr>
          <w:noProof/>
          <w:lang w:bidi="ar-SA"/>
        </w:rPr>
        <mc:AlternateContent>
          <mc:Choice Requires="wps">
            <w:drawing>
              <wp:anchor distT="0" distB="0" distL="114300" distR="114300" simplePos="0" relativeHeight="251664384" behindDoc="0" locked="0" layoutInCell="1" allowOverlap="1" wp14:anchorId="1AEC2058" wp14:editId="32C0E3A6">
                <wp:simplePos x="0" y="0"/>
                <wp:positionH relativeFrom="column">
                  <wp:posOffset>2971800</wp:posOffset>
                </wp:positionH>
                <wp:positionV relativeFrom="paragraph">
                  <wp:posOffset>4575175</wp:posOffset>
                </wp:positionV>
                <wp:extent cx="1993900" cy="767296"/>
                <wp:effectExtent l="0" t="0" r="25400" b="13970"/>
                <wp:wrapNone/>
                <wp:docPr id="6" name="Text Box 6"/>
                <wp:cNvGraphicFramePr/>
                <a:graphic xmlns:a="http://schemas.openxmlformats.org/drawingml/2006/main">
                  <a:graphicData uri="http://schemas.microsoft.com/office/word/2010/wordprocessingShape">
                    <wps:wsp>
                      <wps:cNvSpPr txBox="1"/>
                      <wps:spPr>
                        <a:xfrm>
                          <a:off x="0" y="0"/>
                          <a:ext cx="1993900" cy="767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5CC0" w:rsidRDefault="00075CC0" w:rsidP="003C4FF6">
                            <w:pPr>
                              <w:pStyle w:val="00Bodytext"/>
                              <w:jc w:val="left"/>
                            </w:pPr>
                            <w:r>
                              <w:t xml:space="preserve">Coordinates of </w:t>
                            </w:r>
                            <w:r w:rsidRPr="0093298B">
                              <w:t>Sewage Outfall</w:t>
                            </w:r>
                            <w:r>
                              <w:t xml:space="preserve"> Location (BAF-2): 63° 20’ 21.40”N, </w:t>
                            </w:r>
                            <w:r>
                              <w:br/>
                              <w:t>64° 09’ 26.63”W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fillcolor="white [3201]" id="Text Box 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" o:spid="_x0000_s1027" strokeweight=".5pt" style="position:absolute;margin-left:234pt;margin-top:360.25pt;width:157pt;height: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1AEC2058">
                <v:textbox>
                  <w:txbxContent>
                    <w:p w:rsidP="003C4FF6" w:rsidR="00075CC0" w:rsidRDefault="00075CC0">
                      <w:pPr>
                        <w:pStyle w:val="00Bodytext"/>
                        <w:jc w:val="left"/>
                      </w:pPr>
                      <w:r>
                        <w:t xml:space="preserve">Coordinates of </w:t>
                      </w:r>
                      <w:r w:rsidRPr="0093298B">
                        <w:t>Sewage Outfall</w:t>
                      </w:r>
                      <w:r>
                        <w:t xml:space="preserve"> Location (BAF-2): 63° 20’ 21.40”N, </w:t>
                      </w:r>
                      <w:r>
                        <w:br/>
                        <w:t>64° 09’ 26.63”W</w:t>
                      </w:r>
                    </w:p>
                  </w:txbxContent>
                </v:textbox>
              </v:shape>
            </w:pict>
          </mc:Fallback>
        </mc:AlternateContent>
      </w:r>
      <w:r w:rsidRPr="003C4FF6">
        <w:rPr>
          <w:noProof/>
          <w:lang w:bidi="ar-SA"/>
        </w:rPr>
        <w:t xml:space="preserve"> </w:t>
      </w:r>
      <w:r>
        <w:rPr>
          <w:noProof/>
          <w:lang w:bidi="ar-SA"/>
        </w:rPr>
        <w:drawing>
          <wp:inline distT="0" distB="0" distL="0" distR="0" wp14:anchorId="20100A1D" wp14:editId="2ABAE62E">
            <wp:extent cx="5943600" cy="58235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823585"/>
                    </a:xfrm>
                    <a:prstGeom prst="rect">
                      <a:avLst/>
                    </a:prstGeom>
                  </pic:spPr>
                </pic:pic>
              </a:graphicData>
            </a:graphic>
          </wp:inline>
        </w:drawing>
      </w:r>
    </w:p>
    <w:p w:rsidR="005973D4" w:rsidRDefault="003C4FF6" w:rsidP="00D9413E">
      <w:pPr>
        <w:pStyle w:val="CPDCBodyText"/>
      </w:pPr>
      <w:r>
        <w:t xml:space="preserve">Coordinates of </w:t>
      </w:r>
      <w:r w:rsidRPr="0093298B">
        <w:t>Sewage Outfall</w:t>
      </w:r>
      <w:r>
        <w:t xml:space="preserve"> Location (BAF-2): 63° 20’ 21.40”N, 64° 09’ 26.63”W</w:t>
      </w:r>
    </w:p>
    <w:p w:rsidR="0095486B" w:rsidRDefault="0095486B">
      <w:pPr>
        <w:rPr>
          <w:lang w:val="en-CA" w:bidi="ar-SA"/>
        </w:rPr>
      </w:pPr>
      <w:r>
        <w:br w:type="page"/>
      </w:r>
    </w:p>
    <w:p w:rsidR="0093298B" w:rsidRDefault="0093298B" w:rsidP="0093298B">
      <w:pPr>
        <w:pStyle w:val="Heading1"/>
        <w:numPr>
          <w:ilvl w:val="0"/>
          <w:numId w:val="0"/>
        </w:numPr>
        <w:ind w:left="720" w:hanging="720"/>
      </w:pPr>
      <w:bookmarkStart w:id="32" w:name="_Toc413141701"/>
      <w:r w:rsidRPr="0093298B">
        <w:rPr>
          <w:lang w:bidi="en-US"/>
        </w:rPr>
        <w:lastRenderedPageBreak/>
        <w:t xml:space="preserve">Annex </w:t>
      </w:r>
      <w:r w:rsidR="00957279">
        <w:rPr>
          <w:lang w:bidi="en-US"/>
        </w:rPr>
        <w:t>D</w:t>
      </w:r>
      <w:r w:rsidR="00D9413E">
        <w:rPr>
          <w:lang w:bidi="en-US"/>
        </w:rPr>
        <w:t xml:space="preserve"> -</w:t>
      </w:r>
      <w:r w:rsidR="005973D4">
        <w:rPr>
          <w:lang w:bidi="en-US"/>
        </w:rPr>
        <w:t xml:space="preserve"> </w:t>
      </w:r>
      <w:r w:rsidR="003C4FF6">
        <w:rPr>
          <w:lang w:bidi="en-US"/>
        </w:rPr>
        <w:t>BAF-3</w:t>
      </w:r>
      <w:r w:rsidRPr="0093298B">
        <w:rPr>
          <w:lang w:bidi="en-US"/>
        </w:rPr>
        <w:t xml:space="preserve"> </w:t>
      </w:r>
      <w:r w:rsidR="00D9413E">
        <w:rPr>
          <w:lang w:bidi="en-US"/>
        </w:rPr>
        <w:t>-</w:t>
      </w:r>
      <w:r>
        <w:t xml:space="preserve"> Analysis of Sewage Effluent</w:t>
      </w:r>
      <w:bookmarkEnd w:id="32"/>
    </w:p>
    <w:p w:rsidR="0093298B" w:rsidRDefault="0093298B" w:rsidP="00D9413E">
      <w:pPr>
        <w:pStyle w:val="CPDCBodyText"/>
      </w:pPr>
      <w:r>
        <w:t xml:space="preserve">The sump of the sewage outfall was not pumped out therefore no samples were taken for laboratory analysis.  This Annex has been left blank because there are no results to report. </w:t>
      </w:r>
    </w:p>
    <w:p w:rsidR="0093298B" w:rsidRDefault="0093298B" w:rsidP="00743751">
      <w:pPr>
        <w:pStyle w:val="00Bodytext"/>
        <w:jc w:val="left"/>
      </w:pPr>
    </w:p>
    <w:p w:rsidR="0093298B" w:rsidRDefault="0093298B" w:rsidP="003C4FF6">
      <w:pPr>
        <w:pStyle w:val="00Bodytext"/>
        <w:jc w:val="left"/>
        <w:rPr>
          <w:rFonts w:ascii="Arial Bold" w:hAnsi="Arial Bold"/>
          <w:b/>
          <w:bCs/>
          <w:caps/>
          <w:kern w:val="32"/>
          <w:sz w:val="28"/>
        </w:rPr>
      </w:pPr>
      <w:r>
        <w:br w:type="page"/>
      </w:r>
    </w:p>
    <w:p w:rsidR="007F29A6" w:rsidRDefault="00957279" w:rsidP="007F29A6">
      <w:pPr>
        <w:pStyle w:val="Heading1"/>
        <w:numPr>
          <w:ilvl w:val="0"/>
          <w:numId w:val="0"/>
        </w:numPr>
        <w:ind w:left="720" w:hanging="720"/>
        <w:rPr>
          <w:b w:val="0"/>
          <w:bCs w:val="0"/>
        </w:rPr>
      </w:pPr>
      <w:bookmarkStart w:id="33" w:name="_Toc413141702"/>
      <w:r>
        <w:lastRenderedPageBreak/>
        <w:t>Annex E</w:t>
      </w:r>
      <w:r w:rsidR="007F29A6">
        <w:t xml:space="preserve"> </w:t>
      </w:r>
      <w:r w:rsidR="00D9413E">
        <w:t>-</w:t>
      </w:r>
      <w:r w:rsidR="007F29A6">
        <w:t xml:space="preserve"> </w:t>
      </w:r>
      <w:r w:rsidR="00621D43">
        <w:rPr>
          <w:b w:val="0"/>
          <w:bCs w:val="0"/>
        </w:rPr>
        <w:t>BAF-3</w:t>
      </w:r>
      <w:r w:rsidR="007F29A6">
        <w:rPr>
          <w:b w:val="0"/>
          <w:bCs w:val="0"/>
        </w:rPr>
        <w:t xml:space="preserve"> - Bermed Fuel Storage Facilities with </w:t>
      </w:r>
      <w:r w:rsidR="00BD2008">
        <w:rPr>
          <w:b w:val="0"/>
          <w:bCs w:val="0"/>
        </w:rPr>
        <w:br/>
      </w:r>
      <w:r w:rsidR="007F29A6">
        <w:rPr>
          <w:b w:val="0"/>
          <w:bCs w:val="0"/>
        </w:rPr>
        <w:t>Co-ordinates</w:t>
      </w:r>
      <w:bookmarkEnd w:id="3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7"/>
        <w:gridCol w:w="1533"/>
        <w:gridCol w:w="2605"/>
        <w:gridCol w:w="1804"/>
        <w:gridCol w:w="2151"/>
      </w:tblGrid>
      <w:tr w:rsidR="007F29A6" w:rsidRPr="007F29A6" w:rsidTr="0079112A">
        <w:trPr>
          <w:cantSplit/>
          <w:tblHeader/>
          <w:jc w:val="center"/>
        </w:trPr>
        <w:tc>
          <w:tcPr>
            <w:tcW w:w="1257"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7F29A6" w:rsidRPr="00D9413E" w:rsidRDefault="007F29A6" w:rsidP="007F29A6">
            <w:pPr>
              <w:pStyle w:val="00Bodytext"/>
              <w:rPr>
                <w:b/>
                <w:sz w:val="22"/>
                <w:lang w:val="en-US"/>
              </w:rPr>
            </w:pPr>
            <w:r w:rsidRPr="00D9413E">
              <w:rPr>
                <w:b/>
                <w:sz w:val="22"/>
                <w:lang w:val="en-US"/>
              </w:rPr>
              <w:t>Licence</w:t>
            </w:r>
          </w:p>
        </w:tc>
        <w:tc>
          <w:tcPr>
            <w:tcW w:w="1533"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vAlign w:val="center"/>
          </w:tcPr>
          <w:p w:rsidR="007F29A6" w:rsidRPr="00D9413E" w:rsidRDefault="007F29A6" w:rsidP="007F29A6">
            <w:pPr>
              <w:pStyle w:val="00Bodytext"/>
              <w:rPr>
                <w:b/>
                <w:sz w:val="22"/>
                <w:lang w:val="en-US"/>
              </w:rPr>
            </w:pPr>
            <w:r w:rsidRPr="00D9413E">
              <w:rPr>
                <w:b/>
                <w:sz w:val="22"/>
                <w:lang w:val="en-US"/>
              </w:rPr>
              <w:t>Location</w:t>
            </w:r>
          </w:p>
        </w:tc>
        <w:tc>
          <w:tcPr>
            <w:tcW w:w="2605"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7F29A6" w:rsidRPr="00D9413E" w:rsidRDefault="007F29A6" w:rsidP="007F29A6">
            <w:pPr>
              <w:pStyle w:val="00Bodytext"/>
              <w:rPr>
                <w:b/>
                <w:sz w:val="22"/>
                <w:lang w:val="en-US"/>
              </w:rPr>
            </w:pPr>
            <w:r w:rsidRPr="00D9413E">
              <w:rPr>
                <w:b/>
                <w:sz w:val="22"/>
                <w:lang w:val="en-US"/>
              </w:rPr>
              <w:t>Monitoring Station #</w:t>
            </w:r>
          </w:p>
          <w:p w:rsidR="007F29A6" w:rsidRPr="00D9413E" w:rsidRDefault="007F29A6" w:rsidP="0079112A">
            <w:pPr>
              <w:pStyle w:val="00Bodytext"/>
              <w:jc w:val="left"/>
              <w:rPr>
                <w:b/>
                <w:sz w:val="22"/>
                <w:lang w:val="en-US"/>
              </w:rPr>
            </w:pPr>
            <w:r w:rsidRPr="00D9413E">
              <w:rPr>
                <w:b/>
                <w:sz w:val="22"/>
                <w:lang w:val="en-US"/>
              </w:rPr>
              <w:t xml:space="preserve">(Final discharge point of </w:t>
            </w:r>
            <w:proofErr w:type="spellStart"/>
            <w:r w:rsidRPr="00D9413E">
              <w:rPr>
                <w:b/>
                <w:sz w:val="22"/>
                <w:lang w:val="en-US"/>
              </w:rPr>
              <w:t>bermed</w:t>
            </w:r>
            <w:proofErr w:type="spellEnd"/>
            <w:r w:rsidRPr="00D9413E">
              <w:rPr>
                <w:b/>
                <w:sz w:val="22"/>
                <w:lang w:val="en-US"/>
              </w:rPr>
              <w:t xml:space="preserve"> fuel storage facility)</w:t>
            </w:r>
          </w:p>
        </w:tc>
        <w:tc>
          <w:tcPr>
            <w:tcW w:w="1804"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7F29A6" w:rsidRPr="00D9413E" w:rsidRDefault="007F29A6" w:rsidP="0079112A">
            <w:pPr>
              <w:pStyle w:val="00Bodytext"/>
              <w:jc w:val="left"/>
              <w:rPr>
                <w:b/>
                <w:sz w:val="22"/>
                <w:lang w:val="en-US"/>
              </w:rPr>
            </w:pPr>
            <w:r w:rsidRPr="00D9413E">
              <w:rPr>
                <w:b/>
                <w:sz w:val="22"/>
                <w:lang w:val="en-US"/>
              </w:rPr>
              <w:t>Berm’s location on-site</w:t>
            </w:r>
          </w:p>
        </w:tc>
        <w:tc>
          <w:tcPr>
            <w:tcW w:w="2151"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Pr>
          <w:p w:rsidR="007F29A6" w:rsidRPr="00D9413E" w:rsidRDefault="007F29A6" w:rsidP="0079112A">
            <w:pPr>
              <w:pStyle w:val="00Bodytext"/>
              <w:jc w:val="left"/>
              <w:rPr>
                <w:b/>
                <w:sz w:val="22"/>
                <w:lang w:val="en-US"/>
              </w:rPr>
            </w:pPr>
            <w:r w:rsidRPr="00D9413E">
              <w:rPr>
                <w:b/>
                <w:sz w:val="22"/>
                <w:lang w:val="en-US"/>
              </w:rPr>
              <w:t xml:space="preserve">Berm’s </w:t>
            </w:r>
            <w:r w:rsidR="0079112A" w:rsidRPr="00D9413E">
              <w:rPr>
                <w:b/>
                <w:sz w:val="22"/>
                <w:lang w:val="en-US"/>
              </w:rPr>
              <w:br/>
            </w:r>
            <w:r w:rsidRPr="00D9413E">
              <w:rPr>
                <w:b/>
                <w:sz w:val="22"/>
                <w:lang w:val="en-US"/>
              </w:rPr>
              <w:t>co-ordinates</w:t>
            </w:r>
          </w:p>
        </w:tc>
      </w:tr>
      <w:tr w:rsidR="007F29A6" w:rsidRPr="007F29A6" w:rsidTr="00957279">
        <w:trPr>
          <w:cantSplit/>
          <w:jc w:val="center"/>
        </w:trPr>
        <w:tc>
          <w:tcPr>
            <w:tcW w:w="1257" w:type="dxa"/>
            <w:vMerge w:val="restart"/>
            <w:tcBorders>
              <w:top w:val="single" w:sz="4" w:space="0" w:color="auto"/>
              <w:left w:val="single" w:sz="4" w:space="0" w:color="auto"/>
              <w:right w:val="single" w:sz="4" w:space="0" w:color="auto"/>
            </w:tcBorders>
          </w:tcPr>
          <w:p w:rsidR="007F29A6" w:rsidRPr="00D9413E" w:rsidRDefault="0093298B" w:rsidP="005973D4">
            <w:pPr>
              <w:pStyle w:val="00Bodytext"/>
              <w:jc w:val="left"/>
              <w:rPr>
                <w:sz w:val="20"/>
                <w:szCs w:val="20"/>
                <w:lang w:val="en-US"/>
              </w:rPr>
            </w:pPr>
            <w:r w:rsidRPr="00D9413E">
              <w:rPr>
                <w:sz w:val="20"/>
                <w:szCs w:val="20"/>
                <w:lang w:val="en-US"/>
              </w:rPr>
              <w:t>3BC-</w:t>
            </w:r>
            <w:r w:rsidR="003C4FF6" w:rsidRPr="00D9413E">
              <w:rPr>
                <w:sz w:val="20"/>
                <w:szCs w:val="20"/>
                <w:lang w:val="en-US"/>
              </w:rPr>
              <w:t>BAF</w:t>
            </w:r>
            <w:r w:rsidR="007F29A6" w:rsidRPr="00D9413E">
              <w:rPr>
                <w:sz w:val="20"/>
                <w:szCs w:val="20"/>
                <w:lang w:val="en-US"/>
              </w:rPr>
              <w:t>0919 Type “B”</w:t>
            </w:r>
          </w:p>
        </w:tc>
        <w:tc>
          <w:tcPr>
            <w:tcW w:w="1533" w:type="dxa"/>
            <w:vMerge w:val="restart"/>
            <w:tcBorders>
              <w:top w:val="single" w:sz="4" w:space="0" w:color="auto"/>
              <w:left w:val="single" w:sz="4" w:space="0" w:color="auto"/>
              <w:right w:val="single" w:sz="4" w:space="0" w:color="auto"/>
            </w:tcBorders>
          </w:tcPr>
          <w:p w:rsidR="007F29A6" w:rsidRPr="00D9413E" w:rsidRDefault="003C4FF6" w:rsidP="00957279">
            <w:pPr>
              <w:autoSpaceDE w:val="0"/>
              <w:autoSpaceDN w:val="0"/>
              <w:adjustRightInd w:val="0"/>
              <w:rPr>
                <w:sz w:val="20"/>
                <w:szCs w:val="20"/>
                <w:lang w:bidi="ar-SA"/>
              </w:rPr>
            </w:pPr>
            <w:r w:rsidRPr="00D9413E">
              <w:rPr>
                <w:sz w:val="20"/>
                <w:szCs w:val="20"/>
                <w:lang w:bidi="ar-SA"/>
              </w:rPr>
              <w:t>BAF-3</w:t>
            </w:r>
            <w:r w:rsidR="005973D4" w:rsidRPr="00D9413E">
              <w:rPr>
                <w:sz w:val="20"/>
                <w:szCs w:val="20"/>
                <w:lang w:bidi="ar-SA"/>
              </w:rPr>
              <w:t xml:space="preserve"> </w:t>
            </w:r>
            <w:r w:rsidR="007F29A6" w:rsidRPr="00D9413E">
              <w:rPr>
                <w:sz w:val="20"/>
                <w:szCs w:val="20"/>
                <w:lang w:bidi="ar-SA"/>
              </w:rPr>
              <w:t>North Warning System Site,</w:t>
            </w:r>
          </w:p>
          <w:p w:rsidR="007F29A6" w:rsidRPr="00D9413E" w:rsidRDefault="003C4FF6" w:rsidP="003C4FF6">
            <w:pPr>
              <w:pStyle w:val="00Bodytext"/>
              <w:jc w:val="left"/>
              <w:rPr>
                <w:sz w:val="20"/>
                <w:szCs w:val="20"/>
                <w:lang w:val="en-US"/>
              </w:rPr>
            </w:pPr>
            <w:r w:rsidRPr="00D9413E">
              <w:rPr>
                <w:sz w:val="20"/>
                <w:szCs w:val="20"/>
              </w:rPr>
              <w:t>Brevoort Island</w:t>
            </w:r>
            <w:r w:rsidR="005C026A" w:rsidRPr="00D9413E">
              <w:rPr>
                <w:sz w:val="20"/>
                <w:szCs w:val="20"/>
              </w:rPr>
              <w:t xml:space="preserve">, </w:t>
            </w:r>
            <w:proofErr w:type="spellStart"/>
            <w:r w:rsidR="005C026A" w:rsidRPr="00D9413E">
              <w:rPr>
                <w:sz w:val="20"/>
                <w:szCs w:val="20"/>
              </w:rPr>
              <w:t>Qikiqtani</w:t>
            </w:r>
            <w:proofErr w:type="spellEnd"/>
            <w:r w:rsidR="007F29A6" w:rsidRPr="00D9413E">
              <w:rPr>
                <w:sz w:val="20"/>
                <w:szCs w:val="20"/>
              </w:rPr>
              <w:t xml:space="preserve"> Region, Nunavut</w:t>
            </w:r>
          </w:p>
        </w:tc>
        <w:tc>
          <w:tcPr>
            <w:tcW w:w="2605" w:type="dxa"/>
            <w:vMerge w:val="restart"/>
            <w:tcBorders>
              <w:top w:val="single" w:sz="4" w:space="0" w:color="auto"/>
              <w:left w:val="single" w:sz="4" w:space="0" w:color="auto"/>
              <w:right w:val="single" w:sz="4" w:space="0" w:color="auto"/>
            </w:tcBorders>
          </w:tcPr>
          <w:p w:rsidR="007F29A6" w:rsidRPr="00D9413E" w:rsidRDefault="003C4FF6" w:rsidP="00957279">
            <w:pPr>
              <w:pStyle w:val="00Bodytext"/>
              <w:rPr>
                <w:sz w:val="20"/>
                <w:szCs w:val="20"/>
                <w:lang w:val="en-US"/>
              </w:rPr>
            </w:pPr>
            <w:r w:rsidRPr="00D9413E">
              <w:rPr>
                <w:sz w:val="20"/>
                <w:szCs w:val="20"/>
              </w:rPr>
              <w:t>BAF-4</w:t>
            </w:r>
          </w:p>
        </w:tc>
        <w:tc>
          <w:tcPr>
            <w:tcW w:w="1804" w:type="dxa"/>
            <w:tcBorders>
              <w:top w:val="single" w:sz="4" w:space="0" w:color="auto"/>
              <w:left w:val="single" w:sz="4" w:space="0" w:color="auto"/>
              <w:right w:val="single" w:sz="4" w:space="0" w:color="auto"/>
            </w:tcBorders>
          </w:tcPr>
          <w:p w:rsidR="007F29A6" w:rsidRPr="00D9413E" w:rsidRDefault="007F29A6" w:rsidP="003C4FF6">
            <w:pPr>
              <w:pStyle w:val="00Bodytext"/>
              <w:jc w:val="left"/>
              <w:rPr>
                <w:sz w:val="20"/>
                <w:szCs w:val="20"/>
                <w:lang w:val="en-US"/>
              </w:rPr>
            </w:pPr>
            <w:r w:rsidRPr="00D9413E">
              <w:rPr>
                <w:sz w:val="20"/>
                <w:szCs w:val="20"/>
                <w:lang w:val="en-US"/>
              </w:rPr>
              <w:t>Summit</w:t>
            </w:r>
            <w:r w:rsidR="003C4FF6" w:rsidRPr="00D9413E">
              <w:rPr>
                <w:sz w:val="20"/>
                <w:szCs w:val="20"/>
                <w:lang w:val="en-US"/>
              </w:rPr>
              <w:t>,</w:t>
            </w:r>
            <w:r w:rsidR="002E02A9" w:rsidRPr="00D9413E">
              <w:rPr>
                <w:sz w:val="20"/>
                <w:szCs w:val="20"/>
                <w:lang w:val="en-US"/>
              </w:rPr>
              <w:t xml:space="preserve"> </w:t>
            </w:r>
            <w:r w:rsidRPr="00D9413E">
              <w:rPr>
                <w:sz w:val="20"/>
                <w:szCs w:val="20"/>
                <w:lang w:val="en-US"/>
              </w:rPr>
              <w:t xml:space="preserve">berm of </w:t>
            </w:r>
            <w:r w:rsidR="003C4FF6" w:rsidRPr="00D9413E">
              <w:rPr>
                <w:sz w:val="20"/>
                <w:szCs w:val="20"/>
                <w:lang w:val="en-US"/>
              </w:rPr>
              <w:t xml:space="preserve">former </w:t>
            </w:r>
            <w:r w:rsidRPr="00D9413E">
              <w:rPr>
                <w:sz w:val="20"/>
                <w:szCs w:val="20"/>
                <w:lang w:val="en-US"/>
              </w:rPr>
              <w:t>tank</w:t>
            </w:r>
            <w:r w:rsidR="003C4FF6" w:rsidRPr="00D9413E">
              <w:rPr>
                <w:sz w:val="20"/>
                <w:szCs w:val="20"/>
                <w:lang w:val="en-US"/>
              </w:rPr>
              <w:t>s</w:t>
            </w:r>
            <w:r w:rsidRPr="00D9413E">
              <w:rPr>
                <w:sz w:val="20"/>
                <w:szCs w:val="20"/>
                <w:lang w:val="en-US"/>
              </w:rPr>
              <w:t xml:space="preserve"> W2</w:t>
            </w:r>
            <w:r w:rsidR="003C4FF6" w:rsidRPr="00D9413E">
              <w:rPr>
                <w:sz w:val="20"/>
                <w:szCs w:val="20"/>
                <w:lang w:val="en-US"/>
              </w:rPr>
              <w:t>2</w:t>
            </w:r>
            <w:r w:rsidRPr="00D9413E">
              <w:rPr>
                <w:sz w:val="20"/>
                <w:szCs w:val="20"/>
                <w:lang w:val="en-US"/>
              </w:rPr>
              <w:t>A</w:t>
            </w:r>
            <w:r w:rsidR="003C4FF6" w:rsidRPr="00D9413E">
              <w:rPr>
                <w:sz w:val="20"/>
                <w:szCs w:val="20"/>
                <w:lang w:val="en-US"/>
              </w:rPr>
              <w:t xml:space="preserve"> and W22B.</w:t>
            </w:r>
          </w:p>
          <w:p w:rsidR="003C4FF6" w:rsidRPr="00D9413E" w:rsidRDefault="003C4FF6" w:rsidP="003C4FF6">
            <w:pPr>
              <w:pStyle w:val="00Bodytext"/>
              <w:jc w:val="left"/>
              <w:rPr>
                <w:sz w:val="20"/>
                <w:szCs w:val="20"/>
                <w:lang w:val="en-US"/>
              </w:rPr>
            </w:pPr>
            <w:r w:rsidRPr="00D9413E">
              <w:rPr>
                <w:sz w:val="20"/>
                <w:szCs w:val="20"/>
                <w:lang w:val="en-US"/>
              </w:rPr>
              <w:t>Note: Tanks W22A and W22B were demolished in 2013 and the berm was breached with an engineered breech.</w:t>
            </w:r>
          </w:p>
        </w:tc>
        <w:tc>
          <w:tcPr>
            <w:tcW w:w="2151" w:type="dxa"/>
            <w:tcBorders>
              <w:top w:val="single" w:sz="4" w:space="0" w:color="auto"/>
              <w:left w:val="single" w:sz="4" w:space="0" w:color="auto"/>
              <w:bottom w:val="single" w:sz="4" w:space="0" w:color="auto"/>
              <w:right w:val="single" w:sz="4" w:space="0" w:color="auto"/>
            </w:tcBorders>
          </w:tcPr>
          <w:p w:rsidR="007F29A6" w:rsidRPr="00D9413E" w:rsidRDefault="002E02A9" w:rsidP="007F29A6">
            <w:pPr>
              <w:autoSpaceDE w:val="0"/>
              <w:autoSpaceDN w:val="0"/>
              <w:adjustRightInd w:val="0"/>
              <w:rPr>
                <w:sz w:val="20"/>
                <w:szCs w:val="20"/>
                <w:lang w:bidi="ar-SA"/>
              </w:rPr>
            </w:pPr>
            <w:r w:rsidRPr="00D9413E">
              <w:rPr>
                <w:sz w:val="20"/>
                <w:szCs w:val="20"/>
                <w:lang w:bidi="ar-SA"/>
              </w:rPr>
              <w:t>6</w:t>
            </w:r>
            <w:r w:rsidR="003C4FF6" w:rsidRPr="00D9413E">
              <w:rPr>
                <w:sz w:val="20"/>
                <w:szCs w:val="20"/>
                <w:lang w:bidi="ar-SA"/>
              </w:rPr>
              <w:t>3</w:t>
            </w:r>
            <w:r w:rsidR="007F29A6" w:rsidRPr="00D9413E">
              <w:rPr>
                <w:sz w:val="20"/>
                <w:szCs w:val="20"/>
                <w:lang w:bidi="ar-SA"/>
              </w:rPr>
              <w:t xml:space="preserve">° </w:t>
            </w:r>
            <w:r w:rsidR="003C4FF6" w:rsidRPr="00D9413E">
              <w:rPr>
                <w:sz w:val="20"/>
                <w:szCs w:val="20"/>
                <w:lang w:bidi="ar-SA"/>
              </w:rPr>
              <w:t>2</w:t>
            </w:r>
            <w:r w:rsidR="005973D4" w:rsidRPr="00D9413E">
              <w:rPr>
                <w:sz w:val="20"/>
                <w:szCs w:val="20"/>
                <w:lang w:bidi="ar-SA"/>
              </w:rPr>
              <w:t>0</w:t>
            </w:r>
            <w:r w:rsidR="007F29A6" w:rsidRPr="00D9413E">
              <w:rPr>
                <w:sz w:val="20"/>
                <w:szCs w:val="20"/>
                <w:lang w:bidi="ar-SA"/>
              </w:rPr>
              <w:t xml:space="preserve">’ </w:t>
            </w:r>
            <w:r w:rsidR="003C4FF6" w:rsidRPr="00D9413E">
              <w:rPr>
                <w:sz w:val="20"/>
                <w:szCs w:val="20"/>
                <w:lang w:bidi="ar-SA"/>
              </w:rPr>
              <w:t>23</w:t>
            </w:r>
            <w:r w:rsidR="007F29A6" w:rsidRPr="00D9413E">
              <w:rPr>
                <w:sz w:val="20"/>
                <w:szCs w:val="20"/>
                <w:lang w:bidi="ar-SA"/>
              </w:rPr>
              <w:t>” N</w:t>
            </w:r>
          </w:p>
          <w:p w:rsidR="007F29A6" w:rsidRPr="00D9413E" w:rsidRDefault="005973D4" w:rsidP="003C4FF6">
            <w:pPr>
              <w:pStyle w:val="00Bodytext"/>
              <w:rPr>
                <w:sz w:val="20"/>
                <w:szCs w:val="20"/>
                <w:lang w:val="en-US"/>
              </w:rPr>
            </w:pPr>
            <w:r w:rsidRPr="00D9413E">
              <w:rPr>
                <w:sz w:val="20"/>
                <w:szCs w:val="20"/>
              </w:rPr>
              <w:t>6</w:t>
            </w:r>
            <w:r w:rsidR="003C4FF6" w:rsidRPr="00D9413E">
              <w:rPr>
                <w:sz w:val="20"/>
                <w:szCs w:val="20"/>
              </w:rPr>
              <w:t>4</w:t>
            </w:r>
            <w:r w:rsidR="007F29A6" w:rsidRPr="00D9413E">
              <w:rPr>
                <w:sz w:val="20"/>
                <w:szCs w:val="20"/>
              </w:rPr>
              <w:t xml:space="preserve">° </w:t>
            </w:r>
            <w:r w:rsidR="003C4FF6" w:rsidRPr="00D9413E">
              <w:rPr>
                <w:sz w:val="20"/>
                <w:szCs w:val="20"/>
              </w:rPr>
              <w:t>09</w:t>
            </w:r>
            <w:r w:rsidR="007F29A6" w:rsidRPr="00D9413E">
              <w:rPr>
                <w:sz w:val="20"/>
                <w:szCs w:val="20"/>
              </w:rPr>
              <w:t xml:space="preserve">’ </w:t>
            </w:r>
            <w:r w:rsidR="003C4FF6" w:rsidRPr="00D9413E">
              <w:rPr>
                <w:sz w:val="20"/>
                <w:szCs w:val="20"/>
              </w:rPr>
              <w:t>18</w:t>
            </w:r>
            <w:r w:rsidR="007F29A6" w:rsidRPr="00D9413E">
              <w:rPr>
                <w:sz w:val="20"/>
                <w:szCs w:val="20"/>
              </w:rPr>
              <w:t>” W</w:t>
            </w:r>
          </w:p>
        </w:tc>
      </w:tr>
      <w:tr w:rsidR="005973D4" w:rsidRPr="007F29A6" w:rsidTr="0079112A">
        <w:trPr>
          <w:cantSplit/>
          <w:jc w:val="center"/>
        </w:trPr>
        <w:tc>
          <w:tcPr>
            <w:tcW w:w="1257" w:type="dxa"/>
            <w:vMerge/>
            <w:tcBorders>
              <w:top w:val="single" w:sz="4" w:space="0" w:color="auto"/>
              <w:left w:val="single" w:sz="4" w:space="0" w:color="auto"/>
              <w:right w:val="single" w:sz="4" w:space="0" w:color="auto"/>
            </w:tcBorders>
            <w:vAlign w:val="center"/>
          </w:tcPr>
          <w:p w:rsidR="005973D4" w:rsidRPr="00D9413E" w:rsidRDefault="005973D4" w:rsidP="005973D4">
            <w:pPr>
              <w:pStyle w:val="00Bodytext"/>
              <w:rPr>
                <w:sz w:val="20"/>
                <w:szCs w:val="20"/>
                <w:lang w:val="en-US"/>
              </w:rPr>
            </w:pPr>
          </w:p>
        </w:tc>
        <w:tc>
          <w:tcPr>
            <w:tcW w:w="1533" w:type="dxa"/>
            <w:vMerge/>
            <w:tcBorders>
              <w:top w:val="single" w:sz="4" w:space="0" w:color="auto"/>
              <w:left w:val="single" w:sz="4" w:space="0" w:color="auto"/>
              <w:right w:val="single" w:sz="4" w:space="0" w:color="auto"/>
            </w:tcBorders>
            <w:vAlign w:val="center"/>
          </w:tcPr>
          <w:p w:rsidR="005973D4" w:rsidRPr="00D9413E" w:rsidRDefault="005973D4" w:rsidP="005973D4">
            <w:pPr>
              <w:autoSpaceDE w:val="0"/>
              <w:autoSpaceDN w:val="0"/>
              <w:adjustRightInd w:val="0"/>
              <w:rPr>
                <w:sz w:val="20"/>
                <w:szCs w:val="20"/>
                <w:lang w:bidi="ar-SA"/>
              </w:rPr>
            </w:pPr>
          </w:p>
        </w:tc>
        <w:tc>
          <w:tcPr>
            <w:tcW w:w="2605" w:type="dxa"/>
            <w:vMerge/>
            <w:tcBorders>
              <w:top w:val="single" w:sz="4" w:space="0" w:color="auto"/>
              <w:left w:val="single" w:sz="4" w:space="0" w:color="auto"/>
              <w:right w:val="single" w:sz="4" w:space="0" w:color="auto"/>
            </w:tcBorders>
          </w:tcPr>
          <w:p w:rsidR="005973D4" w:rsidRPr="00D9413E" w:rsidRDefault="005973D4" w:rsidP="005973D4">
            <w:pPr>
              <w:pStyle w:val="00Bodytext"/>
              <w:rPr>
                <w:sz w:val="20"/>
                <w:szCs w:val="20"/>
              </w:rPr>
            </w:pPr>
          </w:p>
        </w:tc>
        <w:tc>
          <w:tcPr>
            <w:tcW w:w="1804" w:type="dxa"/>
            <w:tcBorders>
              <w:top w:val="single" w:sz="4" w:space="0" w:color="auto"/>
              <w:left w:val="single" w:sz="4" w:space="0" w:color="auto"/>
              <w:right w:val="single" w:sz="4" w:space="0" w:color="auto"/>
            </w:tcBorders>
          </w:tcPr>
          <w:p w:rsidR="005973D4" w:rsidRPr="00D9413E" w:rsidRDefault="003C4FF6" w:rsidP="005973D4">
            <w:pPr>
              <w:pStyle w:val="00Bodytext"/>
              <w:jc w:val="left"/>
              <w:rPr>
                <w:sz w:val="20"/>
                <w:szCs w:val="20"/>
                <w:lang w:val="en-US"/>
              </w:rPr>
            </w:pPr>
            <w:r w:rsidRPr="00D9413E">
              <w:rPr>
                <w:sz w:val="20"/>
                <w:szCs w:val="20"/>
                <w:lang w:val="en-US"/>
              </w:rPr>
              <w:t>Beach, berm of former tanks W22C and W22D.</w:t>
            </w:r>
          </w:p>
          <w:p w:rsidR="003C4FF6" w:rsidRPr="00D9413E" w:rsidRDefault="003C4FF6" w:rsidP="003C4FF6">
            <w:pPr>
              <w:pStyle w:val="00Bodytext"/>
              <w:jc w:val="left"/>
              <w:rPr>
                <w:sz w:val="20"/>
                <w:szCs w:val="20"/>
                <w:lang w:val="en-US"/>
              </w:rPr>
            </w:pPr>
            <w:r w:rsidRPr="00D9413E">
              <w:rPr>
                <w:sz w:val="20"/>
                <w:szCs w:val="20"/>
                <w:lang w:val="en-US" w:bidi="en-US"/>
              </w:rPr>
              <w:t>Note: Tanks W22C and W22D were demolished in 2012 and the berm was left intact.</w:t>
            </w:r>
          </w:p>
        </w:tc>
        <w:tc>
          <w:tcPr>
            <w:tcW w:w="2151" w:type="dxa"/>
            <w:tcBorders>
              <w:top w:val="single" w:sz="4" w:space="0" w:color="auto"/>
              <w:left w:val="single" w:sz="4" w:space="0" w:color="auto"/>
              <w:bottom w:val="single" w:sz="4" w:space="0" w:color="auto"/>
              <w:right w:val="single" w:sz="4" w:space="0" w:color="auto"/>
            </w:tcBorders>
          </w:tcPr>
          <w:p w:rsidR="005973D4" w:rsidRPr="00D9413E" w:rsidRDefault="005973D4" w:rsidP="005973D4">
            <w:pPr>
              <w:autoSpaceDE w:val="0"/>
              <w:autoSpaceDN w:val="0"/>
              <w:adjustRightInd w:val="0"/>
              <w:rPr>
                <w:sz w:val="20"/>
                <w:szCs w:val="20"/>
                <w:lang w:bidi="ar-SA"/>
              </w:rPr>
            </w:pPr>
            <w:r w:rsidRPr="00D9413E">
              <w:rPr>
                <w:sz w:val="20"/>
                <w:szCs w:val="20"/>
                <w:lang w:bidi="ar-SA"/>
              </w:rPr>
              <w:t>6</w:t>
            </w:r>
            <w:r w:rsidR="003C4FF6" w:rsidRPr="00D9413E">
              <w:rPr>
                <w:sz w:val="20"/>
                <w:szCs w:val="20"/>
                <w:lang w:bidi="ar-SA"/>
              </w:rPr>
              <w:t>3</w:t>
            </w:r>
            <w:r w:rsidRPr="00D9413E">
              <w:rPr>
                <w:sz w:val="20"/>
                <w:szCs w:val="20"/>
                <w:lang w:bidi="ar-SA"/>
              </w:rPr>
              <w:t xml:space="preserve">° </w:t>
            </w:r>
            <w:r w:rsidR="003C4FF6" w:rsidRPr="00D9413E">
              <w:rPr>
                <w:sz w:val="20"/>
                <w:szCs w:val="20"/>
                <w:lang w:bidi="ar-SA"/>
              </w:rPr>
              <w:t>1</w:t>
            </w:r>
            <w:r w:rsidRPr="00D9413E">
              <w:rPr>
                <w:sz w:val="20"/>
                <w:szCs w:val="20"/>
                <w:lang w:bidi="ar-SA"/>
              </w:rPr>
              <w:t>9’ 5</w:t>
            </w:r>
            <w:r w:rsidR="003C4FF6" w:rsidRPr="00D9413E">
              <w:rPr>
                <w:sz w:val="20"/>
                <w:szCs w:val="20"/>
                <w:lang w:bidi="ar-SA"/>
              </w:rPr>
              <w:t>2</w:t>
            </w:r>
            <w:r w:rsidRPr="00D9413E">
              <w:rPr>
                <w:sz w:val="20"/>
                <w:szCs w:val="20"/>
                <w:lang w:bidi="ar-SA"/>
              </w:rPr>
              <w:t>” N</w:t>
            </w:r>
          </w:p>
          <w:p w:rsidR="005973D4" w:rsidRPr="00D9413E" w:rsidRDefault="003C4FF6" w:rsidP="005973D4">
            <w:pPr>
              <w:autoSpaceDE w:val="0"/>
              <w:autoSpaceDN w:val="0"/>
              <w:adjustRightInd w:val="0"/>
              <w:rPr>
                <w:sz w:val="20"/>
                <w:szCs w:val="20"/>
                <w:lang w:bidi="ar-SA"/>
              </w:rPr>
            </w:pPr>
            <w:r w:rsidRPr="00D9413E">
              <w:rPr>
                <w:sz w:val="20"/>
                <w:szCs w:val="20"/>
              </w:rPr>
              <w:t>64</w:t>
            </w:r>
            <w:r w:rsidR="005973D4" w:rsidRPr="00D9413E">
              <w:rPr>
                <w:sz w:val="20"/>
                <w:szCs w:val="20"/>
              </w:rPr>
              <w:t>° 1</w:t>
            </w:r>
            <w:r w:rsidRPr="00D9413E">
              <w:rPr>
                <w:sz w:val="20"/>
                <w:szCs w:val="20"/>
              </w:rPr>
              <w:t>0</w:t>
            </w:r>
            <w:r w:rsidR="005973D4" w:rsidRPr="00D9413E">
              <w:rPr>
                <w:sz w:val="20"/>
                <w:szCs w:val="20"/>
              </w:rPr>
              <w:t xml:space="preserve">’ </w:t>
            </w:r>
            <w:r w:rsidRPr="00D9413E">
              <w:rPr>
                <w:sz w:val="20"/>
                <w:szCs w:val="20"/>
              </w:rPr>
              <w:t>40</w:t>
            </w:r>
            <w:r w:rsidR="005973D4" w:rsidRPr="00D9413E">
              <w:rPr>
                <w:sz w:val="20"/>
                <w:szCs w:val="20"/>
              </w:rPr>
              <w:t>” W</w:t>
            </w:r>
          </w:p>
        </w:tc>
      </w:tr>
    </w:tbl>
    <w:p w:rsidR="00743751" w:rsidRDefault="00743751">
      <w:pPr>
        <w:rPr>
          <w:rFonts w:ascii="Arial Bold" w:hAnsi="Arial Bold"/>
          <w:b/>
          <w:bCs/>
          <w:caps/>
          <w:kern w:val="32"/>
          <w:sz w:val="28"/>
          <w:lang w:val="en-CA" w:bidi="ar-SA"/>
        </w:rPr>
      </w:pPr>
      <w:r>
        <w:br w:type="page"/>
      </w:r>
    </w:p>
    <w:p w:rsidR="007F29A6" w:rsidRDefault="00957279" w:rsidP="007F29A6">
      <w:pPr>
        <w:pStyle w:val="Heading1"/>
        <w:numPr>
          <w:ilvl w:val="0"/>
          <w:numId w:val="0"/>
        </w:numPr>
        <w:ind w:left="720" w:hanging="720"/>
      </w:pPr>
      <w:bookmarkStart w:id="34" w:name="_Toc413141703"/>
      <w:r>
        <w:lastRenderedPageBreak/>
        <w:t>Annex F</w:t>
      </w:r>
      <w:r w:rsidR="007F29A6">
        <w:t xml:space="preserve"> </w:t>
      </w:r>
      <w:r w:rsidR="00D9413E">
        <w:t>-</w:t>
      </w:r>
      <w:r w:rsidR="007F29A6">
        <w:t xml:space="preserve"> </w:t>
      </w:r>
      <w:r w:rsidR="003C4FF6">
        <w:t>BAF-3</w:t>
      </w:r>
      <w:r w:rsidR="007F29A6">
        <w:t xml:space="preserve"> - Analysis of Berm Water (Effluent from Bermed Fuel Storage Facilities)</w:t>
      </w:r>
      <w:bookmarkEnd w:id="34"/>
    </w:p>
    <w:p w:rsidR="003C4FF6" w:rsidRDefault="003C4FF6" w:rsidP="00D9413E">
      <w:pPr>
        <w:pStyle w:val="CPDCBodyText"/>
      </w:pPr>
      <w:r>
        <w:t xml:space="preserve">There is no analysis of effluent from </w:t>
      </w:r>
      <w:proofErr w:type="spellStart"/>
      <w:r>
        <w:t>bermed</w:t>
      </w:r>
      <w:proofErr w:type="spellEnd"/>
      <w:r>
        <w:t xml:space="preserve"> fuel storage facilities (berm water) because there are no longer </w:t>
      </w:r>
      <w:proofErr w:type="spellStart"/>
      <w:r>
        <w:t>bermed</w:t>
      </w:r>
      <w:proofErr w:type="spellEnd"/>
      <w:r>
        <w:t xml:space="preserve"> fuel storage facilities on-site.</w:t>
      </w:r>
      <w:r w:rsidR="00621D43">
        <w:t xml:space="preserve"> </w:t>
      </w:r>
      <w:r>
        <w:t>The beach tanks which were in a berm were demolished in 2012.</w:t>
      </w:r>
      <w:r w:rsidR="00621D43">
        <w:t xml:space="preserve"> </w:t>
      </w:r>
      <w:r>
        <w:t>The summit tanks which were in a berm were demolished in 2013.</w:t>
      </w:r>
    </w:p>
    <w:p w:rsidR="00621D43" w:rsidRDefault="00621D43" w:rsidP="00D9413E">
      <w:pPr>
        <w:pStyle w:val="CPDCBodyText"/>
      </w:pPr>
    </w:p>
    <w:p w:rsidR="00621D43" w:rsidRDefault="00621D43" w:rsidP="00D9413E">
      <w:pPr>
        <w:pStyle w:val="CPDCBodyText"/>
      </w:pPr>
      <w:r>
        <w:t>As there are no berms that contain fuel tanks at BAF-3, this annex has been intentionally left blank.</w:t>
      </w:r>
    </w:p>
    <w:p w:rsidR="003C4FF6" w:rsidRDefault="003C4FF6" w:rsidP="00621D43">
      <w:pPr>
        <w:pStyle w:val="Heading1"/>
        <w:numPr>
          <w:ilvl w:val="0"/>
          <w:numId w:val="0"/>
        </w:numPr>
        <w:ind w:left="720" w:hanging="720"/>
      </w:pPr>
      <w:r>
        <w:br w:type="page"/>
      </w:r>
      <w:bookmarkStart w:id="35" w:name="_Toc413141704"/>
      <w:r w:rsidR="00D9413E">
        <w:lastRenderedPageBreak/>
        <w:t>Annex G -</w:t>
      </w:r>
      <w:r w:rsidR="00621D43">
        <w:t xml:space="preserve"> BAF-3 </w:t>
      </w:r>
      <w:r w:rsidR="00D9413E">
        <w:t xml:space="preserve">- </w:t>
      </w:r>
      <w:r w:rsidR="00621D43">
        <w:t>Monitoring Activities of 2007 Jet A1 Fuel Spill</w:t>
      </w:r>
      <w:bookmarkEnd w:id="35"/>
    </w:p>
    <w:bookmarkEnd w:id="9"/>
    <w:bookmarkEnd w:id="10"/>
    <w:bookmarkEnd w:id="11"/>
    <w:bookmarkEnd w:id="12"/>
    <w:p w:rsidR="00621D43" w:rsidRDefault="00621D43" w:rsidP="00D9413E">
      <w:pPr>
        <w:pStyle w:val="CPDCBodyText"/>
        <w:rPr>
          <w:lang w:val="en-CA" w:bidi="ar-SA"/>
        </w:rPr>
      </w:pPr>
      <w:proofErr w:type="gramStart"/>
      <w:r w:rsidRPr="00621D43">
        <w:rPr>
          <w:lang w:val="en-CA" w:bidi="ar-SA"/>
        </w:rPr>
        <w:t>2014 (Year 8) Remediation and Monitoring Activities</w:t>
      </w:r>
      <w:r>
        <w:rPr>
          <w:lang w:val="en-CA" w:bidi="ar-SA"/>
        </w:rPr>
        <w:t xml:space="preserve"> </w:t>
      </w:r>
      <w:r w:rsidRPr="00621D43">
        <w:rPr>
          <w:lang w:val="en-CA" w:bidi="ar-SA"/>
        </w:rPr>
        <w:t>of 2007 Jet A1 Fuel Spill</w:t>
      </w:r>
      <w:r>
        <w:rPr>
          <w:lang w:val="en-CA" w:bidi="ar-SA"/>
        </w:rPr>
        <w:t>.</w:t>
      </w:r>
      <w:proofErr w:type="gramEnd"/>
      <w:r>
        <w:rPr>
          <w:lang w:val="en-CA" w:bidi="ar-SA"/>
        </w:rPr>
        <w:t xml:space="preserve"> </w:t>
      </w:r>
      <w:r w:rsidRPr="00621D43">
        <w:rPr>
          <w:lang w:val="en-CA" w:bidi="ar-SA"/>
        </w:rPr>
        <w:t xml:space="preserve">Bad weather prevented </w:t>
      </w:r>
      <w:proofErr w:type="spellStart"/>
      <w:r w:rsidRPr="00621D43">
        <w:rPr>
          <w:lang w:val="en-CA" w:bidi="ar-SA"/>
        </w:rPr>
        <w:t>Stantec</w:t>
      </w:r>
      <w:proofErr w:type="spellEnd"/>
      <w:r w:rsidRPr="00621D43">
        <w:rPr>
          <w:lang w:val="en-CA" w:bidi="ar-SA"/>
        </w:rPr>
        <w:t xml:space="preserve"> Consulting Limited from flying to the site in July to</w:t>
      </w:r>
      <w:r>
        <w:rPr>
          <w:lang w:val="en-CA" w:bidi="ar-SA"/>
        </w:rPr>
        <w:t xml:space="preserve"> </w:t>
      </w:r>
      <w:r w:rsidRPr="00621D43">
        <w:rPr>
          <w:lang w:val="en-CA" w:bidi="ar-SA"/>
        </w:rPr>
        <w:t>conduct monitoring visit #1.</w:t>
      </w:r>
    </w:p>
    <w:p w:rsidR="00621D43" w:rsidRDefault="00621D43" w:rsidP="00D9413E">
      <w:pPr>
        <w:pStyle w:val="CPDCBodyText"/>
        <w:rPr>
          <w:lang w:val="en-CA" w:bidi="ar-SA"/>
        </w:rPr>
      </w:pPr>
      <w:r>
        <w:rPr>
          <w:lang w:val="en-CA" w:bidi="ar-SA"/>
        </w:rPr>
        <w:t>As no monitoring activities were completed, this annex has been left blank.</w:t>
      </w:r>
    </w:p>
    <w:sectPr w:rsidR="00621D43" w:rsidSect="0027723D">
      <w:headerReference w:type="even" r:id="rId19"/>
      <w:headerReference w:type="default" r:id="rId20"/>
      <w:footerReference w:type="default" r:id="rId21"/>
      <w:headerReference w:type="first" r:id="rId22"/>
      <w:pgSz w:w="12240" w:h="15840" w:code="1"/>
      <w:pgMar w:top="1440" w:right="1440" w:bottom="1440" w:left="1440" w:header="562" w:footer="31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52" w:rsidRDefault="00911652" w:rsidP="00D72354">
      <w:pPr>
        <w:pStyle w:val="00Bodytext"/>
      </w:pPr>
      <w:r>
        <w:separator/>
      </w:r>
    </w:p>
  </w:endnote>
  <w:endnote w:type="continuationSeparator" w:id="0">
    <w:p w:rsidR="00911652" w:rsidRDefault="00911652" w:rsidP="00D72354">
      <w:pPr>
        <w:pStyle w:val="00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Pigiarniq">
    <w:altName w:val="Times New Roman"/>
    <w:panose1 w:val="020B0503040102020104"/>
    <w:charset w:val="00"/>
    <w:family w:val="swiss"/>
    <w:pitch w:val="variable"/>
    <w:sig w:usb0="80000027" w:usb1="40000000" w:usb2="00002000" w:usb3="00000000" w:csb0="00000011" w:csb1="00000000"/>
  </w:font>
  <w:font w:name="Euphemia">
    <w:panose1 w:val="020B0503040102020104"/>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4A0" w:firstRow="1" w:lastRow="0" w:firstColumn="1" w:lastColumn="0" w:noHBand="0" w:noVBand="1"/>
    </w:tblPr>
    <w:tblGrid>
      <w:gridCol w:w="1696"/>
      <w:gridCol w:w="1724"/>
      <w:gridCol w:w="1134"/>
      <w:gridCol w:w="572"/>
      <w:gridCol w:w="1559"/>
      <w:gridCol w:w="1325"/>
      <w:gridCol w:w="1350"/>
    </w:tblGrid>
    <w:tr w:rsidR="00075CC0" w:rsidTr="00811394">
      <w:trPr>
        <w:trHeight w:val="283"/>
      </w:trPr>
      <w:tc>
        <w:tcPr>
          <w:tcW w:w="9360" w:type="dxa"/>
          <w:gridSpan w:val="7"/>
          <w:tcBorders>
            <w:top w:val="nil"/>
            <w:left w:val="nil"/>
            <w:bottom w:val="single" w:sz="4" w:space="0" w:color="auto"/>
            <w:right w:val="nil"/>
          </w:tcBorders>
          <w:vAlign w:val="center"/>
          <w:hideMark/>
        </w:tcPr>
        <w:p w:rsidR="00075CC0" w:rsidRDefault="00075CC0" w:rsidP="00811394">
          <w:pPr>
            <w:tabs>
              <w:tab w:val="left" w:pos="360"/>
              <w:tab w:val="left" w:pos="720"/>
              <w:tab w:val="left" w:pos="1080"/>
              <w:tab w:val="left" w:pos="1656"/>
            </w:tabs>
            <w:spacing w:before="20" w:after="20" w:line="276" w:lineRule="auto"/>
            <w:jc w:val="center"/>
            <w:rPr>
              <w:rFonts w:ascii="Arial" w:hAnsi="Arial" w:cs="Arial"/>
              <w:sz w:val="16"/>
              <w:szCs w:val="16"/>
            </w:rPr>
          </w:pPr>
          <w:r>
            <w:rPr>
              <w:rFonts w:ascii="Arial" w:hAnsi="Arial" w:cs="Arial"/>
              <w:b/>
              <w:color w:val="FF0000"/>
              <w:sz w:val="16"/>
              <w:szCs w:val="16"/>
            </w:rPr>
            <w:t>UNCONTROLLED WHEN PRINTED</w:t>
          </w:r>
        </w:p>
      </w:tc>
    </w:tr>
    <w:tr w:rsidR="00075CC0" w:rsidRPr="00765E97" w:rsidTr="00811394">
      <w:trPr>
        <w:trHeight w:hRule="exact" w:val="283"/>
      </w:trPr>
      <w:tc>
        <w:tcPr>
          <w:tcW w:w="1696" w:type="dxa"/>
          <w:tcBorders>
            <w:top w:val="single" w:sz="4" w:space="0" w:color="auto"/>
            <w:left w:val="nil"/>
            <w:bottom w:val="nil"/>
            <w:right w:val="nil"/>
          </w:tcBorders>
          <w:hideMark/>
        </w:tcPr>
        <w:p w:rsidR="00075CC0" w:rsidRPr="00765E97" w:rsidRDefault="00075CC0" w:rsidP="00811394">
          <w:pPr>
            <w:spacing w:before="20" w:after="20" w:line="276" w:lineRule="auto"/>
            <w:rPr>
              <w:rFonts w:ascii="Arial" w:hAnsi="Arial" w:cs="Arial"/>
              <w:b/>
              <w:sz w:val="16"/>
              <w:szCs w:val="16"/>
            </w:rPr>
          </w:pPr>
          <w:r w:rsidRPr="00765E97">
            <w:rPr>
              <w:rFonts w:ascii="Arial" w:hAnsi="Arial" w:cs="Arial"/>
              <w:b/>
              <w:sz w:val="16"/>
              <w:szCs w:val="16"/>
            </w:rPr>
            <w:t>Document Number:</w:t>
          </w:r>
        </w:p>
      </w:tc>
      <w:tc>
        <w:tcPr>
          <w:tcW w:w="1724" w:type="dxa"/>
          <w:tcBorders>
            <w:top w:val="single" w:sz="4" w:space="0" w:color="auto"/>
            <w:left w:val="nil"/>
            <w:bottom w:val="nil"/>
            <w:right w:val="nil"/>
          </w:tcBorders>
          <w:hideMark/>
        </w:tcPr>
        <w:p w:rsidR="00075CC0" w:rsidRPr="00765E97" w:rsidRDefault="00242049" w:rsidP="00645CA5">
          <w:pPr>
            <w:spacing w:before="20" w:after="20" w:line="276" w:lineRule="auto"/>
            <w:rPr>
              <w:rFonts w:ascii="Arial" w:hAnsi="Arial" w:cs="Arial"/>
              <w:sz w:val="16"/>
              <w:szCs w:val="16"/>
            </w:rPr>
          </w:pPr>
          <w:r>
            <w:rPr>
              <w:rFonts w:ascii="Arial" w:hAnsi="Arial" w:cs="Arial"/>
              <w:sz w:val="16"/>
              <w:szCs w:val="16"/>
            </w:rPr>
            <w:t>FM-EHS-13</w:t>
          </w:r>
        </w:p>
      </w:tc>
      <w:tc>
        <w:tcPr>
          <w:tcW w:w="1134" w:type="dxa"/>
          <w:tcBorders>
            <w:top w:val="single" w:sz="4" w:space="0" w:color="auto"/>
            <w:left w:val="nil"/>
            <w:bottom w:val="nil"/>
            <w:right w:val="nil"/>
          </w:tcBorders>
          <w:hideMark/>
        </w:tcPr>
        <w:p w:rsidR="00075CC0" w:rsidRPr="00765E97" w:rsidRDefault="00075CC0" w:rsidP="00811394">
          <w:pPr>
            <w:spacing w:before="20" w:after="20" w:line="276" w:lineRule="auto"/>
            <w:rPr>
              <w:rFonts w:ascii="Arial" w:hAnsi="Arial" w:cs="Arial"/>
              <w:b/>
              <w:sz w:val="16"/>
              <w:szCs w:val="16"/>
            </w:rPr>
          </w:pPr>
          <w:r w:rsidRPr="00765E97">
            <w:rPr>
              <w:rFonts w:ascii="Arial" w:hAnsi="Arial" w:cs="Arial"/>
              <w:b/>
              <w:sz w:val="16"/>
              <w:szCs w:val="16"/>
            </w:rPr>
            <w:t>Revision No.</w:t>
          </w:r>
        </w:p>
      </w:tc>
      <w:tc>
        <w:tcPr>
          <w:tcW w:w="572" w:type="dxa"/>
          <w:tcBorders>
            <w:top w:val="single" w:sz="4" w:space="0" w:color="auto"/>
            <w:left w:val="nil"/>
            <w:bottom w:val="nil"/>
            <w:right w:val="nil"/>
          </w:tcBorders>
          <w:vAlign w:val="center"/>
          <w:hideMark/>
        </w:tcPr>
        <w:p w:rsidR="00075CC0" w:rsidRPr="00765E97" w:rsidRDefault="00075CC0" w:rsidP="00811394">
          <w:pPr>
            <w:spacing w:before="20" w:after="20" w:line="276" w:lineRule="auto"/>
            <w:rPr>
              <w:rFonts w:ascii="Arial" w:hAnsi="Arial" w:cs="Arial"/>
              <w:sz w:val="16"/>
              <w:szCs w:val="16"/>
            </w:rPr>
          </w:pPr>
          <w:r>
            <w:rPr>
              <w:rFonts w:ascii="Arial" w:hAnsi="Arial" w:cs="Arial"/>
              <w:sz w:val="16"/>
              <w:szCs w:val="16"/>
            </w:rPr>
            <w:t>1</w:t>
          </w:r>
        </w:p>
      </w:tc>
      <w:tc>
        <w:tcPr>
          <w:tcW w:w="1559" w:type="dxa"/>
          <w:tcBorders>
            <w:top w:val="single" w:sz="4" w:space="0" w:color="auto"/>
            <w:left w:val="nil"/>
            <w:bottom w:val="nil"/>
            <w:right w:val="nil"/>
          </w:tcBorders>
          <w:hideMark/>
        </w:tcPr>
        <w:p w:rsidR="00075CC0" w:rsidRPr="00765E97" w:rsidRDefault="00075CC0" w:rsidP="00811394">
          <w:pPr>
            <w:spacing w:before="20" w:after="20" w:line="276" w:lineRule="auto"/>
            <w:ind w:left="142"/>
            <w:rPr>
              <w:rFonts w:ascii="Arial" w:hAnsi="Arial" w:cs="Arial"/>
              <w:b/>
              <w:sz w:val="16"/>
              <w:szCs w:val="16"/>
            </w:rPr>
          </w:pPr>
          <w:r w:rsidRPr="00765E97">
            <w:rPr>
              <w:rFonts w:ascii="Arial" w:hAnsi="Arial" w:cs="Arial"/>
              <w:b/>
              <w:sz w:val="16"/>
              <w:szCs w:val="16"/>
            </w:rPr>
            <w:t>Effective Date:</w:t>
          </w:r>
        </w:p>
      </w:tc>
      <w:tc>
        <w:tcPr>
          <w:tcW w:w="1325" w:type="dxa"/>
          <w:tcBorders>
            <w:top w:val="single" w:sz="4" w:space="0" w:color="auto"/>
            <w:left w:val="nil"/>
            <w:bottom w:val="nil"/>
            <w:right w:val="nil"/>
          </w:tcBorders>
          <w:hideMark/>
        </w:tcPr>
        <w:p w:rsidR="00075CC0" w:rsidRPr="00765E97" w:rsidRDefault="00166908" w:rsidP="00645CA5">
          <w:pPr>
            <w:tabs>
              <w:tab w:val="left" w:pos="360"/>
              <w:tab w:val="left" w:pos="720"/>
              <w:tab w:val="left" w:pos="1080"/>
              <w:tab w:val="left" w:pos="1656"/>
            </w:tabs>
            <w:spacing w:before="20" w:after="20" w:line="276" w:lineRule="auto"/>
            <w:jc w:val="both"/>
            <w:rPr>
              <w:rFonts w:ascii="Arial" w:hAnsi="Arial" w:cs="Arial"/>
              <w:sz w:val="16"/>
              <w:szCs w:val="16"/>
            </w:rPr>
          </w:pPr>
          <w:r>
            <w:rPr>
              <w:rFonts w:ascii="Arial" w:hAnsi="Arial" w:cs="Arial"/>
              <w:sz w:val="16"/>
              <w:szCs w:val="16"/>
            </w:rPr>
            <w:t>16-Mar</w:t>
          </w:r>
          <w:r w:rsidR="00242049">
            <w:rPr>
              <w:rFonts w:ascii="Arial" w:hAnsi="Arial" w:cs="Arial"/>
              <w:sz w:val="16"/>
              <w:szCs w:val="16"/>
            </w:rPr>
            <w:t>-2015</w:t>
          </w:r>
        </w:p>
      </w:tc>
      <w:tc>
        <w:tcPr>
          <w:tcW w:w="1350" w:type="dxa"/>
          <w:tcBorders>
            <w:top w:val="single" w:sz="4" w:space="0" w:color="auto"/>
            <w:left w:val="nil"/>
            <w:bottom w:val="nil"/>
            <w:right w:val="nil"/>
          </w:tcBorders>
          <w:hideMark/>
        </w:tcPr>
        <w:p w:rsidR="00075CC0" w:rsidRPr="00765E97" w:rsidRDefault="00075CC0" w:rsidP="00811394">
          <w:pPr>
            <w:spacing w:before="20" w:after="20" w:line="276" w:lineRule="auto"/>
            <w:ind w:right="49"/>
            <w:jc w:val="right"/>
            <w:rPr>
              <w:rFonts w:ascii="Arial" w:hAnsi="Arial" w:cs="Arial"/>
              <w:sz w:val="16"/>
              <w:szCs w:val="16"/>
            </w:rPr>
          </w:pPr>
          <w:r w:rsidRPr="00765E97">
            <w:rPr>
              <w:rFonts w:ascii="Arial" w:hAnsi="Arial" w:cs="Arial"/>
              <w:b/>
              <w:sz w:val="16"/>
              <w:szCs w:val="16"/>
            </w:rPr>
            <w:t xml:space="preserve">Page:  </w:t>
          </w:r>
          <w:r w:rsidRPr="00765E97">
            <w:rPr>
              <w:rStyle w:val="PageNumber"/>
              <w:rFonts w:ascii="Arial" w:eastAsiaTheme="majorEastAsia" w:hAnsi="Arial" w:cs="Arial"/>
              <w:b w:val="0"/>
              <w:szCs w:val="16"/>
            </w:rPr>
            <w:fldChar w:fldCharType="begin"/>
          </w:r>
          <w:r w:rsidRPr="00765E97">
            <w:rPr>
              <w:rStyle w:val="PageNumber"/>
              <w:rFonts w:ascii="Arial" w:eastAsiaTheme="majorEastAsia" w:hAnsi="Arial" w:cs="Arial"/>
              <w:b w:val="0"/>
              <w:szCs w:val="16"/>
            </w:rPr>
            <w:instrText xml:space="preserve"> PAGE  \* roman </w:instrText>
          </w:r>
          <w:r w:rsidRPr="00765E97">
            <w:rPr>
              <w:rStyle w:val="PageNumber"/>
              <w:rFonts w:ascii="Arial" w:eastAsiaTheme="majorEastAsia" w:hAnsi="Arial" w:cs="Arial"/>
              <w:b w:val="0"/>
              <w:szCs w:val="16"/>
            </w:rPr>
            <w:fldChar w:fldCharType="separate"/>
          </w:r>
          <w:r w:rsidR="00643550">
            <w:rPr>
              <w:rStyle w:val="PageNumber"/>
              <w:rFonts w:ascii="Arial" w:eastAsiaTheme="majorEastAsia" w:hAnsi="Arial" w:cs="Arial"/>
              <w:b w:val="0"/>
              <w:noProof/>
              <w:szCs w:val="16"/>
            </w:rPr>
            <w:t>ii</w:t>
          </w:r>
          <w:r w:rsidRPr="00765E97">
            <w:rPr>
              <w:rStyle w:val="PageNumber"/>
              <w:rFonts w:ascii="Arial" w:eastAsiaTheme="majorEastAsia" w:hAnsi="Arial" w:cs="Arial"/>
              <w:b w:val="0"/>
              <w:szCs w:val="16"/>
            </w:rPr>
            <w:fldChar w:fldCharType="end"/>
          </w:r>
          <w:r w:rsidRPr="00765E97">
            <w:rPr>
              <w:rFonts w:ascii="Arial" w:hAnsi="Arial" w:cs="Arial"/>
              <w:b/>
              <w:sz w:val="16"/>
              <w:szCs w:val="16"/>
            </w:rPr>
            <w:t xml:space="preserve"> - </w:t>
          </w:r>
          <w:r w:rsidRPr="00765E97">
            <w:rPr>
              <w:rStyle w:val="PageNumber"/>
              <w:rFonts w:ascii="Arial" w:eastAsiaTheme="majorEastAsia" w:hAnsi="Arial" w:cs="Arial"/>
              <w:b w:val="0"/>
              <w:szCs w:val="16"/>
            </w:rPr>
            <w:fldChar w:fldCharType="begin"/>
          </w:r>
          <w:r w:rsidRPr="00765E97">
            <w:rPr>
              <w:rStyle w:val="PageNumber"/>
              <w:rFonts w:ascii="Arial" w:eastAsiaTheme="majorEastAsia" w:hAnsi="Arial" w:cs="Arial"/>
              <w:b w:val="0"/>
              <w:szCs w:val="16"/>
            </w:rPr>
            <w:instrText xml:space="preserve"> SECTIONPAGES  \* roman </w:instrText>
          </w:r>
          <w:r w:rsidRPr="00765E97">
            <w:rPr>
              <w:rStyle w:val="PageNumber"/>
              <w:rFonts w:ascii="Arial" w:eastAsiaTheme="majorEastAsia" w:hAnsi="Arial" w:cs="Arial"/>
              <w:b w:val="0"/>
              <w:szCs w:val="16"/>
            </w:rPr>
            <w:fldChar w:fldCharType="separate"/>
          </w:r>
          <w:r w:rsidR="00643550">
            <w:rPr>
              <w:rStyle w:val="PageNumber"/>
              <w:rFonts w:ascii="Arial" w:eastAsiaTheme="majorEastAsia" w:hAnsi="Arial" w:cs="Arial"/>
              <w:b w:val="0"/>
              <w:noProof/>
              <w:szCs w:val="16"/>
            </w:rPr>
            <w:t>vi</w:t>
          </w:r>
          <w:r w:rsidRPr="00765E97">
            <w:rPr>
              <w:rStyle w:val="PageNumber"/>
              <w:rFonts w:ascii="Arial" w:eastAsiaTheme="majorEastAsia" w:hAnsi="Arial" w:cs="Arial"/>
              <w:b w:val="0"/>
              <w:szCs w:val="16"/>
            </w:rPr>
            <w:fldChar w:fldCharType="end"/>
          </w:r>
        </w:p>
      </w:tc>
    </w:tr>
    <w:tr w:rsidR="00075CC0" w:rsidTr="00811394">
      <w:trPr>
        <w:trHeight w:val="283"/>
      </w:trPr>
      <w:tc>
        <w:tcPr>
          <w:tcW w:w="9360" w:type="dxa"/>
          <w:gridSpan w:val="7"/>
        </w:tcPr>
        <w:p w:rsidR="00075CC0" w:rsidRDefault="00075CC0" w:rsidP="007A10EC">
          <w:pPr>
            <w:jc w:val="center"/>
            <w:rPr>
              <w:rFonts w:ascii="Arial" w:hAnsi="Arial" w:cs="Arial"/>
              <w:b/>
              <w:sz w:val="16"/>
              <w:szCs w:val="16"/>
            </w:rPr>
          </w:pPr>
          <w:r>
            <w:rPr>
              <w:rFonts w:ascii="Arial" w:hAnsi="Arial" w:cs="Arial"/>
              <w:b/>
              <w:sz w:val="16"/>
              <w:szCs w:val="16"/>
            </w:rPr>
            <w:t xml:space="preserve">Copyright © </w:t>
          </w:r>
          <w:r w:rsidRPr="00CD2C04">
            <w:rPr>
              <w:rFonts w:ascii="Arial" w:hAnsi="Arial" w:cs="Arial"/>
              <w:b/>
              <w:sz w:val="16"/>
              <w:szCs w:val="16"/>
            </w:rPr>
            <w:t>Her Majesty th</w:t>
          </w:r>
          <w:r>
            <w:rPr>
              <w:rFonts w:ascii="Arial" w:hAnsi="Arial" w:cs="Arial"/>
              <w:b/>
              <w:sz w:val="16"/>
              <w:szCs w:val="16"/>
            </w:rPr>
            <w:t>e Queen in right of Canada (201</w:t>
          </w:r>
          <w:r w:rsidR="007A10EC">
            <w:rPr>
              <w:rFonts w:ascii="Arial" w:hAnsi="Arial" w:cs="Arial"/>
              <w:b/>
              <w:sz w:val="16"/>
              <w:szCs w:val="16"/>
            </w:rPr>
            <w:t>5</w:t>
          </w:r>
          <w:r w:rsidRPr="00CD2C04">
            <w:rPr>
              <w:rFonts w:ascii="Arial" w:hAnsi="Arial" w:cs="Arial"/>
              <w:b/>
              <w:sz w:val="16"/>
              <w:szCs w:val="16"/>
            </w:rPr>
            <w:t xml:space="preserve">) </w:t>
          </w:r>
          <w:r w:rsidRPr="00CD2C04">
            <w:rPr>
              <w:rFonts w:ascii="Arial" w:hAnsi="Arial" w:cs="Arial"/>
              <w:sz w:val="16"/>
              <w:szCs w:val="16"/>
            </w:rPr>
            <w:t xml:space="preserve"> </w:t>
          </w:r>
        </w:p>
      </w:tc>
    </w:tr>
  </w:tbl>
  <w:p w:rsidR="00075CC0" w:rsidRPr="00A6384B" w:rsidRDefault="00075CC0" w:rsidP="00811394">
    <w:pPr>
      <w:pStyle w:val="Footer"/>
      <w:rPr>
        <w:rFonts w:ascii="Arial" w:hAnsi="Arial"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4A0" w:firstRow="1" w:lastRow="0" w:firstColumn="1" w:lastColumn="0" w:noHBand="0" w:noVBand="1"/>
    </w:tblPr>
    <w:tblGrid>
      <w:gridCol w:w="9360"/>
    </w:tblGrid>
    <w:tr w:rsidR="00075CC0" w:rsidTr="00EA0ED6">
      <w:trPr>
        <w:trHeight w:val="283"/>
      </w:trPr>
      <w:tc>
        <w:tcPr>
          <w:tcW w:w="9360" w:type="dxa"/>
          <w:tcBorders>
            <w:top w:val="nil"/>
            <w:left w:val="nil"/>
            <w:bottom w:val="single" w:sz="4" w:space="0" w:color="auto"/>
            <w:right w:val="nil"/>
          </w:tcBorders>
          <w:vAlign w:val="center"/>
          <w:hideMark/>
        </w:tcPr>
        <w:p w:rsidR="00075CC0" w:rsidRDefault="00075CC0" w:rsidP="00811394">
          <w:pPr>
            <w:tabs>
              <w:tab w:val="left" w:pos="360"/>
              <w:tab w:val="left" w:pos="720"/>
              <w:tab w:val="left" w:pos="1080"/>
              <w:tab w:val="left" w:pos="1656"/>
            </w:tabs>
            <w:spacing w:before="20" w:after="20" w:line="276" w:lineRule="auto"/>
            <w:jc w:val="center"/>
            <w:rPr>
              <w:rFonts w:ascii="Arial" w:hAnsi="Arial" w:cs="Arial"/>
              <w:sz w:val="16"/>
              <w:szCs w:val="16"/>
            </w:rPr>
          </w:pPr>
          <w:r>
            <w:rPr>
              <w:rFonts w:ascii="Arial" w:hAnsi="Arial" w:cs="Arial"/>
              <w:b/>
              <w:color w:val="FF0000"/>
              <w:sz w:val="16"/>
              <w:szCs w:val="16"/>
            </w:rPr>
            <w:t>UNCONTROLLED WHEN PRINTED</w:t>
          </w:r>
        </w:p>
      </w:tc>
    </w:tr>
    <w:tr w:rsidR="00075CC0" w:rsidTr="00EA0ED6">
      <w:trPr>
        <w:trHeight w:hRule="exact" w:val="283"/>
      </w:trPr>
      <w:tc>
        <w:tcPr>
          <w:tcW w:w="9360" w:type="dxa"/>
          <w:tcBorders>
            <w:top w:val="single" w:sz="4" w:space="0" w:color="auto"/>
            <w:left w:val="nil"/>
            <w:bottom w:val="nil"/>
            <w:right w:val="nil"/>
          </w:tcBorders>
        </w:tcPr>
        <w:p w:rsidR="00075CC0" w:rsidRDefault="00075CC0" w:rsidP="00811394">
          <w:pPr>
            <w:spacing w:before="20" w:after="20" w:line="276" w:lineRule="auto"/>
            <w:ind w:right="49"/>
            <w:jc w:val="right"/>
            <w:rPr>
              <w:rFonts w:ascii="Arial" w:hAnsi="Arial" w:cs="Arial"/>
              <w:sz w:val="16"/>
              <w:szCs w:val="16"/>
            </w:rPr>
          </w:pPr>
        </w:p>
      </w:tc>
    </w:tr>
    <w:tr w:rsidR="00075CC0" w:rsidTr="00EA0ED6">
      <w:trPr>
        <w:trHeight w:val="283"/>
      </w:trPr>
      <w:tc>
        <w:tcPr>
          <w:tcW w:w="9360" w:type="dxa"/>
        </w:tcPr>
        <w:p w:rsidR="00075CC0" w:rsidRPr="007143A0" w:rsidRDefault="00075CC0" w:rsidP="007A10EC">
          <w:pPr>
            <w:tabs>
              <w:tab w:val="left" w:pos="360"/>
              <w:tab w:val="left" w:pos="720"/>
              <w:tab w:val="left" w:pos="1080"/>
              <w:tab w:val="left" w:pos="1656"/>
            </w:tabs>
            <w:spacing w:before="20" w:after="20" w:line="276" w:lineRule="auto"/>
            <w:jc w:val="center"/>
            <w:rPr>
              <w:rFonts w:ascii="Arial" w:hAnsi="Arial" w:cs="Arial"/>
              <w:b/>
              <w:sz w:val="16"/>
              <w:szCs w:val="16"/>
            </w:rPr>
          </w:pPr>
          <w:r w:rsidRPr="007143A0">
            <w:rPr>
              <w:rFonts w:ascii="Arial" w:hAnsi="Arial" w:cs="Arial"/>
              <w:b/>
              <w:sz w:val="16"/>
              <w:szCs w:val="16"/>
            </w:rPr>
            <w:t>Copyright © Her Majesty the Queen</w:t>
          </w:r>
          <w:r>
            <w:rPr>
              <w:rFonts w:ascii="Arial" w:hAnsi="Arial" w:cs="Arial"/>
              <w:b/>
              <w:sz w:val="16"/>
              <w:szCs w:val="16"/>
            </w:rPr>
            <w:t xml:space="preserve"> in right of Canada (201</w:t>
          </w:r>
          <w:r w:rsidR="007A10EC">
            <w:rPr>
              <w:rFonts w:ascii="Arial" w:hAnsi="Arial" w:cs="Arial"/>
              <w:b/>
              <w:sz w:val="16"/>
              <w:szCs w:val="16"/>
            </w:rPr>
            <w:t>5</w:t>
          </w:r>
          <w:r w:rsidRPr="007143A0">
            <w:rPr>
              <w:rFonts w:ascii="Arial" w:hAnsi="Arial" w:cs="Arial"/>
              <w:b/>
              <w:sz w:val="16"/>
              <w:szCs w:val="16"/>
            </w:rPr>
            <w:t>)</w:t>
          </w:r>
        </w:p>
      </w:tc>
    </w:tr>
  </w:tbl>
  <w:p w:rsidR="00075CC0" w:rsidRPr="003A12B2" w:rsidRDefault="00075CC0" w:rsidP="00811394">
    <w:pPr>
      <w:pStyle w:val="Foo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4A0" w:firstRow="1" w:lastRow="0" w:firstColumn="1" w:lastColumn="0" w:noHBand="0" w:noVBand="1"/>
    </w:tblPr>
    <w:tblGrid>
      <w:gridCol w:w="1696"/>
      <w:gridCol w:w="1724"/>
      <w:gridCol w:w="1134"/>
      <w:gridCol w:w="572"/>
      <w:gridCol w:w="1559"/>
      <w:gridCol w:w="1325"/>
      <w:gridCol w:w="1350"/>
    </w:tblGrid>
    <w:tr w:rsidR="00075CC0" w:rsidTr="00811394">
      <w:trPr>
        <w:trHeight w:val="283"/>
      </w:trPr>
      <w:tc>
        <w:tcPr>
          <w:tcW w:w="9360" w:type="dxa"/>
          <w:gridSpan w:val="7"/>
          <w:tcBorders>
            <w:top w:val="nil"/>
            <w:left w:val="nil"/>
            <w:bottom w:val="single" w:sz="4" w:space="0" w:color="auto"/>
            <w:right w:val="nil"/>
          </w:tcBorders>
          <w:vAlign w:val="center"/>
          <w:hideMark/>
        </w:tcPr>
        <w:p w:rsidR="00075CC0" w:rsidRDefault="00075CC0" w:rsidP="00811394">
          <w:pPr>
            <w:tabs>
              <w:tab w:val="left" w:pos="360"/>
              <w:tab w:val="left" w:pos="720"/>
              <w:tab w:val="left" w:pos="1080"/>
              <w:tab w:val="left" w:pos="1656"/>
            </w:tabs>
            <w:spacing w:before="20" w:after="20" w:line="276" w:lineRule="auto"/>
            <w:jc w:val="center"/>
            <w:rPr>
              <w:rFonts w:ascii="Arial" w:hAnsi="Arial" w:cs="Arial"/>
              <w:sz w:val="16"/>
              <w:szCs w:val="16"/>
            </w:rPr>
          </w:pPr>
          <w:r>
            <w:rPr>
              <w:rFonts w:ascii="Arial" w:hAnsi="Arial" w:cs="Arial"/>
              <w:b/>
              <w:color w:val="FF0000"/>
              <w:sz w:val="16"/>
              <w:szCs w:val="16"/>
            </w:rPr>
            <w:t>UNCONTROLLED WHEN PRINTED</w:t>
          </w:r>
        </w:p>
      </w:tc>
    </w:tr>
    <w:tr w:rsidR="00075CC0" w:rsidRPr="00765E97" w:rsidTr="00811394">
      <w:trPr>
        <w:trHeight w:hRule="exact" w:val="283"/>
      </w:trPr>
      <w:tc>
        <w:tcPr>
          <w:tcW w:w="1696" w:type="dxa"/>
          <w:tcBorders>
            <w:top w:val="single" w:sz="4" w:space="0" w:color="auto"/>
            <w:left w:val="nil"/>
            <w:bottom w:val="nil"/>
            <w:right w:val="nil"/>
          </w:tcBorders>
          <w:hideMark/>
        </w:tcPr>
        <w:p w:rsidR="00075CC0" w:rsidRPr="00765E97" w:rsidRDefault="00075CC0" w:rsidP="00811394">
          <w:pPr>
            <w:spacing w:before="20" w:after="20" w:line="276" w:lineRule="auto"/>
            <w:rPr>
              <w:rFonts w:ascii="Arial" w:hAnsi="Arial" w:cs="Arial"/>
              <w:b/>
              <w:sz w:val="16"/>
              <w:szCs w:val="16"/>
            </w:rPr>
          </w:pPr>
          <w:r w:rsidRPr="00765E97">
            <w:rPr>
              <w:rFonts w:ascii="Arial" w:hAnsi="Arial" w:cs="Arial"/>
              <w:b/>
              <w:sz w:val="16"/>
              <w:szCs w:val="16"/>
            </w:rPr>
            <w:t>Document Number:</w:t>
          </w:r>
        </w:p>
      </w:tc>
      <w:tc>
        <w:tcPr>
          <w:tcW w:w="1724" w:type="dxa"/>
          <w:tcBorders>
            <w:top w:val="single" w:sz="4" w:space="0" w:color="auto"/>
            <w:left w:val="nil"/>
            <w:bottom w:val="nil"/>
            <w:right w:val="nil"/>
          </w:tcBorders>
          <w:hideMark/>
        </w:tcPr>
        <w:p w:rsidR="00075CC0" w:rsidRPr="00765E97" w:rsidRDefault="00075CC0" w:rsidP="00242049">
          <w:pPr>
            <w:spacing w:before="20" w:after="20" w:line="276" w:lineRule="auto"/>
            <w:rPr>
              <w:rFonts w:ascii="Arial" w:hAnsi="Arial" w:cs="Arial"/>
              <w:sz w:val="16"/>
              <w:szCs w:val="16"/>
            </w:rPr>
          </w:pPr>
          <w:r>
            <w:rPr>
              <w:rFonts w:ascii="Arial" w:hAnsi="Arial" w:cs="Arial"/>
              <w:sz w:val="16"/>
              <w:szCs w:val="16"/>
            </w:rPr>
            <w:t>FM-EHS</w:t>
          </w:r>
          <w:r w:rsidRPr="00765E97">
            <w:rPr>
              <w:rFonts w:ascii="Arial" w:hAnsi="Arial" w:cs="Arial"/>
              <w:sz w:val="16"/>
              <w:szCs w:val="16"/>
            </w:rPr>
            <w:t>-</w:t>
          </w:r>
          <w:r w:rsidR="00242049">
            <w:rPr>
              <w:rFonts w:ascii="Arial" w:hAnsi="Arial" w:cs="Arial"/>
              <w:sz w:val="16"/>
              <w:szCs w:val="16"/>
            </w:rPr>
            <w:t>13</w:t>
          </w:r>
        </w:p>
      </w:tc>
      <w:tc>
        <w:tcPr>
          <w:tcW w:w="1134" w:type="dxa"/>
          <w:tcBorders>
            <w:top w:val="single" w:sz="4" w:space="0" w:color="auto"/>
            <w:left w:val="nil"/>
            <w:bottom w:val="nil"/>
            <w:right w:val="nil"/>
          </w:tcBorders>
          <w:hideMark/>
        </w:tcPr>
        <w:p w:rsidR="00075CC0" w:rsidRPr="00765E97" w:rsidRDefault="00075CC0" w:rsidP="00811394">
          <w:pPr>
            <w:spacing w:before="20" w:after="20" w:line="276" w:lineRule="auto"/>
            <w:rPr>
              <w:rFonts w:ascii="Arial" w:hAnsi="Arial" w:cs="Arial"/>
              <w:b/>
              <w:sz w:val="16"/>
              <w:szCs w:val="16"/>
            </w:rPr>
          </w:pPr>
          <w:r w:rsidRPr="00765E97">
            <w:rPr>
              <w:rFonts w:ascii="Arial" w:hAnsi="Arial" w:cs="Arial"/>
              <w:b/>
              <w:sz w:val="16"/>
              <w:szCs w:val="16"/>
            </w:rPr>
            <w:t>Revision No.</w:t>
          </w:r>
        </w:p>
      </w:tc>
      <w:tc>
        <w:tcPr>
          <w:tcW w:w="572" w:type="dxa"/>
          <w:tcBorders>
            <w:top w:val="single" w:sz="4" w:space="0" w:color="auto"/>
            <w:left w:val="nil"/>
            <w:bottom w:val="nil"/>
            <w:right w:val="nil"/>
          </w:tcBorders>
          <w:vAlign w:val="center"/>
          <w:hideMark/>
        </w:tcPr>
        <w:p w:rsidR="00075CC0" w:rsidRPr="00765E97" w:rsidRDefault="00075CC0" w:rsidP="00811394">
          <w:pPr>
            <w:spacing w:before="20" w:after="20" w:line="276" w:lineRule="auto"/>
            <w:rPr>
              <w:rFonts w:ascii="Arial" w:hAnsi="Arial" w:cs="Arial"/>
              <w:sz w:val="16"/>
              <w:szCs w:val="16"/>
            </w:rPr>
          </w:pPr>
          <w:r>
            <w:rPr>
              <w:rFonts w:ascii="Arial" w:hAnsi="Arial" w:cs="Arial"/>
              <w:sz w:val="16"/>
              <w:szCs w:val="16"/>
            </w:rPr>
            <w:t>1</w:t>
          </w:r>
        </w:p>
      </w:tc>
      <w:tc>
        <w:tcPr>
          <w:tcW w:w="1559" w:type="dxa"/>
          <w:tcBorders>
            <w:top w:val="single" w:sz="4" w:space="0" w:color="auto"/>
            <w:left w:val="nil"/>
            <w:bottom w:val="nil"/>
            <w:right w:val="nil"/>
          </w:tcBorders>
          <w:hideMark/>
        </w:tcPr>
        <w:p w:rsidR="00075CC0" w:rsidRPr="00765E97" w:rsidRDefault="00075CC0" w:rsidP="00811394">
          <w:pPr>
            <w:spacing w:before="20" w:after="20" w:line="276" w:lineRule="auto"/>
            <w:ind w:left="142"/>
            <w:rPr>
              <w:rFonts w:ascii="Arial" w:hAnsi="Arial" w:cs="Arial"/>
              <w:b/>
              <w:sz w:val="16"/>
              <w:szCs w:val="16"/>
            </w:rPr>
          </w:pPr>
          <w:r w:rsidRPr="00765E97">
            <w:rPr>
              <w:rFonts w:ascii="Arial" w:hAnsi="Arial" w:cs="Arial"/>
              <w:b/>
              <w:sz w:val="16"/>
              <w:szCs w:val="16"/>
            </w:rPr>
            <w:t>Effective Date:</w:t>
          </w:r>
        </w:p>
      </w:tc>
      <w:tc>
        <w:tcPr>
          <w:tcW w:w="1325" w:type="dxa"/>
          <w:tcBorders>
            <w:top w:val="single" w:sz="4" w:space="0" w:color="auto"/>
            <w:left w:val="nil"/>
            <w:bottom w:val="nil"/>
            <w:right w:val="nil"/>
          </w:tcBorders>
          <w:hideMark/>
        </w:tcPr>
        <w:p w:rsidR="00075CC0" w:rsidRPr="00765E97" w:rsidRDefault="00166908" w:rsidP="00645CA5">
          <w:pPr>
            <w:tabs>
              <w:tab w:val="left" w:pos="360"/>
              <w:tab w:val="left" w:pos="720"/>
              <w:tab w:val="left" w:pos="1080"/>
              <w:tab w:val="left" w:pos="1656"/>
            </w:tabs>
            <w:spacing w:before="20" w:after="20" w:line="276" w:lineRule="auto"/>
            <w:jc w:val="both"/>
            <w:rPr>
              <w:rFonts w:ascii="Arial" w:hAnsi="Arial" w:cs="Arial"/>
              <w:sz w:val="16"/>
              <w:szCs w:val="16"/>
            </w:rPr>
          </w:pPr>
          <w:r>
            <w:rPr>
              <w:rFonts w:ascii="Arial" w:hAnsi="Arial" w:cs="Arial"/>
              <w:sz w:val="16"/>
              <w:szCs w:val="16"/>
            </w:rPr>
            <w:t>16-Mar</w:t>
          </w:r>
          <w:r w:rsidR="00075CC0">
            <w:rPr>
              <w:rFonts w:ascii="Arial" w:hAnsi="Arial" w:cs="Arial"/>
              <w:sz w:val="16"/>
              <w:szCs w:val="16"/>
            </w:rPr>
            <w:t>-</w:t>
          </w:r>
          <w:r w:rsidR="00075CC0" w:rsidRPr="00765E97">
            <w:rPr>
              <w:rFonts w:ascii="Arial" w:hAnsi="Arial" w:cs="Arial"/>
              <w:sz w:val="16"/>
              <w:szCs w:val="16"/>
            </w:rPr>
            <w:t>201</w:t>
          </w:r>
          <w:r w:rsidR="00075CC0">
            <w:rPr>
              <w:rFonts w:ascii="Arial" w:hAnsi="Arial" w:cs="Arial"/>
              <w:sz w:val="16"/>
              <w:szCs w:val="16"/>
            </w:rPr>
            <w:t>5</w:t>
          </w:r>
        </w:p>
      </w:tc>
      <w:tc>
        <w:tcPr>
          <w:tcW w:w="1350" w:type="dxa"/>
          <w:tcBorders>
            <w:top w:val="single" w:sz="4" w:space="0" w:color="auto"/>
            <w:left w:val="nil"/>
            <w:bottom w:val="nil"/>
            <w:right w:val="nil"/>
          </w:tcBorders>
          <w:hideMark/>
        </w:tcPr>
        <w:p w:rsidR="00075CC0" w:rsidRPr="00765E97" w:rsidRDefault="00075CC0" w:rsidP="0048066A">
          <w:pPr>
            <w:spacing w:before="20" w:after="20" w:line="276" w:lineRule="auto"/>
            <w:ind w:right="49"/>
            <w:jc w:val="right"/>
            <w:rPr>
              <w:rFonts w:ascii="Arial" w:hAnsi="Arial" w:cs="Arial"/>
              <w:sz w:val="16"/>
              <w:szCs w:val="16"/>
            </w:rPr>
          </w:pPr>
          <w:r w:rsidRPr="00765E97">
            <w:rPr>
              <w:rFonts w:ascii="Arial" w:hAnsi="Arial" w:cs="Arial"/>
              <w:b/>
              <w:sz w:val="16"/>
              <w:szCs w:val="16"/>
            </w:rPr>
            <w:t xml:space="preserve">Page:  </w:t>
          </w:r>
          <w:r>
            <w:rPr>
              <w:rStyle w:val="PageNumber"/>
              <w:rFonts w:ascii="Arial" w:eastAsiaTheme="majorEastAsia" w:hAnsi="Arial" w:cs="Arial"/>
              <w:b w:val="0"/>
              <w:szCs w:val="16"/>
            </w:rPr>
            <w:fldChar w:fldCharType="begin"/>
          </w:r>
          <w:r>
            <w:rPr>
              <w:rStyle w:val="PageNumber"/>
              <w:rFonts w:ascii="Arial" w:eastAsiaTheme="majorEastAsia" w:hAnsi="Arial" w:cs="Arial"/>
              <w:b w:val="0"/>
              <w:szCs w:val="16"/>
            </w:rPr>
            <w:instrText xml:space="preserve"> PAGE  \* Arabic </w:instrText>
          </w:r>
          <w:r>
            <w:rPr>
              <w:rStyle w:val="PageNumber"/>
              <w:rFonts w:ascii="Arial" w:eastAsiaTheme="majorEastAsia" w:hAnsi="Arial" w:cs="Arial"/>
              <w:b w:val="0"/>
              <w:szCs w:val="16"/>
            </w:rPr>
            <w:fldChar w:fldCharType="separate"/>
          </w:r>
          <w:r w:rsidR="00643550">
            <w:rPr>
              <w:rStyle w:val="PageNumber"/>
              <w:rFonts w:ascii="Arial" w:eastAsiaTheme="majorEastAsia" w:hAnsi="Arial" w:cs="Arial"/>
              <w:b w:val="0"/>
              <w:noProof/>
              <w:szCs w:val="16"/>
            </w:rPr>
            <w:t>12</w:t>
          </w:r>
          <w:r>
            <w:rPr>
              <w:rStyle w:val="PageNumber"/>
              <w:rFonts w:ascii="Arial" w:eastAsiaTheme="majorEastAsia" w:hAnsi="Arial" w:cs="Arial"/>
              <w:b w:val="0"/>
              <w:szCs w:val="16"/>
            </w:rPr>
            <w:fldChar w:fldCharType="end"/>
          </w:r>
          <w:r w:rsidRPr="00765E97">
            <w:rPr>
              <w:rFonts w:ascii="Arial" w:hAnsi="Arial" w:cs="Arial"/>
              <w:b/>
              <w:sz w:val="16"/>
              <w:szCs w:val="16"/>
            </w:rPr>
            <w:t xml:space="preserve"> - </w:t>
          </w:r>
          <w:r>
            <w:rPr>
              <w:rStyle w:val="PageNumber"/>
              <w:rFonts w:ascii="Arial" w:eastAsiaTheme="majorEastAsia" w:hAnsi="Arial" w:cs="Arial"/>
              <w:b w:val="0"/>
              <w:szCs w:val="16"/>
            </w:rPr>
            <w:fldChar w:fldCharType="begin"/>
          </w:r>
          <w:r>
            <w:rPr>
              <w:rStyle w:val="PageNumber"/>
              <w:rFonts w:ascii="Arial" w:eastAsiaTheme="majorEastAsia" w:hAnsi="Arial" w:cs="Arial"/>
              <w:b w:val="0"/>
              <w:szCs w:val="16"/>
            </w:rPr>
            <w:instrText xml:space="preserve"> SECTIONPAGES  \* Arabic </w:instrText>
          </w:r>
          <w:r>
            <w:rPr>
              <w:rStyle w:val="PageNumber"/>
              <w:rFonts w:ascii="Arial" w:eastAsiaTheme="majorEastAsia" w:hAnsi="Arial" w:cs="Arial"/>
              <w:b w:val="0"/>
              <w:szCs w:val="16"/>
            </w:rPr>
            <w:fldChar w:fldCharType="separate"/>
          </w:r>
          <w:r w:rsidR="00643550">
            <w:rPr>
              <w:rStyle w:val="PageNumber"/>
              <w:rFonts w:ascii="Arial" w:eastAsiaTheme="majorEastAsia" w:hAnsi="Arial" w:cs="Arial"/>
              <w:b w:val="0"/>
              <w:noProof/>
              <w:szCs w:val="16"/>
            </w:rPr>
            <w:t>12</w:t>
          </w:r>
          <w:r>
            <w:rPr>
              <w:rStyle w:val="PageNumber"/>
              <w:rFonts w:ascii="Arial" w:eastAsiaTheme="majorEastAsia" w:hAnsi="Arial" w:cs="Arial"/>
              <w:b w:val="0"/>
              <w:szCs w:val="16"/>
            </w:rPr>
            <w:fldChar w:fldCharType="end"/>
          </w:r>
        </w:p>
      </w:tc>
    </w:tr>
    <w:tr w:rsidR="00075CC0" w:rsidTr="00811394">
      <w:trPr>
        <w:trHeight w:val="283"/>
      </w:trPr>
      <w:tc>
        <w:tcPr>
          <w:tcW w:w="9360" w:type="dxa"/>
          <w:gridSpan w:val="7"/>
        </w:tcPr>
        <w:p w:rsidR="00075CC0" w:rsidRDefault="00075CC0" w:rsidP="007A10EC">
          <w:pPr>
            <w:jc w:val="center"/>
            <w:rPr>
              <w:rFonts w:ascii="Arial" w:hAnsi="Arial" w:cs="Arial"/>
              <w:b/>
              <w:sz w:val="16"/>
              <w:szCs w:val="16"/>
            </w:rPr>
          </w:pPr>
          <w:r>
            <w:rPr>
              <w:rFonts w:ascii="Arial" w:hAnsi="Arial" w:cs="Arial"/>
              <w:b/>
              <w:sz w:val="16"/>
              <w:szCs w:val="16"/>
            </w:rPr>
            <w:t xml:space="preserve">Copyright © </w:t>
          </w:r>
          <w:r w:rsidRPr="00CD2C04">
            <w:rPr>
              <w:rFonts w:ascii="Arial" w:hAnsi="Arial" w:cs="Arial"/>
              <w:b/>
              <w:sz w:val="16"/>
              <w:szCs w:val="16"/>
            </w:rPr>
            <w:t>Her Majesty th</w:t>
          </w:r>
          <w:r>
            <w:rPr>
              <w:rFonts w:ascii="Arial" w:hAnsi="Arial" w:cs="Arial"/>
              <w:b/>
              <w:sz w:val="16"/>
              <w:szCs w:val="16"/>
            </w:rPr>
            <w:t>e Queen in right of Canada (201</w:t>
          </w:r>
          <w:r w:rsidR="007A10EC">
            <w:rPr>
              <w:rFonts w:ascii="Arial" w:hAnsi="Arial" w:cs="Arial"/>
              <w:b/>
              <w:sz w:val="16"/>
              <w:szCs w:val="16"/>
            </w:rPr>
            <w:t>5</w:t>
          </w:r>
          <w:r w:rsidRPr="00CD2C04">
            <w:rPr>
              <w:rFonts w:ascii="Arial" w:hAnsi="Arial" w:cs="Arial"/>
              <w:b/>
              <w:sz w:val="16"/>
              <w:szCs w:val="16"/>
            </w:rPr>
            <w:t xml:space="preserve">) </w:t>
          </w:r>
          <w:r w:rsidRPr="00CD2C04">
            <w:rPr>
              <w:rFonts w:ascii="Arial" w:hAnsi="Arial" w:cs="Arial"/>
              <w:sz w:val="16"/>
              <w:szCs w:val="16"/>
            </w:rPr>
            <w:t xml:space="preserve"> </w:t>
          </w:r>
        </w:p>
      </w:tc>
    </w:tr>
  </w:tbl>
  <w:p w:rsidR="00075CC0" w:rsidRPr="00A6384B" w:rsidRDefault="00075CC0" w:rsidP="00811394">
    <w:pPr>
      <w:pStyle w:val="Foo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52" w:rsidRDefault="00911652" w:rsidP="00D72354">
      <w:pPr>
        <w:pStyle w:val="00Bodytext"/>
      </w:pPr>
      <w:r>
        <w:separator/>
      </w:r>
    </w:p>
  </w:footnote>
  <w:footnote w:type="continuationSeparator" w:id="0">
    <w:p w:rsidR="00911652" w:rsidRDefault="00911652" w:rsidP="00D72354">
      <w:pPr>
        <w:pStyle w:val="00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120"/>
      <w:gridCol w:w="3120"/>
      <w:gridCol w:w="3120"/>
    </w:tblGrid>
    <w:tr w:rsidR="00075CC0" w:rsidTr="002D4430">
      <w:trPr>
        <w:trHeight w:val="633"/>
      </w:trPr>
      <w:tc>
        <w:tcPr>
          <w:tcW w:w="3111" w:type="dxa"/>
          <w:tcBorders>
            <w:top w:val="nil"/>
            <w:left w:val="nil"/>
            <w:bottom w:val="single" w:sz="4" w:space="0" w:color="auto"/>
            <w:right w:val="nil"/>
          </w:tcBorders>
          <w:hideMark/>
        </w:tcPr>
        <w:p w:rsidR="00075CC0" w:rsidRDefault="00075CC0" w:rsidP="00BC64A5">
          <w:pPr>
            <w:pStyle w:val="00Headerleft"/>
            <w:tabs>
              <w:tab w:val="right" w:pos="9356"/>
            </w:tabs>
            <w:spacing w:line="276" w:lineRule="auto"/>
            <w:rPr>
              <w:rFonts w:ascii="Arial" w:hAnsi="Arial" w:cs="Arial"/>
            </w:rPr>
          </w:pPr>
          <w:r>
            <w:rPr>
              <w:rFonts w:ascii="Arial" w:hAnsi="Arial" w:cs="Arial"/>
              <w:noProof/>
              <w:lang w:bidi="ar-SA"/>
            </w:rPr>
            <w:drawing>
              <wp:inline distT="0" distB="0" distL="0" distR="0" wp14:anchorId="3CA7F7BA" wp14:editId="12D7717D">
                <wp:extent cx="484505" cy="462915"/>
                <wp:effectExtent l="0" t="0" r="0" b="0"/>
                <wp:docPr id="3" name="Picture 3" descr="Description: C:\Users\mackendg\Documents\North Warning System\NWS Logo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C:\Users\mackendg\Documents\North Warning System\NWS Logo Imag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462915"/>
                        </a:xfrm>
                        <a:prstGeom prst="rect">
                          <a:avLst/>
                        </a:prstGeom>
                        <a:noFill/>
                        <a:ln>
                          <a:noFill/>
                        </a:ln>
                      </pic:spPr>
                    </pic:pic>
                  </a:graphicData>
                </a:graphic>
              </wp:inline>
            </w:drawing>
          </w:r>
        </w:p>
      </w:tc>
      <w:tc>
        <w:tcPr>
          <w:tcW w:w="3111" w:type="dxa"/>
          <w:tcBorders>
            <w:top w:val="nil"/>
            <w:left w:val="nil"/>
            <w:bottom w:val="single" w:sz="4" w:space="0" w:color="auto"/>
            <w:right w:val="nil"/>
          </w:tcBorders>
          <w:vAlign w:val="bottom"/>
          <w:hideMark/>
        </w:tcPr>
        <w:p w:rsidR="00075CC0" w:rsidRDefault="00075CC0" w:rsidP="00BC64A5">
          <w:pPr>
            <w:pStyle w:val="00HeaderCenter"/>
            <w:tabs>
              <w:tab w:val="right" w:pos="9356"/>
            </w:tabs>
            <w:spacing w:after="0" w:line="276" w:lineRule="auto"/>
            <w:rPr>
              <w:rFonts w:ascii="Arial" w:hAnsi="Arial"/>
            </w:rPr>
          </w:pPr>
          <w:r>
            <w:rPr>
              <w:rFonts w:ascii="Arial" w:hAnsi="Arial"/>
            </w:rPr>
            <w:t>UNCLASSIFIED</w:t>
          </w:r>
        </w:p>
      </w:tc>
      <w:tc>
        <w:tcPr>
          <w:tcW w:w="3111" w:type="dxa"/>
          <w:tcBorders>
            <w:top w:val="nil"/>
            <w:left w:val="nil"/>
            <w:bottom w:val="single" w:sz="4" w:space="0" w:color="auto"/>
            <w:right w:val="nil"/>
          </w:tcBorders>
          <w:vAlign w:val="bottom"/>
        </w:tcPr>
        <w:p w:rsidR="00075CC0" w:rsidRDefault="00075CC0" w:rsidP="00BC64A5">
          <w:pPr>
            <w:pStyle w:val="00HeaderRight"/>
            <w:tabs>
              <w:tab w:val="right" w:pos="9356"/>
            </w:tabs>
            <w:spacing w:line="276" w:lineRule="auto"/>
            <w:rPr>
              <w:rFonts w:ascii="Arial" w:hAnsi="Arial"/>
              <w:b/>
            </w:rPr>
          </w:pPr>
        </w:p>
        <w:p w:rsidR="00075CC0" w:rsidRDefault="00075CC0" w:rsidP="00BC64A5">
          <w:pPr>
            <w:pStyle w:val="00HeaderRight"/>
            <w:tabs>
              <w:tab w:val="right" w:pos="9356"/>
            </w:tabs>
            <w:spacing w:line="276" w:lineRule="auto"/>
            <w:rPr>
              <w:rFonts w:ascii="Arial" w:hAnsi="Arial"/>
            </w:rPr>
          </w:pPr>
          <w:r>
            <w:rPr>
              <w:rFonts w:ascii="Arial" w:hAnsi="Arial"/>
              <w:lang w:bidi="ar-SA"/>
            </w:rPr>
            <w:drawing>
              <wp:inline distT="0" distB="0" distL="0" distR="0" wp14:anchorId="6E2996DC" wp14:editId="4C8D5694">
                <wp:extent cx="914400" cy="27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
                          <a:extLst>
                            <a:ext uri="{28A0092B-C50C-407E-A947-70E740481C1C}">
                              <a14:useLocalDpi xmlns:a14="http://schemas.microsoft.com/office/drawing/2010/main" val="0"/>
                            </a:ext>
                          </a:extLst>
                        </a:blip>
                        <a:srcRect r="66518" b="86707"/>
                        <a:stretch>
                          <a:fillRect/>
                        </a:stretch>
                      </pic:blipFill>
                      <pic:spPr bwMode="auto">
                        <a:xfrm>
                          <a:off x="0" y="0"/>
                          <a:ext cx="914400" cy="275590"/>
                        </a:xfrm>
                        <a:prstGeom prst="rect">
                          <a:avLst/>
                        </a:prstGeom>
                        <a:noFill/>
                        <a:ln>
                          <a:noFill/>
                        </a:ln>
                      </pic:spPr>
                    </pic:pic>
                  </a:graphicData>
                </a:graphic>
              </wp:inline>
            </w:drawing>
          </w:r>
        </w:p>
        <w:p w:rsidR="00075CC0" w:rsidRDefault="00075CC0" w:rsidP="00BC64A5">
          <w:pPr>
            <w:pStyle w:val="00HeaderRight"/>
            <w:tabs>
              <w:tab w:val="right" w:pos="9356"/>
            </w:tabs>
            <w:spacing w:line="276" w:lineRule="auto"/>
            <w:rPr>
              <w:rFonts w:ascii="Arial" w:hAnsi="Arial"/>
            </w:rPr>
          </w:pPr>
        </w:p>
      </w:tc>
    </w:tr>
    <w:tr w:rsidR="00075CC0" w:rsidTr="002D4430">
      <w:trPr>
        <w:trHeight w:val="241"/>
      </w:trPr>
      <w:tc>
        <w:tcPr>
          <w:tcW w:w="9333" w:type="dxa"/>
          <w:gridSpan w:val="3"/>
          <w:tcBorders>
            <w:top w:val="single" w:sz="4" w:space="0" w:color="auto"/>
            <w:left w:val="nil"/>
            <w:bottom w:val="nil"/>
            <w:right w:val="nil"/>
          </w:tcBorders>
          <w:vAlign w:val="center"/>
          <w:hideMark/>
        </w:tcPr>
        <w:p w:rsidR="00075CC0" w:rsidRDefault="00075CC0" w:rsidP="00645CA5">
          <w:pPr>
            <w:pStyle w:val="00HeaderRight"/>
            <w:tabs>
              <w:tab w:val="right" w:pos="10065"/>
            </w:tabs>
            <w:spacing w:line="276" w:lineRule="auto"/>
            <w:jc w:val="left"/>
            <w:rPr>
              <w:rFonts w:ascii="Arial" w:hAnsi="Arial"/>
              <w:b/>
            </w:rPr>
          </w:pPr>
          <w:r>
            <w:rPr>
              <w:rFonts w:ascii="Arial" w:hAnsi="Arial"/>
              <w:b/>
            </w:rPr>
            <w:t xml:space="preserve">SOW REF:  </w:t>
          </w:r>
          <w:r w:rsidRPr="00C718C6">
            <w:rPr>
              <w:rFonts w:ascii="Arial" w:hAnsi="Arial"/>
              <w:b/>
            </w:rPr>
            <w:t>16.F.5.d</w:t>
          </w:r>
        </w:p>
      </w:tc>
    </w:tr>
  </w:tbl>
  <w:p w:rsidR="00075CC0" w:rsidRPr="00BC64A5" w:rsidRDefault="00075CC0" w:rsidP="00BC64A5">
    <w:pPr>
      <w:pStyle w:val="Header"/>
      <w:spacing w:line="276" w:lineRule="auto"/>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120"/>
      <w:gridCol w:w="3120"/>
      <w:gridCol w:w="3120"/>
    </w:tblGrid>
    <w:tr w:rsidR="00075CC0" w:rsidTr="002D4430">
      <w:trPr>
        <w:trHeight w:val="633"/>
      </w:trPr>
      <w:tc>
        <w:tcPr>
          <w:tcW w:w="3111" w:type="dxa"/>
          <w:tcBorders>
            <w:top w:val="nil"/>
            <w:left w:val="nil"/>
            <w:bottom w:val="single" w:sz="4" w:space="0" w:color="auto"/>
            <w:right w:val="nil"/>
          </w:tcBorders>
          <w:hideMark/>
        </w:tcPr>
        <w:p w:rsidR="00075CC0" w:rsidRDefault="00075CC0" w:rsidP="00BC64A5">
          <w:pPr>
            <w:pStyle w:val="00Headerleft"/>
            <w:tabs>
              <w:tab w:val="right" w:pos="9356"/>
            </w:tabs>
            <w:spacing w:line="276" w:lineRule="auto"/>
            <w:rPr>
              <w:rFonts w:ascii="Arial" w:hAnsi="Arial" w:cs="Arial"/>
            </w:rPr>
          </w:pPr>
          <w:r>
            <w:rPr>
              <w:rFonts w:ascii="Arial" w:hAnsi="Arial" w:cs="Arial"/>
              <w:noProof/>
              <w:lang w:bidi="ar-SA"/>
            </w:rPr>
            <w:drawing>
              <wp:inline distT="0" distB="0" distL="0" distR="0" wp14:anchorId="716AD4AF" wp14:editId="2A6E42B9">
                <wp:extent cx="484505" cy="462915"/>
                <wp:effectExtent l="0" t="0" r="0" b="0"/>
                <wp:docPr id="5" name="Picture 5" descr="Description: C:\Users\mackendg\Documents\North Warning System\NWS Logo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C:\Users\mackendg\Documents\North Warning System\NWS Logo Imag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462915"/>
                        </a:xfrm>
                        <a:prstGeom prst="rect">
                          <a:avLst/>
                        </a:prstGeom>
                        <a:noFill/>
                        <a:ln>
                          <a:noFill/>
                        </a:ln>
                      </pic:spPr>
                    </pic:pic>
                  </a:graphicData>
                </a:graphic>
              </wp:inline>
            </w:drawing>
          </w:r>
        </w:p>
      </w:tc>
      <w:tc>
        <w:tcPr>
          <w:tcW w:w="3111" w:type="dxa"/>
          <w:tcBorders>
            <w:top w:val="nil"/>
            <w:left w:val="nil"/>
            <w:bottom w:val="single" w:sz="4" w:space="0" w:color="auto"/>
            <w:right w:val="nil"/>
          </w:tcBorders>
          <w:vAlign w:val="bottom"/>
          <w:hideMark/>
        </w:tcPr>
        <w:p w:rsidR="00075CC0" w:rsidRDefault="00075CC0" w:rsidP="00BC64A5">
          <w:pPr>
            <w:pStyle w:val="00HeaderCenter"/>
            <w:tabs>
              <w:tab w:val="right" w:pos="9356"/>
            </w:tabs>
            <w:spacing w:after="0" w:line="276" w:lineRule="auto"/>
            <w:rPr>
              <w:rFonts w:ascii="Arial" w:hAnsi="Arial"/>
            </w:rPr>
          </w:pPr>
          <w:r>
            <w:rPr>
              <w:rFonts w:ascii="Arial" w:hAnsi="Arial"/>
            </w:rPr>
            <w:t>UNCLASSIFIED</w:t>
          </w:r>
        </w:p>
      </w:tc>
      <w:tc>
        <w:tcPr>
          <w:tcW w:w="3111" w:type="dxa"/>
          <w:tcBorders>
            <w:top w:val="nil"/>
            <w:left w:val="nil"/>
            <w:bottom w:val="single" w:sz="4" w:space="0" w:color="auto"/>
            <w:right w:val="nil"/>
          </w:tcBorders>
          <w:vAlign w:val="bottom"/>
        </w:tcPr>
        <w:p w:rsidR="00075CC0" w:rsidRDefault="00075CC0" w:rsidP="00BC64A5">
          <w:pPr>
            <w:pStyle w:val="00HeaderRight"/>
            <w:tabs>
              <w:tab w:val="right" w:pos="9356"/>
            </w:tabs>
            <w:spacing w:line="276" w:lineRule="auto"/>
            <w:rPr>
              <w:rFonts w:ascii="Arial" w:hAnsi="Arial"/>
              <w:b/>
            </w:rPr>
          </w:pPr>
        </w:p>
        <w:p w:rsidR="00075CC0" w:rsidRDefault="00075CC0" w:rsidP="00BC64A5">
          <w:pPr>
            <w:pStyle w:val="00HeaderRight"/>
            <w:tabs>
              <w:tab w:val="right" w:pos="9356"/>
            </w:tabs>
            <w:spacing w:line="276" w:lineRule="auto"/>
            <w:rPr>
              <w:rFonts w:ascii="Arial" w:hAnsi="Arial"/>
            </w:rPr>
          </w:pPr>
          <w:r>
            <w:rPr>
              <w:rFonts w:ascii="Arial" w:hAnsi="Arial"/>
              <w:lang w:bidi="ar-SA"/>
            </w:rPr>
            <w:drawing>
              <wp:inline distT="0" distB="0" distL="0" distR="0" wp14:anchorId="63028481" wp14:editId="72A225C6">
                <wp:extent cx="914400" cy="27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
                          <a:extLst>
                            <a:ext uri="{28A0092B-C50C-407E-A947-70E740481C1C}">
                              <a14:useLocalDpi xmlns:a14="http://schemas.microsoft.com/office/drawing/2010/main" val="0"/>
                            </a:ext>
                          </a:extLst>
                        </a:blip>
                        <a:srcRect r="66518" b="86707"/>
                        <a:stretch>
                          <a:fillRect/>
                        </a:stretch>
                      </pic:blipFill>
                      <pic:spPr bwMode="auto">
                        <a:xfrm>
                          <a:off x="0" y="0"/>
                          <a:ext cx="914400" cy="275590"/>
                        </a:xfrm>
                        <a:prstGeom prst="rect">
                          <a:avLst/>
                        </a:prstGeom>
                        <a:noFill/>
                        <a:ln>
                          <a:noFill/>
                        </a:ln>
                      </pic:spPr>
                    </pic:pic>
                  </a:graphicData>
                </a:graphic>
              </wp:inline>
            </w:drawing>
          </w:r>
        </w:p>
        <w:p w:rsidR="00075CC0" w:rsidRDefault="00075CC0" w:rsidP="00BC64A5">
          <w:pPr>
            <w:pStyle w:val="00HeaderRight"/>
            <w:tabs>
              <w:tab w:val="right" w:pos="9356"/>
            </w:tabs>
            <w:spacing w:line="276" w:lineRule="auto"/>
            <w:rPr>
              <w:rFonts w:ascii="Arial" w:hAnsi="Arial"/>
            </w:rPr>
          </w:pPr>
        </w:p>
      </w:tc>
    </w:tr>
    <w:tr w:rsidR="00075CC0" w:rsidTr="002D4430">
      <w:trPr>
        <w:trHeight w:val="241"/>
      </w:trPr>
      <w:tc>
        <w:tcPr>
          <w:tcW w:w="9333" w:type="dxa"/>
          <w:gridSpan w:val="3"/>
          <w:tcBorders>
            <w:top w:val="single" w:sz="4" w:space="0" w:color="auto"/>
            <w:left w:val="nil"/>
            <w:bottom w:val="nil"/>
            <w:right w:val="nil"/>
          </w:tcBorders>
          <w:vAlign w:val="center"/>
          <w:hideMark/>
        </w:tcPr>
        <w:p w:rsidR="00075CC0" w:rsidRDefault="00075CC0" w:rsidP="00645CA5">
          <w:pPr>
            <w:pStyle w:val="00HeaderRight"/>
            <w:tabs>
              <w:tab w:val="right" w:pos="10065"/>
            </w:tabs>
            <w:spacing w:line="276" w:lineRule="auto"/>
            <w:jc w:val="left"/>
            <w:rPr>
              <w:rFonts w:ascii="Arial" w:hAnsi="Arial"/>
              <w:b/>
            </w:rPr>
          </w:pPr>
          <w:r>
            <w:rPr>
              <w:rFonts w:ascii="Arial" w:hAnsi="Arial"/>
              <w:b/>
            </w:rPr>
            <w:t xml:space="preserve">SOW REF:  </w:t>
          </w:r>
          <w:r w:rsidRPr="00C718C6">
            <w:rPr>
              <w:rFonts w:ascii="Arial" w:hAnsi="Arial"/>
              <w:b/>
            </w:rPr>
            <w:t>16.F.5.d</w:t>
          </w:r>
        </w:p>
      </w:tc>
    </w:tr>
  </w:tbl>
  <w:p w:rsidR="00075CC0" w:rsidRPr="00BC64A5" w:rsidRDefault="00075CC0" w:rsidP="00BC64A5">
    <w:pPr>
      <w:pStyle w:val="Header"/>
      <w:spacing w:line="276" w:lineRule="aut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C0" w:rsidRDefault="00075C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120"/>
      <w:gridCol w:w="3120"/>
      <w:gridCol w:w="3120"/>
    </w:tblGrid>
    <w:tr w:rsidR="00075CC0" w:rsidTr="002D4430">
      <w:trPr>
        <w:trHeight w:val="633"/>
      </w:trPr>
      <w:tc>
        <w:tcPr>
          <w:tcW w:w="3111" w:type="dxa"/>
          <w:tcBorders>
            <w:top w:val="nil"/>
            <w:left w:val="nil"/>
            <w:bottom w:val="single" w:sz="4" w:space="0" w:color="auto"/>
            <w:right w:val="nil"/>
          </w:tcBorders>
          <w:hideMark/>
        </w:tcPr>
        <w:p w:rsidR="00075CC0" w:rsidRDefault="00075CC0" w:rsidP="00BC64A5">
          <w:pPr>
            <w:pStyle w:val="00Headerleft"/>
            <w:tabs>
              <w:tab w:val="right" w:pos="9356"/>
            </w:tabs>
            <w:spacing w:line="276" w:lineRule="auto"/>
            <w:rPr>
              <w:rFonts w:ascii="Arial" w:hAnsi="Arial" w:cs="Arial"/>
            </w:rPr>
          </w:pPr>
          <w:r>
            <w:rPr>
              <w:rFonts w:ascii="Arial" w:hAnsi="Arial" w:cs="Arial"/>
              <w:noProof/>
              <w:lang w:bidi="ar-SA"/>
            </w:rPr>
            <w:drawing>
              <wp:inline distT="0" distB="0" distL="0" distR="0" wp14:anchorId="7D343947" wp14:editId="57866685">
                <wp:extent cx="484505" cy="462915"/>
                <wp:effectExtent l="0" t="0" r="0" b="0"/>
                <wp:docPr id="73" name="Picture 73" descr="Description: C:\Users\mackendg\Documents\North Warning System\NWS Logo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C:\Users\mackendg\Documents\North Warning System\NWS Logo Imag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462915"/>
                        </a:xfrm>
                        <a:prstGeom prst="rect">
                          <a:avLst/>
                        </a:prstGeom>
                        <a:noFill/>
                        <a:ln>
                          <a:noFill/>
                        </a:ln>
                      </pic:spPr>
                    </pic:pic>
                  </a:graphicData>
                </a:graphic>
              </wp:inline>
            </w:drawing>
          </w:r>
        </w:p>
      </w:tc>
      <w:tc>
        <w:tcPr>
          <w:tcW w:w="3111" w:type="dxa"/>
          <w:tcBorders>
            <w:top w:val="nil"/>
            <w:left w:val="nil"/>
            <w:bottom w:val="single" w:sz="4" w:space="0" w:color="auto"/>
            <w:right w:val="nil"/>
          </w:tcBorders>
          <w:vAlign w:val="bottom"/>
          <w:hideMark/>
        </w:tcPr>
        <w:p w:rsidR="00075CC0" w:rsidRDefault="00075CC0" w:rsidP="00BC64A5">
          <w:pPr>
            <w:pStyle w:val="00HeaderCenter"/>
            <w:tabs>
              <w:tab w:val="right" w:pos="9356"/>
            </w:tabs>
            <w:spacing w:after="0" w:line="276" w:lineRule="auto"/>
            <w:rPr>
              <w:rFonts w:ascii="Arial" w:hAnsi="Arial"/>
            </w:rPr>
          </w:pPr>
          <w:r>
            <w:rPr>
              <w:rFonts w:ascii="Arial" w:hAnsi="Arial"/>
            </w:rPr>
            <w:t>UNCLASSIFIED</w:t>
          </w:r>
        </w:p>
      </w:tc>
      <w:tc>
        <w:tcPr>
          <w:tcW w:w="3111" w:type="dxa"/>
          <w:tcBorders>
            <w:top w:val="nil"/>
            <w:left w:val="nil"/>
            <w:bottom w:val="single" w:sz="4" w:space="0" w:color="auto"/>
            <w:right w:val="nil"/>
          </w:tcBorders>
          <w:vAlign w:val="bottom"/>
        </w:tcPr>
        <w:p w:rsidR="00075CC0" w:rsidRDefault="00075CC0" w:rsidP="00BC64A5">
          <w:pPr>
            <w:pStyle w:val="00HeaderRight"/>
            <w:tabs>
              <w:tab w:val="right" w:pos="9356"/>
            </w:tabs>
            <w:spacing w:line="276" w:lineRule="auto"/>
            <w:rPr>
              <w:rFonts w:ascii="Arial" w:hAnsi="Arial"/>
              <w:b/>
            </w:rPr>
          </w:pPr>
        </w:p>
        <w:p w:rsidR="00075CC0" w:rsidRDefault="00075CC0" w:rsidP="00BC64A5">
          <w:pPr>
            <w:pStyle w:val="00HeaderRight"/>
            <w:tabs>
              <w:tab w:val="right" w:pos="9356"/>
            </w:tabs>
            <w:spacing w:line="276" w:lineRule="auto"/>
            <w:rPr>
              <w:rFonts w:ascii="Arial" w:hAnsi="Arial"/>
            </w:rPr>
          </w:pPr>
          <w:r>
            <w:rPr>
              <w:rFonts w:ascii="Arial" w:hAnsi="Arial"/>
              <w:lang w:bidi="ar-SA"/>
            </w:rPr>
            <w:drawing>
              <wp:inline distT="0" distB="0" distL="0" distR="0" wp14:anchorId="5A17D900" wp14:editId="5FECC949">
                <wp:extent cx="914400" cy="2755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
                          <a:extLst>
                            <a:ext uri="{28A0092B-C50C-407E-A947-70E740481C1C}">
                              <a14:useLocalDpi xmlns:a14="http://schemas.microsoft.com/office/drawing/2010/main" val="0"/>
                            </a:ext>
                          </a:extLst>
                        </a:blip>
                        <a:srcRect r="66518" b="86707"/>
                        <a:stretch>
                          <a:fillRect/>
                        </a:stretch>
                      </pic:blipFill>
                      <pic:spPr bwMode="auto">
                        <a:xfrm>
                          <a:off x="0" y="0"/>
                          <a:ext cx="914400" cy="275590"/>
                        </a:xfrm>
                        <a:prstGeom prst="rect">
                          <a:avLst/>
                        </a:prstGeom>
                        <a:noFill/>
                        <a:ln>
                          <a:noFill/>
                        </a:ln>
                      </pic:spPr>
                    </pic:pic>
                  </a:graphicData>
                </a:graphic>
              </wp:inline>
            </w:drawing>
          </w:r>
        </w:p>
        <w:p w:rsidR="00075CC0" w:rsidRDefault="00075CC0" w:rsidP="00BC64A5">
          <w:pPr>
            <w:pStyle w:val="00HeaderRight"/>
            <w:tabs>
              <w:tab w:val="right" w:pos="9356"/>
            </w:tabs>
            <w:spacing w:line="276" w:lineRule="auto"/>
            <w:rPr>
              <w:rFonts w:ascii="Arial" w:hAnsi="Arial"/>
            </w:rPr>
          </w:pPr>
        </w:p>
      </w:tc>
    </w:tr>
    <w:tr w:rsidR="00075CC0" w:rsidTr="002D4430">
      <w:trPr>
        <w:trHeight w:val="241"/>
      </w:trPr>
      <w:tc>
        <w:tcPr>
          <w:tcW w:w="9333" w:type="dxa"/>
          <w:gridSpan w:val="3"/>
          <w:tcBorders>
            <w:top w:val="single" w:sz="4" w:space="0" w:color="auto"/>
            <w:left w:val="nil"/>
            <w:bottom w:val="nil"/>
            <w:right w:val="nil"/>
          </w:tcBorders>
          <w:vAlign w:val="center"/>
          <w:hideMark/>
        </w:tcPr>
        <w:p w:rsidR="00075CC0" w:rsidRDefault="00075CC0" w:rsidP="0048066A">
          <w:pPr>
            <w:pStyle w:val="00HeaderRight"/>
            <w:tabs>
              <w:tab w:val="right" w:pos="10065"/>
            </w:tabs>
            <w:spacing w:line="276" w:lineRule="auto"/>
            <w:jc w:val="left"/>
            <w:rPr>
              <w:rFonts w:ascii="Arial" w:hAnsi="Arial"/>
              <w:b/>
            </w:rPr>
          </w:pPr>
          <w:r>
            <w:rPr>
              <w:rFonts w:ascii="Arial" w:hAnsi="Arial"/>
              <w:b/>
            </w:rPr>
            <w:t xml:space="preserve">SOW REF:  </w:t>
          </w:r>
          <w:r w:rsidRPr="00C718C6">
            <w:rPr>
              <w:rFonts w:ascii="Arial" w:hAnsi="Arial"/>
              <w:b/>
            </w:rPr>
            <w:t>16.F.5.d</w:t>
          </w:r>
        </w:p>
      </w:tc>
    </w:tr>
  </w:tbl>
  <w:p w:rsidR="00075CC0" w:rsidRPr="00BC64A5" w:rsidRDefault="00075CC0" w:rsidP="00BC64A5">
    <w:pPr>
      <w:pStyle w:val="Header"/>
      <w:spacing w:line="276" w:lineRule="auto"/>
      <w:rPr>
        <w:rFonts w:ascii="Arial" w:hAnsi="Arial" w:cs="Arial"/>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C0" w:rsidRDefault="00075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1ADB4C"/>
    <w:lvl w:ilvl="0">
      <w:start w:val="1"/>
      <w:numFmt w:val="decimal"/>
      <w:pStyle w:val="ListNumber5"/>
      <w:lvlText w:val="%1."/>
      <w:lvlJc w:val="left"/>
      <w:pPr>
        <w:tabs>
          <w:tab w:val="num" w:pos="1800"/>
        </w:tabs>
        <w:ind w:left="1800" w:hanging="360"/>
      </w:pPr>
    </w:lvl>
  </w:abstractNum>
  <w:abstractNum w:abstractNumId="1">
    <w:nsid w:val="FFFFFF83"/>
    <w:multiLevelType w:val="singleLevel"/>
    <w:tmpl w:val="2484357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BB606A4"/>
    <w:lvl w:ilvl="0">
      <w:start w:val="1"/>
      <w:numFmt w:val="decimal"/>
      <w:pStyle w:val="ListNumber"/>
      <w:lvlText w:val="%1."/>
      <w:lvlJc w:val="left"/>
      <w:pPr>
        <w:tabs>
          <w:tab w:val="num" w:pos="360"/>
        </w:tabs>
        <w:ind w:left="360" w:hanging="360"/>
      </w:pPr>
    </w:lvl>
  </w:abstractNum>
  <w:abstractNum w:abstractNumId="3">
    <w:nsid w:val="FFFFFF89"/>
    <w:multiLevelType w:val="singleLevel"/>
    <w:tmpl w:val="829E4DB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0D06CB"/>
    <w:multiLevelType w:val="hybridMultilevel"/>
    <w:tmpl w:val="862E0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D0492"/>
    <w:multiLevelType w:val="hybridMultilevel"/>
    <w:tmpl w:val="488E07AA"/>
    <w:lvl w:ilvl="0" w:tplc="74D4739E">
      <w:start w:val="1"/>
      <w:numFmt w:val="bullet"/>
      <w:pStyle w:val="00Bullet1MultiL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73976"/>
    <w:multiLevelType w:val="hybridMultilevel"/>
    <w:tmpl w:val="88C08D96"/>
    <w:lvl w:ilvl="0" w:tplc="DC08A5C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26136A"/>
    <w:multiLevelType w:val="multilevel"/>
    <w:tmpl w:val="C9822A00"/>
    <w:lvl w:ilvl="0">
      <w:start w:val="1"/>
      <w:numFmt w:val="decimal"/>
      <w:lvlText w:val="%1.0"/>
      <w:lvlJc w:val="left"/>
      <w:pPr>
        <w:tabs>
          <w:tab w:val="num" w:pos="432"/>
        </w:tabs>
        <w:ind w:left="432" w:hanging="432"/>
      </w:pPr>
      <w:rPr>
        <w:rFonts w:ascii="Times New Roman Bold" w:hAnsi="Times New Roman Bold" w:hint="default"/>
        <w:b/>
        <w:i w:val="0"/>
        <w:caps/>
        <w:color w:val="24597A"/>
        <w:sz w:val="20"/>
        <w:szCs w:val="24"/>
      </w:rPr>
    </w:lvl>
    <w:lvl w:ilvl="1">
      <w:start w:val="1"/>
      <w:numFmt w:val="lowerLetter"/>
      <w:lvlText w:val="%1.%2"/>
      <w:lvlJc w:val="left"/>
      <w:pPr>
        <w:tabs>
          <w:tab w:val="num" w:pos="576"/>
        </w:tabs>
        <w:ind w:left="576" w:hanging="576"/>
      </w:pPr>
      <w:rPr>
        <w:rFonts w:ascii="Times New Roman Bold" w:hAnsi="Times New Roman Bold" w:hint="default"/>
        <w:b/>
        <w:i w:val="0"/>
        <w:color w:val="567C90"/>
        <w:sz w:val="20"/>
      </w:rPr>
    </w:lvl>
    <w:lvl w:ilvl="2">
      <w:start w:val="1"/>
      <w:numFmt w:val="lowerRoman"/>
      <w:lvlText w:val="%1.%2.%3"/>
      <w:lvlJc w:val="left"/>
      <w:pPr>
        <w:tabs>
          <w:tab w:val="num" w:pos="720"/>
        </w:tabs>
        <w:ind w:left="720" w:hanging="720"/>
      </w:pPr>
      <w:rPr>
        <w:rFonts w:hint="default"/>
        <w:b/>
        <w:i w:val="0"/>
        <w:color w:val="567C90"/>
        <w:sz w:val="20"/>
        <w:szCs w:val="24"/>
      </w:rPr>
    </w:lvl>
    <w:lvl w:ilvl="3">
      <w:start w:val="1"/>
      <w:numFmt w:val="decimal"/>
      <w:lvlText w:val="%1.%2.%3.%4"/>
      <w:lvlJc w:val="left"/>
      <w:pPr>
        <w:tabs>
          <w:tab w:val="num" w:pos="864"/>
        </w:tabs>
        <w:ind w:left="864" w:hanging="864"/>
      </w:pPr>
      <w:rPr>
        <w:rFonts w:hint="default"/>
        <w:b/>
        <w:i/>
        <w:color w:val="567C90"/>
        <w:sz w:val="24"/>
        <w:szCs w:val="24"/>
      </w:rPr>
    </w:lvl>
    <w:lvl w:ilvl="4">
      <w:start w:val="1"/>
      <w:numFmt w:val="decimal"/>
      <w:lvlText w:val="%1.%2.%3.%4.%5"/>
      <w:lvlJc w:val="left"/>
      <w:pPr>
        <w:tabs>
          <w:tab w:val="num" w:pos="1008"/>
        </w:tabs>
        <w:ind w:left="1008" w:hanging="1008"/>
      </w:pPr>
      <w:rPr>
        <w:rFonts w:hint="default"/>
        <w:color w:val="24597A"/>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202B3C23"/>
    <w:multiLevelType w:val="hybridMultilevel"/>
    <w:tmpl w:val="6614A51A"/>
    <w:lvl w:ilvl="0" w:tplc="7ADAA100">
      <w:start w:val="1"/>
      <w:numFmt w:val="bullet"/>
      <w:pStyle w:val="00TableBullet2"/>
      <w:lvlText w:val=""/>
      <w:lvlJc w:val="left"/>
      <w:pPr>
        <w:tabs>
          <w:tab w:val="num" w:pos="658"/>
        </w:tabs>
        <w:ind w:left="658" w:hanging="432"/>
      </w:pPr>
      <w:rPr>
        <w:rFonts w:ascii="Symbol" w:hAnsi="Symbol" w:hint="default"/>
        <w:b/>
        <w:i w:val="0"/>
        <w:color w:val="auto"/>
        <w:sz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7D0195"/>
    <w:multiLevelType w:val="hybridMultilevel"/>
    <w:tmpl w:val="301C1CE8"/>
    <w:lvl w:ilvl="0" w:tplc="5B646BBC">
      <w:start w:val="1"/>
      <w:numFmt w:val="bullet"/>
      <w:pStyle w:val="00TableBullet3"/>
      <w:lvlText w:val=""/>
      <w:lvlJc w:val="left"/>
      <w:pPr>
        <w:tabs>
          <w:tab w:val="num" w:pos="538"/>
        </w:tabs>
        <w:ind w:left="903" w:hanging="360"/>
      </w:pPr>
      <w:rPr>
        <w:rFonts w:ascii="Wingdings" w:hAnsi="Wingdings" w:hint="default"/>
        <w:b/>
        <w:i w:val="0"/>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F032E4"/>
    <w:multiLevelType w:val="hybridMultilevel"/>
    <w:tmpl w:val="862E0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A68A0"/>
    <w:multiLevelType w:val="hybridMultilevel"/>
    <w:tmpl w:val="A5C403AA"/>
    <w:lvl w:ilvl="0" w:tplc="F1E81348">
      <w:start w:val="1"/>
      <w:numFmt w:val="bullet"/>
      <w:pStyle w:val="00Bullet3"/>
      <w:lvlText w:val=""/>
      <w:lvlJc w:val="left"/>
      <w:pPr>
        <w:tabs>
          <w:tab w:val="num" w:pos="1080"/>
        </w:tabs>
        <w:ind w:left="108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4455D4"/>
    <w:multiLevelType w:val="hybridMultilevel"/>
    <w:tmpl w:val="01F44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2390E"/>
    <w:multiLevelType w:val="multilevel"/>
    <w:tmpl w:val="DC761E14"/>
    <w:lvl w:ilvl="0">
      <w:start w:val="1"/>
      <w:numFmt w:val="decimal"/>
      <w:pStyle w:val="Heading1"/>
      <w:lvlText w:val="%1.0"/>
      <w:lvlJc w:val="left"/>
      <w:pPr>
        <w:ind w:left="360" w:hanging="360"/>
      </w:pPr>
      <w:rPr>
        <w:rFonts w:ascii="Arial Bold" w:hAnsi="Arial Bold"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rPr>
        <w:rFonts w:ascii="Arial Bold" w:hAnsi="Arial Bold" w:hint="default"/>
        <w:b/>
        <w:i w:val="0"/>
        <w:color w:val="auto"/>
        <w:sz w:val="24"/>
      </w:rPr>
    </w:lvl>
    <w:lvl w:ilvl="2">
      <w:start w:val="1"/>
      <w:numFmt w:val="decimal"/>
      <w:pStyle w:val="Heading3"/>
      <w:lvlText w:val="%1.%2.%3"/>
      <w:lvlJc w:val="left"/>
      <w:pPr>
        <w:tabs>
          <w:tab w:val="num" w:pos="720"/>
        </w:tabs>
        <w:ind w:left="720" w:hanging="720"/>
      </w:pPr>
      <w:rPr>
        <w:rFonts w:ascii="Arial" w:hAnsi="Arial" w:cs="Arial" w:hint="default"/>
        <w:b/>
        <w:i w:val="0"/>
        <w:color w:val="auto"/>
        <w:sz w:val="22"/>
        <w:szCs w:val="24"/>
      </w:rPr>
    </w:lvl>
    <w:lvl w:ilvl="3">
      <w:start w:val="1"/>
      <w:numFmt w:val="decimal"/>
      <w:pStyle w:val="Heading4"/>
      <w:lvlText w:val="%1.%2.%3.%4"/>
      <w:lvlJc w:val="left"/>
      <w:pPr>
        <w:tabs>
          <w:tab w:val="num" w:pos="864"/>
        </w:tabs>
        <w:ind w:left="864" w:hanging="864"/>
      </w:pPr>
      <w:rPr>
        <w:rFonts w:ascii="Arial" w:hAnsi="Arial" w:cs="Arial" w:hint="default"/>
        <w:b/>
        <w:i w:val="0"/>
        <w:color w:val="auto"/>
        <w:sz w:val="22"/>
        <w:szCs w:val="22"/>
      </w:rPr>
    </w:lvl>
    <w:lvl w:ilvl="4">
      <w:start w:val="1"/>
      <w:numFmt w:val="decimal"/>
      <w:lvlText w:val="%1.%2.%3.%4.%5"/>
      <w:lvlJc w:val="left"/>
      <w:pPr>
        <w:tabs>
          <w:tab w:val="num" w:pos="1008"/>
        </w:tabs>
        <w:ind w:left="1008" w:hanging="1008"/>
      </w:pPr>
      <w:rPr>
        <w:rFonts w:hint="default"/>
        <w:color w:val="24597A"/>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F6917DF"/>
    <w:multiLevelType w:val="hybridMultilevel"/>
    <w:tmpl w:val="C7A4861C"/>
    <w:lvl w:ilvl="0" w:tplc="C160130A">
      <w:start w:val="1"/>
      <w:numFmt w:val="bullet"/>
      <w:pStyle w:val="Bullet1"/>
      <w:lvlText w:val=""/>
      <w:lvlJc w:val="left"/>
      <w:pPr>
        <w:tabs>
          <w:tab w:val="num" w:pos="648"/>
        </w:tabs>
        <w:ind w:left="648" w:hanging="360"/>
      </w:pPr>
      <w:rPr>
        <w:rFonts w:ascii="Wingdings" w:hAnsi="Wingdings" w:hint="default"/>
        <w:b/>
        <w:i w:val="0"/>
        <w:color w:val="24597A"/>
        <w:sz w:val="20"/>
      </w:rPr>
    </w:lvl>
    <w:lvl w:ilvl="1" w:tplc="ACCA5330">
      <w:start w:val="1"/>
      <w:numFmt w:val="bullet"/>
      <w:lvlText w:val="o"/>
      <w:lvlJc w:val="left"/>
      <w:pPr>
        <w:tabs>
          <w:tab w:val="num" w:pos="1440"/>
        </w:tabs>
        <w:ind w:left="1440" w:hanging="360"/>
      </w:pPr>
      <w:rPr>
        <w:rFonts w:ascii="Courier New" w:hAnsi="Courier New" w:hint="default"/>
      </w:rPr>
    </w:lvl>
    <w:lvl w:ilvl="2" w:tplc="EEC6C868">
      <w:start w:val="1"/>
      <w:numFmt w:val="bullet"/>
      <w:lvlText w:val=""/>
      <w:lvlJc w:val="left"/>
      <w:pPr>
        <w:tabs>
          <w:tab w:val="num" w:pos="2160"/>
        </w:tabs>
        <w:ind w:left="2160" w:hanging="360"/>
      </w:pPr>
      <w:rPr>
        <w:rFonts w:ascii="Wingdings" w:hAnsi="Wingdings" w:hint="default"/>
      </w:rPr>
    </w:lvl>
    <w:lvl w:ilvl="3" w:tplc="F26CC63C" w:tentative="1">
      <w:start w:val="1"/>
      <w:numFmt w:val="bullet"/>
      <w:lvlText w:val=""/>
      <w:lvlJc w:val="left"/>
      <w:pPr>
        <w:tabs>
          <w:tab w:val="num" w:pos="2880"/>
        </w:tabs>
        <w:ind w:left="2880" w:hanging="360"/>
      </w:pPr>
      <w:rPr>
        <w:rFonts w:ascii="Symbol" w:hAnsi="Symbol" w:hint="default"/>
      </w:rPr>
    </w:lvl>
    <w:lvl w:ilvl="4" w:tplc="6E005A6A" w:tentative="1">
      <w:start w:val="1"/>
      <w:numFmt w:val="bullet"/>
      <w:lvlText w:val="o"/>
      <w:lvlJc w:val="left"/>
      <w:pPr>
        <w:tabs>
          <w:tab w:val="num" w:pos="3600"/>
        </w:tabs>
        <w:ind w:left="3600" w:hanging="360"/>
      </w:pPr>
      <w:rPr>
        <w:rFonts w:ascii="Courier New" w:hAnsi="Courier New" w:hint="default"/>
      </w:rPr>
    </w:lvl>
    <w:lvl w:ilvl="5" w:tplc="22E0722E" w:tentative="1">
      <w:start w:val="1"/>
      <w:numFmt w:val="bullet"/>
      <w:lvlText w:val=""/>
      <w:lvlJc w:val="left"/>
      <w:pPr>
        <w:tabs>
          <w:tab w:val="num" w:pos="4320"/>
        </w:tabs>
        <w:ind w:left="4320" w:hanging="360"/>
      </w:pPr>
      <w:rPr>
        <w:rFonts w:ascii="Wingdings" w:hAnsi="Wingdings" w:hint="default"/>
      </w:rPr>
    </w:lvl>
    <w:lvl w:ilvl="6" w:tplc="BE848342" w:tentative="1">
      <w:start w:val="1"/>
      <w:numFmt w:val="bullet"/>
      <w:lvlText w:val=""/>
      <w:lvlJc w:val="left"/>
      <w:pPr>
        <w:tabs>
          <w:tab w:val="num" w:pos="5040"/>
        </w:tabs>
        <w:ind w:left="5040" w:hanging="360"/>
      </w:pPr>
      <w:rPr>
        <w:rFonts w:ascii="Symbol" w:hAnsi="Symbol" w:hint="default"/>
      </w:rPr>
    </w:lvl>
    <w:lvl w:ilvl="7" w:tplc="DB42265E" w:tentative="1">
      <w:start w:val="1"/>
      <w:numFmt w:val="bullet"/>
      <w:lvlText w:val="o"/>
      <w:lvlJc w:val="left"/>
      <w:pPr>
        <w:tabs>
          <w:tab w:val="num" w:pos="5760"/>
        </w:tabs>
        <w:ind w:left="5760" w:hanging="360"/>
      </w:pPr>
      <w:rPr>
        <w:rFonts w:ascii="Courier New" w:hAnsi="Courier New" w:hint="default"/>
      </w:rPr>
    </w:lvl>
    <w:lvl w:ilvl="8" w:tplc="5EF66BBC" w:tentative="1">
      <w:start w:val="1"/>
      <w:numFmt w:val="bullet"/>
      <w:lvlText w:val=""/>
      <w:lvlJc w:val="left"/>
      <w:pPr>
        <w:tabs>
          <w:tab w:val="num" w:pos="6480"/>
        </w:tabs>
        <w:ind w:left="6480" w:hanging="360"/>
      </w:pPr>
      <w:rPr>
        <w:rFonts w:ascii="Wingdings" w:hAnsi="Wingdings" w:hint="default"/>
      </w:rPr>
    </w:lvl>
  </w:abstractNum>
  <w:abstractNum w:abstractNumId="15">
    <w:nsid w:val="33976D3C"/>
    <w:multiLevelType w:val="hybridMultilevel"/>
    <w:tmpl w:val="BFC22D40"/>
    <w:lvl w:ilvl="0" w:tplc="E430C706">
      <w:start w:val="1"/>
      <w:numFmt w:val="bullet"/>
      <w:pStyle w:val="00TableBullet1"/>
      <w:lvlText w:val=""/>
      <w:lvlJc w:val="left"/>
      <w:pPr>
        <w:tabs>
          <w:tab w:val="num" w:pos="230"/>
        </w:tabs>
        <w:ind w:left="230" w:hanging="230"/>
      </w:pPr>
      <w:rPr>
        <w:rFonts w:ascii="Symbol" w:hAnsi="Symbol" w:hint="default"/>
        <w:b/>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D3013F"/>
    <w:multiLevelType w:val="hybridMultilevel"/>
    <w:tmpl w:val="9EC43488"/>
    <w:lvl w:ilvl="0" w:tplc="04090001">
      <w:start w:val="1"/>
      <w:numFmt w:val="bullet"/>
      <w:pStyle w:val="00FocusBullet2"/>
      <w:lvlText w:val=""/>
      <w:lvlJc w:val="left"/>
      <w:pPr>
        <w:tabs>
          <w:tab w:val="num" w:pos="720"/>
        </w:tabs>
        <w:ind w:left="720" w:hanging="432"/>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C66E02"/>
    <w:multiLevelType w:val="multilevel"/>
    <w:tmpl w:val="961C4348"/>
    <w:styleLink w:val="Text-BulletedList"/>
    <w:lvl w:ilvl="0">
      <w:start w:val="1"/>
      <w:numFmt w:val="bullet"/>
      <w:lvlText w:val=""/>
      <w:lvlJc w:val="left"/>
      <w:pPr>
        <w:tabs>
          <w:tab w:val="num" w:pos="864"/>
        </w:tabs>
        <w:ind w:left="864" w:hanging="432"/>
      </w:pPr>
      <w:rPr>
        <w:rFonts w:ascii="Symbol" w:hAnsi="Symbol" w:hint="default"/>
        <w:color w:val="auto"/>
        <w:sz w:val="22"/>
        <w:szCs w:val="22"/>
      </w:rPr>
    </w:lvl>
    <w:lvl w:ilvl="1">
      <w:start w:val="1"/>
      <w:numFmt w:val="bullet"/>
      <w:lvlRestart w:val="0"/>
      <w:lvlText w:val="○"/>
      <w:lvlJc w:val="left"/>
      <w:pPr>
        <w:tabs>
          <w:tab w:val="num" w:pos="1512"/>
        </w:tabs>
        <w:ind w:left="1512" w:hanging="360"/>
      </w:pPr>
      <w:rPr>
        <w:rFonts w:ascii="Times New Roman" w:hAnsi="Times New Roman" w:cs="Times New Roman" w:hint="default"/>
        <w:color w:val="auto"/>
        <w:sz w:val="22"/>
      </w:rPr>
    </w:lvl>
    <w:lvl w:ilvl="2">
      <w:start w:val="1"/>
      <w:numFmt w:val="bullet"/>
      <w:lvlRestart w:val="0"/>
      <w:lvlText w:val=""/>
      <w:lvlJc w:val="left"/>
      <w:pPr>
        <w:tabs>
          <w:tab w:val="num" w:pos="2232"/>
        </w:tabs>
        <w:ind w:left="2232" w:hanging="360"/>
      </w:pPr>
      <w:rPr>
        <w:rFonts w:ascii="Wingdings" w:hAnsi="Wingdings" w:hint="default"/>
        <w:sz w:val="22"/>
      </w:rPr>
    </w:lvl>
    <w:lvl w:ilvl="3">
      <w:start w:val="1"/>
      <w:numFmt w:val="bullet"/>
      <w:lvlRestart w:val="0"/>
      <w:lvlText w:val=""/>
      <w:lvlJc w:val="left"/>
      <w:pPr>
        <w:tabs>
          <w:tab w:val="num" w:pos="2952"/>
        </w:tabs>
        <w:ind w:left="2952" w:hanging="360"/>
      </w:pPr>
      <w:rPr>
        <w:rFonts w:ascii="Wingdings" w:hAnsi="Wingdings" w:hint="default"/>
      </w:rPr>
    </w:lvl>
    <w:lvl w:ilvl="4">
      <w:start w:val="1"/>
      <w:numFmt w:val="bullet"/>
      <w:lvlRestart w:val="0"/>
      <w:lvlText w:val=""/>
      <w:lvlJc w:val="left"/>
      <w:pPr>
        <w:tabs>
          <w:tab w:val="num" w:pos="3672"/>
        </w:tabs>
        <w:ind w:left="3672" w:hanging="360"/>
      </w:pPr>
      <w:rPr>
        <w:rFonts w:ascii="Wingdings" w:hAnsi="Wingdings" w:hint="default"/>
      </w:rPr>
    </w:lvl>
    <w:lvl w:ilvl="5">
      <w:start w:val="1"/>
      <w:numFmt w:val="bullet"/>
      <w:lvlRestart w:val="0"/>
      <w:lvlText w:val=""/>
      <w:lvlJc w:val="left"/>
      <w:pPr>
        <w:tabs>
          <w:tab w:val="num" w:pos="4392"/>
        </w:tabs>
        <w:ind w:left="4392" w:hanging="360"/>
      </w:pPr>
      <w:rPr>
        <w:rFonts w:ascii="Wingdings 2" w:hAnsi="Wingdings 2" w:hint="default"/>
      </w:rPr>
    </w:lvl>
    <w:lvl w:ilvl="6">
      <w:start w:val="1"/>
      <w:numFmt w:val="bullet"/>
      <w:lvlRestart w:val="0"/>
      <w:lvlText w:val=""/>
      <w:lvlJc w:val="left"/>
      <w:pPr>
        <w:tabs>
          <w:tab w:val="num" w:pos="5112"/>
        </w:tabs>
        <w:ind w:left="5112" w:hanging="360"/>
      </w:pPr>
      <w:rPr>
        <w:rFonts w:ascii="Wingdings" w:hAnsi="Wingdings" w:hint="default"/>
      </w:rPr>
    </w:lvl>
    <w:lvl w:ilvl="7">
      <w:start w:val="1"/>
      <w:numFmt w:val="bullet"/>
      <w:lvlRestart w:val="0"/>
      <w:lvlText w:val=""/>
      <w:lvlJc w:val="left"/>
      <w:pPr>
        <w:tabs>
          <w:tab w:val="num" w:pos="5832"/>
        </w:tabs>
        <w:ind w:left="5832" w:hanging="360"/>
      </w:pPr>
      <w:rPr>
        <w:rFonts w:ascii="Wingdings 2" w:hAnsi="Wingdings 2" w:hint="default"/>
      </w:rPr>
    </w:lvl>
    <w:lvl w:ilvl="8">
      <w:start w:val="1"/>
      <w:numFmt w:val="bullet"/>
      <w:lvlRestart w:val="0"/>
      <w:lvlText w:val=""/>
      <w:lvlJc w:val="left"/>
      <w:pPr>
        <w:tabs>
          <w:tab w:val="num" w:pos="6552"/>
        </w:tabs>
        <w:ind w:left="6552" w:hanging="360"/>
      </w:pPr>
      <w:rPr>
        <w:rFonts w:ascii="Wingdings" w:hAnsi="Wingdings" w:hint="default"/>
      </w:rPr>
    </w:lvl>
  </w:abstractNum>
  <w:abstractNum w:abstractNumId="18">
    <w:nsid w:val="3FCF341E"/>
    <w:multiLevelType w:val="hybridMultilevel"/>
    <w:tmpl w:val="862E0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265257"/>
    <w:multiLevelType w:val="hybridMultilevel"/>
    <w:tmpl w:val="01F44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C1261"/>
    <w:multiLevelType w:val="hybridMultilevel"/>
    <w:tmpl w:val="A190BC38"/>
    <w:lvl w:ilvl="0" w:tplc="10090017">
      <w:start w:val="1"/>
      <w:numFmt w:val="bullet"/>
      <w:pStyle w:val="CPDCTableBullet1"/>
      <w:lvlText w:val=""/>
      <w:lvlJc w:val="left"/>
      <w:pPr>
        <w:tabs>
          <w:tab w:val="num" w:pos="590"/>
        </w:tabs>
        <w:ind w:left="590" w:hanging="360"/>
      </w:pPr>
      <w:rPr>
        <w:rFonts w:ascii="Wingdings" w:hAnsi="Wingdings" w:hint="default"/>
        <w:b/>
        <w:i w:val="0"/>
        <w:color w:val="24597A"/>
        <w:sz w:val="20"/>
        <w:szCs w:val="20"/>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21">
    <w:nsid w:val="6F381888"/>
    <w:multiLevelType w:val="hybridMultilevel"/>
    <w:tmpl w:val="C1845788"/>
    <w:lvl w:ilvl="0" w:tplc="15DA9046">
      <w:start w:val="1"/>
      <w:numFmt w:val="bullet"/>
      <w:pStyle w:val="00FocusBullet1"/>
      <w:lvlText w:val=""/>
      <w:lvlJc w:val="left"/>
      <w:pPr>
        <w:tabs>
          <w:tab w:val="num" w:pos="288"/>
        </w:tabs>
        <w:ind w:left="288" w:hanging="288"/>
      </w:pPr>
      <w:rPr>
        <w:rFonts w:ascii="Symbol" w:hAnsi="Symbol" w:hint="default"/>
        <w:b/>
        <w:i w:val="0"/>
        <w:color w:val="auto"/>
        <w:sz w:val="16"/>
        <w:szCs w:val="16"/>
      </w:rPr>
    </w:lvl>
    <w:lvl w:ilvl="1" w:tplc="348A117A" w:tentative="1">
      <w:start w:val="1"/>
      <w:numFmt w:val="bullet"/>
      <w:lvlText w:val="o"/>
      <w:lvlJc w:val="left"/>
      <w:pPr>
        <w:tabs>
          <w:tab w:val="num" w:pos="1440"/>
        </w:tabs>
        <w:ind w:left="1440" w:hanging="360"/>
      </w:pPr>
      <w:rPr>
        <w:rFonts w:ascii="Courier New" w:hAnsi="Courier New" w:cs="Courier New" w:hint="default"/>
      </w:rPr>
    </w:lvl>
    <w:lvl w:ilvl="2" w:tplc="DEF03304" w:tentative="1">
      <w:start w:val="1"/>
      <w:numFmt w:val="bullet"/>
      <w:lvlText w:val=""/>
      <w:lvlJc w:val="left"/>
      <w:pPr>
        <w:tabs>
          <w:tab w:val="num" w:pos="2160"/>
        </w:tabs>
        <w:ind w:left="2160" w:hanging="360"/>
      </w:pPr>
      <w:rPr>
        <w:rFonts w:ascii="Wingdings" w:hAnsi="Wingdings" w:hint="default"/>
      </w:rPr>
    </w:lvl>
    <w:lvl w:ilvl="3" w:tplc="9964267A" w:tentative="1">
      <w:start w:val="1"/>
      <w:numFmt w:val="bullet"/>
      <w:lvlText w:val=""/>
      <w:lvlJc w:val="left"/>
      <w:pPr>
        <w:tabs>
          <w:tab w:val="num" w:pos="2880"/>
        </w:tabs>
        <w:ind w:left="2880" w:hanging="360"/>
      </w:pPr>
      <w:rPr>
        <w:rFonts w:ascii="Symbol" w:hAnsi="Symbol" w:hint="default"/>
      </w:rPr>
    </w:lvl>
    <w:lvl w:ilvl="4" w:tplc="8C76EE16" w:tentative="1">
      <w:start w:val="1"/>
      <w:numFmt w:val="bullet"/>
      <w:lvlText w:val="o"/>
      <w:lvlJc w:val="left"/>
      <w:pPr>
        <w:tabs>
          <w:tab w:val="num" w:pos="3600"/>
        </w:tabs>
        <w:ind w:left="3600" w:hanging="360"/>
      </w:pPr>
      <w:rPr>
        <w:rFonts w:ascii="Courier New" w:hAnsi="Courier New" w:cs="Courier New" w:hint="default"/>
      </w:rPr>
    </w:lvl>
    <w:lvl w:ilvl="5" w:tplc="73EEE72A" w:tentative="1">
      <w:start w:val="1"/>
      <w:numFmt w:val="bullet"/>
      <w:lvlText w:val=""/>
      <w:lvlJc w:val="left"/>
      <w:pPr>
        <w:tabs>
          <w:tab w:val="num" w:pos="4320"/>
        </w:tabs>
        <w:ind w:left="4320" w:hanging="360"/>
      </w:pPr>
      <w:rPr>
        <w:rFonts w:ascii="Wingdings" w:hAnsi="Wingdings" w:hint="default"/>
      </w:rPr>
    </w:lvl>
    <w:lvl w:ilvl="6" w:tplc="C6ECF4BA" w:tentative="1">
      <w:start w:val="1"/>
      <w:numFmt w:val="bullet"/>
      <w:lvlText w:val=""/>
      <w:lvlJc w:val="left"/>
      <w:pPr>
        <w:tabs>
          <w:tab w:val="num" w:pos="5040"/>
        </w:tabs>
        <w:ind w:left="5040" w:hanging="360"/>
      </w:pPr>
      <w:rPr>
        <w:rFonts w:ascii="Symbol" w:hAnsi="Symbol" w:hint="default"/>
      </w:rPr>
    </w:lvl>
    <w:lvl w:ilvl="7" w:tplc="1318BE92" w:tentative="1">
      <w:start w:val="1"/>
      <w:numFmt w:val="bullet"/>
      <w:lvlText w:val="o"/>
      <w:lvlJc w:val="left"/>
      <w:pPr>
        <w:tabs>
          <w:tab w:val="num" w:pos="5760"/>
        </w:tabs>
        <w:ind w:left="5760" w:hanging="360"/>
      </w:pPr>
      <w:rPr>
        <w:rFonts w:ascii="Courier New" w:hAnsi="Courier New" w:cs="Courier New" w:hint="default"/>
      </w:rPr>
    </w:lvl>
    <w:lvl w:ilvl="8" w:tplc="80CECEF0" w:tentative="1">
      <w:start w:val="1"/>
      <w:numFmt w:val="bullet"/>
      <w:lvlText w:val=""/>
      <w:lvlJc w:val="left"/>
      <w:pPr>
        <w:tabs>
          <w:tab w:val="num" w:pos="6480"/>
        </w:tabs>
        <w:ind w:left="6480" w:hanging="360"/>
      </w:pPr>
      <w:rPr>
        <w:rFonts w:ascii="Wingdings" w:hAnsi="Wingdings" w:hint="default"/>
      </w:rPr>
    </w:lvl>
  </w:abstractNum>
  <w:abstractNum w:abstractNumId="22">
    <w:nsid w:val="704F543D"/>
    <w:multiLevelType w:val="hybridMultilevel"/>
    <w:tmpl w:val="17325DAA"/>
    <w:lvl w:ilvl="0" w:tplc="04090001">
      <w:start w:val="1"/>
      <w:numFmt w:val="bullet"/>
      <w:pStyle w:val="00Bullet2"/>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9631B5"/>
    <w:multiLevelType w:val="multilevel"/>
    <w:tmpl w:val="E1480E70"/>
    <w:styleLink w:val="Style8"/>
    <w:lvl w:ilvl="0">
      <w:start w:val="1"/>
      <w:numFmt w:val="decimal"/>
      <w:lvlText w:val="%1.0"/>
      <w:lvlJc w:val="left"/>
      <w:pPr>
        <w:tabs>
          <w:tab w:val="num" w:pos="432"/>
        </w:tabs>
        <w:ind w:left="432" w:hanging="432"/>
      </w:pPr>
      <w:rPr>
        <w:rFonts w:ascii="Times New Roman Bold" w:hAnsi="Times New Roman Bold" w:hint="default"/>
        <w:b/>
        <w:i w:val="0"/>
        <w:caps/>
        <w:color w:val="auto"/>
        <w:sz w:val="24"/>
        <w:szCs w:val="24"/>
      </w:rPr>
    </w:lvl>
    <w:lvl w:ilvl="1">
      <w:start w:val="1"/>
      <w:numFmt w:val="decimal"/>
      <w:lvlText w:val="%1.%2"/>
      <w:lvlJc w:val="left"/>
      <w:pPr>
        <w:tabs>
          <w:tab w:val="num" w:pos="576"/>
        </w:tabs>
        <w:ind w:left="576" w:hanging="576"/>
      </w:pPr>
      <w:rPr>
        <w:rFonts w:ascii="Times New Roman Bold" w:hAnsi="Times New Roman Bold" w:hint="default"/>
        <w:b/>
        <w:i w:val="0"/>
        <w:color w:val="auto"/>
        <w:sz w:val="24"/>
      </w:rPr>
    </w:lvl>
    <w:lvl w:ilvl="2">
      <w:start w:val="1"/>
      <w:numFmt w:val="decimal"/>
      <w:lvlText w:val="%1.%2.%3"/>
      <w:lvlJc w:val="left"/>
      <w:pPr>
        <w:tabs>
          <w:tab w:val="num" w:pos="720"/>
        </w:tabs>
        <w:ind w:left="720" w:hanging="720"/>
      </w:pPr>
      <w:rPr>
        <w:rFonts w:ascii="Times New Roman" w:hAnsi="Times New Roman" w:hint="default"/>
        <w:b/>
        <w:i w:val="0"/>
        <w:color w:val="auto"/>
        <w:sz w:val="24"/>
        <w:szCs w:val="24"/>
      </w:rPr>
    </w:lvl>
    <w:lvl w:ilvl="3">
      <w:start w:val="1"/>
      <w:numFmt w:val="decimal"/>
      <w:lvlText w:val="%1.%2.%3.%4"/>
      <w:lvlJc w:val="left"/>
      <w:pPr>
        <w:tabs>
          <w:tab w:val="num" w:pos="864"/>
        </w:tabs>
        <w:ind w:left="864" w:hanging="864"/>
      </w:pPr>
      <w:rPr>
        <w:rFonts w:ascii="Times New Roman" w:hAnsi="Times New Roman" w:hint="default"/>
        <w:b/>
        <w:i w:val="0"/>
        <w:color w:val="auto"/>
        <w:sz w:val="24"/>
        <w:szCs w:val="24"/>
      </w:rPr>
    </w:lvl>
    <w:lvl w:ilvl="4">
      <w:start w:val="1"/>
      <w:numFmt w:val="decimal"/>
      <w:lvlText w:val="%1.%2.%3.%4.%5"/>
      <w:lvlJc w:val="left"/>
      <w:pPr>
        <w:tabs>
          <w:tab w:val="num" w:pos="1008"/>
        </w:tabs>
        <w:ind w:left="1008" w:hanging="1008"/>
      </w:pPr>
      <w:rPr>
        <w:rFonts w:hint="default"/>
        <w:color w:val="24597A"/>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16367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9366EBE"/>
    <w:multiLevelType w:val="hybridMultilevel"/>
    <w:tmpl w:val="3306E100"/>
    <w:name w:val="Headings"/>
    <w:lvl w:ilvl="0" w:tplc="AC104E52">
      <w:start w:val="1"/>
      <w:numFmt w:val="bullet"/>
      <w:pStyle w:val="CPDCBullet1"/>
      <w:lvlText w:val=""/>
      <w:lvlJc w:val="left"/>
      <w:pPr>
        <w:ind w:left="360" w:hanging="360"/>
      </w:pPr>
      <w:rPr>
        <w:rFonts w:ascii="Wingdings" w:hAnsi="Wingdings" w:hint="default"/>
        <w:b/>
        <w:i w:val="0"/>
        <w:color w:val="4F6228"/>
        <w:sz w:val="20"/>
        <w:szCs w:val="20"/>
      </w:rPr>
    </w:lvl>
    <w:lvl w:ilvl="1" w:tplc="FC46D2AA">
      <w:start w:val="1"/>
      <w:numFmt w:val="bullet"/>
      <w:lvlText w:val="o"/>
      <w:lvlJc w:val="left"/>
      <w:pPr>
        <w:tabs>
          <w:tab w:val="num" w:pos="1440"/>
        </w:tabs>
        <w:ind w:left="1440" w:hanging="360"/>
      </w:pPr>
      <w:rPr>
        <w:rFonts w:ascii="Courier New" w:hAnsi="Courier New" w:cs="Courier New" w:hint="default"/>
      </w:rPr>
    </w:lvl>
    <w:lvl w:ilvl="2" w:tplc="4F3E6EE4">
      <w:start w:val="1"/>
      <w:numFmt w:val="bullet"/>
      <w:lvlText w:val=""/>
      <w:lvlJc w:val="left"/>
      <w:pPr>
        <w:tabs>
          <w:tab w:val="num" w:pos="2160"/>
        </w:tabs>
        <w:ind w:left="2160" w:hanging="360"/>
      </w:pPr>
      <w:rPr>
        <w:rFonts w:ascii="Wingdings" w:hAnsi="Wingdings" w:hint="default"/>
      </w:rPr>
    </w:lvl>
    <w:lvl w:ilvl="3" w:tplc="AD5E7CEC">
      <w:start w:val="1"/>
      <w:numFmt w:val="bullet"/>
      <w:lvlText w:val=""/>
      <w:lvlJc w:val="left"/>
      <w:pPr>
        <w:tabs>
          <w:tab w:val="num" w:pos="2880"/>
        </w:tabs>
        <w:ind w:left="2880" w:hanging="360"/>
      </w:pPr>
      <w:rPr>
        <w:rFonts w:ascii="Symbol" w:hAnsi="Symbol" w:hint="default"/>
      </w:rPr>
    </w:lvl>
    <w:lvl w:ilvl="4" w:tplc="FE127B3E">
      <w:start w:val="1"/>
      <w:numFmt w:val="bullet"/>
      <w:lvlText w:val="o"/>
      <w:lvlJc w:val="left"/>
      <w:pPr>
        <w:tabs>
          <w:tab w:val="num" w:pos="3600"/>
        </w:tabs>
        <w:ind w:left="3600" w:hanging="360"/>
      </w:pPr>
      <w:rPr>
        <w:rFonts w:ascii="Courier New" w:hAnsi="Courier New" w:cs="Courier New" w:hint="default"/>
      </w:rPr>
    </w:lvl>
    <w:lvl w:ilvl="5" w:tplc="641CDCBA">
      <w:start w:val="1"/>
      <w:numFmt w:val="bullet"/>
      <w:lvlText w:val=""/>
      <w:lvlJc w:val="left"/>
      <w:pPr>
        <w:tabs>
          <w:tab w:val="num" w:pos="4320"/>
        </w:tabs>
        <w:ind w:left="4320" w:hanging="360"/>
      </w:pPr>
      <w:rPr>
        <w:rFonts w:ascii="Wingdings" w:hAnsi="Wingdings" w:hint="default"/>
      </w:rPr>
    </w:lvl>
    <w:lvl w:ilvl="6" w:tplc="599AE9DC">
      <w:start w:val="1"/>
      <w:numFmt w:val="bullet"/>
      <w:lvlText w:val=""/>
      <w:lvlJc w:val="left"/>
      <w:pPr>
        <w:tabs>
          <w:tab w:val="num" w:pos="5040"/>
        </w:tabs>
        <w:ind w:left="5040" w:hanging="360"/>
      </w:pPr>
      <w:rPr>
        <w:rFonts w:ascii="Symbol" w:hAnsi="Symbol" w:hint="default"/>
      </w:rPr>
    </w:lvl>
    <w:lvl w:ilvl="7" w:tplc="27A2C124">
      <w:start w:val="1"/>
      <w:numFmt w:val="bullet"/>
      <w:lvlText w:val="o"/>
      <w:lvlJc w:val="left"/>
      <w:pPr>
        <w:tabs>
          <w:tab w:val="num" w:pos="5760"/>
        </w:tabs>
        <w:ind w:left="5760" w:hanging="360"/>
      </w:pPr>
      <w:rPr>
        <w:rFonts w:ascii="Courier New" w:hAnsi="Courier New" w:cs="Courier New" w:hint="default"/>
      </w:rPr>
    </w:lvl>
    <w:lvl w:ilvl="8" w:tplc="FC98200E">
      <w:start w:val="1"/>
      <w:numFmt w:val="bullet"/>
      <w:lvlText w:val=""/>
      <w:lvlJc w:val="left"/>
      <w:pPr>
        <w:tabs>
          <w:tab w:val="num" w:pos="6480"/>
        </w:tabs>
        <w:ind w:left="6480" w:hanging="360"/>
      </w:pPr>
      <w:rPr>
        <w:rFonts w:ascii="Wingdings" w:hAnsi="Wingdings" w:hint="default"/>
      </w:rPr>
    </w:lvl>
  </w:abstractNum>
  <w:abstractNum w:abstractNumId="26">
    <w:nsid w:val="796736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6"/>
  </w:num>
  <w:num w:numId="3">
    <w:abstractNumId w:val="22"/>
  </w:num>
  <w:num w:numId="4">
    <w:abstractNumId w:val="11"/>
  </w:num>
  <w:num w:numId="5">
    <w:abstractNumId w:val="8"/>
  </w:num>
  <w:num w:numId="6">
    <w:abstractNumId w:val="9"/>
  </w:num>
  <w:num w:numId="7">
    <w:abstractNumId w:val="15"/>
  </w:num>
  <w:num w:numId="8">
    <w:abstractNumId w:val="7"/>
  </w:num>
  <w:num w:numId="9">
    <w:abstractNumId w:val="6"/>
  </w:num>
  <w:num w:numId="10">
    <w:abstractNumId w:val="20"/>
  </w:num>
  <w:num w:numId="11">
    <w:abstractNumId w:val="25"/>
  </w:num>
  <w:num w:numId="12">
    <w:abstractNumId w:val="3"/>
  </w:num>
  <w:num w:numId="13">
    <w:abstractNumId w:val="0"/>
  </w:num>
  <w:num w:numId="14">
    <w:abstractNumId w:val="14"/>
  </w:num>
  <w:num w:numId="15">
    <w:abstractNumId w:val="1"/>
  </w:num>
  <w:num w:numId="16">
    <w:abstractNumId w:val="2"/>
  </w:num>
  <w:num w:numId="17">
    <w:abstractNumId w:val="24"/>
  </w:num>
  <w:num w:numId="18">
    <w:abstractNumId w:val="23"/>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5"/>
  </w:num>
  <w:num w:numId="24">
    <w:abstractNumId w:val="18"/>
  </w:num>
  <w:num w:numId="25">
    <w:abstractNumId w:val="10"/>
  </w:num>
  <w:num w:numId="26">
    <w:abstractNumId w:val="26"/>
  </w:num>
  <w:num w:numId="27">
    <w:abstractNumId w:val="12"/>
  </w:num>
  <w:num w:numId="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3A"/>
    <w:rsid w:val="0000273B"/>
    <w:rsid w:val="000036E8"/>
    <w:rsid w:val="00003EDB"/>
    <w:rsid w:val="00006F97"/>
    <w:rsid w:val="00010149"/>
    <w:rsid w:val="0001058A"/>
    <w:rsid w:val="000105DC"/>
    <w:rsid w:val="00011DAE"/>
    <w:rsid w:val="00012477"/>
    <w:rsid w:val="00014BCE"/>
    <w:rsid w:val="00021C39"/>
    <w:rsid w:val="000229F9"/>
    <w:rsid w:val="00022FD1"/>
    <w:rsid w:val="000237AC"/>
    <w:rsid w:val="00024CE3"/>
    <w:rsid w:val="000269D1"/>
    <w:rsid w:val="00026D53"/>
    <w:rsid w:val="000271C2"/>
    <w:rsid w:val="000335DA"/>
    <w:rsid w:val="000350C1"/>
    <w:rsid w:val="00036FA4"/>
    <w:rsid w:val="000378C3"/>
    <w:rsid w:val="00051351"/>
    <w:rsid w:val="00051748"/>
    <w:rsid w:val="00052C6B"/>
    <w:rsid w:val="00054E70"/>
    <w:rsid w:val="00055D2D"/>
    <w:rsid w:val="000617D7"/>
    <w:rsid w:val="0006648C"/>
    <w:rsid w:val="0006659D"/>
    <w:rsid w:val="000666F5"/>
    <w:rsid w:val="0007089C"/>
    <w:rsid w:val="000753AD"/>
    <w:rsid w:val="00075CC0"/>
    <w:rsid w:val="00076A1B"/>
    <w:rsid w:val="00076C08"/>
    <w:rsid w:val="0007785D"/>
    <w:rsid w:val="00077E5A"/>
    <w:rsid w:val="000828DE"/>
    <w:rsid w:val="000833F0"/>
    <w:rsid w:val="000903AD"/>
    <w:rsid w:val="000907D9"/>
    <w:rsid w:val="00094BF9"/>
    <w:rsid w:val="000A231A"/>
    <w:rsid w:val="000A2547"/>
    <w:rsid w:val="000A267B"/>
    <w:rsid w:val="000A2868"/>
    <w:rsid w:val="000B3CA0"/>
    <w:rsid w:val="000B4E2C"/>
    <w:rsid w:val="000B6158"/>
    <w:rsid w:val="000C07F6"/>
    <w:rsid w:val="000C165D"/>
    <w:rsid w:val="000C1EB7"/>
    <w:rsid w:val="000C2DB7"/>
    <w:rsid w:val="000C5468"/>
    <w:rsid w:val="000D0544"/>
    <w:rsid w:val="000D13B5"/>
    <w:rsid w:val="000D2C51"/>
    <w:rsid w:val="000D305A"/>
    <w:rsid w:val="000D4044"/>
    <w:rsid w:val="000D5110"/>
    <w:rsid w:val="000D58C7"/>
    <w:rsid w:val="000D68E5"/>
    <w:rsid w:val="000D7D70"/>
    <w:rsid w:val="000E2037"/>
    <w:rsid w:val="000E357B"/>
    <w:rsid w:val="000E5A49"/>
    <w:rsid w:val="000F0004"/>
    <w:rsid w:val="000F22CF"/>
    <w:rsid w:val="000F7AB9"/>
    <w:rsid w:val="00100454"/>
    <w:rsid w:val="001017BF"/>
    <w:rsid w:val="0010210D"/>
    <w:rsid w:val="00104C13"/>
    <w:rsid w:val="0010534D"/>
    <w:rsid w:val="001065B1"/>
    <w:rsid w:val="00106C25"/>
    <w:rsid w:val="001114E6"/>
    <w:rsid w:val="0011489C"/>
    <w:rsid w:val="00116469"/>
    <w:rsid w:val="00120E2E"/>
    <w:rsid w:val="001210F6"/>
    <w:rsid w:val="00121DD5"/>
    <w:rsid w:val="00123D5B"/>
    <w:rsid w:val="0012468A"/>
    <w:rsid w:val="00124AF6"/>
    <w:rsid w:val="00124EDD"/>
    <w:rsid w:val="00136184"/>
    <w:rsid w:val="00140387"/>
    <w:rsid w:val="00141F75"/>
    <w:rsid w:val="001425FA"/>
    <w:rsid w:val="001434A0"/>
    <w:rsid w:val="00143F48"/>
    <w:rsid w:val="001448A8"/>
    <w:rsid w:val="00145353"/>
    <w:rsid w:val="00146E98"/>
    <w:rsid w:val="00147284"/>
    <w:rsid w:val="00151970"/>
    <w:rsid w:val="00151FAE"/>
    <w:rsid w:val="00154024"/>
    <w:rsid w:val="00161FC1"/>
    <w:rsid w:val="00166908"/>
    <w:rsid w:val="00171B88"/>
    <w:rsid w:val="00171CD7"/>
    <w:rsid w:val="00174F26"/>
    <w:rsid w:val="00181505"/>
    <w:rsid w:val="001817EE"/>
    <w:rsid w:val="0018727F"/>
    <w:rsid w:val="00190612"/>
    <w:rsid w:val="001951B8"/>
    <w:rsid w:val="00195B68"/>
    <w:rsid w:val="001962C7"/>
    <w:rsid w:val="001A23A0"/>
    <w:rsid w:val="001A4A6C"/>
    <w:rsid w:val="001A700F"/>
    <w:rsid w:val="001B130D"/>
    <w:rsid w:val="001C1804"/>
    <w:rsid w:val="001C396B"/>
    <w:rsid w:val="001C41D0"/>
    <w:rsid w:val="001C49B6"/>
    <w:rsid w:val="001C708C"/>
    <w:rsid w:val="001D1C10"/>
    <w:rsid w:val="001D1C42"/>
    <w:rsid w:val="001D4DA1"/>
    <w:rsid w:val="001D5B0D"/>
    <w:rsid w:val="001E2554"/>
    <w:rsid w:val="001E2632"/>
    <w:rsid w:val="001E3A00"/>
    <w:rsid w:val="001E3D6A"/>
    <w:rsid w:val="001F074B"/>
    <w:rsid w:val="001F13B6"/>
    <w:rsid w:val="001F51BF"/>
    <w:rsid w:val="001F5401"/>
    <w:rsid w:val="001F6105"/>
    <w:rsid w:val="002046C8"/>
    <w:rsid w:val="002052A9"/>
    <w:rsid w:val="00206C3C"/>
    <w:rsid w:val="002074C8"/>
    <w:rsid w:val="0021025C"/>
    <w:rsid w:val="00211C85"/>
    <w:rsid w:val="00216830"/>
    <w:rsid w:val="00216C0C"/>
    <w:rsid w:val="00220804"/>
    <w:rsid w:val="002218E5"/>
    <w:rsid w:val="002234C0"/>
    <w:rsid w:val="00224F76"/>
    <w:rsid w:val="002256B1"/>
    <w:rsid w:val="0022701A"/>
    <w:rsid w:val="00231338"/>
    <w:rsid w:val="00231458"/>
    <w:rsid w:val="00231A68"/>
    <w:rsid w:val="002323AA"/>
    <w:rsid w:val="00232D87"/>
    <w:rsid w:val="00233916"/>
    <w:rsid w:val="00235722"/>
    <w:rsid w:val="00242049"/>
    <w:rsid w:val="00243343"/>
    <w:rsid w:val="00243A5A"/>
    <w:rsid w:val="002459AA"/>
    <w:rsid w:val="00246444"/>
    <w:rsid w:val="00252E52"/>
    <w:rsid w:val="00253036"/>
    <w:rsid w:val="002534F0"/>
    <w:rsid w:val="00256002"/>
    <w:rsid w:val="00265A0F"/>
    <w:rsid w:val="002678DA"/>
    <w:rsid w:val="002723C9"/>
    <w:rsid w:val="0027328A"/>
    <w:rsid w:val="0027723D"/>
    <w:rsid w:val="0028510F"/>
    <w:rsid w:val="00287532"/>
    <w:rsid w:val="00287B96"/>
    <w:rsid w:val="0029112D"/>
    <w:rsid w:val="00296830"/>
    <w:rsid w:val="00297BF0"/>
    <w:rsid w:val="002A51D0"/>
    <w:rsid w:val="002A67F0"/>
    <w:rsid w:val="002A7061"/>
    <w:rsid w:val="002B04CE"/>
    <w:rsid w:val="002C46C6"/>
    <w:rsid w:val="002D0032"/>
    <w:rsid w:val="002D06AC"/>
    <w:rsid w:val="002D2907"/>
    <w:rsid w:val="002D3658"/>
    <w:rsid w:val="002D4430"/>
    <w:rsid w:val="002D54D0"/>
    <w:rsid w:val="002E02A9"/>
    <w:rsid w:val="002E2B2F"/>
    <w:rsid w:val="002E303A"/>
    <w:rsid w:val="002E3250"/>
    <w:rsid w:val="002E69A4"/>
    <w:rsid w:val="002E6B46"/>
    <w:rsid w:val="002F0E1E"/>
    <w:rsid w:val="002F1982"/>
    <w:rsid w:val="002F3A2F"/>
    <w:rsid w:val="002F407A"/>
    <w:rsid w:val="002F68BA"/>
    <w:rsid w:val="00304710"/>
    <w:rsid w:val="00307B64"/>
    <w:rsid w:val="0031745E"/>
    <w:rsid w:val="0032144F"/>
    <w:rsid w:val="00321D98"/>
    <w:rsid w:val="003238A1"/>
    <w:rsid w:val="00323F08"/>
    <w:rsid w:val="00324530"/>
    <w:rsid w:val="00324E4A"/>
    <w:rsid w:val="00331595"/>
    <w:rsid w:val="00332BAA"/>
    <w:rsid w:val="00332EF5"/>
    <w:rsid w:val="0033495F"/>
    <w:rsid w:val="00337AAB"/>
    <w:rsid w:val="00341913"/>
    <w:rsid w:val="00342DE3"/>
    <w:rsid w:val="00343157"/>
    <w:rsid w:val="00360584"/>
    <w:rsid w:val="00360D05"/>
    <w:rsid w:val="00361EC8"/>
    <w:rsid w:val="00362645"/>
    <w:rsid w:val="003628D3"/>
    <w:rsid w:val="00362F19"/>
    <w:rsid w:val="00365FD5"/>
    <w:rsid w:val="00366685"/>
    <w:rsid w:val="00367228"/>
    <w:rsid w:val="003709EC"/>
    <w:rsid w:val="00371790"/>
    <w:rsid w:val="00373337"/>
    <w:rsid w:val="00375229"/>
    <w:rsid w:val="003759A4"/>
    <w:rsid w:val="00383BA8"/>
    <w:rsid w:val="00387272"/>
    <w:rsid w:val="00387A8C"/>
    <w:rsid w:val="003922FC"/>
    <w:rsid w:val="003955C7"/>
    <w:rsid w:val="00396676"/>
    <w:rsid w:val="0039752C"/>
    <w:rsid w:val="003A0382"/>
    <w:rsid w:val="003A0E9A"/>
    <w:rsid w:val="003A0EFB"/>
    <w:rsid w:val="003A3A11"/>
    <w:rsid w:val="003A7467"/>
    <w:rsid w:val="003A7FD5"/>
    <w:rsid w:val="003B0DCB"/>
    <w:rsid w:val="003B428C"/>
    <w:rsid w:val="003C0E89"/>
    <w:rsid w:val="003C3743"/>
    <w:rsid w:val="003C4A97"/>
    <w:rsid w:val="003C4BF4"/>
    <w:rsid w:val="003C4FF6"/>
    <w:rsid w:val="003D0C57"/>
    <w:rsid w:val="003D4308"/>
    <w:rsid w:val="003D5824"/>
    <w:rsid w:val="003D6286"/>
    <w:rsid w:val="003E30C4"/>
    <w:rsid w:val="003E4DF8"/>
    <w:rsid w:val="003E5B8F"/>
    <w:rsid w:val="003F5196"/>
    <w:rsid w:val="003F5672"/>
    <w:rsid w:val="00406C2C"/>
    <w:rsid w:val="00407315"/>
    <w:rsid w:val="00416D36"/>
    <w:rsid w:val="00425508"/>
    <w:rsid w:val="00435540"/>
    <w:rsid w:val="00435A82"/>
    <w:rsid w:val="00442DE3"/>
    <w:rsid w:val="004450A1"/>
    <w:rsid w:val="00446CD8"/>
    <w:rsid w:val="004476A5"/>
    <w:rsid w:val="00453656"/>
    <w:rsid w:val="00457871"/>
    <w:rsid w:val="00457ED1"/>
    <w:rsid w:val="00466E7E"/>
    <w:rsid w:val="004727B1"/>
    <w:rsid w:val="00474993"/>
    <w:rsid w:val="004770AC"/>
    <w:rsid w:val="0048066A"/>
    <w:rsid w:val="004813DD"/>
    <w:rsid w:val="00481DB2"/>
    <w:rsid w:val="00485E47"/>
    <w:rsid w:val="00486D2E"/>
    <w:rsid w:val="0049014A"/>
    <w:rsid w:val="00495D86"/>
    <w:rsid w:val="0049785D"/>
    <w:rsid w:val="004A0657"/>
    <w:rsid w:val="004A2F01"/>
    <w:rsid w:val="004A3AD3"/>
    <w:rsid w:val="004A41A3"/>
    <w:rsid w:val="004B2831"/>
    <w:rsid w:val="004B2971"/>
    <w:rsid w:val="004B3A87"/>
    <w:rsid w:val="004B4B6E"/>
    <w:rsid w:val="004B59AF"/>
    <w:rsid w:val="004C109C"/>
    <w:rsid w:val="004C5AC1"/>
    <w:rsid w:val="004C6C1F"/>
    <w:rsid w:val="004D0128"/>
    <w:rsid w:val="004D07C1"/>
    <w:rsid w:val="004D1B4A"/>
    <w:rsid w:val="004D2977"/>
    <w:rsid w:val="004D5686"/>
    <w:rsid w:val="004D5B3A"/>
    <w:rsid w:val="004E0C56"/>
    <w:rsid w:val="004E629C"/>
    <w:rsid w:val="004E7FFA"/>
    <w:rsid w:val="004F0D13"/>
    <w:rsid w:val="004F0D44"/>
    <w:rsid w:val="004F3CA9"/>
    <w:rsid w:val="00500F49"/>
    <w:rsid w:val="00505251"/>
    <w:rsid w:val="005071CE"/>
    <w:rsid w:val="0052117E"/>
    <w:rsid w:val="005217E9"/>
    <w:rsid w:val="005242A2"/>
    <w:rsid w:val="0052767F"/>
    <w:rsid w:val="0053101C"/>
    <w:rsid w:val="00532A7E"/>
    <w:rsid w:val="005353CE"/>
    <w:rsid w:val="00541ADC"/>
    <w:rsid w:val="00544DE0"/>
    <w:rsid w:val="00546720"/>
    <w:rsid w:val="00546A31"/>
    <w:rsid w:val="00550560"/>
    <w:rsid w:val="00552529"/>
    <w:rsid w:val="00553847"/>
    <w:rsid w:val="005538D2"/>
    <w:rsid w:val="00553DED"/>
    <w:rsid w:val="0055683F"/>
    <w:rsid w:val="00566C6C"/>
    <w:rsid w:val="00567033"/>
    <w:rsid w:val="005731E5"/>
    <w:rsid w:val="0057393B"/>
    <w:rsid w:val="005744F5"/>
    <w:rsid w:val="00577716"/>
    <w:rsid w:val="00577D17"/>
    <w:rsid w:val="00580293"/>
    <w:rsid w:val="00582876"/>
    <w:rsid w:val="005915FD"/>
    <w:rsid w:val="005973D4"/>
    <w:rsid w:val="005975CD"/>
    <w:rsid w:val="005A6D25"/>
    <w:rsid w:val="005A7ADD"/>
    <w:rsid w:val="005B0940"/>
    <w:rsid w:val="005B2A73"/>
    <w:rsid w:val="005B3FA1"/>
    <w:rsid w:val="005B6A65"/>
    <w:rsid w:val="005C026A"/>
    <w:rsid w:val="005C0C6F"/>
    <w:rsid w:val="005C1A40"/>
    <w:rsid w:val="005C4F02"/>
    <w:rsid w:val="005C6202"/>
    <w:rsid w:val="005D0A01"/>
    <w:rsid w:val="005D2D0C"/>
    <w:rsid w:val="005D6A97"/>
    <w:rsid w:val="005E1385"/>
    <w:rsid w:val="005E4FEC"/>
    <w:rsid w:val="005E7574"/>
    <w:rsid w:val="005E7D6F"/>
    <w:rsid w:val="005F111A"/>
    <w:rsid w:val="005F12FB"/>
    <w:rsid w:val="005F29AD"/>
    <w:rsid w:val="005F2B22"/>
    <w:rsid w:val="00600B5B"/>
    <w:rsid w:val="00605E3E"/>
    <w:rsid w:val="0061364B"/>
    <w:rsid w:val="00620E96"/>
    <w:rsid w:val="00621D43"/>
    <w:rsid w:val="0062356C"/>
    <w:rsid w:val="006250D3"/>
    <w:rsid w:val="00632BDF"/>
    <w:rsid w:val="0063512E"/>
    <w:rsid w:val="0063691B"/>
    <w:rsid w:val="0064165C"/>
    <w:rsid w:val="00643550"/>
    <w:rsid w:val="006438FE"/>
    <w:rsid w:val="00645CA5"/>
    <w:rsid w:val="00652CF2"/>
    <w:rsid w:val="006544B4"/>
    <w:rsid w:val="00656A5F"/>
    <w:rsid w:val="00660733"/>
    <w:rsid w:val="00663FEA"/>
    <w:rsid w:val="006644A4"/>
    <w:rsid w:val="0066619D"/>
    <w:rsid w:val="00667AD6"/>
    <w:rsid w:val="00667F62"/>
    <w:rsid w:val="00671252"/>
    <w:rsid w:val="006761DD"/>
    <w:rsid w:val="006779C3"/>
    <w:rsid w:val="00684212"/>
    <w:rsid w:val="006914FE"/>
    <w:rsid w:val="0069169A"/>
    <w:rsid w:val="006950B1"/>
    <w:rsid w:val="00697D19"/>
    <w:rsid w:val="006A17A7"/>
    <w:rsid w:val="006A1CA6"/>
    <w:rsid w:val="006A58CA"/>
    <w:rsid w:val="006B07E1"/>
    <w:rsid w:val="006B63AE"/>
    <w:rsid w:val="006B657C"/>
    <w:rsid w:val="006B6B42"/>
    <w:rsid w:val="006C0320"/>
    <w:rsid w:val="006C1625"/>
    <w:rsid w:val="006C167E"/>
    <w:rsid w:val="006C27E7"/>
    <w:rsid w:val="006C5AE1"/>
    <w:rsid w:val="006C67FC"/>
    <w:rsid w:val="006C7019"/>
    <w:rsid w:val="006D025D"/>
    <w:rsid w:val="006D0929"/>
    <w:rsid w:val="006D20B0"/>
    <w:rsid w:val="006D3F26"/>
    <w:rsid w:val="006D42A3"/>
    <w:rsid w:val="006D4B80"/>
    <w:rsid w:val="006E0EEE"/>
    <w:rsid w:val="006E2DC6"/>
    <w:rsid w:val="006E3961"/>
    <w:rsid w:val="006E77F5"/>
    <w:rsid w:val="006E7B07"/>
    <w:rsid w:val="006F05F8"/>
    <w:rsid w:val="006F1406"/>
    <w:rsid w:val="006F1C06"/>
    <w:rsid w:val="006F40C7"/>
    <w:rsid w:val="006F75E4"/>
    <w:rsid w:val="007026D0"/>
    <w:rsid w:val="00715F6F"/>
    <w:rsid w:val="00723F4A"/>
    <w:rsid w:val="00733F5F"/>
    <w:rsid w:val="00736E21"/>
    <w:rsid w:val="00737142"/>
    <w:rsid w:val="00737E2B"/>
    <w:rsid w:val="0074004A"/>
    <w:rsid w:val="00743751"/>
    <w:rsid w:val="00744CB4"/>
    <w:rsid w:val="007474E6"/>
    <w:rsid w:val="00752B99"/>
    <w:rsid w:val="00752E36"/>
    <w:rsid w:val="0075383A"/>
    <w:rsid w:val="00754BE6"/>
    <w:rsid w:val="007566AE"/>
    <w:rsid w:val="00757C35"/>
    <w:rsid w:val="00760002"/>
    <w:rsid w:val="0076065F"/>
    <w:rsid w:val="0076467E"/>
    <w:rsid w:val="00765A3C"/>
    <w:rsid w:val="007670DD"/>
    <w:rsid w:val="00770338"/>
    <w:rsid w:val="00781AFF"/>
    <w:rsid w:val="00786AA9"/>
    <w:rsid w:val="00786CB9"/>
    <w:rsid w:val="00787B78"/>
    <w:rsid w:val="0079112A"/>
    <w:rsid w:val="00796531"/>
    <w:rsid w:val="007A04A7"/>
    <w:rsid w:val="007A10EC"/>
    <w:rsid w:val="007A11D2"/>
    <w:rsid w:val="007A167F"/>
    <w:rsid w:val="007A3048"/>
    <w:rsid w:val="007A43EE"/>
    <w:rsid w:val="007A5314"/>
    <w:rsid w:val="007B1553"/>
    <w:rsid w:val="007B170E"/>
    <w:rsid w:val="007B1765"/>
    <w:rsid w:val="007B1D91"/>
    <w:rsid w:val="007B2FB4"/>
    <w:rsid w:val="007B35D7"/>
    <w:rsid w:val="007B6036"/>
    <w:rsid w:val="007C4A46"/>
    <w:rsid w:val="007C64B5"/>
    <w:rsid w:val="007D27D9"/>
    <w:rsid w:val="007D779D"/>
    <w:rsid w:val="007E1564"/>
    <w:rsid w:val="007E1AF5"/>
    <w:rsid w:val="007E4119"/>
    <w:rsid w:val="007E66B2"/>
    <w:rsid w:val="007E7742"/>
    <w:rsid w:val="007F0FF7"/>
    <w:rsid w:val="007F136B"/>
    <w:rsid w:val="007F1971"/>
    <w:rsid w:val="007F1E53"/>
    <w:rsid w:val="007F29A6"/>
    <w:rsid w:val="007F6D11"/>
    <w:rsid w:val="007F75CD"/>
    <w:rsid w:val="00800142"/>
    <w:rsid w:val="00805857"/>
    <w:rsid w:val="008058C6"/>
    <w:rsid w:val="00811394"/>
    <w:rsid w:val="0081193D"/>
    <w:rsid w:val="008140C9"/>
    <w:rsid w:val="00822997"/>
    <w:rsid w:val="00822A25"/>
    <w:rsid w:val="00824219"/>
    <w:rsid w:val="008246AE"/>
    <w:rsid w:val="00824BD6"/>
    <w:rsid w:val="00827948"/>
    <w:rsid w:val="00832B4C"/>
    <w:rsid w:val="00832D16"/>
    <w:rsid w:val="00841EC6"/>
    <w:rsid w:val="00842640"/>
    <w:rsid w:val="00843320"/>
    <w:rsid w:val="008436E3"/>
    <w:rsid w:val="008439D8"/>
    <w:rsid w:val="008447E8"/>
    <w:rsid w:val="00844D32"/>
    <w:rsid w:val="008468E7"/>
    <w:rsid w:val="00846E52"/>
    <w:rsid w:val="008529E0"/>
    <w:rsid w:val="00860337"/>
    <w:rsid w:val="00860832"/>
    <w:rsid w:val="00860C87"/>
    <w:rsid w:val="00861939"/>
    <w:rsid w:val="0086212C"/>
    <w:rsid w:val="00863DD6"/>
    <w:rsid w:val="00864696"/>
    <w:rsid w:val="00870030"/>
    <w:rsid w:val="008701A1"/>
    <w:rsid w:val="0087189A"/>
    <w:rsid w:val="00871A79"/>
    <w:rsid w:val="008735E5"/>
    <w:rsid w:val="008764C3"/>
    <w:rsid w:val="00880477"/>
    <w:rsid w:val="00881EA1"/>
    <w:rsid w:val="008825A5"/>
    <w:rsid w:val="00885D6C"/>
    <w:rsid w:val="00886616"/>
    <w:rsid w:val="008931D4"/>
    <w:rsid w:val="00893E46"/>
    <w:rsid w:val="008942C5"/>
    <w:rsid w:val="00896153"/>
    <w:rsid w:val="008961B4"/>
    <w:rsid w:val="00896E45"/>
    <w:rsid w:val="008A0ED3"/>
    <w:rsid w:val="008A19F2"/>
    <w:rsid w:val="008A62AD"/>
    <w:rsid w:val="008A7AAA"/>
    <w:rsid w:val="008A7EAC"/>
    <w:rsid w:val="008B2B2E"/>
    <w:rsid w:val="008B4E9A"/>
    <w:rsid w:val="008B5E7A"/>
    <w:rsid w:val="008B6A8C"/>
    <w:rsid w:val="008C036A"/>
    <w:rsid w:val="008C409D"/>
    <w:rsid w:val="008C5BB8"/>
    <w:rsid w:val="008C606E"/>
    <w:rsid w:val="008C6C9F"/>
    <w:rsid w:val="008D037C"/>
    <w:rsid w:val="008D3AC6"/>
    <w:rsid w:val="008D3E1D"/>
    <w:rsid w:val="008D4645"/>
    <w:rsid w:val="008E59F4"/>
    <w:rsid w:val="008F05F3"/>
    <w:rsid w:val="008F1122"/>
    <w:rsid w:val="008F2B26"/>
    <w:rsid w:val="008F3A4C"/>
    <w:rsid w:val="008F4258"/>
    <w:rsid w:val="008F4345"/>
    <w:rsid w:val="008F5887"/>
    <w:rsid w:val="009014F1"/>
    <w:rsid w:val="0090446A"/>
    <w:rsid w:val="009051EB"/>
    <w:rsid w:val="009055FC"/>
    <w:rsid w:val="009058AC"/>
    <w:rsid w:val="009110B5"/>
    <w:rsid w:val="00911652"/>
    <w:rsid w:val="0091475E"/>
    <w:rsid w:val="0091563E"/>
    <w:rsid w:val="00915CC6"/>
    <w:rsid w:val="00916995"/>
    <w:rsid w:val="00921AF3"/>
    <w:rsid w:val="0093213F"/>
    <w:rsid w:val="0093298B"/>
    <w:rsid w:val="00933954"/>
    <w:rsid w:val="009372E8"/>
    <w:rsid w:val="00943CED"/>
    <w:rsid w:val="009542F2"/>
    <w:rsid w:val="0095486B"/>
    <w:rsid w:val="0095680C"/>
    <w:rsid w:val="00957279"/>
    <w:rsid w:val="00957FD6"/>
    <w:rsid w:val="00960D10"/>
    <w:rsid w:val="00961B29"/>
    <w:rsid w:val="009646E1"/>
    <w:rsid w:val="00967206"/>
    <w:rsid w:val="0097342B"/>
    <w:rsid w:val="00975907"/>
    <w:rsid w:val="009774CB"/>
    <w:rsid w:val="009809E1"/>
    <w:rsid w:val="0098354C"/>
    <w:rsid w:val="00985AE4"/>
    <w:rsid w:val="009926D9"/>
    <w:rsid w:val="00996878"/>
    <w:rsid w:val="00997143"/>
    <w:rsid w:val="009A048A"/>
    <w:rsid w:val="009A5FC5"/>
    <w:rsid w:val="009B158D"/>
    <w:rsid w:val="009B3C75"/>
    <w:rsid w:val="009B7F58"/>
    <w:rsid w:val="009C0941"/>
    <w:rsid w:val="009C1183"/>
    <w:rsid w:val="009C24D5"/>
    <w:rsid w:val="009C50A3"/>
    <w:rsid w:val="009C734A"/>
    <w:rsid w:val="009C7E53"/>
    <w:rsid w:val="009D13BD"/>
    <w:rsid w:val="009D3D40"/>
    <w:rsid w:val="009E2996"/>
    <w:rsid w:val="009E2B15"/>
    <w:rsid w:val="009F1317"/>
    <w:rsid w:val="009F44B6"/>
    <w:rsid w:val="009F55D7"/>
    <w:rsid w:val="009F69B4"/>
    <w:rsid w:val="009F6C38"/>
    <w:rsid w:val="00A0115B"/>
    <w:rsid w:val="00A0127E"/>
    <w:rsid w:val="00A02983"/>
    <w:rsid w:val="00A0414D"/>
    <w:rsid w:val="00A069EC"/>
    <w:rsid w:val="00A076E7"/>
    <w:rsid w:val="00A12883"/>
    <w:rsid w:val="00A12B3F"/>
    <w:rsid w:val="00A1621F"/>
    <w:rsid w:val="00A1705A"/>
    <w:rsid w:val="00A17C26"/>
    <w:rsid w:val="00A204B4"/>
    <w:rsid w:val="00A21DEC"/>
    <w:rsid w:val="00A300A5"/>
    <w:rsid w:val="00A33268"/>
    <w:rsid w:val="00A47F6D"/>
    <w:rsid w:val="00A53FA3"/>
    <w:rsid w:val="00A618EB"/>
    <w:rsid w:val="00A64792"/>
    <w:rsid w:val="00A66E7D"/>
    <w:rsid w:val="00A672AC"/>
    <w:rsid w:val="00A67F79"/>
    <w:rsid w:val="00A70117"/>
    <w:rsid w:val="00A71035"/>
    <w:rsid w:val="00A73961"/>
    <w:rsid w:val="00A73D13"/>
    <w:rsid w:val="00A7534A"/>
    <w:rsid w:val="00A753EE"/>
    <w:rsid w:val="00A81F6C"/>
    <w:rsid w:val="00A856A3"/>
    <w:rsid w:val="00A9568E"/>
    <w:rsid w:val="00AA225F"/>
    <w:rsid w:val="00AA4A0C"/>
    <w:rsid w:val="00AA6021"/>
    <w:rsid w:val="00AA6E47"/>
    <w:rsid w:val="00AA7912"/>
    <w:rsid w:val="00AA7D4B"/>
    <w:rsid w:val="00AB23EF"/>
    <w:rsid w:val="00AB29F3"/>
    <w:rsid w:val="00AB31F5"/>
    <w:rsid w:val="00AD1061"/>
    <w:rsid w:val="00AD1C1B"/>
    <w:rsid w:val="00AD2F60"/>
    <w:rsid w:val="00AD44E1"/>
    <w:rsid w:val="00AD5BBE"/>
    <w:rsid w:val="00AD5E4A"/>
    <w:rsid w:val="00AD69A4"/>
    <w:rsid w:val="00AD70D0"/>
    <w:rsid w:val="00AE0AEF"/>
    <w:rsid w:val="00AE1336"/>
    <w:rsid w:val="00AE1F36"/>
    <w:rsid w:val="00AE4074"/>
    <w:rsid w:val="00AE7047"/>
    <w:rsid w:val="00AF15D8"/>
    <w:rsid w:val="00B026B3"/>
    <w:rsid w:val="00B0294B"/>
    <w:rsid w:val="00B05A8D"/>
    <w:rsid w:val="00B22516"/>
    <w:rsid w:val="00B2343B"/>
    <w:rsid w:val="00B25173"/>
    <w:rsid w:val="00B25C01"/>
    <w:rsid w:val="00B25EDC"/>
    <w:rsid w:val="00B26E7D"/>
    <w:rsid w:val="00B34FDC"/>
    <w:rsid w:val="00B363D6"/>
    <w:rsid w:val="00B37AF2"/>
    <w:rsid w:val="00B42E05"/>
    <w:rsid w:val="00B448F8"/>
    <w:rsid w:val="00B45E84"/>
    <w:rsid w:val="00B46F43"/>
    <w:rsid w:val="00B5077F"/>
    <w:rsid w:val="00B511C1"/>
    <w:rsid w:val="00B52768"/>
    <w:rsid w:val="00B5540F"/>
    <w:rsid w:val="00B626C3"/>
    <w:rsid w:val="00B62EC5"/>
    <w:rsid w:val="00B6346D"/>
    <w:rsid w:val="00B7141A"/>
    <w:rsid w:val="00B746CF"/>
    <w:rsid w:val="00B77EAB"/>
    <w:rsid w:val="00B80E3D"/>
    <w:rsid w:val="00B84480"/>
    <w:rsid w:val="00B92C07"/>
    <w:rsid w:val="00B97AF4"/>
    <w:rsid w:val="00B97C1B"/>
    <w:rsid w:val="00BA0DAB"/>
    <w:rsid w:val="00BA12A3"/>
    <w:rsid w:val="00BA1507"/>
    <w:rsid w:val="00BA329A"/>
    <w:rsid w:val="00BA347A"/>
    <w:rsid w:val="00BA6619"/>
    <w:rsid w:val="00BB0293"/>
    <w:rsid w:val="00BB1778"/>
    <w:rsid w:val="00BB3B1E"/>
    <w:rsid w:val="00BB3BF3"/>
    <w:rsid w:val="00BB4C32"/>
    <w:rsid w:val="00BB5870"/>
    <w:rsid w:val="00BC2053"/>
    <w:rsid w:val="00BC2A06"/>
    <w:rsid w:val="00BC3B57"/>
    <w:rsid w:val="00BC482E"/>
    <w:rsid w:val="00BC48BE"/>
    <w:rsid w:val="00BC4AC2"/>
    <w:rsid w:val="00BC55BF"/>
    <w:rsid w:val="00BC5B1A"/>
    <w:rsid w:val="00BC64A5"/>
    <w:rsid w:val="00BD2008"/>
    <w:rsid w:val="00BD347A"/>
    <w:rsid w:val="00BD4152"/>
    <w:rsid w:val="00BE71B8"/>
    <w:rsid w:val="00BE7BAD"/>
    <w:rsid w:val="00BF3A18"/>
    <w:rsid w:val="00C03CB9"/>
    <w:rsid w:val="00C0622B"/>
    <w:rsid w:val="00C0798A"/>
    <w:rsid w:val="00C10E6D"/>
    <w:rsid w:val="00C11092"/>
    <w:rsid w:val="00C14C01"/>
    <w:rsid w:val="00C156C2"/>
    <w:rsid w:val="00C1691C"/>
    <w:rsid w:val="00C2128B"/>
    <w:rsid w:val="00C21AD8"/>
    <w:rsid w:val="00C227B3"/>
    <w:rsid w:val="00C23710"/>
    <w:rsid w:val="00C24B5D"/>
    <w:rsid w:val="00C256B8"/>
    <w:rsid w:val="00C2692D"/>
    <w:rsid w:val="00C27004"/>
    <w:rsid w:val="00C3574E"/>
    <w:rsid w:val="00C43AF3"/>
    <w:rsid w:val="00C45E57"/>
    <w:rsid w:val="00C46BC3"/>
    <w:rsid w:val="00C50516"/>
    <w:rsid w:val="00C51875"/>
    <w:rsid w:val="00C524CC"/>
    <w:rsid w:val="00C533F3"/>
    <w:rsid w:val="00C57059"/>
    <w:rsid w:val="00C600B7"/>
    <w:rsid w:val="00C63D08"/>
    <w:rsid w:val="00C660C1"/>
    <w:rsid w:val="00C718C6"/>
    <w:rsid w:val="00C77B7D"/>
    <w:rsid w:val="00C80093"/>
    <w:rsid w:val="00C803E0"/>
    <w:rsid w:val="00C81F0E"/>
    <w:rsid w:val="00C82C9C"/>
    <w:rsid w:val="00C85ABC"/>
    <w:rsid w:val="00C934B3"/>
    <w:rsid w:val="00C95643"/>
    <w:rsid w:val="00CA26A0"/>
    <w:rsid w:val="00CA2756"/>
    <w:rsid w:val="00CB181D"/>
    <w:rsid w:val="00CB28B8"/>
    <w:rsid w:val="00CB704D"/>
    <w:rsid w:val="00CB75DA"/>
    <w:rsid w:val="00CC0432"/>
    <w:rsid w:val="00CC57D6"/>
    <w:rsid w:val="00CC7296"/>
    <w:rsid w:val="00CD22DF"/>
    <w:rsid w:val="00CF010A"/>
    <w:rsid w:val="00CF0942"/>
    <w:rsid w:val="00CF2001"/>
    <w:rsid w:val="00CF42AA"/>
    <w:rsid w:val="00CF5A51"/>
    <w:rsid w:val="00CF71F7"/>
    <w:rsid w:val="00CF79CA"/>
    <w:rsid w:val="00D0262C"/>
    <w:rsid w:val="00D03653"/>
    <w:rsid w:val="00D078DD"/>
    <w:rsid w:val="00D12469"/>
    <w:rsid w:val="00D22267"/>
    <w:rsid w:val="00D2536C"/>
    <w:rsid w:val="00D27EA7"/>
    <w:rsid w:val="00D31327"/>
    <w:rsid w:val="00D34660"/>
    <w:rsid w:val="00D462B7"/>
    <w:rsid w:val="00D4633D"/>
    <w:rsid w:val="00D46A97"/>
    <w:rsid w:val="00D470AF"/>
    <w:rsid w:val="00D47D07"/>
    <w:rsid w:val="00D53589"/>
    <w:rsid w:val="00D54380"/>
    <w:rsid w:val="00D62942"/>
    <w:rsid w:val="00D66889"/>
    <w:rsid w:val="00D72354"/>
    <w:rsid w:val="00D72B92"/>
    <w:rsid w:val="00D740AD"/>
    <w:rsid w:val="00D763D6"/>
    <w:rsid w:val="00D76CCF"/>
    <w:rsid w:val="00D80AF0"/>
    <w:rsid w:val="00D8485B"/>
    <w:rsid w:val="00D855B0"/>
    <w:rsid w:val="00D86E8C"/>
    <w:rsid w:val="00D90C97"/>
    <w:rsid w:val="00D9137D"/>
    <w:rsid w:val="00D93331"/>
    <w:rsid w:val="00D9413E"/>
    <w:rsid w:val="00DA1072"/>
    <w:rsid w:val="00DA22FD"/>
    <w:rsid w:val="00DA235C"/>
    <w:rsid w:val="00DA3324"/>
    <w:rsid w:val="00DA6035"/>
    <w:rsid w:val="00DB00BF"/>
    <w:rsid w:val="00DB0629"/>
    <w:rsid w:val="00DB0677"/>
    <w:rsid w:val="00DB22D8"/>
    <w:rsid w:val="00DB34EF"/>
    <w:rsid w:val="00DB62B0"/>
    <w:rsid w:val="00DC0056"/>
    <w:rsid w:val="00DC0A14"/>
    <w:rsid w:val="00DC1E53"/>
    <w:rsid w:val="00DC2B0B"/>
    <w:rsid w:val="00DC4089"/>
    <w:rsid w:val="00DC43EF"/>
    <w:rsid w:val="00DC6A9C"/>
    <w:rsid w:val="00DC7EB9"/>
    <w:rsid w:val="00DD08EE"/>
    <w:rsid w:val="00DD1895"/>
    <w:rsid w:val="00DD651E"/>
    <w:rsid w:val="00DE0CCD"/>
    <w:rsid w:val="00DE258A"/>
    <w:rsid w:val="00DE40E0"/>
    <w:rsid w:val="00DF1F4E"/>
    <w:rsid w:val="00DF2F35"/>
    <w:rsid w:val="00DF3F6F"/>
    <w:rsid w:val="00DF642D"/>
    <w:rsid w:val="00E01635"/>
    <w:rsid w:val="00E01A8F"/>
    <w:rsid w:val="00E13C2F"/>
    <w:rsid w:val="00E153F2"/>
    <w:rsid w:val="00E16654"/>
    <w:rsid w:val="00E179C6"/>
    <w:rsid w:val="00E228A2"/>
    <w:rsid w:val="00E3002E"/>
    <w:rsid w:val="00E30204"/>
    <w:rsid w:val="00E30252"/>
    <w:rsid w:val="00E304D0"/>
    <w:rsid w:val="00E32915"/>
    <w:rsid w:val="00E33E3E"/>
    <w:rsid w:val="00E34414"/>
    <w:rsid w:val="00E36726"/>
    <w:rsid w:val="00E41F18"/>
    <w:rsid w:val="00E4544D"/>
    <w:rsid w:val="00E51086"/>
    <w:rsid w:val="00E5149A"/>
    <w:rsid w:val="00E51913"/>
    <w:rsid w:val="00E5637B"/>
    <w:rsid w:val="00E62412"/>
    <w:rsid w:val="00E66496"/>
    <w:rsid w:val="00E71E25"/>
    <w:rsid w:val="00E73E2B"/>
    <w:rsid w:val="00E83157"/>
    <w:rsid w:val="00E8482B"/>
    <w:rsid w:val="00E95CD7"/>
    <w:rsid w:val="00E95D7A"/>
    <w:rsid w:val="00E97F9B"/>
    <w:rsid w:val="00EA094F"/>
    <w:rsid w:val="00EA0ED6"/>
    <w:rsid w:val="00EA175D"/>
    <w:rsid w:val="00EA51CD"/>
    <w:rsid w:val="00EA5483"/>
    <w:rsid w:val="00EA589B"/>
    <w:rsid w:val="00EA6D5D"/>
    <w:rsid w:val="00EB33DD"/>
    <w:rsid w:val="00EB3C17"/>
    <w:rsid w:val="00EB5CCA"/>
    <w:rsid w:val="00EB7253"/>
    <w:rsid w:val="00EC18FD"/>
    <w:rsid w:val="00EC1FF8"/>
    <w:rsid w:val="00EC475B"/>
    <w:rsid w:val="00ED1E5F"/>
    <w:rsid w:val="00ED1EBD"/>
    <w:rsid w:val="00ED383D"/>
    <w:rsid w:val="00ED4DD2"/>
    <w:rsid w:val="00ED69C9"/>
    <w:rsid w:val="00EE307E"/>
    <w:rsid w:val="00EE359B"/>
    <w:rsid w:val="00EE7C24"/>
    <w:rsid w:val="00EF1283"/>
    <w:rsid w:val="00EF1934"/>
    <w:rsid w:val="00EF612E"/>
    <w:rsid w:val="00EF74BC"/>
    <w:rsid w:val="00F00423"/>
    <w:rsid w:val="00F02A30"/>
    <w:rsid w:val="00F03883"/>
    <w:rsid w:val="00F03E0A"/>
    <w:rsid w:val="00F03EF0"/>
    <w:rsid w:val="00F0411D"/>
    <w:rsid w:val="00F048D1"/>
    <w:rsid w:val="00F0761C"/>
    <w:rsid w:val="00F07DAD"/>
    <w:rsid w:val="00F11650"/>
    <w:rsid w:val="00F12AD1"/>
    <w:rsid w:val="00F12ED9"/>
    <w:rsid w:val="00F17A52"/>
    <w:rsid w:val="00F239C1"/>
    <w:rsid w:val="00F27BE4"/>
    <w:rsid w:val="00F27DB7"/>
    <w:rsid w:val="00F30FC3"/>
    <w:rsid w:val="00F33770"/>
    <w:rsid w:val="00F34682"/>
    <w:rsid w:val="00F35BCC"/>
    <w:rsid w:val="00F36CCA"/>
    <w:rsid w:val="00F41D9C"/>
    <w:rsid w:val="00F45A38"/>
    <w:rsid w:val="00F56D0B"/>
    <w:rsid w:val="00F57831"/>
    <w:rsid w:val="00F64D5D"/>
    <w:rsid w:val="00F6555F"/>
    <w:rsid w:val="00F7247D"/>
    <w:rsid w:val="00F7370A"/>
    <w:rsid w:val="00F74983"/>
    <w:rsid w:val="00F83863"/>
    <w:rsid w:val="00F852CD"/>
    <w:rsid w:val="00F85EF7"/>
    <w:rsid w:val="00F9169B"/>
    <w:rsid w:val="00F923FB"/>
    <w:rsid w:val="00F92EF5"/>
    <w:rsid w:val="00FA045D"/>
    <w:rsid w:val="00FA20E2"/>
    <w:rsid w:val="00FA2BCA"/>
    <w:rsid w:val="00FA48C0"/>
    <w:rsid w:val="00FB2458"/>
    <w:rsid w:val="00FB5DBA"/>
    <w:rsid w:val="00FB6180"/>
    <w:rsid w:val="00FC3A4B"/>
    <w:rsid w:val="00FC3C44"/>
    <w:rsid w:val="00FC3FF6"/>
    <w:rsid w:val="00FD0D56"/>
    <w:rsid w:val="00FD38E6"/>
    <w:rsid w:val="00FD4511"/>
    <w:rsid w:val="00FD50FC"/>
    <w:rsid w:val="00FD6BCE"/>
    <w:rsid w:val="00FD72D0"/>
    <w:rsid w:val="00FF01F1"/>
    <w:rsid w:val="00FF090B"/>
    <w:rsid w:val="00FF27D2"/>
    <w:rsid w:val="00FF319C"/>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figures" w:uiPriority="99"/>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D5"/>
    <w:rPr>
      <w:sz w:val="24"/>
      <w:szCs w:val="24"/>
      <w:lang w:bidi="en-US"/>
    </w:rPr>
  </w:style>
  <w:style w:type="paragraph" w:styleId="Heading1">
    <w:name w:val="heading 1"/>
    <w:next w:val="00Bodytext"/>
    <w:link w:val="Heading1Char"/>
    <w:qFormat/>
    <w:rsid w:val="004F0D44"/>
    <w:pPr>
      <w:keepLines/>
      <w:numPr>
        <w:numId w:val="19"/>
      </w:numPr>
      <w:tabs>
        <w:tab w:val="left" w:pos="720"/>
      </w:tabs>
      <w:suppressAutoHyphens/>
      <w:spacing w:before="240" w:after="240" w:line="276" w:lineRule="auto"/>
      <w:ind w:left="720" w:hanging="720"/>
      <w:outlineLvl w:val="0"/>
    </w:pPr>
    <w:rPr>
      <w:rFonts w:ascii="Arial Bold" w:hAnsi="Arial Bold"/>
      <w:b/>
      <w:bCs/>
      <w:caps/>
      <w:kern w:val="32"/>
      <w:sz w:val="28"/>
      <w:szCs w:val="24"/>
      <w:lang w:val="en-CA"/>
    </w:rPr>
  </w:style>
  <w:style w:type="paragraph" w:styleId="Heading2">
    <w:name w:val="heading 2"/>
    <w:next w:val="00Bodytext"/>
    <w:link w:val="Heading2Char"/>
    <w:qFormat/>
    <w:rsid w:val="001D1C42"/>
    <w:pPr>
      <w:keepNext/>
      <w:numPr>
        <w:ilvl w:val="1"/>
        <w:numId w:val="19"/>
      </w:numPr>
      <w:tabs>
        <w:tab w:val="clear" w:pos="576"/>
        <w:tab w:val="num" w:pos="900"/>
      </w:tabs>
      <w:spacing w:before="240" w:after="240" w:line="276" w:lineRule="auto"/>
      <w:ind w:left="900" w:hanging="900"/>
      <w:outlineLvl w:val="1"/>
    </w:pPr>
    <w:rPr>
      <w:rFonts w:ascii="Arial Bold" w:hAnsi="Arial Bold"/>
      <w:b/>
      <w:iCs/>
      <w:caps/>
      <w:kern w:val="32"/>
      <w:sz w:val="24"/>
      <w:szCs w:val="24"/>
      <w:lang w:val="en-CA"/>
    </w:rPr>
  </w:style>
  <w:style w:type="paragraph" w:styleId="Heading3">
    <w:name w:val="heading 3"/>
    <w:basedOn w:val="Heading2"/>
    <w:next w:val="00Bodytext"/>
    <w:link w:val="Heading3Char"/>
    <w:qFormat/>
    <w:rsid w:val="001D1C42"/>
    <w:pPr>
      <w:numPr>
        <w:ilvl w:val="2"/>
      </w:numPr>
      <w:tabs>
        <w:tab w:val="clear" w:pos="720"/>
        <w:tab w:val="num" w:pos="1080"/>
      </w:tabs>
      <w:ind w:left="1080" w:hanging="1080"/>
      <w:outlineLvl w:val="2"/>
    </w:pPr>
    <w:rPr>
      <w:sz w:val="22"/>
      <w:szCs w:val="22"/>
    </w:rPr>
  </w:style>
  <w:style w:type="paragraph" w:styleId="Heading4">
    <w:name w:val="heading 4"/>
    <w:basedOn w:val="Heading3"/>
    <w:next w:val="00Bodytext"/>
    <w:link w:val="Heading4Char"/>
    <w:qFormat/>
    <w:rsid w:val="006F1406"/>
    <w:pPr>
      <w:numPr>
        <w:ilvl w:val="3"/>
      </w:numPr>
      <w:tabs>
        <w:tab w:val="clear" w:pos="864"/>
        <w:tab w:val="num" w:pos="1080"/>
      </w:tabs>
      <w:ind w:left="1080" w:hanging="1080"/>
      <w:outlineLvl w:val="3"/>
    </w:pPr>
    <w:rPr>
      <w:caps w:val="0"/>
    </w:rPr>
  </w:style>
  <w:style w:type="paragraph" w:styleId="Heading5">
    <w:name w:val="heading 5"/>
    <w:next w:val="00Bodytext"/>
    <w:qFormat/>
    <w:rsid w:val="00E36726"/>
    <w:pPr>
      <w:keepNext/>
      <w:keepLines/>
      <w:spacing w:before="60"/>
      <w:ind w:left="1080" w:hanging="1080"/>
      <w:outlineLvl w:val="4"/>
    </w:pPr>
    <w:rPr>
      <w:b/>
      <w:bCs/>
      <w:i/>
      <w:iCs/>
      <w:color w:val="24597A"/>
      <w:sz w:val="24"/>
      <w:szCs w:val="26"/>
      <w:lang w:val="en-CA" w:bidi="en-US"/>
    </w:rPr>
  </w:style>
  <w:style w:type="paragraph" w:styleId="Heading6">
    <w:name w:val="heading 6"/>
    <w:next w:val="00Bodytext"/>
    <w:qFormat/>
    <w:rsid w:val="00E36726"/>
    <w:pPr>
      <w:keepNext/>
      <w:keepLines/>
      <w:spacing w:before="60"/>
      <w:ind w:left="1260" w:hanging="1260"/>
      <w:outlineLvl w:val="5"/>
    </w:pPr>
    <w:rPr>
      <w:bCs/>
      <w:iCs/>
      <w:color w:val="24597A"/>
      <w:sz w:val="24"/>
      <w:szCs w:val="24"/>
      <w:lang w:val="en-CA" w:bidi="en-US"/>
    </w:rPr>
  </w:style>
  <w:style w:type="paragraph" w:styleId="Heading7">
    <w:name w:val="heading 7"/>
    <w:basedOn w:val="Normal"/>
    <w:next w:val="Normal"/>
    <w:qFormat/>
    <w:rsid w:val="00474993"/>
    <w:pPr>
      <w:numPr>
        <w:ilvl w:val="6"/>
        <w:numId w:val="8"/>
      </w:numPr>
      <w:spacing w:before="240" w:after="60"/>
      <w:outlineLvl w:val="6"/>
    </w:pPr>
    <w:rPr>
      <w:lang w:val="en-CA"/>
    </w:rPr>
  </w:style>
  <w:style w:type="paragraph" w:styleId="Heading8">
    <w:name w:val="heading 8"/>
    <w:basedOn w:val="Normal"/>
    <w:next w:val="Normal"/>
    <w:qFormat/>
    <w:rsid w:val="00474993"/>
    <w:pPr>
      <w:numPr>
        <w:ilvl w:val="7"/>
        <w:numId w:val="8"/>
      </w:numPr>
      <w:spacing w:before="240" w:after="60"/>
      <w:outlineLvl w:val="7"/>
    </w:pPr>
    <w:rPr>
      <w:i/>
      <w:iCs/>
      <w:lang w:val="en-CA"/>
    </w:rPr>
  </w:style>
  <w:style w:type="paragraph" w:styleId="Heading9">
    <w:name w:val="heading 9"/>
    <w:basedOn w:val="Normal"/>
    <w:next w:val="Normal"/>
    <w:qFormat/>
    <w:rsid w:val="000828DE"/>
    <w:pPr>
      <w:numPr>
        <w:ilvl w:val="8"/>
        <w:numId w:val="8"/>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
    <w:name w:val="00_Bodytext"/>
    <w:link w:val="00BodytextCharChar"/>
    <w:rsid w:val="005E7574"/>
    <w:pPr>
      <w:spacing w:after="100"/>
      <w:jc w:val="both"/>
    </w:pPr>
    <w:rPr>
      <w:sz w:val="24"/>
      <w:szCs w:val="24"/>
      <w:lang w:val="en-CA"/>
    </w:rPr>
  </w:style>
  <w:style w:type="character" w:customStyle="1" w:styleId="00BodytextCharChar">
    <w:name w:val="00_Bodytext Char Char"/>
    <w:link w:val="00Bodytext"/>
    <w:rsid w:val="005E7574"/>
    <w:rPr>
      <w:sz w:val="24"/>
      <w:szCs w:val="24"/>
      <w:lang w:val="en-CA" w:eastAsia="en-US" w:bidi="ar-SA"/>
    </w:rPr>
  </w:style>
  <w:style w:type="character" w:customStyle="1" w:styleId="Heading1Char">
    <w:name w:val="Heading 1 Char"/>
    <w:link w:val="Heading1"/>
    <w:rsid w:val="004F0D44"/>
    <w:rPr>
      <w:rFonts w:ascii="Arial Bold" w:hAnsi="Arial Bold"/>
      <w:b/>
      <w:bCs/>
      <w:caps/>
      <w:kern w:val="32"/>
      <w:sz w:val="28"/>
      <w:szCs w:val="24"/>
      <w:lang w:val="en-CA"/>
    </w:rPr>
  </w:style>
  <w:style w:type="character" w:customStyle="1" w:styleId="Heading2Char">
    <w:name w:val="Heading 2 Char"/>
    <w:link w:val="Heading2"/>
    <w:rsid w:val="001D1C42"/>
    <w:rPr>
      <w:rFonts w:ascii="Arial Bold" w:hAnsi="Arial Bold"/>
      <w:b/>
      <w:iCs/>
      <w:caps/>
      <w:kern w:val="32"/>
      <w:sz w:val="24"/>
      <w:szCs w:val="24"/>
      <w:lang w:val="en-CA"/>
    </w:rPr>
  </w:style>
  <w:style w:type="character" w:customStyle="1" w:styleId="Heading3Char">
    <w:name w:val="Heading 3 Char"/>
    <w:link w:val="Heading3"/>
    <w:rsid w:val="001D1C42"/>
    <w:rPr>
      <w:rFonts w:ascii="Arial Bold" w:hAnsi="Arial Bold"/>
      <w:b/>
      <w:iCs/>
      <w:caps/>
      <w:kern w:val="32"/>
      <w:sz w:val="22"/>
      <w:szCs w:val="22"/>
      <w:lang w:val="en-CA"/>
    </w:rPr>
  </w:style>
  <w:style w:type="character" w:customStyle="1" w:styleId="Heading4Char">
    <w:name w:val="Heading 4 Char"/>
    <w:link w:val="Heading4"/>
    <w:rsid w:val="006F1406"/>
    <w:rPr>
      <w:rFonts w:ascii="Arial Bold" w:hAnsi="Arial Bold"/>
      <w:b/>
      <w:iCs/>
      <w:kern w:val="32"/>
      <w:sz w:val="22"/>
      <w:szCs w:val="22"/>
      <w:lang w:val="en-CA"/>
    </w:rPr>
  </w:style>
  <w:style w:type="paragraph" w:customStyle="1" w:styleId="00ThemeStatement">
    <w:name w:val="00_Theme Statement"/>
    <w:next w:val="00Bodytext"/>
    <w:rsid w:val="005E7574"/>
    <w:pPr>
      <w:keepNext/>
      <w:pBdr>
        <w:top w:val="double" w:sz="6" w:space="1" w:color="auto"/>
        <w:bottom w:val="double" w:sz="6" w:space="4" w:color="auto"/>
      </w:pBdr>
      <w:spacing w:before="60" w:after="120"/>
    </w:pPr>
    <w:rPr>
      <w:i/>
      <w:color w:val="595959"/>
      <w:sz w:val="24"/>
      <w:szCs w:val="24"/>
      <w:lang w:val="en-CA"/>
    </w:rPr>
  </w:style>
  <w:style w:type="table" w:customStyle="1" w:styleId="00FocusBoxTable">
    <w:name w:val="00_Focus Box Table"/>
    <w:basedOn w:val="TableGrid"/>
    <w:rsid w:val="00442DE3"/>
    <w:tblPr>
      <w:jc w:val="right"/>
      <w:tblBorders>
        <w:top w:val="thinThickSmallGap" w:sz="12" w:space="0" w:color="24597A"/>
        <w:left w:val="thinThickSmallGap" w:sz="12" w:space="0" w:color="24597A"/>
        <w:bottom w:val="thickThinSmallGap" w:sz="12" w:space="0" w:color="24597A"/>
        <w:right w:val="thickThinSmallGap" w:sz="12" w:space="0" w:color="24597A"/>
        <w:insideH w:val="none" w:sz="0" w:space="0" w:color="auto"/>
        <w:insideV w:val="none" w:sz="0" w:space="0" w:color="auto"/>
      </w:tblBorders>
      <w:tblCellMar>
        <w:left w:w="29" w:type="dxa"/>
        <w:right w:w="29" w:type="dxa"/>
      </w:tblCellMar>
    </w:tblPr>
    <w:trPr>
      <w:jc w:val="right"/>
    </w:trPr>
    <w:tcPr>
      <w:shd w:val="clear" w:color="auto" w:fill="F2F2F2"/>
    </w:tc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caps w:val="0"/>
        <w:smallCaps w:val="0"/>
        <w:strike w:val="0"/>
        <w:dstrike w:val="0"/>
        <w:vanish w:val="0"/>
        <w:color w:val="auto"/>
        <w:sz w:val="20"/>
        <w:vertAlign w:val="baseline"/>
      </w:rPr>
      <w:tblPr/>
      <w:tcPr>
        <w:tcBorders>
          <w:top w:val="thinThickSmallGap" w:sz="12" w:space="0" w:color="auto"/>
          <w:left w:val="thinThickSmallGap" w:sz="12" w:space="0" w:color="auto"/>
          <w:bottom w:val="thickThinSmallGap" w:sz="12" w:space="0" w:color="auto"/>
          <w:right w:val="thickThinSmallGap" w:sz="12" w:space="0" w:color="auto"/>
          <w:insideH w:val="nil"/>
          <w:insideV w:val="single" w:sz="6" w:space="0" w:color="FFFFFF"/>
          <w:tl2br w:val="nil"/>
          <w:tr2bl w:val="nil"/>
        </w:tcBorders>
        <w:shd w:val="clear" w:color="auto" w:fill="000000"/>
      </w:tcPr>
    </w:tblStylePr>
    <w:tblStylePr w:type="lastRow">
      <w:tblPr/>
      <w:tcPr>
        <w:tcBorders>
          <w:top w:val="nil"/>
          <w:left w:val="thinThickSmallGap" w:sz="12" w:space="0" w:color="auto"/>
          <w:bottom w:val="thickThinSmallGap" w:sz="12" w:space="0" w:color="auto"/>
          <w:right w:val="thickThinSmallGap" w:sz="12" w:space="0" w:color="auto"/>
          <w:insideH w:val="nil"/>
          <w:insideV w:val="nil"/>
          <w:tl2br w:val="nil"/>
          <w:tr2bl w:val="nil"/>
        </w:tcBorders>
        <w:shd w:val="clear" w:color="auto" w:fill="F2F2F2"/>
      </w:tcPr>
    </w:tblStylePr>
  </w:style>
  <w:style w:type="table" w:styleId="TableGrid">
    <w:name w:val="Table Grid"/>
    <w:basedOn w:val="TableNormal"/>
    <w:uiPriority w:val="59"/>
    <w:rsid w:val="00832D16"/>
    <w:pPr>
      <w:spacing w:before="60" w:after="120" w:line="22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cusBoxHeading">
    <w:name w:val="00_Focus Box Heading"/>
    <w:link w:val="00FocusBoxHeadingCharChar"/>
    <w:rsid w:val="00474993"/>
    <w:pPr>
      <w:spacing w:before="40" w:after="40"/>
      <w:jc w:val="center"/>
    </w:pPr>
    <w:rPr>
      <w:rFonts w:ascii="Arial" w:hAnsi="Arial"/>
      <w:b/>
      <w:i/>
      <w:color w:val="FFFFFF"/>
      <w:szCs w:val="24"/>
      <w:lang w:val="en-CA"/>
    </w:rPr>
  </w:style>
  <w:style w:type="character" w:customStyle="1" w:styleId="00FocusBoxHeadingCharChar">
    <w:name w:val="00_Focus Box Heading Char Char"/>
    <w:link w:val="00FocusBoxHeading"/>
    <w:rsid w:val="00474993"/>
    <w:rPr>
      <w:rFonts w:ascii="Arial" w:hAnsi="Arial"/>
      <w:b/>
      <w:i/>
      <w:color w:val="FFFFFF"/>
      <w:szCs w:val="24"/>
      <w:lang w:val="en-CA" w:eastAsia="en-US" w:bidi="ar-SA"/>
    </w:rPr>
  </w:style>
  <w:style w:type="paragraph" w:customStyle="1" w:styleId="00FocusText">
    <w:name w:val="00_Focus Text"/>
    <w:basedOn w:val="00FocusBoxHeading"/>
    <w:rsid w:val="00474993"/>
    <w:pPr>
      <w:spacing w:before="0" w:after="0"/>
      <w:jc w:val="left"/>
    </w:pPr>
    <w:rPr>
      <w:b w:val="0"/>
      <w:i w:val="0"/>
      <w:color w:val="auto"/>
    </w:rPr>
  </w:style>
  <w:style w:type="paragraph" w:customStyle="1" w:styleId="00FocusBullet1">
    <w:name w:val="00_Focus Bullet 1"/>
    <w:basedOn w:val="00FocusText"/>
    <w:link w:val="00FocusBullet1CharChar"/>
    <w:rsid w:val="00474993"/>
    <w:pPr>
      <w:framePr w:hSpace="187" w:wrap="around" w:vAnchor="text" w:hAnchor="margin" w:xAlign="right" w:y="44"/>
      <w:numPr>
        <w:numId w:val="1"/>
      </w:numPr>
      <w:tabs>
        <w:tab w:val="clear" w:pos="288"/>
        <w:tab w:val="left" w:pos="216"/>
      </w:tabs>
      <w:ind w:left="216" w:hanging="216"/>
    </w:pPr>
    <w:rPr>
      <w:szCs w:val="20"/>
    </w:rPr>
  </w:style>
  <w:style w:type="character" w:customStyle="1" w:styleId="00FocusBullet1CharChar">
    <w:name w:val="00_Focus Bullet 1 Char Char"/>
    <w:link w:val="00FocusBullet1"/>
    <w:rsid w:val="00474993"/>
    <w:rPr>
      <w:rFonts w:ascii="Arial" w:hAnsi="Arial"/>
      <w:lang w:val="en-CA"/>
    </w:rPr>
  </w:style>
  <w:style w:type="paragraph" w:customStyle="1" w:styleId="00FocusBullet2">
    <w:name w:val="00_Focus Bullet 2"/>
    <w:rsid w:val="00474993"/>
    <w:pPr>
      <w:framePr w:hSpace="187" w:wrap="auto" w:vAnchor="text" w:hAnchor="margin" w:xAlign="right" w:y="116"/>
      <w:numPr>
        <w:numId w:val="2"/>
      </w:numPr>
      <w:tabs>
        <w:tab w:val="clear" w:pos="720"/>
        <w:tab w:val="num" w:pos="450"/>
      </w:tabs>
      <w:ind w:left="446" w:hanging="230"/>
    </w:pPr>
    <w:rPr>
      <w:rFonts w:ascii="Arial" w:hAnsi="Arial"/>
      <w:lang w:val="en-CA"/>
    </w:rPr>
  </w:style>
  <w:style w:type="paragraph" w:customStyle="1" w:styleId="00Subheading2">
    <w:name w:val="00_Subheading 2"/>
    <w:next w:val="00Bodytext"/>
    <w:rsid w:val="00BA347A"/>
    <w:pPr>
      <w:keepNext/>
      <w:tabs>
        <w:tab w:val="left" w:pos="540"/>
      </w:tabs>
      <w:spacing w:before="60"/>
    </w:pPr>
    <w:rPr>
      <w:rFonts w:ascii="Times New Roman Bold" w:hAnsi="Times New Roman Bold" w:cs="Arial"/>
      <w:b/>
      <w:iCs/>
      <w:smallCaps/>
      <w:kern w:val="32"/>
      <w:sz w:val="24"/>
      <w:szCs w:val="24"/>
      <w:lang w:val="en-CA"/>
    </w:rPr>
  </w:style>
  <w:style w:type="paragraph" w:customStyle="1" w:styleId="00Subheading3">
    <w:name w:val="00_Subheading 3"/>
    <w:next w:val="00Bodytext"/>
    <w:link w:val="00Subheading3Char"/>
    <w:rsid w:val="00BA347A"/>
    <w:pPr>
      <w:keepNext/>
      <w:spacing w:before="60"/>
    </w:pPr>
    <w:rPr>
      <w:b/>
      <w:bCs/>
      <w:iCs/>
      <w:kern w:val="32"/>
      <w:sz w:val="24"/>
      <w:szCs w:val="26"/>
      <w:lang w:val="en-CA"/>
    </w:rPr>
  </w:style>
  <w:style w:type="character" w:customStyle="1" w:styleId="00Subheading3Char">
    <w:name w:val="00_Subheading 3 Char"/>
    <w:link w:val="00Subheading3"/>
    <w:rsid w:val="00BA347A"/>
    <w:rPr>
      <w:b/>
      <w:bCs/>
      <w:iCs/>
      <w:kern w:val="32"/>
      <w:sz w:val="24"/>
      <w:szCs w:val="26"/>
      <w:lang w:val="en-CA" w:bidi="ar-SA"/>
    </w:rPr>
  </w:style>
  <w:style w:type="paragraph" w:customStyle="1" w:styleId="00Subheading1">
    <w:name w:val="00_Subheading 1"/>
    <w:next w:val="00Bodytext"/>
    <w:rsid w:val="00474993"/>
    <w:pPr>
      <w:keepNext/>
      <w:spacing w:before="60"/>
    </w:pPr>
    <w:rPr>
      <w:rFonts w:cs="Arial"/>
      <w:b/>
      <w:bCs/>
      <w:caps/>
      <w:kern w:val="32"/>
      <w:sz w:val="24"/>
      <w:szCs w:val="24"/>
      <w:lang w:val="en-CA"/>
    </w:rPr>
  </w:style>
  <w:style w:type="paragraph" w:customStyle="1" w:styleId="00TableText">
    <w:name w:val="00_Table Text"/>
    <w:link w:val="00TableTextChar"/>
    <w:rsid w:val="005E7574"/>
    <w:rPr>
      <w:rFonts w:ascii="Arial" w:hAnsi="Arial" w:cs="Arial"/>
      <w:szCs w:val="16"/>
      <w:lang w:val="en-CA"/>
    </w:rPr>
  </w:style>
  <w:style w:type="character" w:customStyle="1" w:styleId="00TableTextChar">
    <w:name w:val="00_Table Text Char"/>
    <w:link w:val="00TableText"/>
    <w:rsid w:val="005E7574"/>
    <w:rPr>
      <w:rFonts w:ascii="Arial" w:hAnsi="Arial" w:cs="Arial"/>
      <w:szCs w:val="16"/>
      <w:lang w:val="en-CA" w:eastAsia="en-US" w:bidi="ar-SA"/>
    </w:rPr>
  </w:style>
  <w:style w:type="paragraph" w:customStyle="1" w:styleId="00Subheading4">
    <w:name w:val="00_Subheading 4"/>
    <w:basedOn w:val="00Subheading3"/>
    <w:next w:val="00Bodytext"/>
    <w:link w:val="00Subheading4Char"/>
    <w:rsid w:val="00474993"/>
    <w:rPr>
      <w:i/>
    </w:rPr>
  </w:style>
  <w:style w:type="character" w:customStyle="1" w:styleId="00Subheading4Char">
    <w:name w:val="00_Subheading 4 Char"/>
    <w:basedOn w:val="00Subheading3Char"/>
    <w:link w:val="00Subheading4"/>
    <w:rsid w:val="00474993"/>
    <w:rPr>
      <w:b/>
      <w:bCs/>
      <w:iCs/>
      <w:kern w:val="32"/>
      <w:sz w:val="24"/>
      <w:szCs w:val="26"/>
      <w:lang w:val="en-CA" w:bidi="ar-SA"/>
    </w:rPr>
  </w:style>
  <w:style w:type="paragraph" w:customStyle="1" w:styleId="00TableHeading">
    <w:name w:val="00_Table Heading"/>
    <w:link w:val="00TableHeadingChar"/>
    <w:rsid w:val="005E7574"/>
    <w:pPr>
      <w:keepNext/>
      <w:jc w:val="center"/>
    </w:pPr>
    <w:rPr>
      <w:rFonts w:ascii="Arial" w:hAnsi="Arial"/>
      <w:b/>
      <w:bCs/>
      <w:i/>
      <w:color w:val="FFFFFF"/>
      <w:szCs w:val="16"/>
      <w:lang w:val="en-CA"/>
    </w:rPr>
  </w:style>
  <w:style w:type="character" w:customStyle="1" w:styleId="00TableHeadingChar">
    <w:name w:val="00_Table Heading Char"/>
    <w:link w:val="00TableHeading"/>
    <w:locked/>
    <w:rsid w:val="00121DD5"/>
    <w:rPr>
      <w:rFonts w:ascii="Arial" w:hAnsi="Arial"/>
      <w:b/>
      <w:bCs/>
      <w:i/>
      <w:color w:val="FFFFFF"/>
      <w:szCs w:val="16"/>
      <w:lang w:val="en-CA" w:bidi="ar-SA"/>
    </w:rPr>
  </w:style>
  <w:style w:type="paragraph" w:customStyle="1" w:styleId="00TableTextCenter">
    <w:name w:val="00_Table Text Center"/>
    <w:rsid w:val="005E7574"/>
    <w:pPr>
      <w:jc w:val="center"/>
    </w:pPr>
    <w:rPr>
      <w:rFonts w:ascii="Arial" w:hAnsi="Arial" w:cs="Arial"/>
      <w:szCs w:val="16"/>
      <w:lang w:val="en-CA"/>
    </w:rPr>
  </w:style>
  <w:style w:type="table" w:customStyle="1" w:styleId="00TableStyle">
    <w:name w:val="00_Table Style"/>
    <w:basedOn w:val="TableNormal"/>
    <w:rsid w:val="00AE0AEF"/>
    <w:tblPr>
      <w:tblStyleRowBandSize w:val="1"/>
      <w:tblBorders>
        <w:top w:val="thinThickSmallGap" w:sz="12" w:space="0" w:color="auto"/>
        <w:left w:val="thinThickSmallGap" w:sz="12" w:space="0" w:color="auto"/>
        <w:bottom w:val="thinThickSmallGap" w:sz="12" w:space="0" w:color="auto"/>
        <w:right w:val="thinThickSmallGap" w:sz="12" w:space="0" w:color="auto"/>
        <w:insideV w:val="single" w:sz="4" w:space="0" w:color="808080"/>
      </w:tblBorders>
      <w:tblCellMar>
        <w:left w:w="43" w:type="dxa"/>
        <w:right w:w="43" w:type="dxa"/>
      </w:tblCellMar>
    </w:tblPr>
    <w:tblStylePr w:type="firstRow">
      <w:tblPr/>
      <w:trPr>
        <w:tblHeader/>
      </w:trPr>
      <w:tcPr>
        <w:tcBorders>
          <w:bottom w:val="thinThickSmallGap" w:sz="12" w:space="0" w:color="auto"/>
          <w:insideV w:val="single" w:sz="4" w:space="0" w:color="FFFFFF"/>
        </w:tcBorders>
        <w:shd w:val="clear" w:color="auto" w:fill="000000"/>
      </w:tcPr>
    </w:tblStylePr>
    <w:tblStylePr w:type="band2Horz">
      <w:tblPr/>
      <w:tcPr>
        <w:shd w:val="clear" w:color="auto" w:fill="F2F2F2"/>
      </w:tcPr>
    </w:tblStylePr>
  </w:style>
  <w:style w:type="paragraph" w:customStyle="1" w:styleId="00MeatballLegend">
    <w:name w:val="00_Meatball Legend"/>
    <w:link w:val="00MeatballLegendChar"/>
    <w:rsid w:val="00474993"/>
    <w:rPr>
      <w:rFonts w:ascii="Arial" w:hAnsi="Arial" w:cs="Arial"/>
      <w:b/>
      <w:bCs/>
      <w:i/>
      <w:iCs/>
      <w:kern w:val="32"/>
      <w:szCs w:val="26"/>
      <w:lang w:val="en-CA"/>
    </w:rPr>
  </w:style>
  <w:style w:type="character" w:customStyle="1" w:styleId="00MeatballLegendChar">
    <w:name w:val="00_Meatball Legend Char"/>
    <w:link w:val="00MeatballLegend"/>
    <w:rsid w:val="00474993"/>
    <w:rPr>
      <w:rFonts w:ascii="Arial" w:hAnsi="Arial" w:cs="Arial"/>
      <w:b/>
      <w:bCs/>
      <w:i/>
      <w:iCs/>
      <w:kern w:val="32"/>
      <w:szCs w:val="26"/>
      <w:lang w:val="en-CA" w:eastAsia="en-US" w:bidi="ar-SA"/>
    </w:rPr>
  </w:style>
  <w:style w:type="paragraph" w:customStyle="1" w:styleId="00Bullet2">
    <w:name w:val="00_Bullet 2"/>
    <w:rsid w:val="005E7574"/>
    <w:pPr>
      <w:numPr>
        <w:numId w:val="3"/>
      </w:numPr>
      <w:tabs>
        <w:tab w:val="clear" w:pos="720"/>
        <w:tab w:val="num" w:pos="540"/>
      </w:tabs>
      <w:ind w:left="547" w:hanging="317"/>
    </w:pPr>
    <w:rPr>
      <w:rFonts w:eastAsia="Arial Unicode MS"/>
      <w:color w:val="000000"/>
      <w:sz w:val="24"/>
      <w:szCs w:val="24"/>
      <w:lang w:val="en-CA"/>
    </w:rPr>
  </w:style>
  <w:style w:type="paragraph" w:customStyle="1" w:styleId="00Bullet3">
    <w:name w:val="00_Bullet 3"/>
    <w:rsid w:val="005E7574"/>
    <w:pPr>
      <w:numPr>
        <w:numId w:val="4"/>
      </w:numPr>
      <w:tabs>
        <w:tab w:val="clear" w:pos="1080"/>
        <w:tab w:val="num" w:pos="720"/>
      </w:tabs>
      <w:ind w:left="720" w:hanging="180"/>
    </w:pPr>
    <w:rPr>
      <w:rFonts w:eastAsia="Arial Unicode MS"/>
      <w:color w:val="000000"/>
      <w:sz w:val="24"/>
      <w:szCs w:val="24"/>
      <w:lang w:val="en-CA"/>
    </w:rPr>
  </w:style>
  <w:style w:type="paragraph" w:customStyle="1" w:styleId="00Bullet1">
    <w:name w:val="00_Bullet 1"/>
    <w:link w:val="00Bullet1CharChar"/>
    <w:rsid w:val="005E7574"/>
    <w:pPr>
      <w:tabs>
        <w:tab w:val="left" w:pos="230"/>
      </w:tabs>
      <w:ind w:left="230" w:hanging="230"/>
    </w:pPr>
    <w:rPr>
      <w:sz w:val="24"/>
      <w:lang w:val="en-CA"/>
    </w:rPr>
  </w:style>
  <w:style w:type="character" w:customStyle="1" w:styleId="00Bullet1CharChar">
    <w:name w:val="00_Bullet 1 Char Char"/>
    <w:link w:val="00Bullet1"/>
    <w:rsid w:val="005E7574"/>
    <w:rPr>
      <w:sz w:val="24"/>
      <w:lang w:val="en-CA"/>
    </w:rPr>
  </w:style>
  <w:style w:type="paragraph" w:customStyle="1" w:styleId="00Bullet3Last">
    <w:name w:val="00_Bullet 3 Last"/>
    <w:basedOn w:val="00Bullet3"/>
    <w:rsid w:val="005E7574"/>
    <w:pPr>
      <w:spacing w:after="120"/>
    </w:pPr>
  </w:style>
  <w:style w:type="paragraph" w:customStyle="1" w:styleId="00Bullet1Last">
    <w:name w:val="00_Bullet 1 Last"/>
    <w:basedOn w:val="00Bullet1"/>
    <w:next w:val="00Bodytext"/>
    <w:link w:val="00Bullet1LastCharChar"/>
    <w:rsid w:val="005E7574"/>
    <w:pPr>
      <w:spacing w:after="100"/>
    </w:pPr>
    <w:rPr>
      <w:bCs/>
      <w:iCs/>
    </w:rPr>
  </w:style>
  <w:style w:type="character" w:customStyle="1" w:styleId="00Bullet1LastCharChar">
    <w:name w:val="00_Bullet 1 Last Char Char"/>
    <w:link w:val="00Bullet1Last"/>
    <w:rsid w:val="005E7574"/>
    <w:rPr>
      <w:bCs/>
      <w:iCs/>
      <w:sz w:val="24"/>
      <w:lang w:val="en-CA"/>
    </w:rPr>
  </w:style>
  <w:style w:type="paragraph" w:customStyle="1" w:styleId="00Bullet2Last">
    <w:name w:val="00_Bullet 2 Last"/>
    <w:basedOn w:val="00Bullet2"/>
    <w:rsid w:val="005E7574"/>
    <w:pPr>
      <w:spacing w:after="100"/>
    </w:pPr>
  </w:style>
  <w:style w:type="paragraph" w:customStyle="1" w:styleId="00VolumeName">
    <w:name w:val="00_Volume Name"/>
    <w:rsid w:val="004E629C"/>
    <w:pPr>
      <w:pBdr>
        <w:top w:val="thinThickSmallGap" w:sz="12" w:space="1" w:color="auto"/>
        <w:bottom w:val="thickThinSmallGap" w:sz="12" w:space="1" w:color="auto"/>
      </w:pBdr>
      <w:spacing w:before="120" w:after="240"/>
      <w:jc w:val="center"/>
    </w:pPr>
    <w:rPr>
      <w:b/>
      <w:caps/>
      <w:sz w:val="24"/>
      <w:szCs w:val="24"/>
    </w:rPr>
  </w:style>
  <w:style w:type="paragraph" w:customStyle="1" w:styleId="00ActionCaption">
    <w:name w:val="00_Action Caption"/>
    <w:next w:val="00Bodytext"/>
    <w:link w:val="00ActionCaptionCharChar"/>
    <w:rsid w:val="005E7574"/>
    <w:pPr>
      <w:spacing w:after="20"/>
    </w:pPr>
    <w:rPr>
      <w:rFonts w:ascii="Arial" w:hAnsi="Arial"/>
      <w:i/>
      <w:szCs w:val="24"/>
      <w:lang w:val="en-CA" w:bidi="en-US"/>
    </w:rPr>
  </w:style>
  <w:style w:type="character" w:customStyle="1" w:styleId="00ActionCaptionCharChar">
    <w:name w:val="00_Action Caption Char Char"/>
    <w:link w:val="00ActionCaption"/>
    <w:rsid w:val="005E7574"/>
    <w:rPr>
      <w:rFonts w:ascii="Arial" w:hAnsi="Arial"/>
      <w:i/>
      <w:szCs w:val="24"/>
      <w:lang w:val="en-CA" w:eastAsia="en-US" w:bidi="en-US"/>
    </w:rPr>
  </w:style>
  <w:style w:type="paragraph" w:customStyle="1" w:styleId="00TableTextRight">
    <w:name w:val="00_Table Text Right"/>
    <w:rsid w:val="005E7574"/>
    <w:pPr>
      <w:ind w:right="216"/>
      <w:jc w:val="right"/>
    </w:pPr>
    <w:rPr>
      <w:rFonts w:ascii="Arial" w:hAnsi="Arial"/>
      <w:szCs w:val="24"/>
      <w:lang w:val="en-CA"/>
    </w:rPr>
  </w:style>
  <w:style w:type="paragraph" w:customStyle="1" w:styleId="00TableBullet1">
    <w:name w:val="00_Table Bullet 1"/>
    <w:rsid w:val="005E7574"/>
    <w:pPr>
      <w:numPr>
        <w:numId w:val="7"/>
      </w:numPr>
      <w:tabs>
        <w:tab w:val="clear" w:pos="230"/>
      </w:tabs>
    </w:pPr>
    <w:rPr>
      <w:rFonts w:ascii="Arial" w:hAnsi="Arial"/>
      <w:szCs w:val="24"/>
      <w:lang w:val="en-CA"/>
    </w:rPr>
  </w:style>
  <w:style w:type="paragraph" w:customStyle="1" w:styleId="00TableBullet2">
    <w:name w:val="00_Table Bullet 2"/>
    <w:link w:val="00TableBullet2Char"/>
    <w:autoRedefine/>
    <w:rsid w:val="005E7574"/>
    <w:pPr>
      <w:numPr>
        <w:numId w:val="5"/>
      </w:numPr>
      <w:tabs>
        <w:tab w:val="clear" w:pos="658"/>
      </w:tabs>
      <w:ind w:left="446" w:hanging="216"/>
    </w:pPr>
    <w:rPr>
      <w:rFonts w:ascii="Arial" w:hAnsi="Arial"/>
      <w:lang w:val="en-CA"/>
    </w:rPr>
  </w:style>
  <w:style w:type="character" w:customStyle="1" w:styleId="00TableBullet2Char">
    <w:name w:val="00_Table Bullet 2 Char"/>
    <w:link w:val="00TableBullet2"/>
    <w:rsid w:val="005E7574"/>
    <w:rPr>
      <w:rFonts w:ascii="Arial" w:hAnsi="Arial"/>
      <w:lang w:val="en-CA"/>
    </w:rPr>
  </w:style>
  <w:style w:type="paragraph" w:customStyle="1" w:styleId="00TableBullet3">
    <w:name w:val="00_Table Bullet 3"/>
    <w:rsid w:val="005E7574"/>
    <w:pPr>
      <w:numPr>
        <w:numId w:val="6"/>
      </w:numPr>
      <w:tabs>
        <w:tab w:val="clear" w:pos="538"/>
      </w:tabs>
      <w:ind w:left="648" w:hanging="202"/>
    </w:pPr>
    <w:rPr>
      <w:rFonts w:ascii="Arial" w:hAnsi="Arial"/>
      <w:iCs/>
      <w:lang w:val="en-CA"/>
    </w:rPr>
  </w:style>
  <w:style w:type="paragraph" w:customStyle="1" w:styleId="00TableTitle">
    <w:name w:val="00_Table Title"/>
    <w:link w:val="00TableTitleCharChar"/>
    <w:rsid w:val="005E7574"/>
    <w:pPr>
      <w:keepNext/>
      <w:keepLines/>
    </w:pPr>
    <w:rPr>
      <w:rFonts w:ascii="Arial" w:hAnsi="Arial"/>
      <w:b/>
      <w:szCs w:val="24"/>
      <w:lang w:val="en-CA" w:bidi="en-US"/>
    </w:rPr>
  </w:style>
  <w:style w:type="character" w:customStyle="1" w:styleId="00TableTitleCharChar">
    <w:name w:val="00_Table Title Char Char"/>
    <w:link w:val="00TableTitle"/>
    <w:rsid w:val="005E7574"/>
    <w:rPr>
      <w:rFonts w:ascii="Arial" w:hAnsi="Arial"/>
      <w:b/>
      <w:szCs w:val="24"/>
      <w:lang w:val="en-CA" w:eastAsia="en-US" w:bidi="en-US"/>
    </w:rPr>
  </w:style>
  <w:style w:type="paragraph" w:styleId="Header">
    <w:name w:val="header"/>
    <w:aliases w:val="Header--Classification"/>
    <w:basedOn w:val="Normal"/>
    <w:link w:val="HeaderChar"/>
    <w:rsid w:val="000229F9"/>
    <w:pPr>
      <w:tabs>
        <w:tab w:val="center" w:pos="4320"/>
        <w:tab w:val="right" w:pos="8640"/>
      </w:tabs>
    </w:pPr>
  </w:style>
  <w:style w:type="character" w:customStyle="1" w:styleId="HeaderChar">
    <w:name w:val="Header Char"/>
    <w:aliases w:val="Header--Classification Char"/>
    <w:link w:val="Header"/>
    <w:rsid w:val="000B3CA0"/>
    <w:rPr>
      <w:sz w:val="24"/>
      <w:szCs w:val="24"/>
      <w:lang w:bidi="en-US"/>
    </w:rPr>
  </w:style>
  <w:style w:type="paragraph" w:styleId="Footer">
    <w:name w:val="footer"/>
    <w:basedOn w:val="Normal"/>
    <w:link w:val="FooterChar"/>
    <w:uiPriority w:val="99"/>
    <w:rsid w:val="000229F9"/>
    <w:pPr>
      <w:tabs>
        <w:tab w:val="center" w:pos="4320"/>
        <w:tab w:val="right" w:pos="8640"/>
      </w:tabs>
    </w:pPr>
  </w:style>
  <w:style w:type="character" w:customStyle="1" w:styleId="FooterChar">
    <w:name w:val="Footer Char"/>
    <w:link w:val="Footer"/>
    <w:uiPriority w:val="99"/>
    <w:rsid w:val="00121DD5"/>
    <w:rPr>
      <w:sz w:val="24"/>
      <w:szCs w:val="24"/>
      <w:lang w:bidi="en-US"/>
    </w:rPr>
  </w:style>
  <w:style w:type="paragraph" w:customStyle="1" w:styleId="00SpaceSmall">
    <w:name w:val="00_Space Small"/>
    <w:rsid w:val="000229F9"/>
    <w:pPr>
      <w:spacing w:line="140" w:lineRule="exact"/>
    </w:pPr>
    <w:rPr>
      <w:sz w:val="16"/>
      <w:szCs w:val="24"/>
      <w:lang w:bidi="en-US"/>
    </w:rPr>
  </w:style>
  <w:style w:type="character" w:styleId="PageNumber">
    <w:name w:val="page number"/>
    <w:rsid w:val="006F1C06"/>
    <w:rPr>
      <w:rFonts w:ascii="Times New Roman" w:hAnsi="Times New Roman"/>
      <w:b/>
      <w:sz w:val="16"/>
    </w:rPr>
  </w:style>
  <w:style w:type="paragraph" w:customStyle="1" w:styleId="00FigureTitle">
    <w:name w:val="00_Figure Title"/>
    <w:basedOn w:val="Normal"/>
    <w:link w:val="00FigureTitleCharChar"/>
    <w:rsid w:val="00474993"/>
    <w:rPr>
      <w:rFonts w:ascii="Arial" w:hAnsi="Arial"/>
      <w:b/>
      <w:sz w:val="20"/>
      <w:lang w:val="en-CA"/>
    </w:rPr>
  </w:style>
  <w:style w:type="character" w:customStyle="1" w:styleId="00FigureTitleCharChar">
    <w:name w:val="00_Figure Title Char Char"/>
    <w:link w:val="00FigureTitle"/>
    <w:rsid w:val="00474993"/>
    <w:rPr>
      <w:rFonts w:ascii="Arial" w:hAnsi="Arial"/>
      <w:b/>
      <w:szCs w:val="24"/>
      <w:lang w:val="en-CA" w:bidi="en-US"/>
    </w:rPr>
  </w:style>
  <w:style w:type="paragraph" w:styleId="TOC1">
    <w:name w:val="toc 1"/>
    <w:basedOn w:val="Normal"/>
    <w:next w:val="Normal"/>
    <w:autoRedefine/>
    <w:uiPriority w:val="39"/>
    <w:rsid w:val="005538D2"/>
    <w:pPr>
      <w:tabs>
        <w:tab w:val="left" w:pos="720"/>
        <w:tab w:val="right" w:leader="dot" w:pos="9350"/>
      </w:tabs>
    </w:pPr>
    <w:rPr>
      <w:b/>
    </w:rPr>
  </w:style>
  <w:style w:type="paragraph" w:styleId="TOC2">
    <w:name w:val="toc 2"/>
    <w:basedOn w:val="Normal"/>
    <w:next w:val="Normal"/>
    <w:autoRedefine/>
    <w:uiPriority w:val="39"/>
    <w:rsid w:val="001A700F"/>
    <w:pPr>
      <w:tabs>
        <w:tab w:val="left" w:pos="960"/>
        <w:tab w:val="right" w:leader="dot" w:pos="9350"/>
      </w:tabs>
      <w:spacing w:before="20" w:after="20" w:line="276" w:lineRule="auto"/>
      <w:ind w:left="990" w:hanging="630"/>
    </w:pPr>
  </w:style>
  <w:style w:type="paragraph" w:styleId="TOC3">
    <w:name w:val="toc 3"/>
    <w:basedOn w:val="Normal"/>
    <w:next w:val="Normal"/>
    <w:autoRedefine/>
    <w:uiPriority w:val="39"/>
    <w:rsid w:val="00841EC6"/>
    <w:pPr>
      <w:tabs>
        <w:tab w:val="left" w:pos="1440"/>
        <w:tab w:val="right" w:leader="dot" w:pos="9360"/>
      </w:tabs>
      <w:ind w:left="480" w:right="450"/>
    </w:pPr>
  </w:style>
  <w:style w:type="paragraph" w:customStyle="1" w:styleId="TableofContentsTitle">
    <w:name w:val="Table of Contents Title"/>
    <w:basedOn w:val="00Subheading1"/>
    <w:rsid w:val="0001058A"/>
    <w:pPr>
      <w:jc w:val="center"/>
    </w:pPr>
  </w:style>
  <w:style w:type="paragraph" w:styleId="TableofFigures">
    <w:name w:val="table of figures"/>
    <w:basedOn w:val="Normal"/>
    <w:next w:val="Normal"/>
    <w:uiPriority w:val="99"/>
    <w:rsid w:val="001951B8"/>
  </w:style>
  <w:style w:type="paragraph" w:styleId="BalloonText">
    <w:name w:val="Balloon Text"/>
    <w:basedOn w:val="Normal"/>
    <w:link w:val="BalloonTextChar"/>
    <w:rsid w:val="001951B8"/>
    <w:rPr>
      <w:rFonts w:ascii="Tahoma" w:hAnsi="Tahoma" w:cs="Tahoma"/>
      <w:sz w:val="16"/>
      <w:szCs w:val="16"/>
    </w:rPr>
  </w:style>
  <w:style w:type="character" w:customStyle="1" w:styleId="BalloonTextChar">
    <w:name w:val="Balloon Text Char"/>
    <w:link w:val="BalloonText"/>
    <w:rsid w:val="001951B8"/>
    <w:rPr>
      <w:rFonts w:ascii="Tahoma" w:hAnsi="Tahoma" w:cs="Tahoma"/>
      <w:sz w:val="16"/>
      <w:szCs w:val="16"/>
      <w:lang w:bidi="en-US"/>
    </w:rPr>
  </w:style>
  <w:style w:type="paragraph" w:styleId="TOC4">
    <w:name w:val="toc 4"/>
    <w:basedOn w:val="Normal"/>
    <w:next w:val="Normal"/>
    <w:autoRedefine/>
    <w:uiPriority w:val="39"/>
    <w:rsid w:val="00BC2A06"/>
    <w:pPr>
      <w:ind w:left="720"/>
    </w:pPr>
  </w:style>
  <w:style w:type="paragraph" w:styleId="TOC5">
    <w:name w:val="toc 5"/>
    <w:basedOn w:val="Normal"/>
    <w:next w:val="Normal"/>
    <w:autoRedefine/>
    <w:uiPriority w:val="39"/>
    <w:rsid w:val="00BC2A06"/>
    <w:pPr>
      <w:ind w:left="960"/>
    </w:pPr>
  </w:style>
  <w:style w:type="paragraph" w:styleId="TOC6">
    <w:name w:val="toc 6"/>
    <w:basedOn w:val="Normal"/>
    <w:next w:val="Normal"/>
    <w:autoRedefine/>
    <w:uiPriority w:val="39"/>
    <w:rsid w:val="00442DE3"/>
    <w:pPr>
      <w:ind w:left="1200"/>
    </w:pPr>
  </w:style>
  <w:style w:type="paragraph" w:customStyle="1" w:styleId="00Figure">
    <w:name w:val="00_Figure"/>
    <w:basedOn w:val="00Subheading1"/>
    <w:qFormat/>
    <w:rsid w:val="00F0761C"/>
    <w:pPr>
      <w:spacing w:before="0"/>
      <w:jc w:val="center"/>
    </w:pPr>
    <w:rPr>
      <w:b w:val="0"/>
    </w:rPr>
  </w:style>
  <w:style w:type="paragraph" w:customStyle="1" w:styleId="00HeaderCenter">
    <w:name w:val="00_Header Center"/>
    <w:basedOn w:val="Normal"/>
    <w:qFormat/>
    <w:rsid w:val="00B6346D"/>
    <w:pPr>
      <w:tabs>
        <w:tab w:val="right" w:pos="10080"/>
      </w:tabs>
      <w:spacing w:after="60"/>
      <w:jc w:val="center"/>
    </w:pPr>
    <w:rPr>
      <w:rFonts w:cs="Arial"/>
      <w:b/>
      <w:noProof/>
      <w:sz w:val="16"/>
      <w:szCs w:val="16"/>
    </w:rPr>
  </w:style>
  <w:style w:type="paragraph" w:customStyle="1" w:styleId="00Headerleft">
    <w:name w:val="00_Header left"/>
    <w:basedOn w:val="Normal"/>
    <w:qFormat/>
    <w:rsid w:val="00B6346D"/>
    <w:pPr>
      <w:tabs>
        <w:tab w:val="right" w:pos="10080"/>
      </w:tabs>
    </w:pPr>
  </w:style>
  <w:style w:type="paragraph" w:customStyle="1" w:styleId="00HeaderRight">
    <w:name w:val="00_Header Right"/>
    <w:basedOn w:val="Normal"/>
    <w:qFormat/>
    <w:rsid w:val="00B6346D"/>
    <w:pPr>
      <w:jc w:val="right"/>
    </w:pPr>
    <w:rPr>
      <w:rFonts w:cs="Arial"/>
      <w:noProof/>
      <w:sz w:val="16"/>
      <w:szCs w:val="16"/>
    </w:rPr>
  </w:style>
  <w:style w:type="table" w:customStyle="1" w:styleId="00ExperienceTableStyle">
    <w:name w:val="00_Experience Table Style"/>
    <w:basedOn w:val="TableNormal"/>
    <w:uiPriority w:val="99"/>
    <w:qFormat/>
    <w:rsid w:val="001448A8"/>
    <w:tblPr>
      <w:tblBorders>
        <w:top w:val="thinThickSmallGap" w:sz="12" w:space="0" w:color="000000"/>
        <w:left w:val="thinThickSmallGap" w:sz="12" w:space="0" w:color="000000"/>
        <w:bottom w:val="thinThickSmallGap" w:sz="12" w:space="0" w:color="000000"/>
        <w:right w:val="thinThickSmallGap" w:sz="12" w:space="0" w:color="000000"/>
        <w:insideH w:val="single" w:sz="4" w:space="0" w:color="000000"/>
        <w:insideV w:val="single" w:sz="4" w:space="0" w:color="000000"/>
      </w:tblBorders>
      <w:tblCellMar>
        <w:left w:w="43" w:type="dxa"/>
        <w:right w:w="43" w:type="dxa"/>
      </w:tblCellMar>
    </w:tblPr>
    <w:tblStylePr w:type="firstCol">
      <w:tblPr/>
      <w:tcPr>
        <w:tcBorders>
          <w:insideH w:val="double" w:sz="4" w:space="0" w:color="auto"/>
        </w:tcBorders>
        <w:shd w:val="clear" w:color="auto" w:fill="000000"/>
      </w:tcPr>
    </w:tblStylePr>
  </w:style>
  <w:style w:type="paragraph" w:customStyle="1" w:styleId="00TableTextBold">
    <w:name w:val="00_Table Text Bold"/>
    <w:basedOn w:val="00TableText"/>
    <w:qFormat/>
    <w:rsid w:val="001448A8"/>
    <w:rPr>
      <w:b/>
    </w:rPr>
  </w:style>
  <w:style w:type="paragraph" w:customStyle="1" w:styleId="00Bullet1MultiLine">
    <w:name w:val="00_Bullet 1 Multi Line"/>
    <w:basedOn w:val="CPDCBodyText"/>
    <w:qFormat/>
    <w:rsid w:val="0027723D"/>
    <w:pPr>
      <w:numPr>
        <w:numId w:val="23"/>
      </w:numPr>
      <w:spacing w:before="20" w:after="20"/>
      <w:ind w:left="1440" w:hanging="720"/>
    </w:pPr>
    <w:rPr>
      <w:b/>
    </w:rPr>
  </w:style>
  <w:style w:type="paragraph" w:customStyle="1" w:styleId="00Bullet1MultiLineLast">
    <w:name w:val="00_Bullet 1 Multi Line Last"/>
    <w:basedOn w:val="00Bullet1MultiLine"/>
    <w:qFormat/>
    <w:rsid w:val="00F36CCA"/>
    <w:pPr>
      <w:spacing w:after="100"/>
    </w:pPr>
  </w:style>
  <w:style w:type="table" w:customStyle="1" w:styleId="00graphictable">
    <w:name w:val="00_graphic table"/>
    <w:basedOn w:val="TableNormal"/>
    <w:rsid w:val="00E36726"/>
    <w:tblPr>
      <w:tblCellMar>
        <w:left w:w="0" w:type="dxa"/>
        <w:right w:w="0" w:type="dxa"/>
      </w:tblCellMar>
    </w:tblPr>
  </w:style>
  <w:style w:type="paragraph" w:customStyle="1" w:styleId="CPDCBullet1Last">
    <w:name w:val="CPDC Bullet 1 Last"/>
    <w:rsid w:val="00FC3A4B"/>
    <w:pPr>
      <w:tabs>
        <w:tab w:val="num" w:pos="432"/>
      </w:tabs>
      <w:spacing w:after="60"/>
      <w:ind w:left="432" w:hanging="432"/>
    </w:pPr>
    <w:rPr>
      <w:rFonts w:ascii="Arial Narrow" w:hAnsi="Arial Narrow"/>
      <w:sz w:val="24"/>
      <w:szCs w:val="24"/>
    </w:rPr>
  </w:style>
  <w:style w:type="paragraph" w:styleId="TOC7">
    <w:name w:val="toc 7"/>
    <w:basedOn w:val="Normal"/>
    <w:next w:val="Normal"/>
    <w:autoRedefine/>
    <w:uiPriority w:val="39"/>
    <w:rsid w:val="00121DD5"/>
    <w:pPr>
      <w:ind w:left="1200"/>
    </w:pPr>
    <w:rPr>
      <w:color w:val="4F6228"/>
      <w:sz w:val="20"/>
    </w:rPr>
  </w:style>
  <w:style w:type="paragraph" w:styleId="TOC8">
    <w:name w:val="toc 8"/>
    <w:basedOn w:val="Normal"/>
    <w:next w:val="Normal"/>
    <w:autoRedefine/>
    <w:uiPriority w:val="39"/>
    <w:rsid w:val="00121DD5"/>
    <w:pPr>
      <w:ind w:left="1440"/>
    </w:pPr>
    <w:rPr>
      <w:color w:val="C00000"/>
      <w:sz w:val="20"/>
    </w:rPr>
  </w:style>
  <w:style w:type="paragraph" w:styleId="TOC9">
    <w:name w:val="toc 9"/>
    <w:basedOn w:val="Normal"/>
    <w:next w:val="Normal"/>
    <w:autoRedefine/>
    <w:uiPriority w:val="39"/>
    <w:rsid w:val="00121DD5"/>
    <w:pPr>
      <w:ind w:left="1680"/>
    </w:pPr>
    <w:rPr>
      <w:color w:val="C00000"/>
      <w:sz w:val="20"/>
    </w:rPr>
  </w:style>
  <w:style w:type="paragraph" w:styleId="DocumentMap">
    <w:name w:val="Document Map"/>
    <w:basedOn w:val="Normal"/>
    <w:link w:val="DocumentMapChar"/>
    <w:rsid w:val="00121DD5"/>
    <w:pPr>
      <w:shd w:val="clear" w:color="auto" w:fill="000080"/>
    </w:pPr>
    <w:rPr>
      <w:rFonts w:ascii="Tahoma" w:hAnsi="Tahoma"/>
    </w:rPr>
  </w:style>
  <w:style w:type="character" w:customStyle="1" w:styleId="DocumentMapChar">
    <w:name w:val="Document Map Char"/>
    <w:basedOn w:val="DefaultParagraphFont"/>
    <w:link w:val="DocumentMap"/>
    <w:rsid w:val="00121DD5"/>
    <w:rPr>
      <w:rFonts w:ascii="Tahoma" w:hAnsi="Tahoma"/>
      <w:sz w:val="24"/>
      <w:szCs w:val="24"/>
      <w:shd w:val="clear" w:color="auto" w:fill="000080"/>
      <w:lang w:bidi="en-US"/>
    </w:rPr>
  </w:style>
  <w:style w:type="character" w:styleId="CommentReference">
    <w:name w:val="annotation reference"/>
    <w:uiPriority w:val="99"/>
    <w:rsid w:val="00121DD5"/>
    <w:rPr>
      <w:sz w:val="16"/>
    </w:rPr>
  </w:style>
  <w:style w:type="paragraph" w:styleId="CommentText">
    <w:name w:val="annotation text"/>
    <w:basedOn w:val="Normal"/>
    <w:link w:val="CommentTextChar"/>
    <w:uiPriority w:val="99"/>
    <w:rsid w:val="00121DD5"/>
    <w:rPr>
      <w:sz w:val="20"/>
    </w:rPr>
  </w:style>
  <w:style w:type="character" w:customStyle="1" w:styleId="CommentTextChar">
    <w:name w:val="Comment Text Char"/>
    <w:basedOn w:val="DefaultParagraphFont"/>
    <w:link w:val="CommentText"/>
    <w:uiPriority w:val="99"/>
    <w:rsid w:val="00121DD5"/>
    <w:rPr>
      <w:szCs w:val="24"/>
      <w:lang w:bidi="en-US"/>
    </w:rPr>
  </w:style>
  <w:style w:type="paragraph" w:styleId="Caption">
    <w:name w:val="caption"/>
    <w:aliases w:val="Figure,Figure Caption"/>
    <w:basedOn w:val="Normal"/>
    <w:next w:val="Normal"/>
    <w:link w:val="CaptionChar"/>
    <w:qFormat/>
    <w:rsid w:val="002D06AC"/>
    <w:pPr>
      <w:spacing w:before="120" w:after="120" w:line="276" w:lineRule="auto"/>
      <w:ind w:left="-115"/>
    </w:pPr>
    <w:rPr>
      <w:rFonts w:ascii="Arial" w:hAnsi="Arial" w:cs="Arial"/>
      <w:b/>
      <w:sz w:val="22"/>
      <w:szCs w:val="22"/>
    </w:rPr>
  </w:style>
  <w:style w:type="character" w:customStyle="1" w:styleId="CaptionChar">
    <w:name w:val="Caption Char"/>
    <w:aliases w:val="Figure Char,Figure Caption Char"/>
    <w:link w:val="Caption"/>
    <w:rsid w:val="002D06AC"/>
    <w:rPr>
      <w:rFonts w:ascii="Arial" w:hAnsi="Arial" w:cs="Arial"/>
      <w:b/>
      <w:sz w:val="22"/>
      <w:szCs w:val="22"/>
      <w:lang w:bidi="en-US"/>
    </w:rPr>
  </w:style>
  <w:style w:type="paragraph" w:styleId="CommentSubject">
    <w:name w:val="annotation subject"/>
    <w:basedOn w:val="CommentText"/>
    <w:next w:val="CommentText"/>
    <w:link w:val="CommentSubjectChar"/>
    <w:rsid w:val="00121DD5"/>
    <w:rPr>
      <w:rFonts w:ascii="Arial" w:hAnsi="Arial"/>
      <w:b/>
      <w:bCs/>
    </w:rPr>
  </w:style>
  <w:style w:type="character" w:customStyle="1" w:styleId="CommentSubjectChar">
    <w:name w:val="Comment Subject Char"/>
    <w:basedOn w:val="CommentTextChar"/>
    <w:link w:val="CommentSubject"/>
    <w:rsid w:val="00121DD5"/>
    <w:rPr>
      <w:rFonts w:ascii="Arial" w:hAnsi="Arial"/>
      <w:b/>
      <w:bCs/>
      <w:szCs w:val="24"/>
      <w:lang w:bidi="en-US"/>
    </w:rPr>
  </w:style>
  <w:style w:type="paragraph" w:customStyle="1" w:styleId="ReqtAssigned">
    <w:name w:val="Reqt Assigned"/>
    <w:next w:val="Normal"/>
    <w:link w:val="ReqtAssignedCharChar"/>
    <w:rsid w:val="00121DD5"/>
    <w:pPr>
      <w:keepNext/>
      <w:keepLines/>
      <w:widowControl w:val="0"/>
      <w:pBdr>
        <w:left w:val="single" w:sz="8" w:space="4" w:color="CE1126"/>
      </w:pBdr>
    </w:pPr>
    <w:rPr>
      <w:rFonts w:ascii="Arial" w:hAnsi="Arial"/>
      <w:color w:val="CE1126"/>
      <w:sz w:val="16"/>
      <w:szCs w:val="36"/>
    </w:rPr>
  </w:style>
  <w:style w:type="character" w:customStyle="1" w:styleId="ReqtAssignedCharChar">
    <w:name w:val="Reqt Assigned Char Char"/>
    <w:link w:val="ReqtAssigned"/>
    <w:rsid w:val="00121DD5"/>
    <w:rPr>
      <w:rFonts w:ascii="Arial" w:hAnsi="Arial"/>
      <w:color w:val="CE1126"/>
      <w:sz w:val="16"/>
      <w:szCs w:val="36"/>
      <w:lang w:bidi="ar-SA"/>
    </w:rPr>
  </w:style>
  <w:style w:type="paragraph" w:customStyle="1" w:styleId="WinTheme">
    <w:name w:val="WinTheme"/>
    <w:basedOn w:val="Normal"/>
    <w:next w:val="Normal"/>
    <w:rsid w:val="00121DD5"/>
    <w:pPr>
      <w:pBdr>
        <w:top w:val="single" w:sz="4" w:space="1" w:color="auto"/>
        <w:left w:val="single" w:sz="4" w:space="4" w:color="auto"/>
        <w:bottom w:val="single" w:sz="4" w:space="1" w:color="auto"/>
        <w:right w:val="single" w:sz="4" w:space="4" w:color="auto"/>
      </w:pBdr>
      <w:shd w:val="clear" w:color="auto" w:fill="E4EAEC"/>
      <w:spacing w:before="240" w:after="240"/>
    </w:pPr>
    <w:rPr>
      <w:sz w:val="16"/>
    </w:rPr>
  </w:style>
  <w:style w:type="paragraph" w:styleId="Index1">
    <w:name w:val="index 1"/>
    <w:basedOn w:val="Normal"/>
    <w:next w:val="Normal"/>
    <w:autoRedefine/>
    <w:uiPriority w:val="99"/>
    <w:rsid w:val="00121DD5"/>
    <w:pPr>
      <w:ind w:left="220" w:hanging="220"/>
    </w:pPr>
  </w:style>
  <w:style w:type="paragraph" w:customStyle="1" w:styleId="NormalCAPS">
    <w:name w:val="Normal CAPS"/>
    <w:basedOn w:val="Heading3"/>
    <w:link w:val="NormalCAPSChar"/>
    <w:rsid w:val="00121DD5"/>
    <w:pPr>
      <w:tabs>
        <w:tab w:val="num" w:pos="0"/>
      </w:tabs>
      <w:ind w:left="900" w:hanging="900"/>
      <w:outlineLvl w:val="9"/>
    </w:pPr>
    <w:rPr>
      <w:b w:val="0"/>
      <w:caps w:val="0"/>
    </w:rPr>
  </w:style>
  <w:style w:type="character" w:customStyle="1" w:styleId="NormalCAPSChar">
    <w:name w:val="Normal CAPS Char"/>
    <w:link w:val="NormalCAPS"/>
    <w:rsid w:val="00121DD5"/>
    <w:rPr>
      <w:rFonts w:ascii="Arial Bold" w:hAnsi="Arial Bold"/>
      <w:iCs/>
      <w:kern w:val="32"/>
      <w:sz w:val="22"/>
      <w:szCs w:val="22"/>
      <w:lang w:val="en-CA"/>
    </w:rPr>
  </w:style>
  <w:style w:type="paragraph" w:customStyle="1" w:styleId="Ghosting">
    <w:name w:val="Ghosting"/>
    <w:basedOn w:val="Normal"/>
    <w:next w:val="Normal"/>
    <w:rsid w:val="00121DD5"/>
    <w:pPr>
      <w:pBdr>
        <w:top w:val="single" w:sz="4" w:space="1" w:color="auto"/>
        <w:left w:val="single" w:sz="4" w:space="4" w:color="auto"/>
        <w:bottom w:val="single" w:sz="4" w:space="1" w:color="auto"/>
        <w:right w:val="single" w:sz="4" w:space="4" w:color="auto"/>
      </w:pBdr>
      <w:shd w:val="clear" w:color="auto" w:fill="E9ECE7"/>
      <w:spacing w:before="240" w:after="240"/>
    </w:pPr>
    <w:rPr>
      <w:rFonts w:cs="Arial"/>
      <w:sz w:val="16"/>
      <w:szCs w:val="36"/>
    </w:rPr>
  </w:style>
  <w:style w:type="paragraph" w:customStyle="1" w:styleId="Author">
    <w:name w:val="Author"/>
    <w:basedOn w:val="Normal"/>
    <w:next w:val="Normal"/>
    <w:rsid w:val="00121DD5"/>
    <w:pPr>
      <w:pBdr>
        <w:top w:val="single" w:sz="4" w:space="1" w:color="auto"/>
        <w:left w:val="single" w:sz="4" w:space="4" w:color="auto"/>
        <w:bottom w:val="single" w:sz="4" w:space="1" w:color="auto"/>
        <w:right w:val="single" w:sz="4" w:space="4" w:color="auto"/>
      </w:pBdr>
      <w:shd w:val="clear" w:color="auto" w:fill="D9D9D9"/>
      <w:tabs>
        <w:tab w:val="right" w:pos="8640"/>
      </w:tabs>
      <w:spacing w:before="240" w:after="240"/>
    </w:pPr>
    <w:rPr>
      <w:rFonts w:cs="Arial"/>
      <w:sz w:val="16"/>
      <w:szCs w:val="16"/>
      <w:lang w:val="en-CA"/>
    </w:rPr>
  </w:style>
  <w:style w:type="paragraph" w:customStyle="1" w:styleId="ReqtWritten">
    <w:name w:val="Reqt Written"/>
    <w:basedOn w:val="ReqtAssigned"/>
    <w:next w:val="Normal"/>
    <w:link w:val="ReqtWrittenChar"/>
    <w:rsid w:val="00121DD5"/>
    <w:pPr>
      <w:framePr w:w="1080" w:hSpace="144" w:wrap="around" w:vAnchor="text" w:hAnchor="page" w:xAlign="right" w:y="1"/>
      <w:spacing w:after="60"/>
    </w:pPr>
    <w:rPr>
      <w:color w:val="000000"/>
      <w:lang w:val="en-CA"/>
    </w:rPr>
  </w:style>
  <w:style w:type="character" w:customStyle="1" w:styleId="ReqtWrittenChar">
    <w:name w:val="Reqt Written Char"/>
    <w:link w:val="ReqtWritten"/>
    <w:rsid w:val="00121DD5"/>
    <w:rPr>
      <w:rFonts w:ascii="Arial" w:hAnsi="Arial"/>
      <w:color w:val="000000"/>
      <w:sz w:val="16"/>
      <w:szCs w:val="36"/>
      <w:lang w:val="en-CA"/>
    </w:rPr>
  </w:style>
  <w:style w:type="paragraph" w:customStyle="1" w:styleId="CustomerReqt">
    <w:name w:val="CustomerReqt"/>
    <w:basedOn w:val="Normal"/>
    <w:next w:val="Normal"/>
    <w:rsid w:val="00121DD5"/>
    <w:pPr>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sz w:val="16"/>
    </w:rPr>
  </w:style>
  <w:style w:type="paragraph" w:styleId="Title">
    <w:name w:val="Title"/>
    <w:basedOn w:val="Normal"/>
    <w:next w:val="Normal"/>
    <w:link w:val="TitleChar"/>
    <w:qFormat/>
    <w:rsid w:val="00121DD5"/>
    <w:pPr>
      <w:pBdr>
        <w:bottom w:val="single" w:sz="8" w:space="4" w:color="7C96A1"/>
      </w:pBdr>
      <w:spacing w:after="300"/>
      <w:contextualSpacing/>
    </w:pPr>
    <w:rPr>
      <w:rFonts w:ascii="Cambria" w:hAnsi="Cambria"/>
      <w:color w:val="4C4A4B"/>
      <w:spacing w:val="5"/>
      <w:kern w:val="28"/>
      <w:sz w:val="52"/>
      <w:szCs w:val="52"/>
    </w:rPr>
  </w:style>
  <w:style w:type="character" w:customStyle="1" w:styleId="TitleChar">
    <w:name w:val="Title Char"/>
    <w:basedOn w:val="DefaultParagraphFont"/>
    <w:link w:val="Title"/>
    <w:rsid w:val="00121DD5"/>
    <w:rPr>
      <w:rFonts w:ascii="Cambria" w:hAnsi="Cambria"/>
      <w:color w:val="4C4A4B"/>
      <w:spacing w:val="5"/>
      <w:kern w:val="28"/>
      <w:sz w:val="52"/>
      <w:szCs w:val="52"/>
      <w:lang w:bidi="en-US"/>
    </w:rPr>
  </w:style>
  <w:style w:type="paragraph" w:styleId="TOCHeading">
    <w:name w:val="TOC Heading"/>
    <w:basedOn w:val="Heading1"/>
    <w:next w:val="Normal"/>
    <w:uiPriority w:val="39"/>
    <w:unhideWhenUsed/>
    <w:qFormat/>
    <w:rsid w:val="00121DD5"/>
    <w:pPr>
      <w:spacing w:before="480"/>
      <w:ind w:left="0" w:firstLine="0"/>
      <w:outlineLvl w:val="9"/>
    </w:pPr>
    <w:rPr>
      <w:rFonts w:cs="Arial"/>
      <w:bCs w:val="0"/>
      <w:caps w:val="0"/>
      <w:kern w:val="0"/>
      <w:szCs w:val="28"/>
    </w:rPr>
  </w:style>
  <w:style w:type="table" w:customStyle="1" w:styleId="MediumShading1-Accent11">
    <w:name w:val="Medium Shading 1 - Accent 11"/>
    <w:basedOn w:val="TableNormal"/>
    <w:uiPriority w:val="63"/>
    <w:rsid w:val="00121DD5"/>
    <w:tblPr>
      <w:tblStyleRowBandSize w:val="1"/>
      <w:tblStyleColBandSize w:val="1"/>
      <w:tblBorders>
        <w:top w:val="single" w:sz="8" w:space="0" w:color="9CB0B8"/>
        <w:left w:val="single" w:sz="8" w:space="0" w:color="9CB0B8"/>
        <w:bottom w:val="single" w:sz="8" w:space="0" w:color="9CB0B8"/>
        <w:right w:val="single" w:sz="8" w:space="0" w:color="9CB0B8"/>
        <w:insideH w:val="single" w:sz="8" w:space="0" w:color="9CB0B8"/>
      </w:tblBorders>
    </w:tblPr>
    <w:tblStylePr w:type="firstRow">
      <w:pPr>
        <w:spacing w:before="0" w:after="0" w:line="240" w:lineRule="auto"/>
      </w:pPr>
      <w:rPr>
        <w:b/>
        <w:bCs/>
        <w:color w:val="FFFFFF"/>
      </w:rPr>
      <w:tblPr/>
      <w:tcPr>
        <w:tcBorders>
          <w:top w:val="single" w:sz="8" w:space="0" w:color="9CB0B8"/>
          <w:left w:val="single" w:sz="8" w:space="0" w:color="9CB0B8"/>
          <w:bottom w:val="single" w:sz="8" w:space="0" w:color="9CB0B8"/>
          <w:right w:val="single" w:sz="8" w:space="0" w:color="9CB0B8"/>
          <w:insideH w:val="nil"/>
          <w:insideV w:val="nil"/>
        </w:tcBorders>
        <w:shd w:val="clear" w:color="auto" w:fill="7C96A1"/>
      </w:tcPr>
    </w:tblStylePr>
    <w:tblStylePr w:type="lastRow">
      <w:pPr>
        <w:spacing w:before="0" w:after="0" w:line="240" w:lineRule="auto"/>
      </w:pPr>
      <w:rPr>
        <w:b/>
        <w:bCs/>
      </w:rPr>
      <w:tblPr/>
      <w:tcPr>
        <w:tcBorders>
          <w:top w:val="double" w:sz="6" w:space="0" w:color="9CB0B8"/>
          <w:left w:val="single" w:sz="8" w:space="0" w:color="9CB0B8"/>
          <w:bottom w:val="single" w:sz="8" w:space="0" w:color="9CB0B8"/>
          <w:right w:val="single" w:sz="8" w:space="0" w:color="9CB0B8"/>
          <w:insideH w:val="nil"/>
          <w:insideV w:val="nil"/>
        </w:tcBorders>
      </w:tcPr>
    </w:tblStylePr>
    <w:tblStylePr w:type="firstCol">
      <w:rPr>
        <w:b/>
        <w:bCs/>
      </w:rPr>
    </w:tblStylePr>
    <w:tblStylePr w:type="lastCol">
      <w:rPr>
        <w:b/>
        <w:bCs/>
      </w:rPr>
    </w:tblStylePr>
    <w:tblStylePr w:type="band1Vert">
      <w:tblPr/>
      <w:tcPr>
        <w:shd w:val="clear" w:color="auto" w:fill="DEE5E7"/>
      </w:tcPr>
    </w:tblStylePr>
    <w:tblStylePr w:type="band1Horz">
      <w:tblPr/>
      <w:tcPr>
        <w:tcBorders>
          <w:insideH w:val="nil"/>
          <w:insideV w:val="nil"/>
        </w:tcBorders>
        <w:shd w:val="clear" w:color="auto" w:fill="DEE5E7"/>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121DD5"/>
    <w:rPr>
      <w:rFonts w:ascii="Arial" w:hAnsi="Arial"/>
    </w:rPr>
    <w:tblPr>
      <w:tblStyleRowBandSize w:val="1"/>
      <w:tblStyleColBandSize w:val="1"/>
      <w:tblBorders>
        <w:top w:val="single" w:sz="8" w:space="0" w:color="7C96A1"/>
        <w:bottom w:val="single" w:sz="8" w:space="0" w:color="7C96A1"/>
      </w:tblBorders>
    </w:tblPr>
    <w:tblStylePr w:type="firstRow">
      <w:pPr>
        <w:spacing w:before="0" w:after="0" w:line="240" w:lineRule="auto"/>
      </w:pPr>
      <w:rPr>
        <w:rFonts w:ascii="Arial" w:hAnsi="Arial"/>
        <w:b/>
        <w:bCs/>
        <w:color w:val="000000"/>
        <w:sz w:val="24"/>
      </w:rPr>
      <w:tblPr/>
      <w:tcPr>
        <w:tcBorders>
          <w:top w:val="single" w:sz="8" w:space="0" w:color="7C96A1"/>
          <w:left w:val="nil"/>
          <w:bottom w:val="single" w:sz="8" w:space="0" w:color="7C96A1"/>
          <w:right w:val="nil"/>
          <w:insideH w:val="nil"/>
          <w:insideV w:val="nil"/>
        </w:tcBorders>
      </w:tcPr>
    </w:tblStylePr>
    <w:tblStylePr w:type="lastRow">
      <w:pPr>
        <w:spacing w:before="0" w:after="0" w:line="240" w:lineRule="auto"/>
      </w:pPr>
      <w:rPr>
        <w:b/>
        <w:bCs/>
      </w:rPr>
      <w:tblPr/>
      <w:tcPr>
        <w:tcBorders>
          <w:top w:val="single" w:sz="8" w:space="0" w:color="7C96A1"/>
          <w:left w:val="nil"/>
          <w:bottom w:val="single" w:sz="8" w:space="0" w:color="7C96A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EE5E7"/>
      </w:tcPr>
    </w:tblStylePr>
    <w:tblStylePr w:type="band1Horz">
      <w:tblPr/>
      <w:tcPr>
        <w:tcBorders>
          <w:left w:val="nil"/>
          <w:right w:val="nil"/>
          <w:insideH w:val="nil"/>
          <w:insideV w:val="nil"/>
        </w:tcBorders>
        <w:shd w:val="clear" w:color="auto" w:fill="DEE5E7"/>
      </w:tcPr>
    </w:tblStylePr>
  </w:style>
  <w:style w:type="character" w:styleId="Hyperlink">
    <w:name w:val="Hyperlink"/>
    <w:uiPriority w:val="99"/>
    <w:unhideWhenUsed/>
    <w:rsid w:val="00121DD5"/>
    <w:rPr>
      <w:color w:val="0066FF"/>
      <w:u w:val="single"/>
    </w:rPr>
  </w:style>
  <w:style w:type="paragraph" w:styleId="ListParagraph">
    <w:name w:val="List Paragraph"/>
    <w:basedOn w:val="Normal"/>
    <w:link w:val="ListParagraphChar"/>
    <w:uiPriority w:val="34"/>
    <w:qFormat/>
    <w:rsid w:val="00121DD5"/>
    <w:pPr>
      <w:ind w:left="720"/>
    </w:pPr>
    <w:rPr>
      <w:sz w:val="22"/>
    </w:rPr>
  </w:style>
  <w:style w:type="character" w:customStyle="1" w:styleId="ListParagraphChar">
    <w:name w:val="List Paragraph Char"/>
    <w:link w:val="ListParagraph"/>
    <w:uiPriority w:val="34"/>
    <w:rsid w:val="00121DD5"/>
    <w:rPr>
      <w:sz w:val="22"/>
      <w:szCs w:val="24"/>
      <w:lang w:bidi="en-US"/>
    </w:rPr>
  </w:style>
  <w:style w:type="paragraph" w:customStyle="1" w:styleId="space">
    <w:name w:val="space"/>
    <w:basedOn w:val="Normal"/>
    <w:link w:val="spaceChar"/>
    <w:rsid w:val="00121DD5"/>
    <w:rPr>
      <w:sz w:val="8"/>
    </w:rPr>
  </w:style>
  <w:style w:type="character" w:customStyle="1" w:styleId="spaceChar">
    <w:name w:val="space Char"/>
    <w:link w:val="space"/>
    <w:rsid w:val="00121DD5"/>
    <w:rPr>
      <w:sz w:val="8"/>
      <w:szCs w:val="24"/>
      <w:lang w:bidi="en-US"/>
    </w:rPr>
  </w:style>
  <w:style w:type="paragraph" w:customStyle="1" w:styleId="tblhead">
    <w:name w:val="tbl:head"/>
    <w:basedOn w:val="Normal"/>
    <w:rsid w:val="00121DD5"/>
    <w:pPr>
      <w:keepNext/>
      <w:spacing w:before="40" w:after="40"/>
      <w:jc w:val="center"/>
    </w:pPr>
    <w:rPr>
      <w:b/>
      <w:sz w:val="20"/>
    </w:rPr>
  </w:style>
  <w:style w:type="paragraph" w:customStyle="1" w:styleId="tblbodyl">
    <w:name w:val="tbl:bodyl"/>
    <w:basedOn w:val="Normal"/>
    <w:link w:val="tblbodylChar"/>
    <w:rsid w:val="00121DD5"/>
    <w:pPr>
      <w:spacing w:before="20" w:after="20"/>
    </w:pPr>
    <w:rPr>
      <w:sz w:val="20"/>
    </w:rPr>
  </w:style>
  <w:style w:type="character" w:customStyle="1" w:styleId="tblbodylChar">
    <w:name w:val="tbl:bodyl Char"/>
    <w:link w:val="tblbodyl"/>
    <w:rsid w:val="00121DD5"/>
    <w:rPr>
      <w:szCs w:val="24"/>
      <w:lang w:bidi="en-US"/>
    </w:rPr>
  </w:style>
  <w:style w:type="paragraph" w:customStyle="1" w:styleId="LetterList">
    <w:name w:val="Letter List"/>
    <w:basedOn w:val="ListParagraph"/>
    <w:link w:val="LetterListChar"/>
    <w:qFormat/>
    <w:rsid w:val="00121DD5"/>
    <w:pPr>
      <w:widowControl w:val="0"/>
      <w:ind w:hanging="360"/>
    </w:pPr>
  </w:style>
  <w:style w:type="character" w:customStyle="1" w:styleId="LetterListChar">
    <w:name w:val="Letter List Char"/>
    <w:basedOn w:val="ListParagraphChar"/>
    <w:link w:val="LetterList"/>
    <w:rsid w:val="00121DD5"/>
    <w:rPr>
      <w:sz w:val="22"/>
      <w:szCs w:val="24"/>
      <w:lang w:bidi="en-US"/>
    </w:rPr>
  </w:style>
  <w:style w:type="paragraph" w:customStyle="1" w:styleId="Bullets">
    <w:name w:val="Bullets"/>
    <w:basedOn w:val="ListParagraph"/>
    <w:link w:val="BulletsChar"/>
    <w:qFormat/>
    <w:rsid w:val="00121DD5"/>
    <w:pPr>
      <w:widowControl w:val="0"/>
      <w:numPr>
        <w:numId w:val="9"/>
      </w:numPr>
    </w:pPr>
    <w:rPr>
      <w:sz w:val="24"/>
    </w:rPr>
  </w:style>
  <w:style w:type="character" w:customStyle="1" w:styleId="BulletsChar">
    <w:name w:val="Bullets Char"/>
    <w:link w:val="Bullets"/>
    <w:rsid w:val="00121DD5"/>
    <w:rPr>
      <w:sz w:val="24"/>
      <w:szCs w:val="24"/>
      <w:lang w:bidi="en-US"/>
    </w:rPr>
  </w:style>
  <w:style w:type="paragraph" w:customStyle="1" w:styleId="NumberList">
    <w:name w:val="Number List"/>
    <w:basedOn w:val="Normal"/>
    <w:link w:val="NumberListChar"/>
    <w:qFormat/>
    <w:rsid w:val="00121DD5"/>
    <w:pPr>
      <w:widowControl w:val="0"/>
      <w:tabs>
        <w:tab w:val="left" w:pos="360"/>
        <w:tab w:val="num" w:pos="720"/>
      </w:tabs>
      <w:ind w:left="720" w:hanging="360"/>
    </w:pPr>
    <w:rPr>
      <w:sz w:val="22"/>
    </w:rPr>
  </w:style>
  <w:style w:type="character" w:customStyle="1" w:styleId="NumberListChar">
    <w:name w:val="Number List Char"/>
    <w:link w:val="NumberList"/>
    <w:rsid w:val="00121DD5"/>
    <w:rPr>
      <w:sz w:val="22"/>
      <w:szCs w:val="24"/>
      <w:lang w:bidi="en-US"/>
    </w:rPr>
  </w:style>
  <w:style w:type="paragraph" w:customStyle="1" w:styleId="body2">
    <w:name w:val="body2"/>
    <w:basedOn w:val="Normal"/>
    <w:rsid w:val="00121DD5"/>
    <w:pPr>
      <w:tabs>
        <w:tab w:val="left" w:pos="720"/>
        <w:tab w:val="left" w:pos="1440"/>
        <w:tab w:val="left" w:pos="1800"/>
      </w:tabs>
      <w:ind w:left="720"/>
    </w:pPr>
    <w:rPr>
      <w:rFonts w:ascii="Helvetica" w:hAnsi="Helvetica"/>
    </w:rPr>
  </w:style>
  <w:style w:type="paragraph" w:customStyle="1" w:styleId="Default">
    <w:name w:val="Default"/>
    <w:rsid w:val="00121DD5"/>
    <w:pPr>
      <w:autoSpaceDE w:val="0"/>
      <w:autoSpaceDN w:val="0"/>
      <w:adjustRightInd w:val="0"/>
    </w:pPr>
    <w:rPr>
      <w:rFonts w:ascii="Verdana" w:hAnsi="Verdana" w:cs="Verdana"/>
      <w:color w:val="000000"/>
      <w:sz w:val="24"/>
      <w:szCs w:val="24"/>
    </w:rPr>
  </w:style>
  <w:style w:type="paragraph" w:customStyle="1" w:styleId="CPDCTableHeading">
    <w:name w:val="CPDC Table Heading"/>
    <w:rsid w:val="00121DD5"/>
    <w:pPr>
      <w:jc w:val="center"/>
    </w:pPr>
    <w:rPr>
      <w:b/>
      <w:bCs/>
      <w:color w:val="FFFFFF"/>
      <w:sz w:val="16"/>
      <w:szCs w:val="24"/>
    </w:rPr>
  </w:style>
  <w:style w:type="paragraph" w:customStyle="1" w:styleId="CPDCTableTextLeft">
    <w:name w:val="CPDC Table Text Left"/>
    <w:link w:val="CPDCTableTextLeftChar"/>
    <w:rsid w:val="00121DD5"/>
    <w:pPr>
      <w:ind w:left="72" w:right="58"/>
    </w:pPr>
    <w:rPr>
      <w:noProof/>
      <w:sz w:val="16"/>
      <w:szCs w:val="16"/>
    </w:rPr>
  </w:style>
  <w:style w:type="character" w:customStyle="1" w:styleId="CPDCTableTextLeftChar">
    <w:name w:val="CPDC Table Text Left Char"/>
    <w:link w:val="CPDCTableTextLeft"/>
    <w:rsid w:val="00121DD5"/>
    <w:rPr>
      <w:noProof/>
      <w:sz w:val="16"/>
      <w:szCs w:val="16"/>
      <w:lang w:bidi="ar-SA"/>
    </w:rPr>
  </w:style>
  <w:style w:type="paragraph" w:customStyle="1" w:styleId="CPDCTableBullet1">
    <w:name w:val="CPDC Table Bullet 1"/>
    <w:link w:val="CPDCTableBullet1Char"/>
    <w:rsid w:val="00121DD5"/>
    <w:pPr>
      <w:numPr>
        <w:numId w:val="10"/>
      </w:numPr>
      <w:ind w:right="58"/>
    </w:pPr>
    <w:rPr>
      <w:sz w:val="16"/>
      <w:szCs w:val="24"/>
    </w:rPr>
  </w:style>
  <w:style w:type="character" w:customStyle="1" w:styleId="CPDCTableBullet1Char">
    <w:name w:val="CPDC Table Bullet 1 Char"/>
    <w:link w:val="CPDCTableBullet1"/>
    <w:rsid w:val="00121DD5"/>
    <w:rPr>
      <w:sz w:val="16"/>
      <w:szCs w:val="24"/>
    </w:rPr>
  </w:style>
  <w:style w:type="paragraph" w:styleId="FootnoteText">
    <w:name w:val="footnote text"/>
    <w:basedOn w:val="Normal"/>
    <w:link w:val="FootnoteTextChar"/>
    <w:rsid w:val="00121DD5"/>
    <w:rPr>
      <w:sz w:val="20"/>
    </w:rPr>
  </w:style>
  <w:style w:type="character" w:customStyle="1" w:styleId="FootnoteTextChar">
    <w:name w:val="Footnote Text Char"/>
    <w:basedOn w:val="DefaultParagraphFont"/>
    <w:link w:val="FootnoteText"/>
    <w:rsid w:val="00121DD5"/>
    <w:rPr>
      <w:szCs w:val="24"/>
      <w:lang w:bidi="en-US"/>
    </w:rPr>
  </w:style>
  <w:style w:type="character" w:styleId="FootnoteReference">
    <w:name w:val="footnote reference"/>
    <w:rsid w:val="00121DD5"/>
    <w:rPr>
      <w:vertAlign w:val="superscript"/>
    </w:rPr>
  </w:style>
  <w:style w:type="paragraph" w:customStyle="1" w:styleId="Storyboard">
    <w:name w:val="Storyboard"/>
    <w:basedOn w:val="Normal"/>
    <w:qFormat/>
    <w:rsid w:val="00121DD5"/>
    <w:pPr>
      <w:spacing w:before="20" w:after="20"/>
    </w:pPr>
    <w:rPr>
      <w:rFonts w:ascii="Calibri" w:hAnsi="Calibri"/>
      <w:sz w:val="16"/>
    </w:rPr>
  </w:style>
  <w:style w:type="paragraph" w:customStyle="1" w:styleId="para">
    <w:name w:val="para"/>
    <w:basedOn w:val="Normal"/>
    <w:rsid w:val="00121DD5"/>
  </w:style>
  <w:style w:type="paragraph" w:customStyle="1" w:styleId="CPDCBodyText">
    <w:name w:val="CPDC Body Text"/>
    <w:basedOn w:val="Normal"/>
    <w:link w:val="CPDCBodyTextCharChar"/>
    <w:qFormat/>
    <w:rsid w:val="000D0544"/>
    <w:pPr>
      <w:spacing w:before="120" w:after="120" w:line="276" w:lineRule="auto"/>
      <w:jc w:val="both"/>
    </w:pPr>
    <w:rPr>
      <w:rFonts w:eastAsia="Calibri"/>
      <w:spacing w:val="-2"/>
      <w:sz w:val="22"/>
    </w:rPr>
  </w:style>
  <w:style w:type="character" w:customStyle="1" w:styleId="CPDCBodyTextCharChar">
    <w:name w:val="CPDC Body Text Char Char"/>
    <w:link w:val="CPDCBodyText"/>
    <w:rsid w:val="000D0544"/>
    <w:rPr>
      <w:rFonts w:eastAsia="Calibri"/>
      <w:spacing w:val="-2"/>
      <w:sz w:val="22"/>
      <w:szCs w:val="24"/>
      <w:lang w:bidi="en-US"/>
    </w:rPr>
  </w:style>
  <w:style w:type="paragraph" w:customStyle="1" w:styleId="CPDCBullet1">
    <w:name w:val="CPDC Bullet 1"/>
    <w:rsid w:val="00121DD5"/>
    <w:pPr>
      <w:numPr>
        <w:numId w:val="11"/>
      </w:numPr>
    </w:pPr>
    <w:rPr>
      <w:szCs w:val="24"/>
    </w:rPr>
  </w:style>
  <w:style w:type="paragraph" w:styleId="ListBullet">
    <w:name w:val="List Bullet"/>
    <w:basedOn w:val="Normal"/>
    <w:rsid w:val="00121DD5"/>
    <w:pPr>
      <w:numPr>
        <w:numId w:val="12"/>
      </w:numPr>
      <w:contextualSpacing/>
    </w:pPr>
  </w:style>
  <w:style w:type="table" w:customStyle="1" w:styleId="CPDCTableStyle">
    <w:name w:val="CPDC Table Style"/>
    <w:basedOn w:val="TableGrid"/>
    <w:rsid w:val="00121DD5"/>
    <w:pPr>
      <w:spacing w:before="0" w:after="0"/>
    </w:pPr>
    <w:tblPr>
      <w:tblStyleRowBandSize w:val="1"/>
      <w:jc w:val="center"/>
      <w:tblBorders>
        <w:top w:val="thinThickSmallGap" w:sz="12" w:space="0" w:color="26597A"/>
        <w:left w:val="none" w:sz="0" w:space="0" w:color="auto"/>
        <w:bottom w:val="thickThinSmallGap" w:sz="12" w:space="0" w:color="26597A"/>
        <w:right w:val="none" w:sz="0" w:space="0" w:color="auto"/>
        <w:insideH w:val="none" w:sz="0" w:space="0" w:color="auto"/>
        <w:insideV w:val="single" w:sz="6" w:space="0" w:color="26597A"/>
      </w:tblBorders>
      <w:tblCellMar>
        <w:left w:w="43" w:type="dxa"/>
        <w:right w:w="43" w:type="dxa"/>
      </w:tblCellMar>
    </w:tblPr>
    <w:trPr>
      <w:jc w:val="center"/>
    </w:trPr>
    <w:tblStylePr w:type="firstRow">
      <w:rPr>
        <w:rFonts w:ascii="Times New Roman" w:hAnsi="Times New Roman"/>
        <w:color w:val="FFFFFF"/>
        <w:sz w:val="20"/>
      </w:rPr>
      <w:tblPr/>
      <w:trPr>
        <w:tblHeader/>
      </w:trPr>
      <w:tcPr>
        <w:tcBorders>
          <w:bottom w:val="thickThinSmallGap" w:sz="12" w:space="0" w:color="26597A"/>
          <w:insideV w:val="single" w:sz="6" w:space="0" w:color="FFFFFF"/>
        </w:tcBorders>
        <w:shd w:val="clear" w:color="auto" w:fill="26597A"/>
      </w:tcPr>
    </w:tblStylePr>
    <w:tblStylePr w:type="band1Horz">
      <w:tblPr/>
      <w:tcPr>
        <w:tcBorders>
          <w:insideV w:val="single" w:sz="6" w:space="0" w:color="26597A"/>
        </w:tcBorders>
      </w:tcPr>
    </w:tblStylePr>
    <w:tblStylePr w:type="band2Horz">
      <w:tblPr/>
      <w:tcPr>
        <w:shd w:val="clear" w:color="auto" w:fill="D5D6D3"/>
      </w:tcPr>
    </w:tblStylePr>
  </w:style>
  <w:style w:type="paragraph" w:customStyle="1" w:styleId="CPDCActionCaption">
    <w:name w:val="CPDC Action Caption"/>
    <w:link w:val="CPDCActionCaptionChar"/>
    <w:rsid w:val="00121DD5"/>
    <w:rPr>
      <w:i/>
      <w:szCs w:val="24"/>
    </w:rPr>
  </w:style>
  <w:style w:type="character" w:customStyle="1" w:styleId="CPDCActionCaptionChar">
    <w:name w:val="CPDC Action Caption Char"/>
    <w:link w:val="CPDCActionCaption"/>
    <w:rsid w:val="00121DD5"/>
    <w:rPr>
      <w:i/>
      <w:szCs w:val="24"/>
      <w:lang w:bidi="ar-SA"/>
    </w:rPr>
  </w:style>
  <w:style w:type="paragraph" w:customStyle="1" w:styleId="CPDCTableTextCenter">
    <w:name w:val="CPDC Table Text Center"/>
    <w:basedOn w:val="CPDCTableTextLeft"/>
    <w:rsid w:val="00121DD5"/>
    <w:pPr>
      <w:spacing w:before="3" w:after="3"/>
      <w:ind w:left="0" w:right="0"/>
      <w:contextualSpacing/>
      <w:jc w:val="center"/>
    </w:pPr>
    <w:rPr>
      <w:noProof w:val="0"/>
      <w:szCs w:val="24"/>
    </w:rPr>
  </w:style>
  <w:style w:type="paragraph" w:customStyle="1" w:styleId="CPDCTableCaption">
    <w:name w:val="CPDC Table Caption"/>
    <w:link w:val="CPDCTableCaptionChar"/>
    <w:rsid w:val="00121DD5"/>
    <w:pPr>
      <w:spacing w:before="40"/>
      <w:jc w:val="both"/>
    </w:pPr>
    <w:rPr>
      <w:b/>
      <w:i/>
      <w:szCs w:val="24"/>
    </w:rPr>
  </w:style>
  <w:style w:type="character" w:customStyle="1" w:styleId="CPDCTableCaptionChar">
    <w:name w:val="CPDC Table Caption Char"/>
    <w:link w:val="CPDCTableCaption"/>
    <w:rsid w:val="00121DD5"/>
    <w:rPr>
      <w:b/>
      <w:i/>
      <w:szCs w:val="24"/>
      <w:lang w:bidi="ar-SA"/>
    </w:rPr>
  </w:style>
  <w:style w:type="paragraph" w:styleId="List3">
    <w:name w:val="List 3"/>
    <w:basedOn w:val="Normal"/>
    <w:rsid w:val="00121DD5"/>
    <w:pPr>
      <w:ind w:left="1080" w:hanging="360"/>
    </w:pPr>
  </w:style>
  <w:style w:type="paragraph" w:customStyle="1" w:styleId="CPDCThemeStatement">
    <w:name w:val="CPDC Theme Statement"/>
    <w:next w:val="CPDCBodyText"/>
    <w:rsid w:val="00121DD5"/>
    <w:pPr>
      <w:pBdr>
        <w:top w:val="double" w:sz="6" w:space="1" w:color="24597A"/>
        <w:bottom w:val="double" w:sz="6" w:space="1" w:color="24597A"/>
      </w:pBdr>
      <w:spacing w:after="240"/>
    </w:pPr>
    <w:rPr>
      <w:rFonts w:ascii="Arial" w:hAnsi="Arial"/>
      <w:b/>
      <w:i/>
      <w:color w:val="24597A"/>
      <w:sz w:val="22"/>
      <w:szCs w:val="24"/>
    </w:rPr>
  </w:style>
  <w:style w:type="paragraph" w:styleId="ListNumber5">
    <w:name w:val="List Number 5"/>
    <w:basedOn w:val="Normal"/>
    <w:rsid w:val="00121DD5"/>
    <w:pPr>
      <w:numPr>
        <w:numId w:val="13"/>
      </w:numPr>
      <w:contextualSpacing/>
    </w:pPr>
  </w:style>
  <w:style w:type="paragraph" w:customStyle="1" w:styleId="H1">
    <w:name w:val="H1"/>
    <w:basedOn w:val="Normal"/>
    <w:link w:val="H1Char"/>
    <w:qFormat/>
    <w:rsid w:val="00121DD5"/>
    <w:pPr>
      <w:spacing w:before="20"/>
    </w:pPr>
    <w:rPr>
      <w:rFonts w:ascii="Calibri" w:eastAsia="Calibri" w:hAnsi="Calibri"/>
      <w:b/>
      <w:color w:val="4D4D4D"/>
      <w:spacing w:val="60"/>
      <w:sz w:val="22"/>
      <w:szCs w:val="22"/>
    </w:rPr>
  </w:style>
  <w:style w:type="character" w:customStyle="1" w:styleId="H1Char">
    <w:name w:val="H1 Char"/>
    <w:link w:val="H1"/>
    <w:rsid w:val="00121DD5"/>
    <w:rPr>
      <w:rFonts w:ascii="Calibri" w:eastAsia="Calibri" w:hAnsi="Calibri"/>
      <w:b/>
      <w:color w:val="4D4D4D"/>
      <w:spacing w:val="60"/>
      <w:sz w:val="22"/>
      <w:szCs w:val="22"/>
      <w:lang w:bidi="en-US"/>
    </w:rPr>
  </w:style>
  <w:style w:type="paragraph" w:customStyle="1" w:styleId="Tabletext">
    <w:name w:val="Table text"/>
    <w:basedOn w:val="Normal"/>
    <w:qFormat/>
    <w:rsid w:val="00121DD5"/>
    <w:pPr>
      <w:spacing w:line="480" w:lineRule="auto"/>
    </w:pPr>
    <w:rPr>
      <w:rFonts w:eastAsia="Calibri"/>
    </w:rPr>
  </w:style>
  <w:style w:type="paragraph" w:customStyle="1" w:styleId="Normal-Table">
    <w:name w:val="Normal - Table"/>
    <w:basedOn w:val="Normal"/>
    <w:qFormat/>
    <w:rsid w:val="00121DD5"/>
    <w:pPr>
      <w:spacing w:before="60" w:line="240" w:lineRule="atLeast"/>
    </w:pPr>
    <w:rPr>
      <w:rFonts w:ascii="Franklin Gothic Book" w:eastAsia="Franklin Gothic Book" w:hAnsi="Franklin Gothic Book"/>
      <w:sz w:val="21"/>
      <w:szCs w:val="22"/>
    </w:rPr>
  </w:style>
  <w:style w:type="paragraph" w:customStyle="1" w:styleId="Tablebullet">
    <w:name w:val="Table bullet"/>
    <w:basedOn w:val="Normal"/>
    <w:rsid w:val="00121DD5"/>
    <w:pPr>
      <w:overflowPunct w:val="0"/>
      <w:autoSpaceDE w:val="0"/>
      <w:autoSpaceDN w:val="0"/>
      <w:adjustRightInd w:val="0"/>
      <w:spacing w:line="180" w:lineRule="exact"/>
      <w:ind w:left="48" w:hanging="90"/>
      <w:textAlignment w:val="baseline"/>
    </w:pPr>
    <w:rPr>
      <w:rFonts w:ascii="Arial Narrow" w:hAnsi="Arial Narrow" w:cs="Arial"/>
      <w:sz w:val="16"/>
      <w:szCs w:val="16"/>
    </w:rPr>
  </w:style>
  <w:style w:type="paragraph" w:customStyle="1" w:styleId="00Bodybullet">
    <w:name w:val="00_Bodybullet"/>
    <w:basedOn w:val="00Bodytext"/>
    <w:link w:val="00BodybulletChar"/>
    <w:rsid w:val="00121DD5"/>
    <w:pPr>
      <w:keepNext/>
      <w:spacing w:after="40"/>
    </w:pPr>
    <w:rPr>
      <w:rFonts w:ascii="Garamond" w:hAnsi="Garamond"/>
    </w:rPr>
  </w:style>
  <w:style w:type="character" w:customStyle="1" w:styleId="00BodybulletChar">
    <w:name w:val="00_Bodybullet Char"/>
    <w:link w:val="00Bodybullet"/>
    <w:rsid w:val="00121DD5"/>
    <w:rPr>
      <w:rFonts w:ascii="Garamond" w:hAnsi="Garamond"/>
      <w:sz w:val="24"/>
      <w:szCs w:val="24"/>
      <w:lang w:val="en-CA"/>
    </w:rPr>
  </w:style>
  <w:style w:type="paragraph" w:customStyle="1" w:styleId="Bullet1">
    <w:name w:val="Bullet 1"/>
    <w:link w:val="Bullet1CharChar"/>
    <w:rsid w:val="00121DD5"/>
    <w:pPr>
      <w:numPr>
        <w:numId w:val="14"/>
      </w:numPr>
      <w:jc w:val="both"/>
    </w:pPr>
    <w:rPr>
      <w:rFonts w:ascii="Times" w:eastAsia="Calibri" w:hAnsi="Times"/>
      <w:sz w:val="24"/>
      <w:szCs w:val="22"/>
    </w:rPr>
  </w:style>
  <w:style w:type="character" w:customStyle="1" w:styleId="Bullet1CharChar">
    <w:name w:val="Bullet 1 Char Char"/>
    <w:basedOn w:val="DefaultParagraphFont"/>
    <w:link w:val="Bullet1"/>
    <w:locked/>
    <w:rsid w:val="00121DD5"/>
    <w:rPr>
      <w:rFonts w:ascii="Times" w:eastAsia="Calibri" w:hAnsi="Times"/>
      <w:sz w:val="24"/>
      <w:szCs w:val="22"/>
    </w:rPr>
  </w:style>
  <w:style w:type="table" w:customStyle="1" w:styleId="Style1">
    <w:name w:val="Style1"/>
    <w:basedOn w:val="TableNormal"/>
    <w:uiPriority w:val="99"/>
    <w:qFormat/>
    <w:rsid w:val="00805857"/>
    <w:tblPr>
      <w:tblStyleRowBandSize w:val="1"/>
    </w:tblPr>
    <w:tcPr>
      <w:shd w:val="clear" w:color="auto" w:fill="F2F2F2"/>
    </w:tcPr>
  </w:style>
  <w:style w:type="table" w:customStyle="1" w:styleId="Style2">
    <w:name w:val="Style2"/>
    <w:basedOn w:val="TableNormal"/>
    <w:uiPriority w:val="99"/>
    <w:qFormat/>
    <w:rsid w:val="00805857"/>
    <w:tblPr>
      <w:tblStyleRowBandSize w:val="1"/>
      <w:tblStyleColBandSize w:val="1"/>
    </w:tblPr>
  </w:style>
  <w:style w:type="table" w:customStyle="1" w:styleId="Style3">
    <w:name w:val="Style3"/>
    <w:basedOn w:val="TableNormal"/>
    <w:uiPriority w:val="99"/>
    <w:qFormat/>
    <w:rsid w:val="00FD50FC"/>
    <w:tblPr>
      <w:tblStyleRowBandSize w:val="1"/>
    </w:tblPr>
  </w:style>
  <w:style w:type="table" w:customStyle="1" w:styleId="Style4">
    <w:name w:val="Style4"/>
    <w:basedOn w:val="TableNormal"/>
    <w:uiPriority w:val="99"/>
    <w:qFormat/>
    <w:rsid w:val="00FD50FC"/>
    <w:tblPr>
      <w:tblStyleRowBandSize w:val="1"/>
    </w:tblPr>
    <w:tblStylePr w:type="lastRow">
      <w:rPr>
        <w:u w:val="none"/>
      </w:rPr>
    </w:tblStylePr>
    <w:tblStylePr w:type="band1Horz">
      <w:tblPr/>
      <w:tcPr>
        <w:tcBorders>
          <w:top w:val="nil"/>
          <w:left w:val="nil"/>
          <w:bottom w:val="nil"/>
          <w:right w:val="nil"/>
          <w:insideH w:val="nil"/>
          <w:insideV w:val="nil"/>
          <w:tl2br w:val="nil"/>
          <w:tr2bl w:val="nil"/>
        </w:tcBorders>
        <w:shd w:val="clear" w:color="auto" w:fill="F2F2F2"/>
      </w:tcPr>
    </w:tblStylePr>
  </w:style>
  <w:style w:type="table" w:customStyle="1" w:styleId="Style5">
    <w:name w:val="Style5"/>
    <w:basedOn w:val="TableNormal"/>
    <w:uiPriority w:val="99"/>
    <w:qFormat/>
    <w:rsid w:val="00FD50FC"/>
    <w:tblPr>
      <w:tblStyleRowBandSize w:val="1"/>
    </w:tblPr>
    <w:tblStylePr w:type="band2Horz">
      <w:tblPr/>
      <w:tcPr>
        <w:tcBorders>
          <w:top w:val="nil"/>
          <w:left w:val="nil"/>
          <w:bottom w:val="nil"/>
          <w:right w:val="nil"/>
          <w:insideH w:val="nil"/>
          <w:insideV w:val="nil"/>
          <w:tl2br w:val="nil"/>
          <w:tr2bl w:val="nil"/>
        </w:tcBorders>
        <w:shd w:val="clear" w:color="auto" w:fill="F2F2F2"/>
      </w:tcPr>
    </w:tblStylePr>
  </w:style>
  <w:style w:type="table" w:customStyle="1" w:styleId="Style6">
    <w:name w:val="Style6"/>
    <w:basedOn w:val="TableNormal"/>
    <w:uiPriority w:val="99"/>
    <w:qFormat/>
    <w:rsid w:val="006C167E"/>
    <w:tblPr>
      <w:tblStyleRowBandSize w:val="1"/>
    </w:tblPr>
    <w:tblStylePr w:type="band1Horz">
      <w:tblPr/>
      <w:tcPr>
        <w:tcBorders>
          <w:top w:val="nil"/>
          <w:left w:val="nil"/>
          <w:bottom w:val="nil"/>
          <w:right w:val="nil"/>
          <w:insideH w:val="nil"/>
          <w:insideV w:val="nil"/>
          <w:tl2br w:val="nil"/>
          <w:tr2bl w:val="nil"/>
        </w:tcBorders>
        <w:shd w:val="clear" w:color="auto" w:fill="F2F2F2"/>
      </w:tcPr>
    </w:tblStylePr>
  </w:style>
  <w:style w:type="table" w:customStyle="1" w:styleId="Style7">
    <w:name w:val="Style7"/>
    <w:basedOn w:val="TableNormal"/>
    <w:uiPriority w:val="99"/>
    <w:qFormat/>
    <w:rsid w:val="006C167E"/>
    <w:tblPr>
      <w:tblStyleRowBandSize w:val="1"/>
    </w:tblPr>
    <w:tblStylePr w:type="band1Horz">
      <w:tblPr/>
      <w:tcPr>
        <w:tcBorders>
          <w:top w:val="nil"/>
          <w:left w:val="nil"/>
          <w:bottom w:val="nil"/>
          <w:right w:val="nil"/>
          <w:insideH w:val="nil"/>
          <w:insideV w:val="nil"/>
          <w:tl2br w:val="nil"/>
          <w:tr2bl w:val="nil"/>
        </w:tcBorders>
        <w:shd w:val="clear" w:color="auto" w:fill="F2F2F2"/>
      </w:tcPr>
    </w:tblStylePr>
  </w:style>
  <w:style w:type="paragraph" w:styleId="NormalWeb">
    <w:name w:val="Normal (Web)"/>
    <w:basedOn w:val="Normal"/>
    <w:uiPriority w:val="99"/>
    <w:unhideWhenUsed/>
    <w:rsid w:val="004F0D13"/>
    <w:pPr>
      <w:spacing w:before="100" w:beforeAutospacing="1" w:after="100" w:afterAutospacing="1"/>
    </w:pPr>
    <w:rPr>
      <w:lang w:bidi="ar-SA"/>
    </w:rPr>
  </w:style>
  <w:style w:type="paragraph" w:styleId="BodyText">
    <w:name w:val="Body Text"/>
    <w:basedOn w:val="Normal"/>
    <w:link w:val="BodyTextChar"/>
    <w:uiPriority w:val="99"/>
    <w:unhideWhenUsed/>
    <w:rsid w:val="003B428C"/>
    <w:pPr>
      <w:spacing w:after="120" w:line="276" w:lineRule="auto"/>
    </w:pPr>
    <w:rPr>
      <w:rFonts w:ascii="Calibri" w:eastAsia="Calibri" w:hAnsi="Calibri"/>
      <w:sz w:val="22"/>
      <w:szCs w:val="22"/>
      <w:lang w:bidi="ar-SA"/>
    </w:rPr>
  </w:style>
  <w:style w:type="character" w:customStyle="1" w:styleId="BodyTextChar">
    <w:name w:val="Body Text Char"/>
    <w:basedOn w:val="DefaultParagraphFont"/>
    <w:link w:val="BodyText"/>
    <w:uiPriority w:val="99"/>
    <w:rsid w:val="003B428C"/>
    <w:rPr>
      <w:rFonts w:ascii="Calibri" w:eastAsia="Calibri" w:hAnsi="Calibri"/>
      <w:sz w:val="22"/>
      <w:szCs w:val="22"/>
    </w:rPr>
  </w:style>
  <w:style w:type="paragraph" w:customStyle="1" w:styleId="Preparedby">
    <w:name w:val="Prepared by"/>
    <w:basedOn w:val="Normal"/>
    <w:rsid w:val="00054E70"/>
    <w:pPr>
      <w:spacing w:before="240" w:after="120"/>
      <w:jc w:val="center"/>
    </w:pPr>
    <w:rPr>
      <w:b/>
      <w:bCs/>
      <w:lang w:bidi="ar-SA"/>
    </w:rPr>
  </w:style>
  <w:style w:type="paragraph" w:customStyle="1" w:styleId="OfferorAddress">
    <w:name w:val="Offeror Address"/>
    <w:basedOn w:val="Normal"/>
    <w:rsid w:val="00054E70"/>
    <w:pPr>
      <w:spacing w:before="120" w:after="240"/>
      <w:jc w:val="center"/>
    </w:pPr>
    <w:rPr>
      <w:rFonts w:cs="Arial"/>
      <w:bCs/>
      <w:sz w:val="22"/>
      <w:lang w:bidi="ar-SA"/>
    </w:rPr>
  </w:style>
  <w:style w:type="paragraph" w:customStyle="1" w:styleId="Cover--ProposalName">
    <w:name w:val="Cover--Proposal Name"/>
    <w:basedOn w:val="Normal"/>
    <w:rsid w:val="00054E70"/>
    <w:pPr>
      <w:spacing w:before="480" w:after="480"/>
      <w:jc w:val="center"/>
    </w:pPr>
    <w:rPr>
      <w:rFonts w:cs="Arial"/>
      <w:b/>
      <w:sz w:val="56"/>
      <w:szCs w:val="44"/>
      <w:lang w:bidi="ar-SA"/>
    </w:rPr>
  </w:style>
  <w:style w:type="paragraph" w:customStyle="1" w:styleId="Cover--Copyright">
    <w:name w:val="Cover-- Copyright"/>
    <w:basedOn w:val="Normal"/>
    <w:rsid w:val="00054E70"/>
    <w:pPr>
      <w:spacing w:before="120" w:after="120"/>
      <w:jc w:val="both"/>
    </w:pPr>
    <w:rPr>
      <w:rFonts w:cs="Arial"/>
      <w:sz w:val="16"/>
      <w:szCs w:val="16"/>
      <w:lang w:bidi="ar-SA"/>
    </w:rPr>
  </w:style>
  <w:style w:type="paragraph" w:customStyle="1" w:styleId="RFPNumber">
    <w:name w:val="RFP Number"/>
    <w:basedOn w:val="OfferorAddress"/>
    <w:rsid w:val="00054E70"/>
  </w:style>
  <w:style w:type="paragraph" w:customStyle="1" w:styleId="Cover--VolTitle">
    <w:name w:val="Cover--Vol. # &amp; Title"/>
    <w:rsid w:val="00054E70"/>
    <w:pPr>
      <w:spacing w:before="720" w:after="480"/>
      <w:jc w:val="center"/>
    </w:pPr>
    <w:rPr>
      <w:rFonts w:cs="Arial"/>
      <w:b/>
      <w:smallCaps/>
      <w:color w:val="1F497D"/>
      <w:sz w:val="40"/>
      <w:szCs w:val="40"/>
    </w:rPr>
  </w:style>
  <w:style w:type="paragraph" w:customStyle="1" w:styleId="TitlePageDATE">
    <w:name w:val="Title Page DATE"/>
    <w:basedOn w:val="Date"/>
    <w:rsid w:val="00054E70"/>
  </w:style>
  <w:style w:type="paragraph" w:customStyle="1" w:styleId="Preparedfor">
    <w:name w:val="Prepared for"/>
    <w:basedOn w:val="Normal"/>
    <w:rsid w:val="00054E70"/>
    <w:pPr>
      <w:spacing w:before="240" w:after="120"/>
      <w:jc w:val="center"/>
    </w:pPr>
    <w:rPr>
      <w:b/>
      <w:szCs w:val="20"/>
      <w:lang w:bidi="ar-SA"/>
    </w:rPr>
  </w:style>
  <w:style w:type="paragraph" w:styleId="Date">
    <w:name w:val="Date"/>
    <w:basedOn w:val="Normal"/>
    <w:next w:val="Normal"/>
    <w:link w:val="DateChar"/>
    <w:rsid w:val="00054E70"/>
  </w:style>
  <w:style w:type="character" w:customStyle="1" w:styleId="DateChar">
    <w:name w:val="Date Char"/>
    <w:basedOn w:val="DefaultParagraphFont"/>
    <w:link w:val="Date"/>
    <w:rsid w:val="00054E70"/>
    <w:rPr>
      <w:sz w:val="24"/>
      <w:szCs w:val="24"/>
      <w:lang w:bidi="en-US"/>
    </w:rPr>
  </w:style>
  <w:style w:type="paragraph" w:customStyle="1" w:styleId="TableText0">
    <w:name w:val="Table Text"/>
    <w:link w:val="TableTextCharChar"/>
    <w:uiPriority w:val="99"/>
    <w:qFormat/>
    <w:rsid w:val="002D54D0"/>
    <w:pPr>
      <w:spacing w:before="40" w:after="40"/>
    </w:pPr>
    <w:rPr>
      <w:rFonts w:ascii="Arial" w:hAnsi="Arial"/>
      <w:szCs w:val="22"/>
    </w:rPr>
  </w:style>
  <w:style w:type="paragraph" w:customStyle="1" w:styleId="TableHeader">
    <w:name w:val="Table Header"/>
    <w:uiPriority w:val="99"/>
    <w:qFormat/>
    <w:rsid w:val="002D54D0"/>
    <w:pPr>
      <w:keepNext/>
      <w:spacing w:before="40" w:after="40"/>
    </w:pPr>
    <w:rPr>
      <w:rFonts w:ascii="Arial" w:hAnsi="Arial"/>
      <w:b/>
    </w:rPr>
  </w:style>
  <w:style w:type="paragraph" w:customStyle="1" w:styleId="TableBody">
    <w:name w:val="Table Body"/>
    <w:rsid w:val="00787B78"/>
    <w:pPr>
      <w:keepLines/>
      <w:suppressAutoHyphens/>
      <w:spacing w:before="20"/>
    </w:pPr>
    <w:rPr>
      <w:rFonts w:ascii="Arial Narrow" w:hAnsi="Arial Narrow"/>
      <w:b/>
      <w:sz w:val="16"/>
    </w:rPr>
  </w:style>
  <w:style w:type="paragraph" w:customStyle="1" w:styleId="TableHeading">
    <w:name w:val="Table Heading"/>
    <w:rsid w:val="00787B78"/>
    <w:pPr>
      <w:keepNext/>
      <w:keepLines/>
      <w:suppressAutoHyphens/>
      <w:spacing w:before="20"/>
      <w:jc w:val="center"/>
    </w:pPr>
    <w:rPr>
      <w:rFonts w:ascii="Arial Narrow" w:hAnsi="Arial Narrow"/>
      <w:b/>
      <w:i/>
      <w:sz w:val="18"/>
    </w:rPr>
  </w:style>
  <w:style w:type="paragraph" w:styleId="BodyText2">
    <w:name w:val="Body Text 2"/>
    <w:basedOn w:val="Normal"/>
    <w:link w:val="BodyText2Char"/>
    <w:rsid w:val="00671252"/>
    <w:pPr>
      <w:spacing w:after="120" w:line="480" w:lineRule="auto"/>
    </w:pPr>
    <w:rPr>
      <w:rFonts w:ascii="Calibri" w:hAnsi="Calibri"/>
      <w:sz w:val="22"/>
      <w:lang w:bidi="ar-SA"/>
    </w:rPr>
  </w:style>
  <w:style w:type="character" w:customStyle="1" w:styleId="BodyText2Char">
    <w:name w:val="Body Text 2 Char"/>
    <w:basedOn w:val="DefaultParagraphFont"/>
    <w:link w:val="BodyText2"/>
    <w:rsid w:val="00671252"/>
    <w:rPr>
      <w:rFonts w:ascii="Calibri" w:hAnsi="Calibri"/>
      <w:sz w:val="22"/>
      <w:szCs w:val="24"/>
    </w:rPr>
  </w:style>
  <w:style w:type="paragraph" w:customStyle="1" w:styleId="SigBlock">
    <w:name w:val="Sig Block"/>
    <w:basedOn w:val="Normal"/>
    <w:rsid w:val="00671252"/>
    <w:pPr>
      <w:widowControl w:val="0"/>
      <w:spacing w:after="120"/>
    </w:pPr>
    <w:rPr>
      <w:rFonts w:ascii="Arial" w:hAnsi="Arial"/>
      <w:color w:val="000000"/>
      <w:sz w:val="20"/>
      <w:szCs w:val="20"/>
      <w:lang w:bidi="ar-SA"/>
    </w:rPr>
  </w:style>
  <w:style w:type="paragraph" w:styleId="ListBullet2">
    <w:name w:val="List Bullet 2"/>
    <w:basedOn w:val="Normal"/>
    <w:rsid w:val="009C1183"/>
    <w:pPr>
      <w:numPr>
        <w:numId w:val="15"/>
      </w:numPr>
      <w:contextualSpacing/>
    </w:pPr>
  </w:style>
  <w:style w:type="paragraph" w:customStyle="1" w:styleId="Don">
    <w:name w:val="Don"/>
    <w:basedOn w:val="Normal"/>
    <w:rsid w:val="00A753EE"/>
    <w:pPr>
      <w:spacing w:before="120"/>
      <w:jc w:val="center"/>
    </w:pPr>
    <w:rPr>
      <w:b/>
      <w:color w:val="000000"/>
      <w:sz w:val="36"/>
      <w:szCs w:val="20"/>
      <w:lang w:bidi="ar-SA"/>
    </w:rPr>
  </w:style>
  <w:style w:type="paragraph" w:customStyle="1" w:styleId="CPDCTitlePage">
    <w:name w:val="CPDC Title Page"/>
    <w:basedOn w:val="Normal"/>
    <w:qFormat/>
    <w:rsid w:val="00A753EE"/>
    <w:pPr>
      <w:jc w:val="right"/>
    </w:pPr>
    <w:rPr>
      <w:rFonts w:ascii="Arial" w:hAnsi="Arial"/>
      <w:szCs w:val="22"/>
    </w:rPr>
  </w:style>
  <w:style w:type="paragraph" w:customStyle="1" w:styleId="Disclosure">
    <w:name w:val="Disclosure"/>
    <w:rsid w:val="00A753EE"/>
    <w:pPr>
      <w:tabs>
        <w:tab w:val="right" w:pos="10080"/>
      </w:tabs>
      <w:suppressAutoHyphens/>
      <w:spacing w:after="80"/>
      <w:jc w:val="both"/>
    </w:pPr>
    <w:rPr>
      <w:rFonts w:ascii="Arial" w:hAnsi="Arial"/>
      <w:sz w:val="16"/>
      <w:szCs w:val="16"/>
    </w:rPr>
  </w:style>
  <w:style w:type="paragraph" w:styleId="ListNumber">
    <w:name w:val="List Number"/>
    <w:basedOn w:val="Normal"/>
    <w:uiPriority w:val="99"/>
    <w:unhideWhenUsed/>
    <w:rsid w:val="00BD347A"/>
    <w:pPr>
      <w:numPr>
        <w:numId w:val="16"/>
      </w:numPr>
      <w:contextualSpacing/>
    </w:pPr>
    <w:rPr>
      <w:szCs w:val="20"/>
      <w:lang w:bidi="ar-SA"/>
    </w:rPr>
  </w:style>
  <w:style w:type="numbering" w:styleId="1ai">
    <w:name w:val="Outline List 1"/>
    <w:basedOn w:val="NoList"/>
    <w:rsid w:val="005F2B22"/>
    <w:pPr>
      <w:numPr>
        <w:numId w:val="17"/>
      </w:numPr>
    </w:pPr>
  </w:style>
  <w:style w:type="numbering" w:customStyle="1" w:styleId="Style8">
    <w:name w:val="Style8"/>
    <w:uiPriority w:val="99"/>
    <w:rsid w:val="00961B29"/>
    <w:pPr>
      <w:numPr>
        <w:numId w:val="18"/>
      </w:numPr>
    </w:pPr>
  </w:style>
  <w:style w:type="paragraph" w:styleId="Revision">
    <w:name w:val="Revision"/>
    <w:hidden/>
    <w:uiPriority w:val="99"/>
    <w:semiHidden/>
    <w:rsid w:val="005538D2"/>
    <w:rPr>
      <w:sz w:val="24"/>
      <w:szCs w:val="24"/>
      <w:lang w:bidi="en-US"/>
    </w:rPr>
  </w:style>
  <w:style w:type="paragraph" w:customStyle="1" w:styleId="Text-ParagraphText">
    <w:name w:val="Text - Paragraph Text"/>
    <w:link w:val="Text-ParagraphTextCharChar"/>
    <w:rsid w:val="00915CC6"/>
    <w:pPr>
      <w:spacing w:before="180" w:after="180"/>
    </w:pPr>
    <w:rPr>
      <w:sz w:val="22"/>
      <w:szCs w:val="24"/>
    </w:rPr>
  </w:style>
  <w:style w:type="character" w:customStyle="1" w:styleId="Text-ParagraphTextCharChar">
    <w:name w:val="Text - Paragraph Text Char Char"/>
    <w:basedOn w:val="DefaultParagraphFont"/>
    <w:link w:val="Text-ParagraphText"/>
    <w:rsid w:val="00915CC6"/>
    <w:rPr>
      <w:sz w:val="22"/>
      <w:szCs w:val="24"/>
    </w:rPr>
  </w:style>
  <w:style w:type="paragraph" w:customStyle="1" w:styleId="Text-BulletedText">
    <w:name w:val="Text - Bulleted Text"/>
    <w:rsid w:val="00915CC6"/>
    <w:pPr>
      <w:keepLines/>
      <w:tabs>
        <w:tab w:val="num" w:pos="864"/>
      </w:tabs>
      <w:spacing w:before="60" w:after="60"/>
      <w:ind w:left="864" w:hanging="432"/>
    </w:pPr>
    <w:rPr>
      <w:sz w:val="22"/>
      <w:szCs w:val="24"/>
    </w:rPr>
  </w:style>
  <w:style w:type="character" w:customStyle="1" w:styleId="TableTextCharChar">
    <w:name w:val="Table Text Char Char"/>
    <w:basedOn w:val="DefaultParagraphFont"/>
    <w:link w:val="TableText0"/>
    <w:uiPriority w:val="99"/>
    <w:rsid w:val="00915CC6"/>
    <w:rPr>
      <w:rFonts w:ascii="Arial" w:hAnsi="Arial"/>
      <w:szCs w:val="22"/>
    </w:rPr>
  </w:style>
  <w:style w:type="numbering" w:customStyle="1" w:styleId="Text-BulletedList">
    <w:name w:val="Text - Bulleted List"/>
    <w:basedOn w:val="NoList"/>
    <w:semiHidden/>
    <w:rsid w:val="00915CC6"/>
    <w:pPr>
      <w:numPr>
        <w:numId w:val="22"/>
      </w:numPr>
    </w:pPr>
  </w:style>
  <w:style w:type="paragraph" w:customStyle="1" w:styleId="TableColumnHeadings">
    <w:name w:val="Table Column Headings"/>
    <w:rsid w:val="00915CC6"/>
    <w:pPr>
      <w:keepNext/>
      <w:keepLines/>
      <w:spacing w:before="60" w:after="60"/>
      <w:jc w:val="center"/>
    </w:pPr>
    <w:rPr>
      <w:b/>
      <w:sz w:val="22"/>
      <w:szCs w:val="24"/>
    </w:rPr>
  </w:style>
  <w:style w:type="paragraph" w:customStyle="1" w:styleId="Text-RCL">
    <w:name w:val="Text - RCL"/>
    <w:basedOn w:val="Text-ParagraphText"/>
    <w:link w:val="Text-RCLChar"/>
    <w:qFormat/>
    <w:rsid w:val="00915CC6"/>
    <w:pPr>
      <w:spacing w:before="120" w:after="120" w:line="276" w:lineRule="auto"/>
      <w:jc w:val="both"/>
    </w:pPr>
    <w:rPr>
      <w:spacing w:val="-2"/>
      <w:szCs w:val="22"/>
    </w:rPr>
  </w:style>
  <w:style w:type="character" w:customStyle="1" w:styleId="Text-RCLChar">
    <w:name w:val="Text - RCL Char"/>
    <w:link w:val="Text-RCL"/>
    <w:rsid w:val="00915CC6"/>
    <w:rPr>
      <w:spacing w:val="-2"/>
      <w:sz w:val="22"/>
      <w:szCs w:val="22"/>
    </w:rPr>
  </w:style>
  <w:style w:type="paragraph" w:customStyle="1" w:styleId="Bullet-RCL">
    <w:name w:val="Bullet - RCL"/>
    <w:basedOn w:val="Text-BulletedText"/>
    <w:qFormat/>
    <w:rsid w:val="00915CC6"/>
    <w:pPr>
      <w:tabs>
        <w:tab w:val="clear" w:pos="864"/>
        <w:tab w:val="num" w:pos="1134"/>
      </w:tabs>
      <w:spacing w:before="0" w:after="0" w:line="276" w:lineRule="auto"/>
      <w:ind w:left="1134" w:hanging="567"/>
    </w:pPr>
  </w:style>
  <w:style w:type="paragraph" w:customStyle="1" w:styleId="Falseheading1">
    <w:name w:val="False heading 1"/>
    <w:basedOn w:val="Normal"/>
    <w:link w:val="Falseheading1Char"/>
    <w:qFormat/>
    <w:rsid w:val="004F0D44"/>
    <w:pPr>
      <w:spacing w:before="240" w:after="240"/>
      <w:jc w:val="center"/>
    </w:pPr>
    <w:rPr>
      <w:rFonts w:ascii="Arial" w:hAnsi="Arial" w:cs="Arial"/>
      <w:b/>
      <w:sz w:val="32"/>
      <w:szCs w:val="28"/>
    </w:rPr>
  </w:style>
  <w:style w:type="character" w:customStyle="1" w:styleId="Falseheading1Char">
    <w:name w:val="False heading 1 Char"/>
    <w:basedOn w:val="DefaultParagraphFont"/>
    <w:link w:val="Falseheading1"/>
    <w:rsid w:val="004F0D44"/>
    <w:rPr>
      <w:rFonts w:ascii="Arial" w:hAnsi="Arial" w:cs="Arial"/>
      <w:b/>
      <w:sz w:val="32"/>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figures" w:uiPriority="99"/>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D5"/>
    <w:rPr>
      <w:sz w:val="24"/>
      <w:szCs w:val="24"/>
      <w:lang w:bidi="en-US"/>
    </w:rPr>
  </w:style>
  <w:style w:type="paragraph" w:styleId="Heading1">
    <w:name w:val="heading 1"/>
    <w:next w:val="00Bodytext"/>
    <w:link w:val="Heading1Char"/>
    <w:qFormat/>
    <w:rsid w:val="004F0D44"/>
    <w:pPr>
      <w:keepLines/>
      <w:numPr>
        <w:numId w:val="19"/>
      </w:numPr>
      <w:tabs>
        <w:tab w:val="left" w:pos="720"/>
      </w:tabs>
      <w:suppressAutoHyphens/>
      <w:spacing w:before="240" w:after="240" w:line="276" w:lineRule="auto"/>
      <w:ind w:left="720" w:hanging="720"/>
      <w:outlineLvl w:val="0"/>
    </w:pPr>
    <w:rPr>
      <w:rFonts w:ascii="Arial Bold" w:hAnsi="Arial Bold"/>
      <w:b/>
      <w:bCs/>
      <w:caps/>
      <w:kern w:val="32"/>
      <w:sz w:val="28"/>
      <w:szCs w:val="24"/>
      <w:lang w:val="en-CA"/>
    </w:rPr>
  </w:style>
  <w:style w:type="paragraph" w:styleId="Heading2">
    <w:name w:val="heading 2"/>
    <w:next w:val="00Bodytext"/>
    <w:link w:val="Heading2Char"/>
    <w:qFormat/>
    <w:rsid w:val="001D1C42"/>
    <w:pPr>
      <w:keepNext/>
      <w:numPr>
        <w:ilvl w:val="1"/>
        <w:numId w:val="19"/>
      </w:numPr>
      <w:tabs>
        <w:tab w:val="clear" w:pos="576"/>
        <w:tab w:val="num" w:pos="900"/>
      </w:tabs>
      <w:spacing w:before="240" w:after="240" w:line="276" w:lineRule="auto"/>
      <w:ind w:left="900" w:hanging="900"/>
      <w:outlineLvl w:val="1"/>
    </w:pPr>
    <w:rPr>
      <w:rFonts w:ascii="Arial Bold" w:hAnsi="Arial Bold"/>
      <w:b/>
      <w:iCs/>
      <w:caps/>
      <w:kern w:val="32"/>
      <w:sz w:val="24"/>
      <w:szCs w:val="24"/>
      <w:lang w:val="en-CA"/>
    </w:rPr>
  </w:style>
  <w:style w:type="paragraph" w:styleId="Heading3">
    <w:name w:val="heading 3"/>
    <w:basedOn w:val="Heading2"/>
    <w:next w:val="00Bodytext"/>
    <w:link w:val="Heading3Char"/>
    <w:qFormat/>
    <w:rsid w:val="001D1C42"/>
    <w:pPr>
      <w:numPr>
        <w:ilvl w:val="2"/>
      </w:numPr>
      <w:tabs>
        <w:tab w:val="clear" w:pos="720"/>
        <w:tab w:val="num" w:pos="1080"/>
      </w:tabs>
      <w:ind w:left="1080" w:hanging="1080"/>
      <w:outlineLvl w:val="2"/>
    </w:pPr>
    <w:rPr>
      <w:sz w:val="22"/>
      <w:szCs w:val="22"/>
    </w:rPr>
  </w:style>
  <w:style w:type="paragraph" w:styleId="Heading4">
    <w:name w:val="heading 4"/>
    <w:basedOn w:val="Heading3"/>
    <w:next w:val="00Bodytext"/>
    <w:link w:val="Heading4Char"/>
    <w:qFormat/>
    <w:rsid w:val="006F1406"/>
    <w:pPr>
      <w:numPr>
        <w:ilvl w:val="3"/>
      </w:numPr>
      <w:tabs>
        <w:tab w:val="clear" w:pos="864"/>
        <w:tab w:val="num" w:pos="1080"/>
      </w:tabs>
      <w:ind w:left="1080" w:hanging="1080"/>
      <w:outlineLvl w:val="3"/>
    </w:pPr>
    <w:rPr>
      <w:caps w:val="0"/>
    </w:rPr>
  </w:style>
  <w:style w:type="paragraph" w:styleId="Heading5">
    <w:name w:val="heading 5"/>
    <w:next w:val="00Bodytext"/>
    <w:qFormat/>
    <w:rsid w:val="00E36726"/>
    <w:pPr>
      <w:keepNext/>
      <w:keepLines/>
      <w:spacing w:before="60"/>
      <w:ind w:left="1080" w:hanging="1080"/>
      <w:outlineLvl w:val="4"/>
    </w:pPr>
    <w:rPr>
      <w:b/>
      <w:bCs/>
      <w:i/>
      <w:iCs/>
      <w:color w:val="24597A"/>
      <w:sz w:val="24"/>
      <w:szCs w:val="26"/>
      <w:lang w:val="en-CA" w:bidi="en-US"/>
    </w:rPr>
  </w:style>
  <w:style w:type="paragraph" w:styleId="Heading6">
    <w:name w:val="heading 6"/>
    <w:next w:val="00Bodytext"/>
    <w:qFormat/>
    <w:rsid w:val="00E36726"/>
    <w:pPr>
      <w:keepNext/>
      <w:keepLines/>
      <w:spacing w:before="60"/>
      <w:ind w:left="1260" w:hanging="1260"/>
      <w:outlineLvl w:val="5"/>
    </w:pPr>
    <w:rPr>
      <w:bCs/>
      <w:iCs/>
      <w:color w:val="24597A"/>
      <w:sz w:val="24"/>
      <w:szCs w:val="24"/>
      <w:lang w:val="en-CA" w:bidi="en-US"/>
    </w:rPr>
  </w:style>
  <w:style w:type="paragraph" w:styleId="Heading7">
    <w:name w:val="heading 7"/>
    <w:basedOn w:val="Normal"/>
    <w:next w:val="Normal"/>
    <w:qFormat/>
    <w:rsid w:val="00474993"/>
    <w:pPr>
      <w:numPr>
        <w:ilvl w:val="6"/>
        <w:numId w:val="8"/>
      </w:numPr>
      <w:spacing w:before="240" w:after="60"/>
      <w:outlineLvl w:val="6"/>
    </w:pPr>
    <w:rPr>
      <w:lang w:val="en-CA"/>
    </w:rPr>
  </w:style>
  <w:style w:type="paragraph" w:styleId="Heading8">
    <w:name w:val="heading 8"/>
    <w:basedOn w:val="Normal"/>
    <w:next w:val="Normal"/>
    <w:qFormat/>
    <w:rsid w:val="00474993"/>
    <w:pPr>
      <w:numPr>
        <w:ilvl w:val="7"/>
        <w:numId w:val="8"/>
      </w:numPr>
      <w:spacing w:before="240" w:after="60"/>
      <w:outlineLvl w:val="7"/>
    </w:pPr>
    <w:rPr>
      <w:i/>
      <w:iCs/>
      <w:lang w:val="en-CA"/>
    </w:rPr>
  </w:style>
  <w:style w:type="paragraph" w:styleId="Heading9">
    <w:name w:val="heading 9"/>
    <w:basedOn w:val="Normal"/>
    <w:next w:val="Normal"/>
    <w:qFormat/>
    <w:rsid w:val="000828DE"/>
    <w:pPr>
      <w:numPr>
        <w:ilvl w:val="8"/>
        <w:numId w:val="8"/>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
    <w:name w:val="00_Bodytext"/>
    <w:link w:val="00BodytextCharChar"/>
    <w:rsid w:val="005E7574"/>
    <w:pPr>
      <w:spacing w:after="100"/>
      <w:jc w:val="both"/>
    </w:pPr>
    <w:rPr>
      <w:sz w:val="24"/>
      <w:szCs w:val="24"/>
      <w:lang w:val="en-CA"/>
    </w:rPr>
  </w:style>
  <w:style w:type="character" w:customStyle="1" w:styleId="00BodytextCharChar">
    <w:name w:val="00_Bodytext Char Char"/>
    <w:link w:val="00Bodytext"/>
    <w:rsid w:val="005E7574"/>
    <w:rPr>
      <w:sz w:val="24"/>
      <w:szCs w:val="24"/>
      <w:lang w:val="en-CA" w:eastAsia="en-US" w:bidi="ar-SA"/>
    </w:rPr>
  </w:style>
  <w:style w:type="character" w:customStyle="1" w:styleId="Heading1Char">
    <w:name w:val="Heading 1 Char"/>
    <w:link w:val="Heading1"/>
    <w:rsid w:val="004F0D44"/>
    <w:rPr>
      <w:rFonts w:ascii="Arial Bold" w:hAnsi="Arial Bold"/>
      <w:b/>
      <w:bCs/>
      <w:caps/>
      <w:kern w:val="32"/>
      <w:sz w:val="28"/>
      <w:szCs w:val="24"/>
      <w:lang w:val="en-CA"/>
    </w:rPr>
  </w:style>
  <w:style w:type="character" w:customStyle="1" w:styleId="Heading2Char">
    <w:name w:val="Heading 2 Char"/>
    <w:link w:val="Heading2"/>
    <w:rsid w:val="001D1C42"/>
    <w:rPr>
      <w:rFonts w:ascii="Arial Bold" w:hAnsi="Arial Bold"/>
      <w:b/>
      <w:iCs/>
      <w:caps/>
      <w:kern w:val="32"/>
      <w:sz w:val="24"/>
      <w:szCs w:val="24"/>
      <w:lang w:val="en-CA"/>
    </w:rPr>
  </w:style>
  <w:style w:type="character" w:customStyle="1" w:styleId="Heading3Char">
    <w:name w:val="Heading 3 Char"/>
    <w:link w:val="Heading3"/>
    <w:rsid w:val="001D1C42"/>
    <w:rPr>
      <w:rFonts w:ascii="Arial Bold" w:hAnsi="Arial Bold"/>
      <w:b/>
      <w:iCs/>
      <w:caps/>
      <w:kern w:val="32"/>
      <w:sz w:val="22"/>
      <w:szCs w:val="22"/>
      <w:lang w:val="en-CA"/>
    </w:rPr>
  </w:style>
  <w:style w:type="character" w:customStyle="1" w:styleId="Heading4Char">
    <w:name w:val="Heading 4 Char"/>
    <w:link w:val="Heading4"/>
    <w:rsid w:val="006F1406"/>
    <w:rPr>
      <w:rFonts w:ascii="Arial Bold" w:hAnsi="Arial Bold"/>
      <w:b/>
      <w:iCs/>
      <w:kern w:val="32"/>
      <w:sz w:val="22"/>
      <w:szCs w:val="22"/>
      <w:lang w:val="en-CA"/>
    </w:rPr>
  </w:style>
  <w:style w:type="paragraph" w:customStyle="1" w:styleId="00ThemeStatement">
    <w:name w:val="00_Theme Statement"/>
    <w:next w:val="00Bodytext"/>
    <w:rsid w:val="005E7574"/>
    <w:pPr>
      <w:keepNext/>
      <w:pBdr>
        <w:top w:val="double" w:sz="6" w:space="1" w:color="auto"/>
        <w:bottom w:val="double" w:sz="6" w:space="4" w:color="auto"/>
      </w:pBdr>
      <w:spacing w:before="60" w:after="120"/>
    </w:pPr>
    <w:rPr>
      <w:i/>
      <w:color w:val="595959"/>
      <w:sz w:val="24"/>
      <w:szCs w:val="24"/>
      <w:lang w:val="en-CA"/>
    </w:rPr>
  </w:style>
  <w:style w:type="table" w:customStyle="1" w:styleId="00FocusBoxTable">
    <w:name w:val="00_Focus Box Table"/>
    <w:basedOn w:val="TableGrid"/>
    <w:rsid w:val="00442DE3"/>
    <w:tblPr>
      <w:jc w:val="right"/>
      <w:tblBorders>
        <w:top w:val="thinThickSmallGap" w:sz="12" w:space="0" w:color="24597A"/>
        <w:left w:val="thinThickSmallGap" w:sz="12" w:space="0" w:color="24597A"/>
        <w:bottom w:val="thickThinSmallGap" w:sz="12" w:space="0" w:color="24597A"/>
        <w:right w:val="thickThinSmallGap" w:sz="12" w:space="0" w:color="24597A"/>
        <w:insideH w:val="none" w:sz="0" w:space="0" w:color="auto"/>
        <w:insideV w:val="none" w:sz="0" w:space="0" w:color="auto"/>
      </w:tblBorders>
      <w:tblCellMar>
        <w:left w:w="29" w:type="dxa"/>
        <w:right w:w="29" w:type="dxa"/>
      </w:tblCellMar>
    </w:tblPr>
    <w:trPr>
      <w:jc w:val="right"/>
    </w:trPr>
    <w:tcPr>
      <w:shd w:val="clear" w:color="auto" w:fill="F2F2F2"/>
    </w:tc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caps w:val="0"/>
        <w:smallCaps w:val="0"/>
        <w:strike w:val="0"/>
        <w:dstrike w:val="0"/>
        <w:vanish w:val="0"/>
        <w:color w:val="auto"/>
        <w:sz w:val="20"/>
        <w:vertAlign w:val="baseline"/>
      </w:rPr>
      <w:tblPr/>
      <w:tcPr>
        <w:tcBorders>
          <w:top w:val="thinThickSmallGap" w:sz="12" w:space="0" w:color="auto"/>
          <w:left w:val="thinThickSmallGap" w:sz="12" w:space="0" w:color="auto"/>
          <w:bottom w:val="thickThinSmallGap" w:sz="12" w:space="0" w:color="auto"/>
          <w:right w:val="thickThinSmallGap" w:sz="12" w:space="0" w:color="auto"/>
          <w:insideH w:val="nil"/>
          <w:insideV w:val="single" w:sz="6" w:space="0" w:color="FFFFFF"/>
          <w:tl2br w:val="nil"/>
          <w:tr2bl w:val="nil"/>
        </w:tcBorders>
        <w:shd w:val="clear" w:color="auto" w:fill="000000"/>
      </w:tcPr>
    </w:tblStylePr>
    <w:tblStylePr w:type="lastRow">
      <w:tblPr/>
      <w:tcPr>
        <w:tcBorders>
          <w:top w:val="nil"/>
          <w:left w:val="thinThickSmallGap" w:sz="12" w:space="0" w:color="auto"/>
          <w:bottom w:val="thickThinSmallGap" w:sz="12" w:space="0" w:color="auto"/>
          <w:right w:val="thickThinSmallGap" w:sz="12" w:space="0" w:color="auto"/>
          <w:insideH w:val="nil"/>
          <w:insideV w:val="nil"/>
          <w:tl2br w:val="nil"/>
          <w:tr2bl w:val="nil"/>
        </w:tcBorders>
        <w:shd w:val="clear" w:color="auto" w:fill="F2F2F2"/>
      </w:tcPr>
    </w:tblStylePr>
  </w:style>
  <w:style w:type="table" w:styleId="TableGrid">
    <w:name w:val="Table Grid"/>
    <w:basedOn w:val="TableNormal"/>
    <w:uiPriority w:val="59"/>
    <w:rsid w:val="00832D16"/>
    <w:pPr>
      <w:spacing w:before="60" w:after="120" w:line="22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cusBoxHeading">
    <w:name w:val="00_Focus Box Heading"/>
    <w:link w:val="00FocusBoxHeadingCharChar"/>
    <w:rsid w:val="00474993"/>
    <w:pPr>
      <w:spacing w:before="40" w:after="40"/>
      <w:jc w:val="center"/>
    </w:pPr>
    <w:rPr>
      <w:rFonts w:ascii="Arial" w:hAnsi="Arial"/>
      <w:b/>
      <w:i/>
      <w:color w:val="FFFFFF"/>
      <w:szCs w:val="24"/>
      <w:lang w:val="en-CA"/>
    </w:rPr>
  </w:style>
  <w:style w:type="character" w:customStyle="1" w:styleId="00FocusBoxHeadingCharChar">
    <w:name w:val="00_Focus Box Heading Char Char"/>
    <w:link w:val="00FocusBoxHeading"/>
    <w:rsid w:val="00474993"/>
    <w:rPr>
      <w:rFonts w:ascii="Arial" w:hAnsi="Arial"/>
      <w:b/>
      <w:i/>
      <w:color w:val="FFFFFF"/>
      <w:szCs w:val="24"/>
      <w:lang w:val="en-CA" w:eastAsia="en-US" w:bidi="ar-SA"/>
    </w:rPr>
  </w:style>
  <w:style w:type="paragraph" w:customStyle="1" w:styleId="00FocusText">
    <w:name w:val="00_Focus Text"/>
    <w:basedOn w:val="00FocusBoxHeading"/>
    <w:rsid w:val="00474993"/>
    <w:pPr>
      <w:spacing w:before="0" w:after="0"/>
      <w:jc w:val="left"/>
    </w:pPr>
    <w:rPr>
      <w:b w:val="0"/>
      <w:i w:val="0"/>
      <w:color w:val="auto"/>
    </w:rPr>
  </w:style>
  <w:style w:type="paragraph" w:customStyle="1" w:styleId="00FocusBullet1">
    <w:name w:val="00_Focus Bullet 1"/>
    <w:basedOn w:val="00FocusText"/>
    <w:link w:val="00FocusBullet1CharChar"/>
    <w:rsid w:val="00474993"/>
    <w:pPr>
      <w:framePr w:hSpace="187" w:wrap="around" w:vAnchor="text" w:hAnchor="margin" w:xAlign="right" w:y="44"/>
      <w:numPr>
        <w:numId w:val="1"/>
      </w:numPr>
      <w:tabs>
        <w:tab w:val="clear" w:pos="288"/>
        <w:tab w:val="left" w:pos="216"/>
      </w:tabs>
      <w:ind w:left="216" w:hanging="216"/>
    </w:pPr>
    <w:rPr>
      <w:szCs w:val="20"/>
    </w:rPr>
  </w:style>
  <w:style w:type="character" w:customStyle="1" w:styleId="00FocusBullet1CharChar">
    <w:name w:val="00_Focus Bullet 1 Char Char"/>
    <w:link w:val="00FocusBullet1"/>
    <w:rsid w:val="00474993"/>
    <w:rPr>
      <w:rFonts w:ascii="Arial" w:hAnsi="Arial"/>
      <w:lang w:val="en-CA"/>
    </w:rPr>
  </w:style>
  <w:style w:type="paragraph" w:customStyle="1" w:styleId="00FocusBullet2">
    <w:name w:val="00_Focus Bullet 2"/>
    <w:rsid w:val="00474993"/>
    <w:pPr>
      <w:framePr w:hSpace="187" w:wrap="auto" w:vAnchor="text" w:hAnchor="margin" w:xAlign="right" w:y="116"/>
      <w:numPr>
        <w:numId w:val="2"/>
      </w:numPr>
      <w:tabs>
        <w:tab w:val="clear" w:pos="720"/>
        <w:tab w:val="num" w:pos="450"/>
      </w:tabs>
      <w:ind w:left="446" w:hanging="230"/>
    </w:pPr>
    <w:rPr>
      <w:rFonts w:ascii="Arial" w:hAnsi="Arial"/>
      <w:lang w:val="en-CA"/>
    </w:rPr>
  </w:style>
  <w:style w:type="paragraph" w:customStyle="1" w:styleId="00Subheading2">
    <w:name w:val="00_Subheading 2"/>
    <w:next w:val="00Bodytext"/>
    <w:rsid w:val="00BA347A"/>
    <w:pPr>
      <w:keepNext/>
      <w:tabs>
        <w:tab w:val="left" w:pos="540"/>
      </w:tabs>
      <w:spacing w:before="60"/>
    </w:pPr>
    <w:rPr>
      <w:rFonts w:ascii="Times New Roman Bold" w:hAnsi="Times New Roman Bold" w:cs="Arial"/>
      <w:b/>
      <w:iCs/>
      <w:smallCaps/>
      <w:kern w:val="32"/>
      <w:sz w:val="24"/>
      <w:szCs w:val="24"/>
      <w:lang w:val="en-CA"/>
    </w:rPr>
  </w:style>
  <w:style w:type="paragraph" w:customStyle="1" w:styleId="00Subheading3">
    <w:name w:val="00_Subheading 3"/>
    <w:next w:val="00Bodytext"/>
    <w:link w:val="00Subheading3Char"/>
    <w:rsid w:val="00BA347A"/>
    <w:pPr>
      <w:keepNext/>
      <w:spacing w:before="60"/>
    </w:pPr>
    <w:rPr>
      <w:b/>
      <w:bCs/>
      <w:iCs/>
      <w:kern w:val="32"/>
      <w:sz w:val="24"/>
      <w:szCs w:val="26"/>
      <w:lang w:val="en-CA"/>
    </w:rPr>
  </w:style>
  <w:style w:type="character" w:customStyle="1" w:styleId="00Subheading3Char">
    <w:name w:val="00_Subheading 3 Char"/>
    <w:link w:val="00Subheading3"/>
    <w:rsid w:val="00BA347A"/>
    <w:rPr>
      <w:b/>
      <w:bCs/>
      <w:iCs/>
      <w:kern w:val="32"/>
      <w:sz w:val="24"/>
      <w:szCs w:val="26"/>
      <w:lang w:val="en-CA" w:bidi="ar-SA"/>
    </w:rPr>
  </w:style>
  <w:style w:type="paragraph" w:customStyle="1" w:styleId="00Subheading1">
    <w:name w:val="00_Subheading 1"/>
    <w:next w:val="00Bodytext"/>
    <w:rsid w:val="00474993"/>
    <w:pPr>
      <w:keepNext/>
      <w:spacing w:before="60"/>
    </w:pPr>
    <w:rPr>
      <w:rFonts w:cs="Arial"/>
      <w:b/>
      <w:bCs/>
      <w:caps/>
      <w:kern w:val="32"/>
      <w:sz w:val="24"/>
      <w:szCs w:val="24"/>
      <w:lang w:val="en-CA"/>
    </w:rPr>
  </w:style>
  <w:style w:type="paragraph" w:customStyle="1" w:styleId="00TableText">
    <w:name w:val="00_Table Text"/>
    <w:link w:val="00TableTextChar"/>
    <w:rsid w:val="005E7574"/>
    <w:rPr>
      <w:rFonts w:ascii="Arial" w:hAnsi="Arial" w:cs="Arial"/>
      <w:szCs w:val="16"/>
      <w:lang w:val="en-CA"/>
    </w:rPr>
  </w:style>
  <w:style w:type="character" w:customStyle="1" w:styleId="00TableTextChar">
    <w:name w:val="00_Table Text Char"/>
    <w:link w:val="00TableText"/>
    <w:rsid w:val="005E7574"/>
    <w:rPr>
      <w:rFonts w:ascii="Arial" w:hAnsi="Arial" w:cs="Arial"/>
      <w:szCs w:val="16"/>
      <w:lang w:val="en-CA" w:eastAsia="en-US" w:bidi="ar-SA"/>
    </w:rPr>
  </w:style>
  <w:style w:type="paragraph" w:customStyle="1" w:styleId="00Subheading4">
    <w:name w:val="00_Subheading 4"/>
    <w:basedOn w:val="00Subheading3"/>
    <w:next w:val="00Bodytext"/>
    <w:link w:val="00Subheading4Char"/>
    <w:rsid w:val="00474993"/>
    <w:rPr>
      <w:i/>
    </w:rPr>
  </w:style>
  <w:style w:type="character" w:customStyle="1" w:styleId="00Subheading4Char">
    <w:name w:val="00_Subheading 4 Char"/>
    <w:basedOn w:val="00Subheading3Char"/>
    <w:link w:val="00Subheading4"/>
    <w:rsid w:val="00474993"/>
    <w:rPr>
      <w:b/>
      <w:bCs/>
      <w:iCs/>
      <w:kern w:val="32"/>
      <w:sz w:val="24"/>
      <w:szCs w:val="26"/>
      <w:lang w:val="en-CA" w:bidi="ar-SA"/>
    </w:rPr>
  </w:style>
  <w:style w:type="paragraph" w:customStyle="1" w:styleId="00TableHeading">
    <w:name w:val="00_Table Heading"/>
    <w:link w:val="00TableHeadingChar"/>
    <w:rsid w:val="005E7574"/>
    <w:pPr>
      <w:keepNext/>
      <w:jc w:val="center"/>
    </w:pPr>
    <w:rPr>
      <w:rFonts w:ascii="Arial" w:hAnsi="Arial"/>
      <w:b/>
      <w:bCs/>
      <w:i/>
      <w:color w:val="FFFFFF"/>
      <w:szCs w:val="16"/>
      <w:lang w:val="en-CA"/>
    </w:rPr>
  </w:style>
  <w:style w:type="character" w:customStyle="1" w:styleId="00TableHeadingChar">
    <w:name w:val="00_Table Heading Char"/>
    <w:link w:val="00TableHeading"/>
    <w:locked/>
    <w:rsid w:val="00121DD5"/>
    <w:rPr>
      <w:rFonts w:ascii="Arial" w:hAnsi="Arial"/>
      <w:b/>
      <w:bCs/>
      <w:i/>
      <w:color w:val="FFFFFF"/>
      <w:szCs w:val="16"/>
      <w:lang w:val="en-CA" w:bidi="ar-SA"/>
    </w:rPr>
  </w:style>
  <w:style w:type="paragraph" w:customStyle="1" w:styleId="00TableTextCenter">
    <w:name w:val="00_Table Text Center"/>
    <w:rsid w:val="005E7574"/>
    <w:pPr>
      <w:jc w:val="center"/>
    </w:pPr>
    <w:rPr>
      <w:rFonts w:ascii="Arial" w:hAnsi="Arial" w:cs="Arial"/>
      <w:szCs w:val="16"/>
      <w:lang w:val="en-CA"/>
    </w:rPr>
  </w:style>
  <w:style w:type="table" w:customStyle="1" w:styleId="00TableStyle">
    <w:name w:val="00_Table Style"/>
    <w:basedOn w:val="TableNormal"/>
    <w:rsid w:val="00AE0AEF"/>
    <w:tblPr>
      <w:tblStyleRowBandSize w:val="1"/>
      <w:tblBorders>
        <w:top w:val="thinThickSmallGap" w:sz="12" w:space="0" w:color="auto"/>
        <w:left w:val="thinThickSmallGap" w:sz="12" w:space="0" w:color="auto"/>
        <w:bottom w:val="thinThickSmallGap" w:sz="12" w:space="0" w:color="auto"/>
        <w:right w:val="thinThickSmallGap" w:sz="12" w:space="0" w:color="auto"/>
        <w:insideV w:val="single" w:sz="4" w:space="0" w:color="808080"/>
      </w:tblBorders>
      <w:tblCellMar>
        <w:left w:w="43" w:type="dxa"/>
        <w:right w:w="43" w:type="dxa"/>
      </w:tblCellMar>
    </w:tblPr>
    <w:tblStylePr w:type="firstRow">
      <w:tblPr/>
      <w:trPr>
        <w:tblHeader/>
      </w:trPr>
      <w:tcPr>
        <w:tcBorders>
          <w:bottom w:val="thinThickSmallGap" w:sz="12" w:space="0" w:color="auto"/>
          <w:insideV w:val="single" w:sz="4" w:space="0" w:color="FFFFFF"/>
        </w:tcBorders>
        <w:shd w:val="clear" w:color="auto" w:fill="000000"/>
      </w:tcPr>
    </w:tblStylePr>
    <w:tblStylePr w:type="band2Horz">
      <w:tblPr/>
      <w:tcPr>
        <w:shd w:val="clear" w:color="auto" w:fill="F2F2F2"/>
      </w:tcPr>
    </w:tblStylePr>
  </w:style>
  <w:style w:type="paragraph" w:customStyle="1" w:styleId="00MeatballLegend">
    <w:name w:val="00_Meatball Legend"/>
    <w:link w:val="00MeatballLegendChar"/>
    <w:rsid w:val="00474993"/>
    <w:rPr>
      <w:rFonts w:ascii="Arial" w:hAnsi="Arial" w:cs="Arial"/>
      <w:b/>
      <w:bCs/>
      <w:i/>
      <w:iCs/>
      <w:kern w:val="32"/>
      <w:szCs w:val="26"/>
      <w:lang w:val="en-CA"/>
    </w:rPr>
  </w:style>
  <w:style w:type="character" w:customStyle="1" w:styleId="00MeatballLegendChar">
    <w:name w:val="00_Meatball Legend Char"/>
    <w:link w:val="00MeatballLegend"/>
    <w:rsid w:val="00474993"/>
    <w:rPr>
      <w:rFonts w:ascii="Arial" w:hAnsi="Arial" w:cs="Arial"/>
      <w:b/>
      <w:bCs/>
      <w:i/>
      <w:iCs/>
      <w:kern w:val="32"/>
      <w:szCs w:val="26"/>
      <w:lang w:val="en-CA" w:eastAsia="en-US" w:bidi="ar-SA"/>
    </w:rPr>
  </w:style>
  <w:style w:type="paragraph" w:customStyle="1" w:styleId="00Bullet2">
    <w:name w:val="00_Bullet 2"/>
    <w:rsid w:val="005E7574"/>
    <w:pPr>
      <w:numPr>
        <w:numId w:val="3"/>
      </w:numPr>
      <w:tabs>
        <w:tab w:val="clear" w:pos="720"/>
        <w:tab w:val="num" w:pos="540"/>
      </w:tabs>
      <w:ind w:left="547" w:hanging="317"/>
    </w:pPr>
    <w:rPr>
      <w:rFonts w:eastAsia="Arial Unicode MS"/>
      <w:color w:val="000000"/>
      <w:sz w:val="24"/>
      <w:szCs w:val="24"/>
      <w:lang w:val="en-CA"/>
    </w:rPr>
  </w:style>
  <w:style w:type="paragraph" w:customStyle="1" w:styleId="00Bullet3">
    <w:name w:val="00_Bullet 3"/>
    <w:rsid w:val="005E7574"/>
    <w:pPr>
      <w:numPr>
        <w:numId w:val="4"/>
      </w:numPr>
      <w:tabs>
        <w:tab w:val="clear" w:pos="1080"/>
        <w:tab w:val="num" w:pos="720"/>
      </w:tabs>
      <w:ind w:left="720" w:hanging="180"/>
    </w:pPr>
    <w:rPr>
      <w:rFonts w:eastAsia="Arial Unicode MS"/>
      <w:color w:val="000000"/>
      <w:sz w:val="24"/>
      <w:szCs w:val="24"/>
      <w:lang w:val="en-CA"/>
    </w:rPr>
  </w:style>
  <w:style w:type="paragraph" w:customStyle="1" w:styleId="00Bullet1">
    <w:name w:val="00_Bullet 1"/>
    <w:link w:val="00Bullet1CharChar"/>
    <w:rsid w:val="005E7574"/>
    <w:pPr>
      <w:tabs>
        <w:tab w:val="left" w:pos="230"/>
      </w:tabs>
      <w:ind w:left="230" w:hanging="230"/>
    </w:pPr>
    <w:rPr>
      <w:sz w:val="24"/>
      <w:lang w:val="en-CA"/>
    </w:rPr>
  </w:style>
  <w:style w:type="character" w:customStyle="1" w:styleId="00Bullet1CharChar">
    <w:name w:val="00_Bullet 1 Char Char"/>
    <w:link w:val="00Bullet1"/>
    <w:rsid w:val="005E7574"/>
    <w:rPr>
      <w:sz w:val="24"/>
      <w:lang w:val="en-CA"/>
    </w:rPr>
  </w:style>
  <w:style w:type="paragraph" w:customStyle="1" w:styleId="00Bullet3Last">
    <w:name w:val="00_Bullet 3 Last"/>
    <w:basedOn w:val="00Bullet3"/>
    <w:rsid w:val="005E7574"/>
    <w:pPr>
      <w:spacing w:after="120"/>
    </w:pPr>
  </w:style>
  <w:style w:type="paragraph" w:customStyle="1" w:styleId="00Bullet1Last">
    <w:name w:val="00_Bullet 1 Last"/>
    <w:basedOn w:val="00Bullet1"/>
    <w:next w:val="00Bodytext"/>
    <w:link w:val="00Bullet1LastCharChar"/>
    <w:rsid w:val="005E7574"/>
    <w:pPr>
      <w:spacing w:after="100"/>
    </w:pPr>
    <w:rPr>
      <w:bCs/>
      <w:iCs/>
    </w:rPr>
  </w:style>
  <w:style w:type="character" w:customStyle="1" w:styleId="00Bullet1LastCharChar">
    <w:name w:val="00_Bullet 1 Last Char Char"/>
    <w:link w:val="00Bullet1Last"/>
    <w:rsid w:val="005E7574"/>
    <w:rPr>
      <w:bCs/>
      <w:iCs/>
      <w:sz w:val="24"/>
      <w:lang w:val="en-CA"/>
    </w:rPr>
  </w:style>
  <w:style w:type="paragraph" w:customStyle="1" w:styleId="00Bullet2Last">
    <w:name w:val="00_Bullet 2 Last"/>
    <w:basedOn w:val="00Bullet2"/>
    <w:rsid w:val="005E7574"/>
    <w:pPr>
      <w:spacing w:after="100"/>
    </w:pPr>
  </w:style>
  <w:style w:type="paragraph" w:customStyle="1" w:styleId="00VolumeName">
    <w:name w:val="00_Volume Name"/>
    <w:rsid w:val="004E629C"/>
    <w:pPr>
      <w:pBdr>
        <w:top w:val="thinThickSmallGap" w:sz="12" w:space="1" w:color="auto"/>
        <w:bottom w:val="thickThinSmallGap" w:sz="12" w:space="1" w:color="auto"/>
      </w:pBdr>
      <w:spacing w:before="120" w:after="240"/>
      <w:jc w:val="center"/>
    </w:pPr>
    <w:rPr>
      <w:b/>
      <w:caps/>
      <w:sz w:val="24"/>
      <w:szCs w:val="24"/>
    </w:rPr>
  </w:style>
  <w:style w:type="paragraph" w:customStyle="1" w:styleId="00ActionCaption">
    <w:name w:val="00_Action Caption"/>
    <w:next w:val="00Bodytext"/>
    <w:link w:val="00ActionCaptionCharChar"/>
    <w:rsid w:val="005E7574"/>
    <w:pPr>
      <w:spacing w:after="20"/>
    </w:pPr>
    <w:rPr>
      <w:rFonts w:ascii="Arial" w:hAnsi="Arial"/>
      <w:i/>
      <w:szCs w:val="24"/>
      <w:lang w:val="en-CA" w:bidi="en-US"/>
    </w:rPr>
  </w:style>
  <w:style w:type="character" w:customStyle="1" w:styleId="00ActionCaptionCharChar">
    <w:name w:val="00_Action Caption Char Char"/>
    <w:link w:val="00ActionCaption"/>
    <w:rsid w:val="005E7574"/>
    <w:rPr>
      <w:rFonts w:ascii="Arial" w:hAnsi="Arial"/>
      <w:i/>
      <w:szCs w:val="24"/>
      <w:lang w:val="en-CA" w:eastAsia="en-US" w:bidi="en-US"/>
    </w:rPr>
  </w:style>
  <w:style w:type="paragraph" w:customStyle="1" w:styleId="00TableTextRight">
    <w:name w:val="00_Table Text Right"/>
    <w:rsid w:val="005E7574"/>
    <w:pPr>
      <w:ind w:right="216"/>
      <w:jc w:val="right"/>
    </w:pPr>
    <w:rPr>
      <w:rFonts w:ascii="Arial" w:hAnsi="Arial"/>
      <w:szCs w:val="24"/>
      <w:lang w:val="en-CA"/>
    </w:rPr>
  </w:style>
  <w:style w:type="paragraph" w:customStyle="1" w:styleId="00TableBullet1">
    <w:name w:val="00_Table Bullet 1"/>
    <w:rsid w:val="005E7574"/>
    <w:pPr>
      <w:numPr>
        <w:numId w:val="7"/>
      </w:numPr>
      <w:tabs>
        <w:tab w:val="clear" w:pos="230"/>
      </w:tabs>
    </w:pPr>
    <w:rPr>
      <w:rFonts w:ascii="Arial" w:hAnsi="Arial"/>
      <w:szCs w:val="24"/>
      <w:lang w:val="en-CA"/>
    </w:rPr>
  </w:style>
  <w:style w:type="paragraph" w:customStyle="1" w:styleId="00TableBullet2">
    <w:name w:val="00_Table Bullet 2"/>
    <w:link w:val="00TableBullet2Char"/>
    <w:autoRedefine/>
    <w:rsid w:val="005E7574"/>
    <w:pPr>
      <w:numPr>
        <w:numId w:val="5"/>
      </w:numPr>
      <w:tabs>
        <w:tab w:val="clear" w:pos="658"/>
      </w:tabs>
      <w:ind w:left="446" w:hanging="216"/>
    </w:pPr>
    <w:rPr>
      <w:rFonts w:ascii="Arial" w:hAnsi="Arial"/>
      <w:lang w:val="en-CA"/>
    </w:rPr>
  </w:style>
  <w:style w:type="character" w:customStyle="1" w:styleId="00TableBullet2Char">
    <w:name w:val="00_Table Bullet 2 Char"/>
    <w:link w:val="00TableBullet2"/>
    <w:rsid w:val="005E7574"/>
    <w:rPr>
      <w:rFonts w:ascii="Arial" w:hAnsi="Arial"/>
      <w:lang w:val="en-CA"/>
    </w:rPr>
  </w:style>
  <w:style w:type="paragraph" w:customStyle="1" w:styleId="00TableBullet3">
    <w:name w:val="00_Table Bullet 3"/>
    <w:rsid w:val="005E7574"/>
    <w:pPr>
      <w:numPr>
        <w:numId w:val="6"/>
      </w:numPr>
      <w:tabs>
        <w:tab w:val="clear" w:pos="538"/>
      </w:tabs>
      <w:ind w:left="648" w:hanging="202"/>
    </w:pPr>
    <w:rPr>
      <w:rFonts w:ascii="Arial" w:hAnsi="Arial"/>
      <w:iCs/>
      <w:lang w:val="en-CA"/>
    </w:rPr>
  </w:style>
  <w:style w:type="paragraph" w:customStyle="1" w:styleId="00TableTitle">
    <w:name w:val="00_Table Title"/>
    <w:link w:val="00TableTitleCharChar"/>
    <w:rsid w:val="005E7574"/>
    <w:pPr>
      <w:keepNext/>
      <w:keepLines/>
    </w:pPr>
    <w:rPr>
      <w:rFonts w:ascii="Arial" w:hAnsi="Arial"/>
      <w:b/>
      <w:szCs w:val="24"/>
      <w:lang w:val="en-CA" w:bidi="en-US"/>
    </w:rPr>
  </w:style>
  <w:style w:type="character" w:customStyle="1" w:styleId="00TableTitleCharChar">
    <w:name w:val="00_Table Title Char Char"/>
    <w:link w:val="00TableTitle"/>
    <w:rsid w:val="005E7574"/>
    <w:rPr>
      <w:rFonts w:ascii="Arial" w:hAnsi="Arial"/>
      <w:b/>
      <w:szCs w:val="24"/>
      <w:lang w:val="en-CA" w:eastAsia="en-US" w:bidi="en-US"/>
    </w:rPr>
  </w:style>
  <w:style w:type="paragraph" w:styleId="Header">
    <w:name w:val="header"/>
    <w:aliases w:val="Header--Classification"/>
    <w:basedOn w:val="Normal"/>
    <w:link w:val="HeaderChar"/>
    <w:rsid w:val="000229F9"/>
    <w:pPr>
      <w:tabs>
        <w:tab w:val="center" w:pos="4320"/>
        <w:tab w:val="right" w:pos="8640"/>
      </w:tabs>
    </w:pPr>
  </w:style>
  <w:style w:type="character" w:customStyle="1" w:styleId="HeaderChar">
    <w:name w:val="Header Char"/>
    <w:aliases w:val="Header--Classification Char"/>
    <w:link w:val="Header"/>
    <w:rsid w:val="000B3CA0"/>
    <w:rPr>
      <w:sz w:val="24"/>
      <w:szCs w:val="24"/>
      <w:lang w:bidi="en-US"/>
    </w:rPr>
  </w:style>
  <w:style w:type="paragraph" w:styleId="Footer">
    <w:name w:val="footer"/>
    <w:basedOn w:val="Normal"/>
    <w:link w:val="FooterChar"/>
    <w:uiPriority w:val="99"/>
    <w:rsid w:val="000229F9"/>
    <w:pPr>
      <w:tabs>
        <w:tab w:val="center" w:pos="4320"/>
        <w:tab w:val="right" w:pos="8640"/>
      </w:tabs>
    </w:pPr>
  </w:style>
  <w:style w:type="character" w:customStyle="1" w:styleId="FooterChar">
    <w:name w:val="Footer Char"/>
    <w:link w:val="Footer"/>
    <w:uiPriority w:val="99"/>
    <w:rsid w:val="00121DD5"/>
    <w:rPr>
      <w:sz w:val="24"/>
      <w:szCs w:val="24"/>
      <w:lang w:bidi="en-US"/>
    </w:rPr>
  </w:style>
  <w:style w:type="paragraph" w:customStyle="1" w:styleId="00SpaceSmall">
    <w:name w:val="00_Space Small"/>
    <w:rsid w:val="000229F9"/>
    <w:pPr>
      <w:spacing w:line="140" w:lineRule="exact"/>
    </w:pPr>
    <w:rPr>
      <w:sz w:val="16"/>
      <w:szCs w:val="24"/>
      <w:lang w:bidi="en-US"/>
    </w:rPr>
  </w:style>
  <w:style w:type="character" w:styleId="PageNumber">
    <w:name w:val="page number"/>
    <w:rsid w:val="006F1C06"/>
    <w:rPr>
      <w:rFonts w:ascii="Times New Roman" w:hAnsi="Times New Roman"/>
      <w:b/>
      <w:sz w:val="16"/>
    </w:rPr>
  </w:style>
  <w:style w:type="paragraph" w:customStyle="1" w:styleId="00FigureTitle">
    <w:name w:val="00_Figure Title"/>
    <w:basedOn w:val="Normal"/>
    <w:link w:val="00FigureTitleCharChar"/>
    <w:rsid w:val="00474993"/>
    <w:rPr>
      <w:rFonts w:ascii="Arial" w:hAnsi="Arial"/>
      <w:b/>
      <w:sz w:val="20"/>
      <w:lang w:val="en-CA"/>
    </w:rPr>
  </w:style>
  <w:style w:type="character" w:customStyle="1" w:styleId="00FigureTitleCharChar">
    <w:name w:val="00_Figure Title Char Char"/>
    <w:link w:val="00FigureTitle"/>
    <w:rsid w:val="00474993"/>
    <w:rPr>
      <w:rFonts w:ascii="Arial" w:hAnsi="Arial"/>
      <w:b/>
      <w:szCs w:val="24"/>
      <w:lang w:val="en-CA" w:bidi="en-US"/>
    </w:rPr>
  </w:style>
  <w:style w:type="paragraph" w:styleId="TOC1">
    <w:name w:val="toc 1"/>
    <w:basedOn w:val="Normal"/>
    <w:next w:val="Normal"/>
    <w:autoRedefine/>
    <w:uiPriority w:val="39"/>
    <w:rsid w:val="005538D2"/>
    <w:pPr>
      <w:tabs>
        <w:tab w:val="left" w:pos="720"/>
        <w:tab w:val="right" w:leader="dot" w:pos="9350"/>
      </w:tabs>
    </w:pPr>
    <w:rPr>
      <w:b/>
    </w:rPr>
  </w:style>
  <w:style w:type="paragraph" w:styleId="TOC2">
    <w:name w:val="toc 2"/>
    <w:basedOn w:val="Normal"/>
    <w:next w:val="Normal"/>
    <w:autoRedefine/>
    <w:uiPriority w:val="39"/>
    <w:rsid w:val="001A700F"/>
    <w:pPr>
      <w:tabs>
        <w:tab w:val="left" w:pos="960"/>
        <w:tab w:val="right" w:leader="dot" w:pos="9350"/>
      </w:tabs>
      <w:spacing w:before="20" w:after="20" w:line="276" w:lineRule="auto"/>
      <w:ind w:left="990" w:hanging="630"/>
    </w:pPr>
  </w:style>
  <w:style w:type="paragraph" w:styleId="TOC3">
    <w:name w:val="toc 3"/>
    <w:basedOn w:val="Normal"/>
    <w:next w:val="Normal"/>
    <w:autoRedefine/>
    <w:uiPriority w:val="39"/>
    <w:rsid w:val="00841EC6"/>
    <w:pPr>
      <w:tabs>
        <w:tab w:val="left" w:pos="1440"/>
        <w:tab w:val="right" w:leader="dot" w:pos="9360"/>
      </w:tabs>
      <w:ind w:left="480" w:right="450"/>
    </w:pPr>
  </w:style>
  <w:style w:type="paragraph" w:customStyle="1" w:styleId="TableofContentsTitle">
    <w:name w:val="Table of Contents Title"/>
    <w:basedOn w:val="00Subheading1"/>
    <w:rsid w:val="0001058A"/>
    <w:pPr>
      <w:jc w:val="center"/>
    </w:pPr>
  </w:style>
  <w:style w:type="paragraph" w:styleId="TableofFigures">
    <w:name w:val="table of figures"/>
    <w:basedOn w:val="Normal"/>
    <w:next w:val="Normal"/>
    <w:uiPriority w:val="99"/>
    <w:rsid w:val="001951B8"/>
  </w:style>
  <w:style w:type="paragraph" w:styleId="BalloonText">
    <w:name w:val="Balloon Text"/>
    <w:basedOn w:val="Normal"/>
    <w:link w:val="BalloonTextChar"/>
    <w:rsid w:val="001951B8"/>
    <w:rPr>
      <w:rFonts w:ascii="Tahoma" w:hAnsi="Tahoma" w:cs="Tahoma"/>
      <w:sz w:val="16"/>
      <w:szCs w:val="16"/>
    </w:rPr>
  </w:style>
  <w:style w:type="character" w:customStyle="1" w:styleId="BalloonTextChar">
    <w:name w:val="Balloon Text Char"/>
    <w:link w:val="BalloonText"/>
    <w:rsid w:val="001951B8"/>
    <w:rPr>
      <w:rFonts w:ascii="Tahoma" w:hAnsi="Tahoma" w:cs="Tahoma"/>
      <w:sz w:val="16"/>
      <w:szCs w:val="16"/>
      <w:lang w:bidi="en-US"/>
    </w:rPr>
  </w:style>
  <w:style w:type="paragraph" w:styleId="TOC4">
    <w:name w:val="toc 4"/>
    <w:basedOn w:val="Normal"/>
    <w:next w:val="Normal"/>
    <w:autoRedefine/>
    <w:uiPriority w:val="39"/>
    <w:rsid w:val="00BC2A06"/>
    <w:pPr>
      <w:ind w:left="720"/>
    </w:pPr>
  </w:style>
  <w:style w:type="paragraph" w:styleId="TOC5">
    <w:name w:val="toc 5"/>
    <w:basedOn w:val="Normal"/>
    <w:next w:val="Normal"/>
    <w:autoRedefine/>
    <w:uiPriority w:val="39"/>
    <w:rsid w:val="00BC2A06"/>
    <w:pPr>
      <w:ind w:left="960"/>
    </w:pPr>
  </w:style>
  <w:style w:type="paragraph" w:styleId="TOC6">
    <w:name w:val="toc 6"/>
    <w:basedOn w:val="Normal"/>
    <w:next w:val="Normal"/>
    <w:autoRedefine/>
    <w:uiPriority w:val="39"/>
    <w:rsid w:val="00442DE3"/>
    <w:pPr>
      <w:ind w:left="1200"/>
    </w:pPr>
  </w:style>
  <w:style w:type="paragraph" w:customStyle="1" w:styleId="00Figure">
    <w:name w:val="00_Figure"/>
    <w:basedOn w:val="00Subheading1"/>
    <w:qFormat/>
    <w:rsid w:val="00F0761C"/>
    <w:pPr>
      <w:spacing w:before="0"/>
      <w:jc w:val="center"/>
    </w:pPr>
    <w:rPr>
      <w:b w:val="0"/>
    </w:rPr>
  </w:style>
  <w:style w:type="paragraph" w:customStyle="1" w:styleId="00HeaderCenter">
    <w:name w:val="00_Header Center"/>
    <w:basedOn w:val="Normal"/>
    <w:qFormat/>
    <w:rsid w:val="00B6346D"/>
    <w:pPr>
      <w:tabs>
        <w:tab w:val="right" w:pos="10080"/>
      </w:tabs>
      <w:spacing w:after="60"/>
      <w:jc w:val="center"/>
    </w:pPr>
    <w:rPr>
      <w:rFonts w:cs="Arial"/>
      <w:b/>
      <w:noProof/>
      <w:sz w:val="16"/>
      <w:szCs w:val="16"/>
    </w:rPr>
  </w:style>
  <w:style w:type="paragraph" w:customStyle="1" w:styleId="00Headerleft">
    <w:name w:val="00_Header left"/>
    <w:basedOn w:val="Normal"/>
    <w:qFormat/>
    <w:rsid w:val="00B6346D"/>
    <w:pPr>
      <w:tabs>
        <w:tab w:val="right" w:pos="10080"/>
      </w:tabs>
    </w:pPr>
  </w:style>
  <w:style w:type="paragraph" w:customStyle="1" w:styleId="00HeaderRight">
    <w:name w:val="00_Header Right"/>
    <w:basedOn w:val="Normal"/>
    <w:qFormat/>
    <w:rsid w:val="00B6346D"/>
    <w:pPr>
      <w:jc w:val="right"/>
    </w:pPr>
    <w:rPr>
      <w:rFonts w:cs="Arial"/>
      <w:noProof/>
      <w:sz w:val="16"/>
      <w:szCs w:val="16"/>
    </w:rPr>
  </w:style>
  <w:style w:type="table" w:customStyle="1" w:styleId="00ExperienceTableStyle">
    <w:name w:val="00_Experience Table Style"/>
    <w:basedOn w:val="TableNormal"/>
    <w:uiPriority w:val="99"/>
    <w:qFormat/>
    <w:rsid w:val="001448A8"/>
    <w:tblPr>
      <w:tblBorders>
        <w:top w:val="thinThickSmallGap" w:sz="12" w:space="0" w:color="000000"/>
        <w:left w:val="thinThickSmallGap" w:sz="12" w:space="0" w:color="000000"/>
        <w:bottom w:val="thinThickSmallGap" w:sz="12" w:space="0" w:color="000000"/>
        <w:right w:val="thinThickSmallGap" w:sz="12" w:space="0" w:color="000000"/>
        <w:insideH w:val="single" w:sz="4" w:space="0" w:color="000000"/>
        <w:insideV w:val="single" w:sz="4" w:space="0" w:color="000000"/>
      </w:tblBorders>
      <w:tblCellMar>
        <w:left w:w="43" w:type="dxa"/>
        <w:right w:w="43" w:type="dxa"/>
      </w:tblCellMar>
    </w:tblPr>
    <w:tblStylePr w:type="firstCol">
      <w:tblPr/>
      <w:tcPr>
        <w:tcBorders>
          <w:insideH w:val="double" w:sz="4" w:space="0" w:color="auto"/>
        </w:tcBorders>
        <w:shd w:val="clear" w:color="auto" w:fill="000000"/>
      </w:tcPr>
    </w:tblStylePr>
  </w:style>
  <w:style w:type="paragraph" w:customStyle="1" w:styleId="00TableTextBold">
    <w:name w:val="00_Table Text Bold"/>
    <w:basedOn w:val="00TableText"/>
    <w:qFormat/>
    <w:rsid w:val="001448A8"/>
    <w:rPr>
      <w:b/>
    </w:rPr>
  </w:style>
  <w:style w:type="paragraph" w:customStyle="1" w:styleId="00Bullet1MultiLine">
    <w:name w:val="00_Bullet 1 Multi Line"/>
    <w:basedOn w:val="CPDCBodyText"/>
    <w:qFormat/>
    <w:rsid w:val="0027723D"/>
    <w:pPr>
      <w:numPr>
        <w:numId w:val="23"/>
      </w:numPr>
      <w:spacing w:before="20" w:after="20"/>
      <w:ind w:left="1440" w:hanging="720"/>
    </w:pPr>
    <w:rPr>
      <w:b/>
    </w:rPr>
  </w:style>
  <w:style w:type="paragraph" w:customStyle="1" w:styleId="00Bullet1MultiLineLast">
    <w:name w:val="00_Bullet 1 Multi Line Last"/>
    <w:basedOn w:val="00Bullet1MultiLine"/>
    <w:qFormat/>
    <w:rsid w:val="00F36CCA"/>
    <w:pPr>
      <w:spacing w:after="100"/>
    </w:pPr>
  </w:style>
  <w:style w:type="table" w:customStyle="1" w:styleId="00graphictable">
    <w:name w:val="00_graphic table"/>
    <w:basedOn w:val="TableNormal"/>
    <w:rsid w:val="00E36726"/>
    <w:tblPr>
      <w:tblCellMar>
        <w:left w:w="0" w:type="dxa"/>
        <w:right w:w="0" w:type="dxa"/>
      </w:tblCellMar>
    </w:tblPr>
  </w:style>
  <w:style w:type="paragraph" w:customStyle="1" w:styleId="CPDCBullet1Last">
    <w:name w:val="CPDC Bullet 1 Last"/>
    <w:rsid w:val="00FC3A4B"/>
    <w:pPr>
      <w:tabs>
        <w:tab w:val="num" w:pos="432"/>
      </w:tabs>
      <w:spacing w:after="60"/>
      <w:ind w:left="432" w:hanging="432"/>
    </w:pPr>
    <w:rPr>
      <w:rFonts w:ascii="Arial Narrow" w:hAnsi="Arial Narrow"/>
      <w:sz w:val="24"/>
      <w:szCs w:val="24"/>
    </w:rPr>
  </w:style>
  <w:style w:type="paragraph" w:styleId="TOC7">
    <w:name w:val="toc 7"/>
    <w:basedOn w:val="Normal"/>
    <w:next w:val="Normal"/>
    <w:autoRedefine/>
    <w:uiPriority w:val="39"/>
    <w:rsid w:val="00121DD5"/>
    <w:pPr>
      <w:ind w:left="1200"/>
    </w:pPr>
    <w:rPr>
      <w:color w:val="4F6228"/>
      <w:sz w:val="20"/>
    </w:rPr>
  </w:style>
  <w:style w:type="paragraph" w:styleId="TOC8">
    <w:name w:val="toc 8"/>
    <w:basedOn w:val="Normal"/>
    <w:next w:val="Normal"/>
    <w:autoRedefine/>
    <w:uiPriority w:val="39"/>
    <w:rsid w:val="00121DD5"/>
    <w:pPr>
      <w:ind w:left="1440"/>
    </w:pPr>
    <w:rPr>
      <w:color w:val="C00000"/>
      <w:sz w:val="20"/>
    </w:rPr>
  </w:style>
  <w:style w:type="paragraph" w:styleId="TOC9">
    <w:name w:val="toc 9"/>
    <w:basedOn w:val="Normal"/>
    <w:next w:val="Normal"/>
    <w:autoRedefine/>
    <w:uiPriority w:val="39"/>
    <w:rsid w:val="00121DD5"/>
    <w:pPr>
      <w:ind w:left="1680"/>
    </w:pPr>
    <w:rPr>
      <w:color w:val="C00000"/>
      <w:sz w:val="20"/>
    </w:rPr>
  </w:style>
  <w:style w:type="paragraph" w:styleId="DocumentMap">
    <w:name w:val="Document Map"/>
    <w:basedOn w:val="Normal"/>
    <w:link w:val="DocumentMapChar"/>
    <w:rsid w:val="00121DD5"/>
    <w:pPr>
      <w:shd w:val="clear" w:color="auto" w:fill="000080"/>
    </w:pPr>
    <w:rPr>
      <w:rFonts w:ascii="Tahoma" w:hAnsi="Tahoma"/>
    </w:rPr>
  </w:style>
  <w:style w:type="character" w:customStyle="1" w:styleId="DocumentMapChar">
    <w:name w:val="Document Map Char"/>
    <w:basedOn w:val="DefaultParagraphFont"/>
    <w:link w:val="DocumentMap"/>
    <w:rsid w:val="00121DD5"/>
    <w:rPr>
      <w:rFonts w:ascii="Tahoma" w:hAnsi="Tahoma"/>
      <w:sz w:val="24"/>
      <w:szCs w:val="24"/>
      <w:shd w:val="clear" w:color="auto" w:fill="000080"/>
      <w:lang w:bidi="en-US"/>
    </w:rPr>
  </w:style>
  <w:style w:type="character" w:styleId="CommentReference">
    <w:name w:val="annotation reference"/>
    <w:uiPriority w:val="99"/>
    <w:rsid w:val="00121DD5"/>
    <w:rPr>
      <w:sz w:val="16"/>
    </w:rPr>
  </w:style>
  <w:style w:type="paragraph" w:styleId="CommentText">
    <w:name w:val="annotation text"/>
    <w:basedOn w:val="Normal"/>
    <w:link w:val="CommentTextChar"/>
    <w:uiPriority w:val="99"/>
    <w:rsid w:val="00121DD5"/>
    <w:rPr>
      <w:sz w:val="20"/>
    </w:rPr>
  </w:style>
  <w:style w:type="character" w:customStyle="1" w:styleId="CommentTextChar">
    <w:name w:val="Comment Text Char"/>
    <w:basedOn w:val="DefaultParagraphFont"/>
    <w:link w:val="CommentText"/>
    <w:uiPriority w:val="99"/>
    <w:rsid w:val="00121DD5"/>
    <w:rPr>
      <w:szCs w:val="24"/>
      <w:lang w:bidi="en-US"/>
    </w:rPr>
  </w:style>
  <w:style w:type="paragraph" w:styleId="Caption">
    <w:name w:val="caption"/>
    <w:aliases w:val="Figure,Figure Caption"/>
    <w:basedOn w:val="Normal"/>
    <w:next w:val="Normal"/>
    <w:link w:val="CaptionChar"/>
    <w:qFormat/>
    <w:rsid w:val="002D06AC"/>
    <w:pPr>
      <w:spacing w:before="120" w:after="120" w:line="276" w:lineRule="auto"/>
      <w:ind w:left="-115"/>
    </w:pPr>
    <w:rPr>
      <w:rFonts w:ascii="Arial" w:hAnsi="Arial" w:cs="Arial"/>
      <w:b/>
      <w:sz w:val="22"/>
      <w:szCs w:val="22"/>
    </w:rPr>
  </w:style>
  <w:style w:type="character" w:customStyle="1" w:styleId="CaptionChar">
    <w:name w:val="Caption Char"/>
    <w:aliases w:val="Figure Char,Figure Caption Char"/>
    <w:link w:val="Caption"/>
    <w:rsid w:val="002D06AC"/>
    <w:rPr>
      <w:rFonts w:ascii="Arial" w:hAnsi="Arial" w:cs="Arial"/>
      <w:b/>
      <w:sz w:val="22"/>
      <w:szCs w:val="22"/>
      <w:lang w:bidi="en-US"/>
    </w:rPr>
  </w:style>
  <w:style w:type="paragraph" w:styleId="CommentSubject">
    <w:name w:val="annotation subject"/>
    <w:basedOn w:val="CommentText"/>
    <w:next w:val="CommentText"/>
    <w:link w:val="CommentSubjectChar"/>
    <w:rsid w:val="00121DD5"/>
    <w:rPr>
      <w:rFonts w:ascii="Arial" w:hAnsi="Arial"/>
      <w:b/>
      <w:bCs/>
    </w:rPr>
  </w:style>
  <w:style w:type="character" w:customStyle="1" w:styleId="CommentSubjectChar">
    <w:name w:val="Comment Subject Char"/>
    <w:basedOn w:val="CommentTextChar"/>
    <w:link w:val="CommentSubject"/>
    <w:rsid w:val="00121DD5"/>
    <w:rPr>
      <w:rFonts w:ascii="Arial" w:hAnsi="Arial"/>
      <w:b/>
      <w:bCs/>
      <w:szCs w:val="24"/>
      <w:lang w:bidi="en-US"/>
    </w:rPr>
  </w:style>
  <w:style w:type="paragraph" w:customStyle="1" w:styleId="ReqtAssigned">
    <w:name w:val="Reqt Assigned"/>
    <w:next w:val="Normal"/>
    <w:link w:val="ReqtAssignedCharChar"/>
    <w:rsid w:val="00121DD5"/>
    <w:pPr>
      <w:keepNext/>
      <w:keepLines/>
      <w:widowControl w:val="0"/>
      <w:pBdr>
        <w:left w:val="single" w:sz="8" w:space="4" w:color="CE1126"/>
      </w:pBdr>
    </w:pPr>
    <w:rPr>
      <w:rFonts w:ascii="Arial" w:hAnsi="Arial"/>
      <w:color w:val="CE1126"/>
      <w:sz w:val="16"/>
      <w:szCs w:val="36"/>
    </w:rPr>
  </w:style>
  <w:style w:type="character" w:customStyle="1" w:styleId="ReqtAssignedCharChar">
    <w:name w:val="Reqt Assigned Char Char"/>
    <w:link w:val="ReqtAssigned"/>
    <w:rsid w:val="00121DD5"/>
    <w:rPr>
      <w:rFonts w:ascii="Arial" w:hAnsi="Arial"/>
      <w:color w:val="CE1126"/>
      <w:sz w:val="16"/>
      <w:szCs w:val="36"/>
      <w:lang w:bidi="ar-SA"/>
    </w:rPr>
  </w:style>
  <w:style w:type="paragraph" w:customStyle="1" w:styleId="WinTheme">
    <w:name w:val="WinTheme"/>
    <w:basedOn w:val="Normal"/>
    <w:next w:val="Normal"/>
    <w:rsid w:val="00121DD5"/>
    <w:pPr>
      <w:pBdr>
        <w:top w:val="single" w:sz="4" w:space="1" w:color="auto"/>
        <w:left w:val="single" w:sz="4" w:space="4" w:color="auto"/>
        <w:bottom w:val="single" w:sz="4" w:space="1" w:color="auto"/>
        <w:right w:val="single" w:sz="4" w:space="4" w:color="auto"/>
      </w:pBdr>
      <w:shd w:val="clear" w:color="auto" w:fill="E4EAEC"/>
      <w:spacing w:before="240" w:after="240"/>
    </w:pPr>
    <w:rPr>
      <w:sz w:val="16"/>
    </w:rPr>
  </w:style>
  <w:style w:type="paragraph" w:styleId="Index1">
    <w:name w:val="index 1"/>
    <w:basedOn w:val="Normal"/>
    <w:next w:val="Normal"/>
    <w:autoRedefine/>
    <w:uiPriority w:val="99"/>
    <w:rsid w:val="00121DD5"/>
    <w:pPr>
      <w:ind w:left="220" w:hanging="220"/>
    </w:pPr>
  </w:style>
  <w:style w:type="paragraph" w:customStyle="1" w:styleId="NormalCAPS">
    <w:name w:val="Normal CAPS"/>
    <w:basedOn w:val="Heading3"/>
    <w:link w:val="NormalCAPSChar"/>
    <w:rsid w:val="00121DD5"/>
    <w:pPr>
      <w:tabs>
        <w:tab w:val="num" w:pos="0"/>
      </w:tabs>
      <w:ind w:left="900" w:hanging="900"/>
      <w:outlineLvl w:val="9"/>
    </w:pPr>
    <w:rPr>
      <w:b w:val="0"/>
      <w:caps w:val="0"/>
    </w:rPr>
  </w:style>
  <w:style w:type="character" w:customStyle="1" w:styleId="NormalCAPSChar">
    <w:name w:val="Normal CAPS Char"/>
    <w:link w:val="NormalCAPS"/>
    <w:rsid w:val="00121DD5"/>
    <w:rPr>
      <w:rFonts w:ascii="Arial Bold" w:hAnsi="Arial Bold"/>
      <w:iCs/>
      <w:kern w:val="32"/>
      <w:sz w:val="22"/>
      <w:szCs w:val="22"/>
      <w:lang w:val="en-CA"/>
    </w:rPr>
  </w:style>
  <w:style w:type="paragraph" w:customStyle="1" w:styleId="Ghosting">
    <w:name w:val="Ghosting"/>
    <w:basedOn w:val="Normal"/>
    <w:next w:val="Normal"/>
    <w:rsid w:val="00121DD5"/>
    <w:pPr>
      <w:pBdr>
        <w:top w:val="single" w:sz="4" w:space="1" w:color="auto"/>
        <w:left w:val="single" w:sz="4" w:space="4" w:color="auto"/>
        <w:bottom w:val="single" w:sz="4" w:space="1" w:color="auto"/>
        <w:right w:val="single" w:sz="4" w:space="4" w:color="auto"/>
      </w:pBdr>
      <w:shd w:val="clear" w:color="auto" w:fill="E9ECE7"/>
      <w:spacing w:before="240" w:after="240"/>
    </w:pPr>
    <w:rPr>
      <w:rFonts w:cs="Arial"/>
      <w:sz w:val="16"/>
      <w:szCs w:val="36"/>
    </w:rPr>
  </w:style>
  <w:style w:type="paragraph" w:customStyle="1" w:styleId="Author">
    <w:name w:val="Author"/>
    <w:basedOn w:val="Normal"/>
    <w:next w:val="Normal"/>
    <w:rsid w:val="00121DD5"/>
    <w:pPr>
      <w:pBdr>
        <w:top w:val="single" w:sz="4" w:space="1" w:color="auto"/>
        <w:left w:val="single" w:sz="4" w:space="4" w:color="auto"/>
        <w:bottom w:val="single" w:sz="4" w:space="1" w:color="auto"/>
        <w:right w:val="single" w:sz="4" w:space="4" w:color="auto"/>
      </w:pBdr>
      <w:shd w:val="clear" w:color="auto" w:fill="D9D9D9"/>
      <w:tabs>
        <w:tab w:val="right" w:pos="8640"/>
      </w:tabs>
      <w:spacing w:before="240" w:after="240"/>
    </w:pPr>
    <w:rPr>
      <w:rFonts w:cs="Arial"/>
      <w:sz w:val="16"/>
      <w:szCs w:val="16"/>
      <w:lang w:val="en-CA"/>
    </w:rPr>
  </w:style>
  <w:style w:type="paragraph" w:customStyle="1" w:styleId="ReqtWritten">
    <w:name w:val="Reqt Written"/>
    <w:basedOn w:val="ReqtAssigned"/>
    <w:next w:val="Normal"/>
    <w:link w:val="ReqtWrittenChar"/>
    <w:rsid w:val="00121DD5"/>
    <w:pPr>
      <w:framePr w:w="1080" w:hSpace="144" w:wrap="around" w:vAnchor="text" w:hAnchor="page" w:xAlign="right" w:y="1"/>
      <w:spacing w:after="60"/>
    </w:pPr>
    <w:rPr>
      <w:color w:val="000000"/>
      <w:lang w:val="en-CA"/>
    </w:rPr>
  </w:style>
  <w:style w:type="character" w:customStyle="1" w:styleId="ReqtWrittenChar">
    <w:name w:val="Reqt Written Char"/>
    <w:link w:val="ReqtWritten"/>
    <w:rsid w:val="00121DD5"/>
    <w:rPr>
      <w:rFonts w:ascii="Arial" w:hAnsi="Arial"/>
      <w:color w:val="000000"/>
      <w:sz w:val="16"/>
      <w:szCs w:val="36"/>
      <w:lang w:val="en-CA"/>
    </w:rPr>
  </w:style>
  <w:style w:type="paragraph" w:customStyle="1" w:styleId="CustomerReqt">
    <w:name w:val="CustomerReqt"/>
    <w:basedOn w:val="Normal"/>
    <w:next w:val="Normal"/>
    <w:rsid w:val="00121DD5"/>
    <w:pPr>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sz w:val="16"/>
    </w:rPr>
  </w:style>
  <w:style w:type="paragraph" w:styleId="Title">
    <w:name w:val="Title"/>
    <w:basedOn w:val="Normal"/>
    <w:next w:val="Normal"/>
    <w:link w:val="TitleChar"/>
    <w:qFormat/>
    <w:rsid w:val="00121DD5"/>
    <w:pPr>
      <w:pBdr>
        <w:bottom w:val="single" w:sz="8" w:space="4" w:color="7C96A1"/>
      </w:pBdr>
      <w:spacing w:after="300"/>
      <w:contextualSpacing/>
    </w:pPr>
    <w:rPr>
      <w:rFonts w:ascii="Cambria" w:hAnsi="Cambria"/>
      <w:color w:val="4C4A4B"/>
      <w:spacing w:val="5"/>
      <w:kern w:val="28"/>
      <w:sz w:val="52"/>
      <w:szCs w:val="52"/>
    </w:rPr>
  </w:style>
  <w:style w:type="character" w:customStyle="1" w:styleId="TitleChar">
    <w:name w:val="Title Char"/>
    <w:basedOn w:val="DefaultParagraphFont"/>
    <w:link w:val="Title"/>
    <w:rsid w:val="00121DD5"/>
    <w:rPr>
      <w:rFonts w:ascii="Cambria" w:hAnsi="Cambria"/>
      <w:color w:val="4C4A4B"/>
      <w:spacing w:val="5"/>
      <w:kern w:val="28"/>
      <w:sz w:val="52"/>
      <w:szCs w:val="52"/>
      <w:lang w:bidi="en-US"/>
    </w:rPr>
  </w:style>
  <w:style w:type="paragraph" w:styleId="TOCHeading">
    <w:name w:val="TOC Heading"/>
    <w:basedOn w:val="Heading1"/>
    <w:next w:val="Normal"/>
    <w:uiPriority w:val="39"/>
    <w:unhideWhenUsed/>
    <w:qFormat/>
    <w:rsid w:val="00121DD5"/>
    <w:pPr>
      <w:spacing w:before="480"/>
      <w:ind w:left="0" w:firstLine="0"/>
      <w:outlineLvl w:val="9"/>
    </w:pPr>
    <w:rPr>
      <w:rFonts w:cs="Arial"/>
      <w:bCs w:val="0"/>
      <w:caps w:val="0"/>
      <w:kern w:val="0"/>
      <w:szCs w:val="28"/>
    </w:rPr>
  </w:style>
  <w:style w:type="table" w:customStyle="1" w:styleId="MediumShading1-Accent11">
    <w:name w:val="Medium Shading 1 - Accent 11"/>
    <w:basedOn w:val="TableNormal"/>
    <w:uiPriority w:val="63"/>
    <w:rsid w:val="00121DD5"/>
    <w:tblPr>
      <w:tblStyleRowBandSize w:val="1"/>
      <w:tblStyleColBandSize w:val="1"/>
      <w:tblBorders>
        <w:top w:val="single" w:sz="8" w:space="0" w:color="9CB0B8"/>
        <w:left w:val="single" w:sz="8" w:space="0" w:color="9CB0B8"/>
        <w:bottom w:val="single" w:sz="8" w:space="0" w:color="9CB0B8"/>
        <w:right w:val="single" w:sz="8" w:space="0" w:color="9CB0B8"/>
        <w:insideH w:val="single" w:sz="8" w:space="0" w:color="9CB0B8"/>
      </w:tblBorders>
    </w:tblPr>
    <w:tblStylePr w:type="firstRow">
      <w:pPr>
        <w:spacing w:before="0" w:after="0" w:line="240" w:lineRule="auto"/>
      </w:pPr>
      <w:rPr>
        <w:b/>
        <w:bCs/>
        <w:color w:val="FFFFFF"/>
      </w:rPr>
      <w:tblPr/>
      <w:tcPr>
        <w:tcBorders>
          <w:top w:val="single" w:sz="8" w:space="0" w:color="9CB0B8"/>
          <w:left w:val="single" w:sz="8" w:space="0" w:color="9CB0B8"/>
          <w:bottom w:val="single" w:sz="8" w:space="0" w:color="9CB0B8"/>
          <w:right w:val="single" w:sz="8" w:space="0" w:color="9CB0B8"/>
          <w:insideH w:val="nil"/>
          <w:insideV w:val="nil"/>
        </w:tcBorders>
        <w:shd w:val="clear" w:color="auto" w:fill="7C96A1"/>
      </w:tcPr>
    </w:tblStylePr>
    <w:tblStylePr w:type="lastRow">
      <w:pPr>
        <w:spacing w:before="0" w:after="0" w:line="240" w:lineRule="auto"/>
      </w:pPr>
      <w:rPr>
        <w:b/>
        <w:bCs/>
      </w:rPr>
      <w:tblPr/>
      <w:tcPr>
        <w:tcBorders>
          <w:top w:val="double" w:sz="6" w:space="0" w:color="9CB0B8"/>
          <w:left w:val="single" w:sz="8" w:space="0" w:color="9CB0B8"/>
          <w:bottom w:val="single" w:sz="8" w:space="0" w:color="9CB0B8"/>
          <w:right w:val="single" w:sz="8" w:space="0" w:color="9CB0B8"/>
          <w:insideH w:val="nil"/>
          <w:insideV w:val="nil"/>
        </w:tcBorders>
      </w:tcPr>
    </w:tblStylePr>
    <w:tblStylePr w:type="firstCol">
      <w:rPr>
        <w:b/>
        <w:bCs/>
      </w:rPr>
    </w:tblStylePr>
    <w:tblStylePr w:type="lastCol">
      <w:rPr>
        <w:b/>
        <w:bCs/>
      </w:rPr>
    </w:tblStylePr>
    <w:tblStylePr w:type="band1Vert">
      <w:tblPr/>
      <w:tcPr>
        <w:shd w:val="clear" w:color="auto" w:fill="DEE5E7"/>
      </w:tcPr>
    </w:tblStylePr>
    <w:tblStylePr w:type="band1Horz">
      <w:tblPr/>
      <w:tcPr>
        <w:tcBorders>
          <w:insideH w:val="nil"/>
          <w:insideV w:val="nil"/>
        </w:tcBorders>
        <w:shd w:val="clear" w:color="auto" w:fill="DEE5E7"/>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121DD5"/>
    <w:rPr>
      <w:rFonts w:ascii="Arial" w:hAnsi="Arial"/>
    </w:rPr>
    <w:tblPr>
      <w:tblStyleRowBandSize w:val="1"/>
      <w:tblStyleColBandSize w:val="1"/>
      <w:tblBorders>
        <w:top w:val="single" w:sz="8" w:space="0" w:color="7C96A1"/>
        <w:bottom w:val="single" w:sz="8" w:space="0" w:color="7C96A1"/>
      </w:tblBorders>
    </w:tblPr>
    <w:tblStylePr w:type="firstRow">
      <w:pPr>
        <w:spacing w:before="0" w:after="0" w:line="240" w:lineRule="auto"/>
      </w:pPr>
      <w:rPr>
        <w:rFonts w:ascii="Arial" w:hAnsi="Arial"/>
        <w:b/>
        <w:bCs/>
        <w:color w:val="000000"/>
        <w:sz w:val="24"/>
      </w:rPr>
      <w:tblPr/>
      <w:tcPr>
        <w:tcBorders>
          <w:top w:val="single" w:sz="8" w:space="0" w:color="7C96A1"/>
          <w:left w:val="nil"/>
          <w:bottom w:val="single" w:sz="8" w:space="0" w:color="7C96A1"/>
          <w:right w:val="nil"/>
          <w:insideH w:val="nil"/>
          <w:insideV w:val="nil"/>
        </w:tcBorders>
      </w:tcPr>
    </w:tblStylePr>
    <w:tblStylePr w:type="lastRow">
      <w:pPr>
        <w:spacing w:before="0" w:after="0" w:line="240" w:lineRule="auto"/>
      </w:pPr>
      <w:rPr>
        <w:b/>
        <w:bCs/>
      </w:rPr>
      <w:tblPr/>
      <w:tcPr>
        <w:tcBorders>
          <w:top w:val="single" w:sz="8" w:space="0" w:color="7C96A1"/>
          <w:left w:val="nil"/>
          <w:bottom w:val="single" w:sz="8" w:space="0" w:color="7C96A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EE5E7"/>
      </w:tcPr>
    </w:tblStylePr>
    <w:tblStylePr w:type="band1Horz">
      <w:tblPr/>
      <w:tcPr>
        <w:tcBorders>
          <w:left w:val="nil"/>
          <w:right w:val="nil"/>
          <w:insideH w:val="nil"/>
          <w:insideV w:val="nil"/>
        </w:tcBorders>
        <w:shd w:val="clear" w:color="auto" w:fill="DEE5E7"/>
      </w:tcPr>
    </w:tblStylePr>
  </w:style>
  <w:style w:type="character" w:styleId="Hyperlink">
    <w:name w:val="Hyperlink"/>
    <w:uiPriority w:val="99"/>
    <w:unhideWhenUsed/>
    <w:rsid w:val="00121DD5"/>
    <w:rPr>
      <w:color w:val="0066FF"/>
      <w:u w:val="single"/>
    </w:rPr>
  </w:style>
  <w:style w:type="paragraph" w:styleId="ListParagraph">
    <w:name w:val="List Paragraph"/>
    <w:basedOn w:val="Normal"/>
    <w:link w:val="ListParagraphChar"/>
    <w:uiPriority w:val="34"/>
    <w:qFormat/>
    <w:rsid w:val="00121DD5"/>
    <w:pPr>
      <w:ind w:left="720"/>
    </w:pPr>
    <w:rPr>
      <w:sz w:val="22"/>
    </w:rPr>
  </w:style>
  <w:style w:type="character" w:customStyle="1" w:styleId="ListParagraphChar">
    <w:name w:val="List Paragraph Char"/>
    <w:link w:val="ListParagraph"/>
    <w:uiPriority w:val="34"/>
    <w:rsid w:val="00121DD5"/>
    <w:rPr>
      <w:sz w:val="22"/>
      <w:szCs w:val="24"/>
      <w:lang w:bidi="en-US"/>
    </w:rPr>
  </w:style>
  <w:style w:type="paragraph" w:customStyle="1" w:styleId="space">
    <w:name w:val="space"/>
    <w:basedOn w:val="Normal"/>
    <w:link w:val="spaceChar"/>
    <w:rsid w:val="00121DD5"/>
    <w:rPr>
      <w:sz w:val="8"/>
    </w:rPr>
  </w:style>
  <w:style w:type="character" w:customStyle="1" w:styleId="spaceChar">
    <w:name w:val="space Char"/>
    <w:link w:val="space"/>
    <w:rsid w:val="00121DD5"/>
    <w:rPr>
      <w:sz w:val="8"/>
      <w:szCs w:val="24"/>
      <w:lang w:bidi="en-US"/>
    </w:rPr>
  </w:style>
  <w:style w:type="paragraph" w:customStyle="1" w:styleId="tblhead">
    <w:name w:val="tbl:head"/>
    <w:basedOn w:val="Normal"/>
    <w:rsid w:val="00121DD5"/>
    <w:pPr>
      <w:keepNext/>
      <w:spacing w:before="40" w:after="40"/>
      <w:jc w:val="center"/>
    </w:pPr>
    <w:rPr>
      <w:b/>
      <w:sz w:val="20"/>
    </w:rPr>
  </w:style>
  <w:style w:type="paragraph" w:customStyle="1" w:styleId="tblbodyl">
    <w:name w:val="tbl:bodyl"/>
    <w:basedOn w:val="Normal"/>
    <w:link w:val="tblbodylChar"/>
    <w:rsid w:val="00121DD5"/>
    <w:pPr>
      <w:spacing w:before="20" w:after="20"/>
    </w:pPr>
    <w:rPr>
      <w:sz w:val="20"/>
    </w:rPr>
  </w:style>
  <w:style w:type="character" w:customStyle="1" w:styleId="tblbodylChar">
    <w:name w:val="tbl:bodyl Char"/>
    <w:link w:val="tblbodyl"/>
    <w:rsid w:val="00121DD5"/>
    <w:rPr>
      <w:szCs w:val="24"/>
      <w:lang w:bidi="en-US"/>
    </w:rPr>
  </w:style>
  <w:style w:type="paragraph" w:customStyle="1" w:styleId="LetterList">
    <w:name w:val="Letter List"/>
    <w:basedOn w:val="ListParagraph"/>
    <w:link w:val="LetterListChar"/>
    <w:qFormat/>
    <w:rsid w:val="00121DD5"/>
    <w:pPr>
      <w:widowControl w:val="0"/>
      <w:ind w:hanging="360"/>
    </w:pPr>
  </w:style>
  <w:style w:type="character" w:customStyle="1" w:styleId="LetterListChar">
    <w:name w:val="Letter List Char"/>
    <w:basedOn w:val="ListParagraphChar"/>
    <w:link w:val="LetterList"/>
    <w:rsid w:val="00121DD5"/>
    <w:rPr>
      <w:sz w:val="22"/>
      <w:szCs w:val="24"/>
      <w:lang w:bidi="en-US"/>
    </w:rPr>
  </w:style>
  <w:style w:type="paragraph" w:customStyle="1" w:styleId="Bullets">
    <w:name w:val="Bullets"/>
    <w:basedOn w:val="ListParagraph"/>
    <w:link w:val="BulletsChar"/>
    <w:qFormat/>
    <w:rsid w:val="00121DD5"/>
    <w:pPr>
      <w:widowControl w:val="0"/>
      <w:numPr>
        <w:numId w:val="9"/>
      </w:numPr>
    </w:pPr>
    <w:rPr>
      <w:sz w:val="24"/>
    </w:rPr>
  </w:style>
  <w:style w:type="character" w:customStyle="1" w:styleId="BulletsChar">
    <w:name w:val="Bullets Char"/>
    <w:link w:val="Bullets"/>
    <w:rsid w:val="00121DD5"/>
    <w:rPr>
      <w:sz w:val="24"/>
      <w:szCs w:val="24"/>
      <w:lang w:bidi="en-US"/>
    </w:rPr>
  </w:style>
  <w:style w:type="paragraph" w:customStyle="1" w:styleId="NumberList">
    <w:name w:val="Number List"/>
    <w:basedOn w:val="Normal"/>
    <w:link w:val="NumberListChar"/>
    <w:qFormat/>
    <w:rsid w:val="00121DD5"/>
    <w:pPr>
      <w:widowControl w:val="0"/>
      <w:tabs>
        <w:tab w:val="left" w:pos="360"/>
        <w:tab w:val="num" w:pos="720"/>
      </w:tabs>
      <w:ind w:left="720" w:hanging="360"/>
    </w:pPr>
    <w:rPr>
      <w:sz w:val="22"/>
    </w:rPr>
  </w:style>
  <w:style w:type="character" w:customStyle="1" w:styleId="NumberListChar">
    <w:name w:val="Number List Char"/>
    <w:link w:val="NumberList"/>
    <w:rsid w:val="00121DD5"/>
    <w:rPr>
      <w:sz w:val="22"/>
      <w:szCs w:val="24"/>
      <w:lang w:bidi="en-US"/>
    </w:rPr>
  </w:style>
  <w:style w:type="paragraph" w:customStyle="1" w:styleId="body2">
    <w:name w:val="body2"/>
    <w:basedOn w:val="Normal"/>
    <w:rsid w:val="00121DD5"/>
    <w:pPr>
      <w:tabs>
        <w:tab w:val="left" w:pos="720"/>
        <w:tab w:val="left" w:pos="1440"/>
        <w:tab w:val="left" w:pos="1800"/>
      </w:tabs>
      <w:ind w:left="720"/>
    </w:pPr>
    <w:rPr>
      <w:rFonts w:ascii="Helvetica" w:hAnsi="Helvetica"/>
    </w:rPr>
  </w:style>
  <w:style w:type="paragraph" w:customStyle="1" w:styleId="Default">
    <w:name w:val="Default"/>
    <w:rsid w:val="00121DD5"/>
    <w:pPr>
      <w:autoSpaceDE w:val="0"/>
      <w:autoSpaceDN w:val="0"/>
      <w:adjustRightInd w:val="0"/>
    </w:pPr>
    <w:rPr>
      <w:rFonts w:ascii="Verdana" w:hAnsi="Verdana" w:cs="Verdana"/>
      <w:color w:val="000000"/>
      <w:sz w:val="24"/>
      <w:szCs w:val="24"/>
    </w:rPr>
  </w:style>
  <w:style w:type="paragraph" w:customStyle="1" w:styleId="CPDCTableHeading">
    <w:name w:val="CPDC Table Heading"/>
    <w:rsid w:val="00121DD5"/>
    <w:pPr>
      <w:jc w:val="center"/>
    </w:pPr>
    <w:rPr>
      <w:b/>
      <w:bCs/>
      <w:color w:val="FFFFFF"/>
      <w:sz w:val="16"/>
      <w:szCs w:val="24"/>
    </w:rPr>
  </w:style>
  <w:style w:type="paragraph" w:customStyle="1" w:styleId="CPDCTableTextLeft">
    <w:name w:val="CPDC Table Text Left"/>
    <w:link w:val="CPDCTableTextLeftChar"/>
    <w:rsid w:val="00121DD5"/>
    <w:pPr>
      <w:ind w:left="72" w:right="58"/>
    </w:pPr>
    <w:rPr>
      <w:noProof/>
      <w:sz w:val="16"/>
      <w:szCs w:val="16"/>
    </w:rPr>
  </w:style>
  <w:style w:type="character" w:customStyle="1" w:styleId="CPDCTableTextLeftChar">
    <w:name w:val="CPDC Table Text Left Char"/>
    <w:link w:val="CPDCTableTextLeft"/>
    <w:rsid w:val="00121DD5"/>
    <w:rPr>
      <w:noProof/>
      <w:sz w:val="16"/>
      <w:szCs w:val="16"/>
      <w:lang w:bidi="ar-SA"/>
    </w:rPr>
  </w:style>
  <w:style w:type="paragraph" w:customStyle="1" w:styleId="CPDCTableBullet1">
    <w:name w:val="CPDC Table Bullet 1"/>
    <w:link w:val="CPDCTableBullet1Char"/>
    <w:rsid w:val="00121DD5"/>
    <w:pPr>
      <w:numPr>
        <w:numId w:val="10"/>
      </w:numPr>
      <w:ind w:right="58"/>
    </w:pPr>
    <w:rPr>
      <w:sz w:val="16"/>
      <w:szCs w:val="24"/>
    </w:rPr>
  </w:style>
  <w:style w:type="character" w:customStyle="1" w:styleId="CPDCTableBullet1Char">
    <w:name w:val="CPDC Table Bullet 1 Char"/>
    <w:link w:val="CPDCTableBullet1"/>
    <w:rsid w:val="00121DD5"/>
    <w:rPr>
      <w:sz w:val="16"/>
      <w:szCs w:val="24"/>
    </w:rPr>
  </w:style>
  <w:style w:type="paragraph" w:styleId="FootnoteText">
    <w:name w:val="footnote text"/>
    <w:basedOn w:val="Normal"/>
    <w:link w:val="FootnoteTextChar"/>
    <w:rsid w:val="00121DD5"/>
    <w:rPr>
      <w:sz w:val="20"/>
    </w:rPr>
  </w:style>
  <w:style w:type="character" w:customStyle="1" w:styleId="FootnoteTextChar">
    <w:name w:val="Footnote Text Char"/>
    <w:basedOn w:val="DefaultParagraphFont"/>
    <w:link w:val="FootnoteText"/>
    <w:rsid w:val="00121DD5"/>
    <w:rPr>
      <w:szCs w:val="24"/>
      <w:lang w:bidi="en-US"/>
    </w:rPr>
  </w:style>
  <w:style w:type="character" w:styleId="FootnoteReference">
    <w:name w:val="footnote reference"/>
    <w:rsid w:val="00121DD5"/>
    <w:rPr>
      <w:vertAlign w:val="superscript"/>
    </w:rPr>
  </w:style>
  <w:style w:type="paragraph" w:customStyle="1" w:styleId="Storyboard">
    <w:name w:val="Storyboard"/>
    <w:basedOn w:val="Normal"/>
    <w:qFormat/>
    <w:rsid w:val="00121DD5"/>
    <w:pPr>
      <w:spacing w:before="20" w:after="20"/>
    </w:pPr>
    <w:rPr>
      <w:rFonts w:ascii="Calibri" w:hAnsi="Calibri"/>
      <w:sz w:val="16"/>
    </w:rPr>
  </w:style>
  <w:style w:type="paragraph" w:customStyle="1" w:styleId="para">
    <w:name w:val="para"/>
    <w:basedOn w:val="Normal"/>
    <w:rsid w:val="00121DD5"/>
  </w:style>
  <w:style w:type="paragraph" w:customStyle="1" w:styleId="CPDCBodyText">
    <w:name w:val="CPDC Body Text"/>
    <w:basedOn w:val="Normal"/>
    <w:link w:val="CPDCBodyTextCharChar"/>
    <w:qFormat/>
    <w:rsid w:val="000D0544"/>
    <w:pPr>
      <w:spacing w:before="120" w:after="120" w:line="276" w:lineRule="auto"/>
      <w:jc w:val="both"/>
    </w:pPr>
    <w:rPr>
      <w:rFonts w:eastAsia="Calibri"/>
      <w:spacing w:val="-2"/>
      <w:sz w:val="22"/>
    </w:rPr>
  </w:style>
  <w:style w:type="character" w:customStyle="1" w:styleId="CPDCBodyTextCharChar">
    <w:name w:val="CPDC Body Text Char Char"/>
    <w:link w:val="CPDCBodyText"/>
    <w:rsid w:val="000D0544"/>
    <w:rPr>
      <w:rFonts w:eastAsia="Calibri"/>
      <w:spacing w:val="-2"/>
      <w:sz w:val="22"/>
      <w:szCs w:val="24"/>
      <w:lang w:bidi="en-US"/>
    </w:rPr>
  </w:style>
  <w:style w:type="paragraph" w:customStyle="1" w:styleId="CPDCBullet1">
    <w:name w:val="CPDC Bullet 1"/>
    <w:rsid w:val="00121DD5"/>
    <w:pPr>
      <w:numPr>
        <w:numId w:val="11"/>
      </w:numPr>
    </w:pPr>
    <w:rPr>
      <w:szCs w:val="24"/>
    </w:rPr>
  </w:style>
  <w:style w:type="paragraph" w:styleId="ListBullet">
    <w:name w:val="List Bullet"/>
    <w:basedOn w:val="Normal"/>
    <w:rsid w:val="00121DD5"/>
    <w:pPr>
      <w:numPr>
        <w:numId w:val="12"/>
      </w:numPr>
      <w:contextualSpacing/>
    </w:pPr>
  </w:style>
  <w:style w:type="table" w:customStyle="1" w:styleId="CPDCTableStyle">
    <w:name w:val="CPDC Table Style"/>
    <w:basedOn w:val="TableGrid"/>
    <w:rsid w:val="00121DD5"/>
    <w:pPr>
      <w:spacing w:before="0" w:after="0"/>
    </w:pPr>
    <w:tblPr>
      <w:tblStyleRowBandSize w:val="1"/>
      <w:jc w:val="center"/>
      <w:tblBorders>
        <w:top w:val="thinThickSmallGap" w:sz="12" w:space="0" w:color="26597A"/>
        <w:left w:val="none" w:sz="0" w:space="0" w:color="auto"/>
        <w:bottom w:val="thickThinSmallGap" w:sz="12" w:space="0" w:color="26597A"/>
        <w:right w:val="none" w:sz="0" w:space="0" w:color="auto"/>
        <w:insideH w:val="none" w:sz="0" w:space="0" w:color="auto"/>
        <w:insideV w:val="single" w:sz="6" w:space="0" w:color="26597A"/>
      </w:tblBorders>
      <w:tblCellMar>
        <w:left w:w="43" w:type="dxa"/>
        <w:right w:w="43" w:type="dxa"/>
      </w:tblCellMar>
    </w:tblPr>
    <w:trPr>
      <w:jc w:val="center"/>
    </w:trPr>
    <w:tblStylePr w:type="firstRow">
      <w:rPr>
        <w:rFonts w:ascii="Times New Roman" w:hAnsi="Times New Roman"/>
        <w:color w:val="FFFFFF"/>
        <w:sz w:val="20"/>
      </w:rPr>
      <w:tblPr/>
      <w:trPr>
        <w:tblHeader/>
      </w:trPr>
      <w:tcPr>
        <w:tcBorders>
          <w:bottom w:val="thickThinSmallGap" w:sz="12" w:space="0" w:color="26597A"/>
          <w:insideV w:val="single" w:sz="6" w:space="0" w:color="FFFFFF"/>
        </w:tcBorders>
        <w:shd w:val="clear" w:color="auto" w:fill="26597A"/>
      </w:tcPr>
    </w:tblStylePr>
    <w:tblStylePr w:type="band1Horz">
      <w:tblPr/>
      <w:tcPr>
        <w:tcBorders>
          <w:insideV w:val="single" w:sz="6" w:space="0" w:color="26597A"/>
        </w:tcBorders>
      </w:tcPr>
    </w:tblStylePr>
    <w:tblStylePr w:type="band2Horz">
      <w:tblPr/>
      <w:tcPr>
        <w:shd w:val="clear" w:color="auto" w:fill="D5D6D3"/>
      </w:tcPr>
    </w:tblStylePr>
  </w:style>
  <w:style w:type="paragraph" w:customStyle="1" w:styleId="CPDCActionCaption">
    <w:name w:val="CPDC Action Caption"/>
    <w:link w:val="CPDCActionCaptionChar"/>
    <w:rsid w:val="00121DD5"/>
    <w:rPr>
      <w:i/>
      <w:szCs w:val="24"/>
    </w:rPr>
  </w:style>
  <w:style w:type="character" w:customStyle="1" w:styleId="CPDCActionCaptionChar">
    <w:name w:val="CPDC Action Caption Char"/>
    <w:link w:val="CPDCActionCaption"/>
    <w:rsid w:val="00121DD5"/>
    <w:rPr>
      <w:i/>
      <w:szCs w:val="24"/>
      <w:lang w:bidi="ar-SA"/>
    </w:rPr>
  </w:style>
  <w:style w:type="paragraph" w:customStyle="1" w:styleId="CPDCTableTextCenter">
    <w:name w:val="CPDC Table Text Center"/>
    <w:basedOn w:val="CPDCTableTextLeft"/>
    <w:rsid w:val="00121DD5"/>
    <w:pPr>
      <w:spacing w:before="3" w:after="3"/>
      <w:ind w:left="0" w:right="0"/>
      <w:contextualSpacing/>
      <w:jc w:val="center"/>
    </w:pPr>
    <w:rPr>
      <w:noProof w:val="0"/>
      <w:szCs w:val="24"/>
    </w:rPr>
  </w:style>
  <w:style w:type="paragraph" w:customStyle="1" w:styleId="CPDCTableCaption">
    <w:name w:val="CPDC Table Caption"/>
    <w:link w:val="CPDCTableCaptionChar"/>
    <w:rsid w:val="00121DD5"/>
    <w:pPr>
      <w:spacing w:before="40"/>
      <w:jc w:val="both"/>
    </w:pPr>
    <w:rPr>
      <w:b/>
      <w:i/>
      <w:szCs w:val="24"/>
    </w:rPr>
  </w:style>
  <w:style w:type="character" w:customStyle="1" w:styleId="CPDCTableCaptionChar">
    <w:name w:val="CPDC Table Caption Char"/>
    <w:link w:val="CPDCTableCaption"/>
    <w:rsid w:val="00121DD5"/>
    <w:rPr>
      <w:b/>
      <w:i/>
      <w:szCs w:val="24"/>
      <w:lang w:bidi="ar-SA"/>
    </w:rPr>
  </w:style>
  <w:style w:type="paragraph" w:styleId="List3">
    <w:name w:val="List 3"/>
    <w:basedOn w:val="Normal"/>
    <w:rsid w:val="00121DD5"/>
    <w:pPr>
      <w:ind w:left="1080" w:hanging="360"/>
    </w:pPr>
  </w:style>
  <w:style w:type="paragraph" w:customStyle="1" w:styleId="CPDCThemeStatement">
    <w:name w:val="CPDC Theme Statement"/>
    <w:next w:val="CPDCBodyText"/>
    <w:rsid w:val="00121DD5"/>
    <w:pPr>
      <w:pBdr>
        <w:top w:val="double" w:sz="6" w:space="1" w:color="24597A"/>
        <w:bottom w:val="double" w:sz="6" w:space="1" w:color="24597A"/>
      </w:pBdr>
      <w:spacing w:after="240"/>
    </w:pPr>
    <w:rPr>
      <w:rFonts w:ascii="Arial" w:hAnsi="Arial"/>
      <w:b/>
      <w:i/>
      <w:color w:val="24597A"/>
      <w:sz w:val="22"/>
      <w:szCs w:val="24"/>
    </w:rPr>
  </w:style>
  <w:style w:type="paragraph" w:styleId="ListNumber5">
    <w:name w:val="List Number 5"/>
    <w:basedOn w:val="Normal"/>
    <w:rsid w:val="00121DD5"/>
    <w:pPr>
      <w:numPr>
        <w:numId w:val="13"/>
      </w:numPr>
      <w:contextualSpacing/>
    </w:pPr>
  </w:style>
  <w:style w:type="paragraph" w:customStyle="1" w:styleId="H1">
    <w:name w:val="H1"/>
    <w:basedOn w:val="Normal"/>
    <w:link w:val="H1Char"/>
    <w:qFormat/>
    <w:rsid w:val="00121DD5"/>
    <w:pPr>
      <w:spacing w:before="20"/>
    </w:pPr>
    <w:rPr>
      <w:rFonts w:ascii="Calibri" w:eastAsia="Calibri" w:hAnsi="Calibri"/>
      <w:b/>
      <w:color w:val="4D4D4D"/>
      <w:spacing w:val="60"/>
      <w:sz w:val="22"/>
      <w:szCs w:val="22"/>
    </w:rPr>
  </w:style>
  <w:style w:type="character" w:customStyle="1" w:styleId="H1Char">
    <w:name w:val="H1 Char"/>
    <w:link w:val="H1"/>
    <w:rsid w:val="00121DD5"/>
    <w:rPr>
      <w:rFonts w:ascii="Calibri" w:eastAsia="Calibri" w:hAnsi="Calibri"/>
      <w:b/>
      <w:color w:val="4D4D4D"/>
      <w:spacing w:val="60"/>
      <w:sz w:val="22"/>
      <w:szCs w:val="22"/>
      <w:lang w:bidi="en-US"/>
    </w:rPr>
  </w:style>
  <w:style w:type="paragraph" w:customStyle="1" w:styleId="Tabletext">
    <w:name w:val="Table text"/>
    <w:basedOn w:val="Normal"/>
    <w:qFormat/>
    <w:rsid w:val="00121DD5"/>
    <w:pPr>
      <w:spacing w:line="480" w:lineRule="auto"/>
    </w:pPr>
    <w:rPr>
      <w:rFonts w:eastAsia="Calibri"/>
    </w:rPr>
  </w:style>
  <w:style w:type="paragraph" w:customStyle="1" w:styleId="Normal-Table">
    <w:name w:val="Normal - Table"/>
    <w:basedOn w:val="Normal"/>
    <w:qFormat/>
    <w:rsid w:val="00121DD5"/>
    <w:pPr>
      <w:spacing w:before="60" w:line="240" w:lineRule="atLeast"/>
    </w:pPr>
    <w:rPr>
      <w:rFonts w:ascii="Franklin Gothic Book" w:eastAsia="Franklin Gothic Book" w:hAnsi="Franklin Gothic Book"/>
      <w:sz w:val="21"/>
      <w:szCs w:val="22"/>
    </w:rPr>
  </w:style>
  <w:style w:type="paragraph" w:customStyle="1" w:styleId="Tablebullet">
    <w:name w:val="Table bullet"/>
    <w:basedOn w:val="Normal"/>
    <w:rsid w:val="00121DD5"/>
    <w:pPr>
      <w:overflowPunct w:val="0"/>
      <w:autoSpaceDE w:val="0"/>
      <w:autoSpaceDN w:val="0"/>
      <w:adjustRightInd w:val="0"/>
      <w:spacing w:line="180" w:lineRule="exact"/>
      <w:ind w:left="48" w:hanging="90"/>
      <w:textAlignment w:val="baseline"/>
    </w:pPr>
    <w:rPr>
      <w:rFonts w:ascii="Arial Narrow" w:hAnsi="Arial Narrow" w:cs="Arial"/>
      <w:sz w:val="16"/>
      <w:szCs w:val="16"/>
    </w:rPr>
  </w:style>
  <w:style w:type="paragraph" w:customStyle="1" w:styleId="00Bodybullet">
    <w:name w:val="00_Bodybullet"/>
    <w:basedOn w:val="00Bodytext"/>
    <w:link w:val="00BodybulletChar"/>
    <w:rsid w:val="00121DD5"/>
    <w:pPr>
      <w:keepNext/>
      <w:spacing w:after="40"/>
    </w:pPr>
    <w:rPr>
      <w:rFonts w:ascii="Garamond" w:hAnsi="Garamond"/>
    </w:rPr>
  </w:style>
  <w:style w:type="character" w:customStyle="1" w:styleId="00BodybulletChar">
    <w:name w:val="00_Bodybullet Char"/>
    <w:link w:val="00Bodybullet"/>
    <w:rsid w:val="00121DD5"/>
    <w:rPr>
      <w:rFonts w:ascii="Garamond" w:hAnsi="Garamond"/>
      <w:sz w:val="24"/>
      <w:szCs w:val="24"/>
      <w:lang w:val="en-CA"/>
    </w:rPr>
  </w:style>
  <w:style w:type="paragraph" w:customStyle="1" w:styleId="Bullet1">
    <w:name w:val="Bullet 1"/>
    <w:link w:val="Bullet1CharChar"/>
    <w:rsid w:val="00121DD5"/>
    <w:pPr>
      <w:numPr>
        <w:numId w:val="14"/>
      </w:numPr>
      <w:jc w:val="both"/>
    </w:pPr>
    <w:rPr>
      <w:rFonts w:ascii="Times" w:eastAsia="Calibri" w:hAnsi="Times"/>
      <w:sz w:val="24"/>
      <w:szCs w:val="22"/>
    </w:rPr>
  </w:style>
  <w:style w:type="character" w:customStyle="1" w:styleId="Bullet1CharChar">
    <w:name w:val="Bullet 1 Char Char"/>
    <w:basedOn w:val="DefaultParagraphFont"/>
    <w:link w:val="Bullet1"/>
    <w:locked/>
    <w:rsid w:val="00121DD5"/>
    <w:rPr>
      <w:rFonts w:ascii="Times" w:eastAsia="Calibri" w:hAnsi="Times"/>
      <w:sz w:val="24"/>
      <w:szCs w:val="22"/>
    </w:rPr>
  </w:style>
  <w:style w:type="table" w:customStyle="1" w:styleId="Style1">
    <w:name w:val="Style1"/>
    <w:basedOn w:val="TableNormal"/>
    <w:uiPriority w:val="99"/>
    <w:qFormat/>
    <w:rsid w:val="00805857"/>
    <w:tblPr>
      <w:tblStyleRowBandSize w:val="1"/>
    </w:tblPr>
    <w:tcPr>
      <w:shd w:val="clear" w:color="auto" w:fill="F2F2F2"/>
    </w:tcPr>
  </w:style>
  <w:style w:type="table" w:customStyle="1" w:styleId="Style2">
    <w:name w:val="Style2"/>
    <w:basedOn w:val="TableNormal"/>
    <w:uiPriority w:val="99"/>
    <w:qFormat/>
    <w:rsid w:val="00805857"/>
    <w:tblPr>
      <w:tblStyleRowBandSize w:val="1"/>
      <w:tblStyleColBandSize w:val="1"/>
    </w:tblPr>
  </w:style>
  <w:style w:type="table" w:customStyle="1" w:styleId="Style3">
    <w:name w:val="Style3"/>
    <w:basedOn w:val="TableNormal"/>
    <w:uiPriority w:val="99"/>
    <w:qFormat/>
    <w:rsid w:val="00FD50FC"/>
    <w:tblPr>
      <w:tblStyleRowBandSize w:val="1"/>
    </w:tblPr>
  </w:style>
  <w:style w:type="table" w:customStyle="1" w:styleId="Style4">
    <w:name w:val="Style4"/>
    <w:basedOn w:val="TableNormal"/>
    <w:uiPriority w:val="99"/>
    <w:qFormat/>
    <w:rsid w:val="00FD50FC"/>
    <w:tblPr>
      <w:tblStyleRowBandSize w:val="1"/>
    </w:tblPr>
    <w:tblStylePr w:type="lastRow">
      <w:rPr>
        <w:u w:val="none"/>
      </w:rPr>
    </w:tblStylePr>
    <w:tblStylePr w:type="band1Horz">
      <w:tblPr/>
      <w:tcPr>
        <w:tcBorders>
          <w:top w:val="nil"/>
          <w:left w:val="nil"/>
          <w:bottom w:val="nil"/>
          <w:right w:val="nil"/>
          <w:insideH w:val="nil"/>
          <w:insideV w:val="nil"/>
          <w:tl2br w:val="nil"/>
          <w:tr2bl w:val="nil"/>
        </w:tcBorders>
        <w:shd w:val="clear" w:color="auto" w:fill="F2F2F2"/>
      </w:tcPr>
    </w:tblStylePr>
  </w:style>
  <w:style w:type="table" w:customStyle="1" w:styleId="Style5">
    <w:name w:val="Style5"/>
    <w:basedOn w:val="TableNormal"/>
    <w:uiPriority w:val="99"/>
    <w:qFormat/>
    <w:rsid w:val="00FD50FC"/>
    <w:tblPr>
      <w:tblStyleRowBandSize w:val="1"/>
    </w:tblPr>
    <w:tblStylePr w:type="band2Horz">
      <w:tblPr/>
      <w:tcPr>
        <w:tcBorders>
          <w:top w:val="nil"/>
          <w:left w:val="nil"/>
          <w:bottom w:val="nil"/>
          <w:right w:val="nil"/>
          <w:insideH w:val="nil"/>
          <w:insideV w:val="nil"/>
          <w:tl2br w:val="nil"/>
          <w:tr2bl w:val="nil"/>
        </w:tcBorders>
        <w:shd w:val="clear" w:color="auto" w:fill="F2F2F2"/>
      </w:tcPr>
    </w:tblStylePr>
  </w:style>
  <w:style w:type="table" w:customStyle="1" w:styleId="Style6">
    <w:name w:val="Style6"/>
    <w:basedOn w:val="TableNormal"/>
    <w:uiPriority w:val="99"/>
    <w:qFormat/>
    <w:rsid w:val="006C167E"/>
    <w:tblPr>
      <w:tblStyleRowBandSize w:val="1"/>
    </w:tblPr>
    <w:tblStylePr w:type="band1Horz">
      <w:tblPr/>
      <w:tcPr>
        <w:tcBorders>
          <w:top w:val="nil"/>
          <w:left w:val="nil"/>
          <w:bottom w:val="nil"/>
          <w:right w:val="nil"/>
          <w:insideH w:val="nil"/>
          <w:insideV w:val="nil"/>
          <w:tl2br w:val="nil"/>
          <w:tr2bl w:val="nil"/>
        </w:tcBorders>
        <w:shd w:val="clear" w:color="auto" w:fill="F2F2F2"/>
      </w:tcPr>
    </w:tblStylePr>
  </w:style>
  <w:style w:type="table" w:customStyle="1" w:styleId="Style7">
    <w:name w:val="Style7"/>
    <w:basedOn w:val="TableNormal"/>
    <w:uiPriority w:val="99"/>
    <w:qFormat/>
    <w:rsid w:val="006C167E"/>
    <w:tblPr>
      <w:tblStyleRowBandSize w:val="1"/>
    </w:tblPr>
    <w:tblStylePr w:type="band1Horz">
      <w:tblPr/>
      <w:tcPr>
        <w:tcBorders>
          <w:top w:val="nil"/>
          <w:left w:val="nil"/>
          <w:bottom w:val="nil"/>
          <w:right w:val="nil"/>
          <w:insideH w:val="nil"/>
          <w:insideV w:val="nil"/>
          <w:tl2br w:val="nil"/>
          <w:tr2bl w:val="nil"/>
        </w:tcBorders>
        <w:shd w:val="clear" w:color="auto" w:fill="F2F2F2"/>
      </w:tcPr>
    </w:tblStylePr>
  </w:style>
  <w:style w:type="paragraph" w:styleId="NormalWeb">
    <w:name w:val="Normal (Web)"/>
    <w:basedOn w:val="Normal"/>
    <w:uiPriority w:val="99"/>
    <w:unhideWhenUsed/>
    <w:rsid w:val="004F0D13"/>
    <w:pPr>
      <w:spacing w:before="100" w:beforeAutospacing="1" w:after="100" w:afterAutospacing="1"/>
    </w:pPr>
    <w:rPr>
      <w:lang w:bidi="ar-SA"/>
    </w:rPr>
  </w:style>
  <w:style w:type="paragraph" w:styleId="BodyText">
    <w:name w:val="Body Text"/>
    <w:basedOn w:val="Normal"/>
    <w:link w:val="BodyTextChar"/>
    <w:uiPriority w:val="99"/>
    <w:unhideWhenUsed/>
    <w:rsid w:val="003B428C"/>
    <w:pPr>
      <w:spacing w:after="120" w:line="276" w:lineRule="auto"/>
    </w:pPr>
    <w:rPr>
      <w:rFonts w:ascii="Calibri" w:eastAsia="Calibri" w:hAnsi="Calibri"/>
      <w:sz w:val="22"/>
      <w:szCs w:val="22"/>
      <w:lang w:bidi="ar-SA"/>
    </w:rPr>
  </w:style>
  <w:style w:type="character" w:customStyle="1" w:styleId="BodyTextChar">
    <w:name w:val="Body Text Char"/>
    <w:basedOn w:val="DefaultParagraphFont"/>
    <w:link w:val="BodyText"/>
    <w:uiPriority w:val="99"/>
    <w:rsid w:val="003B428C"/>
    <w:rPr>
      <w:rFonts w:ascii="Calibri" w:eastAsia="Calibri" w:hAnsi="Calibri"/>
      <w:sz w:val="22"/>
      <w:szCs w:val="22"/>
    </w:rPr>
  </w:style>
  <w:style w:type="paragraph" w:customStyle="1" w:styleId="Preparedby">
    <w:name w:val="Prepared by"/>
    <w:basedOn w:val="Normal"/>
    <w:rsid w:val="00054E70"/>
    <w:pPr>
      <w:spacing w:before="240" w:after="120"/>
      <w:jc w:val="center"/>
    </w:pPr>
    <w:rPr>
      <w:b/>
      <w:bCs/>
      <w:lang w:bidi="ar-SA"/>
    </w:rPr>
  </w:style>
  <w:style w:type="paragraph" w:customStyle="1" w:styleId="OfferorAddress">
    <w:name w:val="Offeror Address"/>
    <w:basedOn w:val="Normal"/>
    <w:rsid w:val="00054E70"/>
    <w:pPr>
      <w:spacing w:before="120" w:after="240"/>
      <w:jc w:val="center"/>
    </w:pPr>
    <w:rPr>
      <w:rFonts w:cs="Arial"/>
      <w:bCs/>
      <w:sz w:val="22"/>
      <w:lang w:bidi="ar-SA"/>
    </w:rPr>
  </w:style>
  <w:style w:type="paragraph" w:customStyle="1" w:styleId="Cover--ProposalName">
    <w:name w:val="Cover--Proposal Name"/>
    <w:basedOn w:val="Normal"/>
    <w:rsid w:val="00054E70"/>
    <w:pPr>
      <w:spacing w:before="480" w:after="480"/>
      <w:jc w:val="center"/>
    </w:pPr>
    <w:rPr>
      <w:rFonts w:cs="Arial"/>
      <w:b/>
      <w:sz w:val="56"/>
      <w:szCs w:val="44"/>
      <w:lang w:bidi="ar-SA"/>
    </w:rPr>
  </w:style>
  <w:style w:type="paragraph" w:customStyle="1" w:styleId="Cover--Copyright">
    <w:name w:val="Cover-- Copyright"/>
    <w:basedOn w:val="Normal"/>
    <w:rsid w:val="00054E70"/>
    <w:pPr>
      <w:spacing w:before="120" w:after="120"/>
      <w:jc w:val="both"/>
    </w:pPr>
    <w:rPr>
      <w:rFonts w:cs="Arial"/>
      <w:sz w:val="16"/>
      <w:szCs w:val="16"/>
      <w:lang w:bidi="ar-SA"/>
    </w:rPr>
  </w:style>
  <w:style w:type="paragraph" w:customStyle="1" w:styleId="RFPNumber">
    <w:name w:val="RFP Number"/>
    <w:basedOn w:val="OfferorAddress"/>
    <w:rsid w:val="00054E70"/>
  </w:style>
  <w:style w:type="paragraph" w:customStyle="1" w:styleId="Cover--VolTitle">
    <w:name w:val="Cover--Vol. # &amp; Title"/>
    <w:rsid w:val="00054E70"/>
    <w:pPr>
      <w:spacing w:before="720" w:after="480"/>
      <w:jc w:val="center"/>
    </w:pPr>
    <w:rPr>
      <w:rFonts w:cs="Arial"/>
      <w:b/>
      <w:smallCaps/>
      <w:color w:val="1F497D"/>
      <w:sz w:val="40"/>
      <w:szCs w:val="40"/>
    </w:rPr>
  </w:style>
  <w:style w:type="paragraph" w:customStyle="1" w:styleId="TitlePageDATE">
    <w:name w:val="Title Page DATE"/>
    <w:basedOn w:val="Date"/>
    <w:rsid w:val="00054E70"/>
  </w:style>
  <w:style w:type="paragraph" w:customStyle="1" w:styleId="Preparedfor">
    <w:name w:val="Prepared for"/>
    <w:basedOn w:val="Normal"/>
    <w:rsid w:val="00054E70"/>
    <w:pPr>
      <w:spacing w:before="240" w:after="120"/>
      <w:jc w:val="center"/>
    </w:pPr>
    <w:rPr>
      <w:b/>
      <w:szCs w:val="20"/>
      <w:lang w:bidi="ar-SA"/>
    </w:rPr>
  </w:style>
  <w:style w:type="paragraph" w:styleId="Date">
    <w:name w:val="Date"/>
    <w:basedOn w:val="Normal"/>
    <w:next w:val="Normal"/>
    <w:link w:val="DateChar"/>
    <w:rsid w:val="00054E70"/>
  </w:style>
  <w:style w:type="character" w:customStyle="1" w:styleId="DateChar">
    <w:name w:val="Date Char"/>
    <w:basedOn w:val="DefaultParagraphFont"/>
    <w:link w:val="Date"/>
    <w:rsid w:val="00054E70"/>
    <w:rPr>
      <w:sz w:val="24"/>
      <w:szCs w:val="24"/>
      <w:lang w:bidi="en-US"/>
    </w:rPr>
  </w:style>
  <w:style w:type="paragraph" w:customStyle="1" w:styleId="TableText0">
    <w:name w:val="Table Text"/>
    <w:link w:val="TableTextCharChar"/>
    <w:uiPriority w:val="99"/>
    <w:qFormat/>
    <w:rsid w:val="002D54D0"/>
    <w:pPr>
      <w:spacing w:before="40" w:after="40"/>
    </w:pPr>
    <w:rPr>
      <w:rFonts w:ascii="Arial" w:hAnsi="Arial"/>
      <w:szCs w:val="22"/>
    </w:rPr>
  </w:style>
  <w:style w:type="paragraph" w:customStyle="1" w:styleId="TableHeader">
    <w:name w:val="Table Header"/>
    <w:uiPriority w:val="99"/>
    <w:qFormat/>
    <w:rsid w:val="002D54D0"/>
    <w:pPr>
      <w:keepNext/>
      <w:spacing w:before="40" w:after="40"/>
    </w:pPr>
    <w:rPr>
      <w:rFonts w:ascii="Arial" w:hAnsi="Arial"/>
      <w:b/>
    </w:rPr>
  </w:style>
  <w:style w:type="paragraph" w:customStyle="1" w:styleId="TableBody">
    <w:name w:val="Table Body"/>
    <w:rsid w:val="00787B78"/>
    <w:pPr>
      <w:keepLines/>
      <w:suppressAutoHyphens/>
      <w:spacing w:before="20"/>
    </w:pPr>
    <w:rPr>
      <w:rFonts w:ascii="Arial Narrow" w:hAnsi="Arial Narrow"/>
      <w:b/>
      <w:sz w:val="16"/>
    </w:rPr>
  </w:style>
  <w:style w:type="paragraph" w:customStyle="1" w:styleId="TableHeading">
    <w:name w:val="Table Heading"/>
    <w:rsid w:val="00787B78"/>
    <w:pPr>
      <w:keepNext/>
      <w:keepLines/>
      <w:suppressAutoHyphens/>
      <w:spacing w:before="20"/>
      <w:jc w:val="center"/>
    </w:pPr>
    <w:rPr>
      <w:rFonts w:ascii="Arial Narrow" w:hAnsi="Arial Narrow"/>
      <w:b/>
      <w:i/>
      <w:sz w:val="18"/>
    </w:rPr>
  </w:style>
  <w:style w:type="paragraph" w:styleId="BodyText2">
    <w:name w:val="Body Text 2"/>
    <w:basedOn w:val="Normal"/>
    <w:link w:val="BodyText2Char"/>
    <w:rsid w:val="00671252"/>
    <w:pPr>
      <w:spacing w:after="120" w:line="480" w:lineRule="auto"/>
    </w:pPr>
    <w:rPr>
      <w:rFonts w:ascii="Calibri" w:hAnsi="Calibri"/>
      <w:sz w:val="22"/>
      <w:lang w:bidi="ar-SA"/>
    </w:rPr>
  </w:style>
  <w:style w:type="character" w:customStyle="1" w:styleId="BodyText2Char">
    <w:name w:val="Body Text 2 Char"/>
    <w:basedOn w:val="DefaultParagraphFont"/>
    <w:link w:val="BodyText2"/>
    <w:rsid w:val="00671252"/>
    <w:rPr>
      <w:rFonts w:ascii="Calibri" w:hAnsi="Calibri"/>
      <w:sz w:val="22"/>
      <w:szCs w:val="24"/>
    </w:rPr>
  </w:style>
  <w:style w:type="paragraph" w:customStyle="1" w:styleId="SigBlock">
    <w:name w:val="Sig Block"/>
    <w:basedOn w:val="Normal"/>
    <w:rsid w:val="00671252"/>
    <w:pPr>
      <w:widowControl w:val="0"/>
      <w:spacing w:after="120"/>
    </w:pPr>
    <w:rPr>
      <w:rFonts w:ascii="Arial" w:hAnsi="Arial"/>
      <w:color w:val="000000"/>
      <w:sz w:val="20"/>
      <w:szCs w:val="20"/>
      <w:lang w:bidi="ar-SA"/>
    </w:rPr>
  </w:style>
  <w:style w:type="paragraph" w:styleId="ListBullet2">
    <w:name w:val="List Bullet 2"/>
    <w:basedOn w:val="Normal"/>
    <w:rsid w:val="009C1183"/>
    <w:pPr>
      <w:numPr>
        <w:numId w:val="15"/>
      </w:numPr>
      <w:contextualSpacing/>
    </w:pPr>
  </w:style>
  <w:style w:type="paragraph" w:customStyle="1" w:styleId="Don">
    <w:name w:val="Don"/>
    <w:basedOn w:val="Normal"/>
    <w:rsid w:val="00A753EE"/>
    <w:pPr>
      <w:spacing w:before="120"/>
      <w:jc w:val="center"/>
    </w:pPr>
    <w:rPr>
      <w:b/>
      <w:color w:val="000000"/>
      <w:sz w:val="36"/>
      <w:szCs w:val="20"/>
      <w:lang w:bidi="ar-SA"/>
    </w:rPr>
  </w:style>
  <w:style w:type="paragraph" w:customStyle="1" w:styleId="CPDCTitlePage">
    <w:name w:val="CPDC Title Page"/>
    <w:basedOn w:val="Normal"/>
    <w:qFormat/>
    <w:rsid w:val="00A753EE"/>
    <w:pPr>
      <w:jc w:val="right"/>
    </w:pPr>
    <w:rPr>
      <w:rFonts w:ascii="Arial" w:hAnsi="Arial"/>
      <w:szCs w:val="22"/>
    </w:rPr>
  </w:style>
  <w:style w:type="paragraph" w:customStyle="1" w:styleId="Disclosure">
    <w:name w:val="Disclosure"/>
    <w:rsid w:val="00A753EE"/>
    <w:pPr>
      <w:tabs>
        <w:tab w:val="right" w:pos="10080"/>
      </w:tabs>
      <w:suppressAutoHyphens/>
      <w:spacing w:after="80"/>
      <w:jc w:val="both"/>
    </w:pPr>
    <w:rPr>
      <w:rFonts w:ascii="Arial" w:hAnsi="Arial"/>
      <w:sz w:val="16"/>
      <w:szCs w:val="16"/>
    </w:rPr>
  </w:style>
  <w:style w:type="paragraph" w:styleId="ListNumber">
    <w:name w:val="List Number"/>
    <w:basedOn w:val="Normal"/>
    <w:uiPriority w:val="99"/>
    <w:unhideWhenUsed/>
    <w:rsid w:val="00BD347A"/>
    <w:pPr>
      <w:numPr>
        <w:numId w:val="16"/>
      </w:numPr>
      <w:contextualSpacing/>
    </w:pPr>
    <w:rPr>
      <w:szCs w:val="20"/>
      <w:lang w:bidi="ar-SA"/>
    </w:rPr>
  </w:style>
  <w:style w:type="numbering" w:styleId="1ai">
    <w:name w:val="Outline List 1"/>
    <w:basedOn w:val="NoList"/>
    <w:rsid w:val="005F2B22"/>
    <w:pPr>
      <w:numPr>
        <w:numId w:val="17"/>
      </w:numPr>
    </w:pPr>
  </w:style>
  <w:style w:type="numbering" w:customStyle="1" w:styleId="Style8">
    <w:name w:val="Style8"/>
    <w:uiPriority w:val="99"/>
    <w:rsid w:val="00961B29"/>
    <w:pPr>
      <w:numPr>
        <w:numId w:val="18"/>
      </w:numPr>
    </w:pPr>
  </w:style>
  <w:style w:type="paragraph" w:styleId="Revision">
    <w:name w:val="Revision"/>
    <w:hidden/>
    <w:uiPriority w:val="99"/>
    <w:semiHidden/>
    <w:rsid w:val="005538D2"/>
    <w:rPr>
      <w:sz w:val="24"/>
      <w:szCs w:val="24"/>
      <w:lang w:bidi="en-US"/>
    </w:rPr>
  </w:style>
  <w:style w:type="paragraph" w:customStyle="1" w:styleId="Text-ParagraphText">
    <w:name w:val="Text - Paragraph Text"/>
    <w:link w:val="Text-ParagraphTextCharChar"/>
    <w:rsid w:val="00915CC6"/>
    <w:pPr>
      <w:spacing w:before="180" w:after="180"/>
    </w:pPr>
    <w:rPr>
      <w:sz w:val="22"/>
      <w:szCs w:val="24"/>
    </w:rPr>
  </w:style>
  <w:style w:type="character" w:customStyle="1" w:styleId="Text-ParagraphTextCharChar">
    <w:name w:val="Text - Paragraph Text Char Char"/>
    <w:basedOn w:val="DefaultParagraphFont"/>
    <w:link w:val="Text-ParagraphText"/>
    <w:rsid w:val="00915CC6"/>
    <w:rPr>
      <w:sz w:val="22"/>
      <w:szCs w:val="24"/>
    </w:rPr>
  </w:style>
  <w:style w:type="paragraph" w:customStyle="1" w:styleId="Text-BulletedText">
    <w:name w:val="Text - Bulleted Text"/>
    <w:rsid w:val="00915CC6"/>
    <w:pPr>
      <w:keepLines/>
      <w:tabs>
        <w:tab w:val="num" w:pos="864"/>
      </w:tabs>
      <w:spacing w:before="60" w:after="60"/>
      <w:ind w:left="864" w:hanging="432"/>
    </w:pPr>
    <w:rPr>
      <w:sz w:val="22"/>
      <w:szCs w:val="24"/>
    </w:rPr>
  </w:style>
  <w:style w:type="character" w:customStyle="1" w:styleId="TableTextCharChar">
    <w:name w:val="Table Text Char Char"/>
    <w:basedOn w:val="DefaultParagraphFont"/>
    <w:link w:val="TableText0"/>
    <w:uiPriority w:val="99"/>
    <w:rsid w:val="00915CC6"/>
    <w:rPr>
      <w:rFonts w:ascii="Arial" w:hAnsi="Arial"/>
      <w:szCs w:val="22"/>
    </w:rPr>
  </w:style>
  <w:style w:type="numbering" w:customStyle="1" w:styleId="Text-BulletedList">
    <w:name w:val="Text - Bulleted List"/>
    <w:basedOn w:val="NoList"/>
    <w:semiHidden/>
    <w:rsid w:val="00915CC6"/>
    <w:pPr>
      <w:numPr>
        <w:numId w:val="22"/>
      </w:numPr>
    </w:pPr>
  </w:style>
  <w:style w:type="paragraph" w:customStyle="1" w:styleId="TableColumnHeadings">
    <w:name w:val="Table Column Headings"/>
    <w:rsid w:val="00915CC6"/>
    <w:pPr>
      <w:keepNext/>
      <w:keepLines/>
      <w:spacing w:before="60" w:after="60"/>
      <w:jc w:val="center"/>
    </w:pPr>
    <w:rPr>
      <w:b/>
      <w:sz w:val="22"/>
      <w:szCs w:val="24"/>
    </w:rPr>
  </w:style>
  <w:style w:type="paragraph" w:customStyle="1" w:styleId="Text-RCL">
    <w:name w:val="Text - RCL"/>
    <w:basedOn w:val="Text-ParagraphText"/>
    <w:link w:val="Text-RCLChar"/>
    <w:qFormat/>
    <w:rsid w:val="00915CC6"/>
    <w:pPr>
      <w:spacing w:before="120" w:after="120" w:line="276" w:lineRule="auto"/>
      <w:jc w:val="both"/>
    </w:pPr>
    <w:rPr>
      <w:spacing w:val="-2"/>
      <w:szCs w:val="22"/>
    </w:rPr>
  </w:style>
  <w:style w:type="character" w:customStyle="1" w:styleId="Text-RCLChar">
    <w:name w:val="Text - RCL Char"/>
    <w:link w:val="Text-RCL"/>
    <w:rsid w:val="00915CC6"/>
    <w:rPr>
      <w:spacing w:val="-2"/>
      <w:sz w:val="22"/>
      <w:szCs w:val="22"/>
    </w:rPr>
  </w:style>
  <w:style w:type="paragraph" w:customStyle="1" w:styleId="Bullet-RCL">
    <w:name w:val="Bullet - RCL"/>
    <w:basedOn w:val="Text-BulletedText"/>
    <w:qFormat/>
    <w:rsid w:val="00915CC6"/>
    <w:pPr>
      <w:tabs>
        <w:tab w:val="clear" w:pos="864"/>
        <w:tab w:val="num" w:pos="1134"/>
      </w:tabs>
      <w:spacing w:before="0" w:after="0" w:line="276" w:lineRule="auto"/>
      <w:ind w:left="1134" w:hanging="567"/>
    </w:pPr>
  </w:style>
  <w:style w:type="paragraph" w:customStyle="1" w:styleId="Falseheading1">
    <w:name w:val="False heading 1"/>
    <w:basedOn w:val="Normal"/>
    <w:link w:val="Falseheading1Char"/>
    <w:qFormat/>
    <w:rsid w:val="004F0D44"/>
    <w:pPr>
      <w:spacing w:before="240" w:after="240"/>
      <w:jc w:val="center"/>
    </w:pPr>
    <w:rPr>
      <w:rFonts w:ascii="Arial" w:hAnsi="Arial" w:cs="Arial"/>
      <w:b/>
      <w:sz w:val="32"/>
      <w:szCs w:val="28"/>
    </w:rPr>
  </w:style>
  <w:style w:type="character" w:customStyle="1" w:styleId="Falseheading1Char">
    <w:name w:val="False heading 1 Char"/>
    <w:basedOn w:val="DefaultParagraphFont"/>
    <w:link w:val="Falseheading1"/>
    <w:rsid w:val="004F0D44"/>
    <w:rPr>
      <w:rFonts w:ascii="Arial" w:hAnsi="Arial" w:cs="Arial"/>
      <w:b/>
      <w:sz w:val="32"/>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030">
      <w:bodyDiv w:val="1"/>
      <w:marLeft w:val="0"/>
      <w:marRight w:val="0"/>
      <w:marTop w:val="0"/>
      <w:marBottom w:val="0"/>
      <w:divBdr>
        <w:top w:val="none" w:sz="0" w:space="0" w:color="auto"/>
        <w:left w:val="none" w:sz="0" w:space="0" w:color="auto"/>
        <w:bottom w:val="none" w:sz="0" w:space="0" w:color="auto"/>
        <w:right w:val="none" w:sz="0" w:space="0" w:color="auto"/>
      </w:divBdr>
    </w:div>
    <w:div w:id="42098929">
      <w:bodyDiv w:val="1"/>
      <w:marLeft w:val="0"/>
      <w:marRight w:val="0"/>
      <w:marTop w:val="0"/>
      <w:marBottom w:val="0"/>
      <w:divBdr>
        <w:top w:val="none" w:sz="0" w:space="0" w:color="auto"/>
        <w:left w:val="none" w:sz="0" w:space="0" w:color="auto"/>
        <w:bottom w:val="none" w:sz="0" w:space="0" w:color="auto"/>
        <w:right w:val="none" w:sz="0" w:space="0" w:color="auto"/>
      </w:divBdr>
    </w:div>
    <w:div w:id="51780451">
      <w:bodyDiv w:val="1"/>
      <w:marLeft w:val="0"/>
      <w:marRight w:val="0"/>
      <w:marTop w:val="0"/>
      <w:marBottom w:val="0"/>
      <w:divBdr>
        <w:top w:val="none" w:sz="0" w:space="0" w:color="auto"/>
        <w:left w:val="none" w:sz="0" w:space="0" w:color="auto"/>
        <w:bottom w:val="none" w:sz="0" w:space="0" w:color="auto"/>
        <w:right w:val="none" w:sz="0" w:space="0" w:color="auto"/>
      </w:divBdr>
    </w:div>
    <w:div w:id="104350132">
      <w:bodyDiv w:val="1"/>
      <w:marLeft w:val="0"/>
      <w:marRight w:val="0"/>
      <w:marTop w:val="0"/>
      <w:marBottom w:val="0"/>
      <w:divBdr>
        <w:top w:val="none" w:sz="0" w:space="0" w:color="auto"/>
        <w:left w:val="none" w:sz="0" w:space="0" w:color="auto"/>
        <w:bottom w:val="none" w:sz="0" w:space="0" w:color="auto"/>
        <w:right w:val="none" w:sz="0" w:space="0" w:color="auto"/>
      </w:divBdr>
    </w:div>
    <w:div w:id="203562130">
      <w:bodyDiv w:val="1"/>
      <w:marLeft w:val="0"/>
      <w:marRight w:val="0"/>
      <w:marTop w:val="0"/>
      <w:marBottom w:val="0"/>
      <w:divBdr>
        <w:top w:val="none" w:sz="0" w:space="0" w:color="auto"/>
        <w:left w:val="none" w:sz="0" w:space="0" w:color="auto"/>
        <w:bottom w:val="none" w:sz="0" w:space="0" w:color="auto"/>
        <w:right w:val="none" w:sz="0" w:space="0" w:color="auto"/>
      </w:divBdr>
    </w:div>
    <w:div w:id="272589076">
      <w:bodyDiv w:val="1"/>
      <w:marLeft w:val="0"/>
      <w:marRight w:val="0"/>
      <w:marTop w:val="0"/>
      <w:marBottom w:val="0"/>
      <w:divBdr>
        <w:top w:val="none" w:sz="0" w:space="0" w:color="auto"/>
        <w:left w:val="none" w:sz="0" w:space="0" w:color="auto"/>
        <w:bottom w:val="none" w:sz="0" w:space="0" w:color="auto"/>
        <w:right w:val="none" w:sz="0" w:space="0" w:color="auto"/>
      </w:divBdr>
    </w:div>
    <w:div w:id="428047953">
      <w:bodyDiv w:val="1"/>
      <w:marLeft w:val="0"/>
      <w:marRight w:val="0"/>
      <w:marTop w:val="0"/>
      <w:marBottom w:val="0"/>
      <w:divBdr>
        <w:top w:val="none" w:sz="0" w:space="0" w:color="auto"/>
        <w:left w:val="none" w:sz="0" w:space="0" w:color="auto"/>
        <w:bottom w:val="none" w:sz="0" w:space="0" w:color="auto"/>
        <w:right w:val="none" w:sz="0" w:space="0" w:color="auto"/>
      </w:divBdr>
    </w:div>
    <w:div w:id="543640253">
      <w:bodyDiv w:val="1"/>
      <w:marLeft w:val="0"/>
      <w:marRight w:val="0"/>
      <w:marTop w:val="0"/>
      <w:marBottom w:val="0"/>
      <w:divBdr>
        <w:top w:val="none" w:sz="0" w:space="0" w:color="auto"/>
        <w:left w:val="none" w:sz="0" w:space="0" w:color="auto"/>
        <w:bottom w:val="none" w:sz="0" w:space="0" w:color="auto"/>
        <w:right w:val="none" w:sz="0" w:space="0" w:color="auto"/>
      </w:divBdr>
    </w:div>
    <w:div w:id="554003414">
      <w:bodyDiv w:val="1"/>
      <w:marLeft w:val="0"/>
      <w:marRight w:val="0"/>
      <w:marTop w:val="0"/>
      <w:marBottom w:val="0"/>
      <w:divBdr>
        <w:top w:val="none" w:sz="0" w:space="0" w:color="auto"/>
        <w:left w:val="none" w:sz="0" w:space="0" w:color="auto"/>
        <w:bottom w:val="none" w:sz="0" w:space="0" w:color="auto"/>
        <w:right w:val="none" w:sz="0" w:space="0" w:color="auto"/>
      </w:divBdr>
    </w:div>
    <w:div w:id="639074222">
      <w:bodyDiv w:val="1"/>
      <w:marLeft w:val="0"/>
      <w:marRight w:val="0"/>
      <w:marTop w:val="0"/>
      <w:marBottom w:val="0"/>
      <w:divBdr>
        <w:top w:val="none" w:sz="0" w:space="0" w:color="auto"/>
        <w:left w:val="none" w:sz="0" w:space="0" w:color="auto"/>
        <w:bottom w:val="none" w:sz="0" w:space="0" w:color="auto"/>
        <w:right w:val="none" w:sz="0" w:space="0" w:color="auto"/>
      </w:divBdr>
    </w:div>
    <w:div w:id="656151744">
      <w:bodyDiv w:val="1"/>
      <w:marLeft w:val="0"/>
      <w:marRight w:val="0"/>
      <w:marTop w:val="0"/>
      <w:marBottom w:val="0"/>
      <w:divBdr>
        <w:top w:val="none" w:sz="0" w:space="0" w:color="auto"/>
        <w:left w:val="none" w:sz="0" w:space="0" w:color="auto"/>
        <w:bottom w:val="none" w:sz="0" w:space="0" w:color="auto"/>
        <w:right w:val="none" w:sz="0" w:space="0" w:color="auto"/>
      </w:divBdr>
    </w:div>
    <w:div w:id="849442399">
      <w:bodyDiv w:val="1"/>
      <w:marLeft w:val="0"/>
      <w:marRight w:val="0"/>
      <w:marTop w:val="0"/>
      <w:marBottom w:val="0"/>
      <w:divBdr>
        <w:top w:val="none" w:sz="0" w:space="0" w:color="auto"/>
        <w:left w:val="none" w:sz="0" w:space="0" w:color="auto"/>
        <w:bottom w:val="none" w:sz="0" w:space="0" w:color="auto"/>
        <w:right w:val="none" w:sz="0" w:space="0" w:color="auto"/>
      </w:divBdr>
    </w:div>
    <w:div w:id="886794767">
      <w:bodyDiv w:val="1"/>
      <w:marLeft w:val="0"/>
      <w:marRight w:val="0"/>
      <w:marTop w:val="0"/>
      <w:marBottom w:val="0"/>
      <w:divBdr>
        <w:top w:val="none" w:sz="0" w:space="0" w:color="auto"/>
        <w:left w:val="none" w:sz="0" w:space="0" w:color="auto"/>
        <w:bottom w:val="none" w:sz="0" w:space="0" w:color="auto"/>
        <w:right w:val="none" w:sz="0" w:space="0" w:color="auto"/>
      </w:divBdr>
    </w:div>
    <w:div w:id="928393756">
      <w:bodyDiv w:val="1"/>
      <w:marLeft w:val="0"/>
      <w:marRight w:val="0"/>
      <w:marTop w:val="0"/>
      <w:marBottom w:val="0"/>
      <w:divBdr>
        <w:top w:val="none" w:sz="0" w:space="0" w:color="auto"/>
        <w:left w:val="none" w:sz="0" w:space="0" w:color="auto"/>
        <w:bottom w:val="none" w:sz="0" w:space="0" w:color="auto"/>
        <w:right w:val="none" w:sz="0" w:space="0" w:color="auto"/>
      </w:divBdr>
    </w:div>
    <w:div w:id="1013846867">
      <w:bodyDiv w:val="1"/>
      <w:marLeft w:val="0"/>
      <w:marRight w:val="0"/>
      <w:marTop w:val="0"/>
      <w:marBottom w:val="0"/>
      <w:divBdr>
        <w:top w:val="none" w:sz="0" w:space="0" w:color="auto"/>
        <w:left w:val="none" w:sz="0" w:space="0" w:color="auto"/>
        <w:bottom w:val="none" w:sz="0" w:space="0" w:color="auto"/>
        <w:right w:val="none" w:sz="0" w:space="0" w:color="auto"/>
      </w:divBdr>
    </w:div>
    <w:div w:id="1070617567">
      <w:bodyDiv w:val="1"/>
      <w:marLeft w:val="0"/>
      <w:marRight w:val="0"/>
      <w:marTop w:val="0"/>
      <w:marBottom w:val="0"/>
      <w:divBdr>
        <w:top w:val="none" w:sz="0" w:space="0" w:color="auto"/>
        <w:left w:val="none" w:sz="0" w:space="0" w:color="auto"/>
        <w:bottom w:val="none" w:sz="0" w:space="0" w:color="auto"/>
        <w:right w:val="none" w:sz="0" w:space="0" w:color="auto"/>
      </w:divBdr>
    </w:div>
    <w:div w:id="1235513296">
      <w:bodyDiv w:val="1"/>
      <w:marLeft w:val="0"/>
      <w:marRight w:val="0"/>
      <w:marTop w:val="0"/>
      <w:marBottom w:val="0"/>
      <w:divBdr>
        <w:top w:val="none" w:sz="0" w:space="0" w:color="auto"/>
        <w:left w:val="none" w:sz="0" w:space="0" w:color="auto"/>
        <w:bottom w:val="none" w:sz="0" w:space="0" w:color="auto"/>
        <w:right w:val="none" w:sz="0" w:space="0" w:color="auto"/>
      </w:divBdr>
    </w:div>
    <w:div w:id="1345207734">
      <w:bodyDiv w:val="1"/>
      <w:marLeft w:val="0"/>
      <w:marRight w:val="0"/>
      <w:marTop w:val="0"/>
      <w:marBottom w:val="0"/>
      <w:divBdr>
        <w:top w:val="none" w:sz="0" w:space="0" w:color="auto"/>
        <w:left w:val="none" w:sz="0" w:space="0" w:color="auto"/>
        <w:bottom w:val="none" w:sz="0" w:space="0" w:color="auto"/>
        <w:right w:val="none" w:sz="0" w:space="0" w:color="auto"/>
      </w:divBdr>
    </w:div>
    <w:div w:id="1415590416">
      <w:bodyDiv w:val="1"/>
      <w:marLeft w:val="0"/>
      <w:marRight w:val="0"/>
      <w:marTop w:val="0"/>
      <w:marBottom w:val="0"/>
      <w:divBdr>
        <w:top w:val="none" w:sz="0" w:space="0" w:color="auto"/>
        <w:left w:val="none" w:sz="0" w:space="0" w:color="auto"/>
        <w:bottom w:val="none" w:sz="0" w:space="0" w:color="auto"/>
        <w:right w:val="none" w:sz="0" w:space="0" w:color="auto"/>
      </w:divBdr>
    </w:div>
    <w:div w:id="1471047115">
      <w:bodyDiv w:val="1"/>
      <w:marLeft w:val="0"/>
      <w:marRight w:val="0"/>
      <w:marTop w:val="0"/>
      <w:marBottom w:val="0"/>
      <w:divBdr>
        <w:top w:val="none" w:sz="0" w:space="0" w:color="auto"/>
        <w:left w:val="none" w:sz="0" w:space="0" w:color="auto"/>
        <w:bottom w:val="none" w:sz="0" w:space="0" w:color="auto"/>
        <w:right w:val="none" w:sz="0" w:space="0" w:color="auto"/>
      </w:divBdr>
    </w:div>
    <w:div w:id="1491024500">
      <w:bodyDiv w:val="1"/>
      <w:marLeft w:val="0"/>
      <w:marRight w:val="0"/>
      <w:marTop w:val="0"/>
      <w:marBottom w:val="0"/>
      <w:divBdr>
        <w:top w:val="none" w:sz="0" w:space="0" w:color="auto"/>
        <w:left w:val="none" w:sz="0" w:space="0" w:color="auto"/>
        <w:bottom w:val="none" w:sz="0" w:space="0" w:color="auto"/>
        <w:right w:val="none" w:sz="0" w:space="0" w:color="auto"/>
      </w:divBdr>
    </w:div>
    <w:div w:id="1626230126">
      <w:bodyDiv w:val="1"/>
      <w:marLeft w:val="0"/>
      <w:marRight w:val="0"/>
      <w:marTop w:val="0"/>
      <w:marBottom w:val="0"/>
      <w:divBdr>
        <w:top w:val="none" w:sz="0" w:space="0" w:color="auto"/>
        <w:left w:val="none" w:sz="0" w:space="0" w:color="auto"/>
        <w:bottom w:val="none" w:sz="0" w:space="0" w:color="auto"/>
        <w:right w:val="none" w:sz="0" w:space="0" w:color="auto"/>
      </w:divBdr>
    </w:div>
    <w:div w:id="1661351949">
      <w:bodyDiv w:val="1"/>
      <w:marLeft w:val="0"/>
      <w:marRight w:val="0"/>
      <w:marTop w:val="0"/>
      <w:marBottom w:val="0"/>
      <w:divBdr>
        <w:top w:val="none" w:sz="0" w:space="0" w:color="auto"/>
        <w:left w:val="none" w:sz="0" w:space="0" w:color="auto"/>
        <w:bottom w:val="none" w:sz="0" w:space="0" w:color="auto"/>
        <w:right w:val="none" w:sz="0" w:space="0" w:color="auto"/>
      </w:divBdr>
    </w:div>
    <w:div w:id="1671443245">
      <w:bodyDiv w:val="1"/>
      <w:marLeft w:val="0"/>
      <w:marRight w:val="0"/>
      <w:marTop w:val="0"/>
      <w:marBottom w:val="0"/>
      <w:divBdr>
        <w:top w:val="none" w:sz="0" w:space="0" w:color="auto"/>
        <w:left w:val="none" w:sz="0" w:space="0" w:color="auto"/>
        <w:bottom w:val="none" w:sz="0" w:space="0" w:color="auto"/>
        <w:right w:val="none" w:sz="0" w:space="0" w:color="auto"/>
      </w:divBdr>
    </w:div>
    <w:div w:id="1774978131">
      <w:bodyDiv w:val="1"/>
      <w:marLeft w:val="0"/>
      <w:marRight w:val="0"/>
      <w:marTop w:val="0"/>
      <w:marBottom w:val="0"/>
      <w:divBdr>
        <w:top w:val="none" w:sz="0" w:space="0" w:color="auto"/>
        <w:left w:val="none" w:sz="0" w:space="0" w:color="auto"/>
        <w:bottom w:val="none" w:sz="0" w:space="0" w:color="auto"/>
        <w:right w:val="none" w:sz="0" w:space="0" w:color="auto"/>
      </w:divBdr>
    </w:div>
    <w:div w:id="1780105795">
      <w:bodyDiv w:val="1"/>
      <w:marLeft w:val="0"/>
      <w:marRight w:val="0"/>
      <w:marTop w:val="0"/>
      <w:marBottom w:val="0"/>
      <w:divBdr>
        <w:top w:val="none" w:sz="0" w:space="0" w:color="auto"/>
        <w:left w:val="none" w:sz="0" w:space="0" w:color="auto"/>
        <w:bottom w:val="none" w:sz="0" w:space="0" w:color="auto"/>
        <w:right w:val="none" w:sz="0" w:space="0" w:color="auto"/>
      </w:divBdr>
    </w:div>
    <w:div w:id="1784228982">
      <w:bodyDiv w:val="1"/>
      <w:marLeft w:val="0"/>
      <w:marRight w:val="0"/>
      <w:marTop w:val="0"/>
      <w:marBottom w:val="0"/>
      <w:divBdr>
        <w:top w:val="none" w:sz="0" w:space="0" w:color="auto"/>
        <w:left w:val="none" w:sz="0" w:space="0" w:color="auto"/>
        <w:bottom w:val="none" w:sz="0" w:space="0" w:color="auto"/>
        <w:right w:val="none" w:sz="0" w:space="0" w:color="auto"/>
      </w:divBdr>
    </w:div>
    <w:div w:id="1935046435">
      <w:bodyDiv w:val="1"/>
      <w:marLeft w:val="0"/>
      <w:marRight w:val="0"/>
      <w:marTop w:val="0"/>
      <w:marBottom w:val="0"/>
      <w:divBdr>
        <w:top w:val="none" w:sz="0" w:space="0" w:color="auto"/>
        <w:left w:val="none" w:sz="0" w:space="0" w:color="auto"/>
        <w:bottom w:val="none" w:sz="0" w:space="0" w:color="auto"/>
        <w:right w:val="none" w:sz="0" w:space="0" w:color="auto"/>
      </w:divBdr>
    </w:div>
    <w:div w:id="1936092706">
      <w:bodyDiv w:val="1"/>
      <w:marLeft w:val="0"/>
      <w:marRight w:val="0"/>
      <w:marTop w:val="0"/>
      <w:marBottom w:val="0"/>
      <w:divBdr>
        <w:top w:val="none" w:sz="0" w:space="0" w:color="auto"/>
        <w:left w:val="none" w:sz="0" w:space="0" w:color="auto"/>
        <w:bottom w:val="none" w:sz="0" w:space="0" w:color="auto"/>
        <w:right w:val="none" w:sz="0" w:space="0" w:color="auto"/>
      </w:divBdr>
    </w:div>
    <w:div w:id="1953901578">
      <w:bodyDiv w:val="1"/>
      <w:marLeft w:val="0"/>
      <w:marRight w:val="0"/>
      <w:marTop w:val="0"/>
      <w:marBottom w:val="0"/>
      <w:divBdr>
        <w:top w:val="none" w:sz="0" w:space="0" w:color="auto"/>
        <w:left w:val="none" w:sz="0" w:space="0" w:color="auto"/>
        <w:bottom w:val="none" w:sz="0" w:space="0" w:color="auto"/>
        <w:right w:val="none" w:sz="0" w:space="0" w:color="auto"/>
      </w:divBdr>
    </w:div>
    <w:div w:id="2011251799">
      <w:bodyDiv w:val="1"/>
      <w:marLeft w:val="0"/>
      <w:marRight w:val="0"/>
      <w:marTop w:val="0"/>
      <w:marBottom w:val="0"/>
      <w:divBdr>
        <w:top w:val="none" w:sz="0" w:space="0" w:color="auto"/>
        <w:left w:val="none" w:sz="0" w:space="0" w:color="auto"/>
        <w:bottom w:val="none" w:sz="0" w:space="0" w:color="auto"/>
        <w:right w:val="none" w:sz="0" w:space="0" w:color="auto"/>
      </w:divBdr>
    </w:div>
    <w:div w:id="2074741379">
      <w:bodyDiv w:val="1"/>
      <w:marLeft w:val="0"/>
      <w:marRight w:val="0"/>
      <w:marTop w:val="0"/>
      <w:marBottom w:val="0"/>
      <w:divBdr>
        <w:top w:val="none" w:sz="0" w:space="0" w:color="auto"/>
        <w:left w:val="none" w:sz="0" w:space="0" w:color="auto"/>
        <w:bottom w:val="none" w:sz="0" w:space="0" w:color="auto"/>
        <w:right w:val="none" w:sz="0" w:space="0" w:color="auto"/>
      </w:divBdr>
    </w:div>
    <w:div w:id="2079328949">
      <w:bodyDiv w:val="1"/>
      <w:marLeft w:val="0"/>
      <w:marRight w:val="0"/>
      <w:marTop w:val="0"/>
      <w:marBottom w:val="0"/>
      <w:divBdr>
        <w:top w:val="none" w:sz="0" w:space="0" w:color="auto"/>
        <w:left w:val="none" w:sz="0" w:space="0" w:color="auto"/>
        <w:bottom w:val="none" w:sz="0" w:space="0" w:color="auto"/>
        <w:right w:val="none" w:sz="0" w:space="0" w:color="auto"/>
      </w:divBdr>
    </w:div>
    <w:div w:id="20894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p0206421\Desktop\2368_canada\00_Final%20Prep\NWS_Master%20Template_v12l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B08E8048B0C47A9F4CF44DA2829E6" ma:contentTypeVersion="4" ma:contentTypeDescription="Create a new document." ma:contentTypeScope="" ma:versionID="3956fc4f522214a2519320a09c633622">
  <xsd:schema xmlns:xsd="http://www.w3.org/2001/XMLSchema" xmlns:xs="http://www.w3.org/2001/XMLSchema" xmlns:p="http://schemas.microsoft.com/office/2006/metadata/properties" xmlns:ns2="098e5e7e-4af2-49f4-88bb-53b60702bb8a" xmlns:ns3="99cbd74d-4586-4d89-bbba-14c61507aa22" targetNamespace="http://schemas.microsoft.com/office/2006/metadata/properties" ma:root="true" ma:fieldsID="5bb5e4b6b24644978c406410b5eea60c" ns2:_="" ns3:_="">
    <xsd:import namespace="098e5e7e-4af2-49f4-88bb-53b60702bb8a"/>
    <xsd:import namespace="99cbd74d-4586-4d89-bbba-14c61507aa22"/>
    <xsd:element name="properties">
      <xsd:complexType>
        <xsd:sequence>
          <xsd:element name="documentManagement">
            <xsd:complexType>
              <xsd:all>
                <xsd:element ref="ns3:SOW_x0020_Referenc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e5e7e-4af2-49f4-88bb-53b60702bb8a"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14d45d0f-4f12-488a-bd99-1c0bc85fa79c}" ma:internalName="TaxCatchAll" ma:showField="CatchAllData" ma:web="098e5e7e-4af2-49f4-88bb-53b60702bb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bd74d-4586-4d89-bbba-14c61507aa22" elementFormDefault="qualified">
    <xsd:import namespace="http://schemas.microsoft.com/office/2006/documentManagement/types"/>
    <xsd:import namespace="http://schemas.microsoft.com/office/infopath/2007/PartnerControls"/>
    <xsd:element name="SOW_x0020_Reference" ma:index="3" nillable="true" ma:displayName="SOW Reference" ma:internalName="SOW_x0020_Refere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8e5e7e-4af2-49f4-88bb-53b60702bb8a"/>
    <SOW_x0020_Reference xmlns="99cbd74d-4586-4d89-bbba-14c61507aa22" xsi:nil="true"/>
    <TaxKeywordTaxHTField xmlns="098e5e7e-4af2-49f4-88bb-53b60702bb8a">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30716-3192-4526-BC88-1131079B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e5e7e-4af2-49f4-88bb-53b60702bb8a"/>
    <ds:schemaRef ds:uri="99cbd74d-4586-4d89-bbba-14c61507a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E80AE-391D-4BC8-ABEA-DEA328C14D89}">
  <ds:schemaRefs>
    <ds:schemaRef ds:uri="http://schemas.microsoft.com/sharepoint/v3/contenttype/forms"/>
  </ds:schemaRefs>
</ds:datastoreItem>
</file>

<file path=customXml/itemProps3.xml><?xml version="1.0" encoding="utf-8"?>
<ds:datastoreItem xmlns:ds="http://schemas.openxmlformats.org/officeDocument/2006/customXml" ds:itemID="{B5E4E452-ABE8-4922-8DC9-A818EE6BDE6B}">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99cbd74d-4586-4d89-bbba-14c61507aa22"/>
    <ds:schemaRef ds:uri="098e5e7e-4af2-49f4-88bb-53b60702bb8a"/>
    <ds:schemaRef ds:uri="http://www.w3.org/XML/1998/namespace"/>
    <ds:schemaRef ds:uri="http://purl.org/dc/dcmitype/"/>
  </ds:schemaRefs>
</ds:datastoreItem>
</file>

<file path=customXml/itemProps4.xml><?xml version="1.0" encoding="utf-8"?>
<ds:datastoreItem xmlns:ds="http://schemas.openxmlformats.org/officeDocument/2006/customXml" ds:itemID="{1DE05583-2C3B-4D5E-B911-47D1417E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NWS_Master Template_v12lk</Template>
  <TotalTime>1</TotalTime>
  <Pages>18</Pages>
  <Words>2558</Words>
  <Characters>15819</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MASTER TIMES NEW ROMAN 12 PT TEMPLATE</vt:lpstr>
    </vt:vector>
  </TitlesOfParts>
  <Company>RTSC</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TIMES NEW ROMAN 12 PT TEMPLATE</dc:title>
  <dc:creator>LAK</dc:creator>
  <cp:lastModifiedBy>clerk</cp:lastModifiedBy>
  <cp:revision>2</cp:revision>
  <cp:lastPrinted>2015-03-26T20:57:00Z</cp:lastPrinted>
  <dcterms:created xsi:type="dcterms:W3CDTF">2015-03-26T20:59:00Z</dcterms:created>
  <dcterms:modified xsi:type="dcterms:W3CDTF">2015-03-26T20:59:00Z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0x0101006AAB08E8048B0C47A9F4CF44DA2829E6</vt:lpwstr>
  </property>
  <property fmtid="{D5CDD505-2E9C-101B-9397-08002B2CF9AE}" pid="3" name="NXPowerLiteLastOptimized">
    <vt:lpwstr>501503</vt:lpwstr>
  </property>
  <property fmtid="{D5CDD505-2E9C-101B-9397-08002B2CF9AE}" pid="4" name="NXPowerLiteSettings">
    <vt:lpwstr>F7000400038000</vt:lpwstr>
  </property>
  <property fmtid="{D5CDD505-2E9C-101B-9397-08002B2CF9AE}" pid="5" name="NXPowerLiteVersion">
    <vt:lpwstr>D6.2.2</vt:lpwstr>
  </property>
</Properties>
</file>