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A4FEBC" w14:textId="1A13F014" w:rsidR="00571AD0" w:rsidRPr="0025489E" w:rsidRDefault="00267F61" w:rsidP="00960B1A">
      <w:pPr>
        <w:pStyle w:val="BodyText"/>
        <w:ind w:right="376"/>
        <w:jc w:val="center"/>
        <w:rPr>
          <w:b/>
          <w:bCs/>
          <w:sz w:val="22"/>
          <w:szCs w:val="22"/>
        </w:rPr>
      </w:pPr>
      <w:r w:rsidRPr="0025489E">
        <w:rPr>
          <w:b/>
          <w:bCs/>
          <w:sz w:val="22"/>
          <w:szCs w:val="22"/>
        </w:rPr>
        <w:t>Response</w:t>
      </w:r>
      <w:r w:rsidR="0016189C" w:rsidRPr="0025489E">
        <w:rPr>
          <w:b/>
          <w:bCs/>
          <w:sz w:val="22"/>
          <w:szCs w:val="22"/>
        </w:rPr>
        <w:t xml:space="preserve"> </w:t>
      </w:r>
      <w:r w:rsidRPr="0025489E">
        <w:rPr>
          <w:b/>
          <w:bCs/>
          <w:sz w:val="22"/>
          <w:szCs w:val="22"/>
        </w:rPr>
        <w:t>to</w:t>
      </w:r>
      <w:r w:rsidR="0016189C" w:rsidRPr="0025489E">
        <w:rPr>
          <w:b/>
          <w:bCs/>
          <w:sz w:val="22"/>
          <w:szCs w:val="22"/>
        </w:rPr>
        <w:t xml:space="preserve"> </w:t>
      </w:r>
      <w:r w:rsidRPr="0025489E">
        <w:rPr>
          <w:b/>
          <w:bCs/>
          <w:sz w:val="22"/>
          <w:szCs w:val="22"/>
        </w:rPr>
        <w:t xml:space="preserve">Comments for </w:t>
      </w:r>
      <w:r w:rsidR="0016189C" w:rsidRPr="0025489E">
        <w:rPr>
          <w:b/>
          <w:bCs/>
          <w:sz w:val="22"/>
          <w:szCs w:val="22"/>
        </w:rPr>
        <w:t>C</w:t>
      </w:r>
      <w:r w:rsidRPr="0025489E">
        <w:rPr>
          <w:b/>
          <w:bCs/>
          <w:sz w:val="22"/>
          <w:szCs w:val="22"/>
        </w:rPr>
        <w:t xml:space="preserve">AM-3 Water </w:t>
      </w:r>
      <w:r w:rsidR="00960B1A">
        <w:rPr>
          <w:b/>
          <w:bCs/>
          <w:sz w:val="22"/>
          <w:szCs w:val="22"/>
        </w:rPr>
        <w:t>Li</w:t>
      </w:r>
      <w:r w:rsidRPr="0025489E">
        <w:rPr>
          <w:b/>
          <w:bCs/>
          <w:sz w:val="22"/>
          <w:szCs w:val="22"/>
        </w:rPr>
        <w:t xml:space="preserve">cence </w:t>
      </w:r>
      <w:r w:rsidR="00960B1A">
        <w:rPr>
          <w:b/>
          <w:bCs/>
          <w:sz w:val="22"/>
          <w:szCs w:val="22"/>
        </w:rPr>
        <w:t>A</w:t>
      </w:r>
      <w:r w:rsidRPr="0025489E">
        <w:rPr>
          <w:b/>
          <w:bCs/>
          <w:sz w:val="22"/>
          <w:szCs w:val="22"/>
        </w:rPr>
        <w:t>mendment 2025</w:t>
      </w:r>
    </w:p>
    <w:p w14:paraId="3E3C449B" w14:textId="77777777" w:rsidR="0016189C" w:rsidRPr="0025489E" w:rsidRDefault="0016189C" w:rsidP="009A595B">
      <w:pPr>
        <w:pStyle w:val="BodyText"/>
        <w:ind w:right="376"/>
        <w:rPr>
          <w:b/>
          <w:bCs/>
          <w:sz w:val="22"/>
          <w:szCs w:val="22"/>
        </w:rPr>
      </w:pPr>
    </w:p>
    <w:p w14:paraId="67C4CC39" w14:textId="5E8E1E1E" w:rsidR="00342A41" w:rsidRDefault="00000000" w:rsidP="009A595B">
      <w:pPr>
        <w:pStyle w:val="BodyText"/>
        <w:numPr>
          <w:ilvl w:val="0"/>
          <w:numId w:val="4"/>
        </w:numPr>
        <w:ind w:left="0" w:right="376"/>
        <w:rPr>
          <w:b/>
          <w:bCs/>
          <w:sz w:val="22"/>
          <w:szCs w:val="22"/>
        </w:rPr>
      </w:pPr>
      <w:r w:rsidRPr="0025489E">
        <w:rPr>
          <w:b/>
          <w:bCs/>
          <w:sz w:val="22"/>
          <w:szCs w:val="22"/>
        </w:rPr>
        <w:t xml:space="preserve">Potential for Washouts and Erosion </w:t>
      </w:r>
    </w:p>
    <w:p w14:paraId="1833ED2C" w14:textId="77777777" w:rsidR="00342A41" w:rsidRDefault="00342A41" w:rsidP="009A595B">
      <w:pPr>
        <w:pStyle w:val="BodyText"/>
        <w:ind w:right="376"/>
        <w:rPr>
          <w:b/>
          <w:bCs/>
          <w:sz w:val="22"/>
          <w:szCs w:val="22"/>
        </w:rPr>
      </w:pPr>
    </w:p>
    <w:p w14:paraId="1AB5A740" w14:textId="3E7BA0F7" w:rsidR="00AF5337" w:rsidRPr="0025489E" w:rsidRDefault="00000000" w:rsidP="009A595B">
      <w:pPr>
        <w:pStyle w:val="BodyText"/>
        <w:ind w:right="376"/>
        <w:rPr>
          <w:b/>
          <w:bCs/>
          <w:sz w:val="22"/>
          <w:szCs w:val="22"/>
        </w:rPr>
      </w:pPr>
      <w:r w:rsidRPr="0025489E">
        <w:rPr>
          <w:b/>
          <w:bCs/>
          <w:sz w:val="22"/>
          <w:szCs w:val="22"/>
        </w:rPr>
        <w:t>Comment</w:t>
      </w:r>
      <w:r w:rsidR="009978A9">
        <w:rPr>
          <w:b/>
          <w:bCs/>
          <w:sz w:val="22"/>
          <w:szCs w:val="22"/>
        </w:rPr>
        <w:t>:</w:t>
      </w:r>
    </w:p>
    <w:p w14:paraId="482D0F88" w14:textId="77777777" w:rsidR="008A3E12" w:rsidRDefault="00000000" w:rsidP="009A595B">
      <w:pPr>
        <w:pStyle w:val="BodyText"/>
        <w:ind w:right="376"/>
        <w:rPr>
          <w:sz w:val="22"/>
          <w:szCs w:val="22"/>
        </w:rPr>
      </w:pPr>
      <w:r w:rsidRPr="003C49D0">
        <w:rPr>
          <w:sz w:val="22"/>
          <w:szCs w:val="22"/>
        </w:rPr>
        <w:t>The</w:t>
      </w:r>
      <w:r w:rsidRPr="0016189C">
        <w:rPr>
          <w:sz w:val="22"/>
          <w:szCs w:val="22"/>
        </w:rPr>
        <w:t xml:space="preserve"> </w:t>
      </w:r>
      <w:r w:rsidRPr="003C49D0">
        <w:rPr>
          <w:sz w:val="22"/>
          <w:szCs w:val="22"/>
        </w:rPr>
        <w:t>Inspector</w:t>
      </w:r>
      <w:r w:rsidRPr="0016189C">
        <w:rPr>
          <w:sz w:val="22"/>
          <w:szCs w:val="22"/>
        </w:rPr>
        <w:t xml:space="preserve"> </w:t>
      </w:r>
      <w:r w:rsidRPr="003C49D0">
        <w:rPr>
          <w:sz w:val="22"/>
          <w:szCs w:val="22"/>
        </w:rPr>
        <w:t>was</w:t>
      </w:r>
      <w:r w:rsidRPr="0016189C">
        <w:rPr>
          <w:sz w:val="22"/>
          <w:szCs w:val="22"/>
        </w:rPr>
        <w:t xml:space="preserve"> </w:t>
      </w:r>
      <w:r w:rsidRPr="003C49D0">
        <w:rPr>
          <w:sz w:val="22"/>
          <w:szCs w:val="22"/>
        </w:rPr>
        <w:t>notified</w:t>
      </w:r>
      <w:r w:rsidRPr="0016189C">
        <w:rPr>
          <w:sz w:val="22"/>
          <w:szCs w:val="22"/>
        </w:rPr>
        <w:t xml:space="preserve"> </w:t>
      </w:r>
      <w:r w:rsidRPr="003C49D0">
        <w:rPr>
          <w:sz w:val="22"/>
          <w:szCs w:val="22"/>
        </w:rPr>
        <w:t>during</w:t>
      </w:r>
      <w:r w:rsidRPr="0016189C">
        <w:rPr>
          <w:sz w:val="22"/>
          <w:szCs w:val="22"/>
        </w:rPr>
        <w:t xml:space="preserve"> </w:t>
      </w:r>
      <w:r w:rsidRPr="003C49D0">
        <w:rPr>
          <w:sz w:val="22"/>
          <w:szCs w:val="22"/>
        </w:rPr>
        <w:t>an</w:t>
      </w:r>
      <w:r w:rsidRPr="0016189C">
        <w:rPr>
          <w:sz w:val="22"/>
          <w:szCs w:val="22"/>
        </w:rPr>
        <w:t xml:space="preserve"> </w:t>
      </w:r>
      <w:r w:rsidRPr="003C49D0">
        <w:rPr>
          <w:sz w:val="22"/>
          <w:szCs w:val="22"/>
        </w:rPr>
        <w:t>inspection</w:t>
      </w:r>
      <w:r w:rsidRPr="0016189C">
        <w:rPr>
          <w:sz w:val="22"/>
          <w:szCs w:val="22"/>
        </w:rPr>
        <w:t xml:space="preserve"> </w:t>
      </w:r>
      <w:r w:rsidRPr="003C49D0">
        <w:rPr>
          <w:sz w:val="22"/>
          <w:szCs w:val="22"/>
        </w:rPr>
        <w:t>in</w:t>
      </w:r>
      <w:r w:rsidRPr="0016189C">
        <w:rPr>
          <w:sz w:val="22"/>
          <w:szCs w:val="22"/>
        </w:rPr>
        <w:t xml:space="preserve"> </w:t>
      </w:r>
      <w:r w:rsidRPr="003C49D0">
        <w:rPr>
          <w:sz w:val="22"/>
          <w:szCs w:val="22"/>
        </w:rPr>
        <w:t>2022</w:t>
      </w:r>
      <w:r w:rsidRPr="0016189C">
        <w:rPr>
          <w:sz w:val="22"/>
          <w:szCs w:val="22"/>
        </w:rPr>
        <w:t xml:space="preserve"> </w:t>
      </w:r>
      <w:r w:rsidRPr="003C49D0">
        <w:rPr>
          <w:sz w:val="22"/>
          <w:szCs w:val="22"/>
        </w:rPr>
        <w:t>that the</w:t>
      </w:r>
      <w:r w:rsidRPr="0016189C">
        <w:rPr>
          <w:sz w:val="22"/>
          <w:szCs w:val="22"/>
        </w:rPr>
        <w:t xml:space="preserve"> </w:t>
      </w:r>
      <w:r w:rsidRPr="003C49D0">
        <w:rPr>
          <w:sz w:val="22"/>
          <w:szCs w:val="22"/>
        </w:rPr>
        <w:t>Licensee</w:t>
      </w:r>
      <w:r w:rsidRPr="0016189C">
        <w:rPr>
          <w:sz w:val="22"/>
          <w:szCs w:val="22"/>
        </w:rPr>
        <w:t xml:space="preserve"> </w:t>
      </w:r>
      <w:r w:rsidRPr="003C49D0">
        <w:rPr>
          <w:sz w:val="22"/>
          <w:szCs w:val="22"/>
        </w:rPr>
        <w:t>was</w:t>
      </w:r>
      <w:r w:rsidRPr="0016189C">
        <w:rPr>
          <w:sz w:val="22"/>
          <w:szCs w:val="22"/>
        </w:rPr>
        <w:t xml:space="preserve"> </w:t>
      </w:r>
      <w:r w:rsidRPr="003C49D0">
        <w:rPr>
          <w:sz w:val="22"/>
          <w:szCs w:val="22"/>
        </w:rPr>
        <w:t>withdrawing water from another source (the proposed water source in the current application) due to washouts of the water lake road. The Licensee later clarified that water withdrawals from the other source were discontinued, and plans were in place to install new culverts.</w:t>
      </w:r>
      <w:r w:rsidR="008A3E12">
        <w:rPr>
          <w:sz w:val="22"/>
          <w:szCs w:val="22"/>
        </w:rPr>
        <w:t xml:space="preserve"> </w:t>
      </w:r>
    </w:p>
    <w:p w14:paraId="06640CCB" w14:textId="77777777" w:rsidR="008A3E12" w:rsidRDefault="008A3E12" w:rsidP="009A595B">
      <w:pPr>
        <w:pStyle w:val="BodyText"/>
        <w:ind w:right="376"/>
        <w:rPr>
          <w:sz w:val="22"/>
          <w:szCs w:val="22"/>
        </w:rPr>
      </w:pPr>
    </w:p>
    <w:p w14:paraId="73A67E82" w14:textId="03B9B511" w:rsidR="00AF5337" w:rsidRPr="003C49D0" w:rsidRDefault="00000000" w:rsidP="009A595B">
      <w:pPr>
        <w:pStyle w:val="BodyText"/>
        <w:ind w:right="376"/>
        <w:rPr>
          <w:sz w:val="22"/>
          <w:szCs w:val="22"/>
        </w:rPr>
      </w:pPr>
      <w:r w:rsidRPr="003C49D0">
        <w:rPr>
          <w:sz w:val="22"/>
          <w:szCs w:val="22"/>
        </w:rPr>
        <w:t>CIRNAC</w:t>
      </w:r>
      <w:r w:rsidRPr="0016189C">
        <w:rPr>
          <w:sz w:val="22"/>
          <w:szCs w:val="22"/>
        </w:rPr>
        <w:t xml:space="preserve"> </w:t>
      </w:r>
      <w:r w:rsidRPr="003C49D0">
        <w:rPr>
          <w:sz w:val="22"/>
          <w:szCs w:val="22"/>
        </w:rPr>
        <w:t>is</w:t>
      </w:r>
      <w:r w:rsidRPr="0016189C">
        <w:rPr>
          <w:sz w:val="22"/>
          <w:szCs w:val="22"/>
        </w:rPr>
        <w:t xml:space="preserve"> </w:t>
      </w:r>
      <w:r w:rsidRPr="003C49D0">
        <w:rPr>
          <w:sz w:val="22"/>
          <w:szCs w:val="22"/>
        </w:rPr>
        <w:t>seeking</w:t>
      </w:r>
      <w:r w:rsidRPr="0016189C">
        <w:rPr>
          <w:sz w:val="22"/>
          <w:szCs w:val="22"/>
        </w:rPr>
        <w:t xml:space="preserve"> </w:t>
      </w:r>
      <w:r w:rsidRPr="003C49D0">
        <w:rPr>
          <w:sz w:val="22"/>
          <w:szCs w:val="22"/>
        </w:rPr>
        <w:t>clarification</w:t>
      </w:r>
      <w:r w:rsidRPr="0016189C">
        <w:rPr>
          <w:sz w:val="22"/>
          <w:szCs w:val="22"/>
        </w:rPr>
        <w:t xml:space="preserve"> </w:t>
      </w:r>
      <w:r w:rsidRPr="003C49D0">
        <w:rPr>
          <w:sz w:val="22"/>
          <w:szCs w:val="22"/>
        </w:rPr>
        <w:t>if</w:t>
      </w:r>
      <w:r w:rsidRPr="0016189C">
        <w:rPr>
          <w:sz w:val="22"/>
          <w:szCs w:val="22"/>
        </w:rPr>
        <w:t xml:space="preserve"> </w:t>
      </w:r>
      <w:r w:rsidRPr="003C49D0">
        <w:rPr>
          <w:sz w:val="22"/>
          <w:szCs w:val="22"/>
        </w:rPr>
        <w:t>other</w:t>
      </w:r>
      <w:r w:rsidRPr="0016189C">
        <w:rPr>
          <w:sz w:val="22"/>
          <w:szCs w:val="22"/>
        </w:rPr>
        <w:t xml:space="preserve"> </w:t>
      </w:r>
      <w:r w:rsidRPr="003C49D0">
        <w:rPr>
          <w:sz w:val="22"/>
          <w:szCs w:val="22"/>
        </w:rPr>
        <w:t>areas</w:t>
      </w:r>
      <w:r w:rsidRPr="0016189C">
        <w:rPr>
          <w:sz w:val="22"/>
          <w:szCs w:val="22"/>
        </w:rPr>
        <w:t xml:space="preserve"> </w:t>
      </w:r>
      <w:r w:rsidRPr="003C49D0">
        <w:rPr>
          <w:sz w:val="22"/>
          <w:szCs w:val="22"/>
        </w:rPr>
        <w:t>are</w:t>
      </w:r>
      <w:r w:rsidRPr="0016189C">
        <w:rPr>
          <w:sz w:val="22"/>
          <w:szCs w:val="22"/>
        </w:rPr>
        <w:t xml:space="preserve"> </w:t>
      </w:r>
      <w:r w:rsidRPr="003C49D0">
        <w:rPr>
          <w:sz w:val="22"/>
          <w:szCs w:val="22"/>
        </w:rPr>
        <w:t>prone</w:t>
      </w:r>
      <w:r w:rsidRPr="0016189C">
        <w:rPr>
          <w:sz w:val="22"/>
          <w:szCs w:val="22"/>
        </w:rPr>
        <w:t xml:space="preserve"> </w:t>
      </w:r>
      <w:r w:rsidRPr="003C49D0">
        <w:rPr>
          <w:sz w:val="22"/>
          <w:szCs w:val="22"/>
        </w:rPr>
        <w:t>to</w:t>
      </w:r>
      <w:r w:rsidRPr="0016189C">
        <w:rPr>
          <w:sz w:val="22"/>
          <w:szCs w:val="22"/>
        </w:rPr>
        <w:t xml:space="preserve"> </w:t>
      </w:r>
      <w:r w:rsidRPr="003C49D0">
        <w:rPr>
          <w:sz w:val="22"/>
          <w:szCs w:val="22"/>
        </w:rPr>
        <w:t>washouts</w:t>
      </w:r>
      <w:r w:rsidRPr="0016189C">
        <w:rPr>
          <w:sz w:val="22"/>
          <w:szCs w:val="22"/>
        </w:rPr>
        <w:t xml:space="preserve"> </w:t>
      </w:r>
      <w:r w:rsidRPr="003C49D0">
        <w:rPr>
          <w:sz w:val="22"/>
          <w:szCs w:val="22"/>
        </w:rPr>
        <w:t>and</w:t>
      </w:r>
      <w:r w:rsidRPr="0016189C">
        <w:rPr>
          <w:sz w:val="22"/>
          <w:szCs w:val="22"/>
        </w:rPr>
        <w:t xml:space="preserve"> </w:t>
      </w:r>
      <w:r w:rsidRPr="003C49D0">
        <w:rPr>
          <w:sz w:val="22"/>
          <w:szCs w:val="22"/>
        </w:rPr>
        <w:t>erosion, particularly those within the vicinity of the proposed water source.</w:t>
      </w:r>
    </w:p>
    <w:p w14:paraId="5550422D" w14:textId="77777777" w:rsidR="00AF5337" w:rsidRPr="003C49D0" w:rsidRDefault="00AF5337" w:rsidP="009A595B">
      <w:pPr>
        <w:pStyle w:val="BodyText"/>
        <w:ind w:right="376"/>
        <w:rPr>
          <w:sz w:val="22"/>
          <w:szCs w:val="22"/>
        </w:rPr>
      </w:pPr>
    </w:p>
    <w:p w14:paraId="0307A96B" w14:textId="77777777" w:rsidR="00AF5337" w:rsidRPr="0025489E" w:rsidRDefault="00000000" w:rsidP="009A595B">
      <w:pPr>
        <w:pStyle w:val="BodyText"/>
        <w:ind w:right="376"/>
        <w:rPr>
          <w:b/>
          <w:bCs/>
          <w:sz w:val="22"/>
          <w:szCs w:val="22"/>
        </w:rPr>
      </w:pPr>
      <w:r w:rsidRPr="0025489E">
        <w:rPr>
          <w:b/>
          <w:bCs/>
          <w:sz w:val="22"/>
          <w:szCs w:val="22"/>
        </w:rPr>
        <w:t>Recommendation:</w:t>
      </w:r>
    </w:p>
    <w:p w14:paraId="57FB2504" w14:textId="77777777" w:rsidR="00AF5337" w:rsidRPr="00B6797D" w:rsidRDefault="00000000" w:rsidP="009A595B">
      <w:pPr>
        <w:pStyle w:val="BodyText"/>
        <w:ind w:right="376"/>
        <w:rPr>
          <w:sz w:val="22"/>
          <w:szCs w:val="22"/>
        </w:rPr>
      </w:pPr>
      <w:r w:rsidRPr="003C49D0">
        <w:rPr>
          <w:sz w:val="22"/>
          <w:szCs w:val="22"/>
        </w:rPr>
        <w:t>(R-01)</w:t>
      </w:r>
      <w:r w:rsidRPr="0016189C">
        <w:rPr>
          <w:sz w:val="22"/>
          <w:szCs w:val="22"/>
        </w:rPr>
        <w:t xml:space="preserve"> </w:t>
      </w:r>
      <w:r w:rsidRPr="003C49D0">
        <w:rPr>
          <w:sz w:val="22"/>
          <w:szCs w:val="22"/>
        </w:rPr>
        <w:t>CIRNAC</w:t>
      </w:r>
      <w:r w:rsidRPr="0016189C">
        <w:rPr>
          <w:sz w:val="22"/>
          <w:szCs w:val="22"/>
        </w:rPr>
        <w:t xml:space="preserve"> </w:t>
      </w:r>
      <w:r w:rsidRPr="003C49D0">
        <w:rPr>
          <w:sz w:val="22"/>
          <w:szCs w:val="22"/>
        </w:rPr>
        <w:t>recommends</w:t>
      </w:r>
      <w:r w:rsidRPr="0016189C">
        <w:rPr>
          <w:sz w:val="22"/>
          <w:szCs w:val="22"/>
        </w:rPr>
        <w:t xml:space="preserve"> </w:t>
      </w:r>
      <w:r w:rsidRPr="003C49D0">
        <w:rPr>
          <w:sz w:val="22"/>
          <w:szCs w:val="22"/>
        </w:rPr>
        <w:t>that</w:t>
      </w:r>
      <w:r w:rsidRPr="0016189C">
        <w:rPr>
          <w:sz w:val="22"/>
          <w:szCs w:val="22"/>
        </w:rPr>
        <w:t xml:space="preserve"> </w:t>
      </w:r>
      <w:r w:rsidRPr="003C49D0">
        <w:rPr>
          <w:sz w:val="22"/>
          <w:szCs w:val="22"/>
        </w:rPr>
        <w:t>the</w:t>
      </w:r>
      <w:r w:rsidRPr="0016189C">
        <w:rPr>
          <w:sz w:val="22"/>
          <w:szCs w:val="22"/>
        </w:rPr>
        <w:t xml:space="preserve"> </w:t>
      </w:r>
      <w:r w:rsidRPr="003C49D0">
        <w:rPr>
          <w:sz w:val="22"/>
          <w:szCs w:val="22"/>
        </w:rPr>
        <w:t>Licensee</w:t>
      </w:r>
      <w:r w:rsidRPr="0016189C">
        <w:rPr>
          <w:sz w:val="22"/>
          <w:szCs w:val="22"/>
        </w:rPr>
        <w:t xml:space="preserve"> </w:t>
      </w:r>
      <w:r w:rsidRPr="003C49D0">
        <w:rPr>
          <w:sz w:val="22"/>
          <w:szCs w:val="22"/>
        </w:rPr>
        <w:t>clarify</w:t>
      </w:r>
      <w:r w:rsidRPr="0016189C">
        <w:rPr>
          <w:sz w:val="22"/>
          <w:szCs w:val="22"/>
        </w:rPr>
        <w:t xml:space="preserve"> </w:t>
      </w:r>
      <w:r w:rsidRPr="003C49D0">
        <w:rPr>
          <w:sz w:val="22"/>
          <w:szCs w:val="22"/>
        </w:rPr>
        <w:t>if</w:t>
      </w:r>
      <w:r w:rsidRPr="0016189C">
        <w:rPr>
          <w:sz w:val="22"/>
          <w:szCs w:val="22"/>
        </w:rPr>
        <w:t xml:space="preserve"> </w:t>
      </w:r>
      <w:r w:rsidRPr="003C49D0">
        <w:rPr>
          <w:sz w:val="22"/>
          <w:szCs w:val="22"/>
        </w:rPr>
        <w:t>other</w:t>
      </w:r>
      <w:r w:rsidRPr="0016189C">
        <w:rPr>
          <w:sz w:val="22"/>
          <w:szCs w:val="22"/>
        </w:rPr>
        <w:t xml:space="preserve"> </w:t>
      </w:r>
      <w:r w:rsidRPr="003C49D0">
        <w:rPr>
          <w:sz w:val="22"/>
          <w:szCs w:val="22"/>
        </w:rPr>
        <w:t>areas</w:t>
      </w:r>
      <w:r w:rsidRPr="0016189C">
        <w:rPr>
          <w:sz w:val="22"/>
          <w:szCs w:val="22"/>
        </w:rPr>
        <w:t xml:space="preserve"> </w:t>
      </w:r>
      <w:r w:rsidRPr="003C49D0">
        <w:rPr>
          <w:sz w:val="22"/>
          <w:szCs w:val="22"/>
        </w:rPr>
        <w:t>near</w:t>
      </w:r>
      <w:r w:rsidRPr="0016189C">
        <w:rPr>
          <w:sz w:val="22"/>
          <w:szCs w:val="22"/>
        </w:rPr>
        <w:t xml:space="preserve"> </w:t>
      </w:r>
      <w:r w:rsidRPr="003C49D0">
        <w:rPr>
          <w:sz w:val="22"/>
          <w:szCs w:val="22"/>
        </w:rPr>
        <w:t>the</w:t>
      </w:r>
      <w:r w:rsidRPr="0016189C">
        <w:rPr>
          <w:sz w:val="22"/>
          <w:szCs w:val="22"/>
        </w:rPr>
        <w:t xml:space="preserve"> </w:t>
      </w:r>
      <w:r w:rsidRPr="003C49D0">
        <w:rPr>
          <w:sz w:val="22"/>
          <w:szCs w:val="22"/>
        </w:rPr>
        <w:t>proposed water source are prone to washouts and erosion and describe sediment and erosion controls that will be used to minimize damage to watercourses.</w:t>
      </w:r>
    </w:p>
    <w:p w14:paraId="21ADF507" w14:textId="77777777" w:rsidR="00B6797D" w:rsidRPr="00B6797D" w:rsidRDefault="00B6797D" w:rsidP="009A595B">
      <w:pPr>
        <w:pStyle w:val="BodyText"/>
        <w:ind w:right="376"/>
        <w:rPr>
          <w:sz w:val="22"/>
          <w:szCs w:val="22"/>
        </w:rPr>
      </w:pPr>
    </w:p>
    <w:p w14:paraId="655CB7A5" w14:textId="36AD1645" w:rsidR="00B6797D" w:rsidRPr="0096175F" w:rsidRDefault="00B6797D" w:rsidP="009A595B">
      <w:pPr>
        <w:pStyle w:val="BodyText"/>
        <w:ind w:right="376"/>
        <w:rPr>
          <w:b/>
          <w:bCs/>
          <w:sz w:val="22"/>
          <w:szCs w:val="22"/>
        </w:rPr>
      </w:pPr>
      <w:r w:rsidRPr="0025489E">
        <w:rPr>
          <w:b/>
          <w:bCs/>
          <w:sz w:val="22"/>
          <w:szCs w:val="22"/>
        </w:rPr>
        <w:t>Response</w:t>
      </w:r>
      <w:r w:rsidR="0025489E">
        <w:rPr>
          <w:b/>
          <w:bCs/>
          <w:sz w:val="22"/>
          <w:szCs w:val="22"/>
        </w:rPr>
        <w:t>:</w:t>
      </w:r>
    </w:p>
    <w:p w14:paraId="03F11194" w14:textId="7466F39A" w:rsidR="00AC07B5" w:rsidRDefault="00B6797D" w:rsidP="009A595B">
      <w:pPr>
        <w:pStyle w:val="BodyText"/>
        <w:ind w:right="376"/>
        <w:rPr>
          <w:sz w:val="22"/>
          <w:szCs w:val="22"/>
        </w:rPr>
      </w:pPr>
      <w:r w:rsidRPr="003C49D0">
        <w:rPr>
          <w:sz w:val="22"/>
          <w:szCs w:val="22"/>
        </w:rPr>
        <w:t>Nasittuq inspect</w:t>
      </w:r>
      <w:r w:rsidR="004B7157">
        <w:rPr>
          <w:sz w:val="22"/>
          <w:szCs w:val="22"/>
        </w:rPr>
        <w:t>ed</w:t>
      </w:r>
      <w:r w:rsidRPr="003C49D0">
        <w:rPr>
          <w:sz w:val="22"/>
          <w:szCs w:val="22"/>
        </w:rPr>
        <w:t xml:space="preserve"> the road to the new proposed water lake and has found no evidence of washouts and erosion. If this were to </w:t>
      </w:r>
      <w:r w:rsidR="004B7157" w:rsidRPr="003C49D0">
        <w:rPr>
          <w:sz w:val="22"/>
          <w:szCs w:val="22"/>
        </w:rPr>
        <w:t>occur,</w:t>
      </w:r>
      <w:r w:rsidRPr="003C49D0">
        <w:rPr>
          <w:sz w:val="22"/>
          <w:szCs w:val="22"/>
        </w:rPr>
        <w:t xml:space="preserve"> we would follow </w:t>
      </w:r>
      <w:r w:rsidRPr="00060598">
        <w:rPr>
          <w:sz w:val="22"/>
          <w:szCs w:val="22"/>
        </w:rPr>
        <w:t xml:space="preserve">the </w:t>
      </w:r>
      <w:r w:rsidR="00060C51">
        <w:rPr>
          <w:sz w:val="22"/>
          <w:szCs w:val="22"/>
        </w:rPr>
        <w:t>North Warning System (NWS)</w:t>
      </w:r>
      <w:r w:rsidRPr="00060598">
        <w:rPr>
          <w:sz w:val="22"/>
          <w:szCs w:val="22"/>
        </w:rPr>
        <w:t xml:space="preserve"> </w:t>
      </w:r>
      <w:r w:rsidR="00060C51">
        <w:rPr>
          <w:sz w:val="22"/>
          <w:szCs w:val="22"/>
        </w:rPr>
        <w:t>Environmental Protection Plan (EPP)</w:t>
      </w:r>
      <w:r w:rsidRPr="00060598">
        <w:rPr>
          <w:sz w:val="22"/>
          <w:szCs w:val="22"/>
        </w:rPr>
        <w:t xml:space="preserve"> </w:t>
      </w:r>
      <w:r w:rsidR="00060598" w:rsidRPr="00060598">
        <w:rPr>
          <w:sz w:val="22"/>
          <w:szCs w:val="22"/>
        </w:rPr>
        <w:t>S</w:t>
      </w:r>
      <w:r w:rsidRPr="00060598">
        <w:rPr>
          <w:sz w:val="22"/>
          <w:szCs w:val="22"/>
        </w:rPr>
        <w:t xml:space="preserve">ection </w:t>
      </w:r>
      <w:r w:rsidR="00060598" w:rsidRPr="00060598">
        <w:rPr>
          <w:sz w:val="22"/>
          <w:szCs w:val="22"/>
        </w:rPr>
        <w:t>9: Roads</w:t>
      </w:r>
      <w:r w:rsidR="00060598">
        <w:rPr>
          <w:sz w:val="22"/>
          <w:szCs w:val="22"/>
        </w:rPr>
        <w:t xml:space="preserve"> Grounds and Helipads,</w:t>
      </w:r>
      <w:r w:rsidRPr="003C49D0">
        <w:rPr>
          <w:sz w:val="22"/>
          <w:szCs w:val="22"/>
        </w:rPr>
        <w:t xml:space="preserve"> which outlines requirements for silt fences, etc.</w:t>
      </w:r>
      <w:r w:rsidR="003C49D0" w:rsidRPr="003C49D0">
        <w:rPr>
          <w:sz w:val="22"/>
          <w:szCs w:val="22"/>
        </w:rPr>
        <w:t xml:space="preserve"> Nasittuq also has a </w:t>
      </w:r>
      <w:r w:rsidR="00F4091D">
        <w:rPr>
          <w:sz w:val="22"/>
          <w:szCs w:val="22"/>
        </w:rPr>
        <w:t>G</w:t>
      </w:r>
      <w:r w:rsidR="003C49D0" w:rsidRPr="003C49D0">
        <w:rPr>
          <w:sz w:val="22"/>
          <w:szCs w:val="22"/>
        </w:rPr>
        <w:t xml:space="preserve">ravel </w:t>
      </w:r>
      <w:r w:rsidR="00F4091D">
        <w:rPr>
          <w:sz w:val="22"/>
          <w:szCs w:val="22"/>
        </w:rPr>
        <w:t>P</w:t>
      </w:r>
      <w:r w:rsidR="003C49D0" w:rsidRPr="003C49D0">
        <w:rPr>
          <w:sz w:val="22"/>
          <w:szCs w:val="22"/>
        </w:rPr>
        <w:t xml:space="preserve">lan </w:t>
      </w:r>
      <w:r w:rsidR="00F4091D">
        <w:rPr>
          <w:sz w:val="22"/>
          <w:szCs w:val="22"/>
        </w:rPr>
        <w:t xml:space="preserve">and </w:t>
      </w:r>
      <w:r w:rsidR="0058541D">
        <w:rPr>
          <w:sz w:val="22"/>
          <w:szCs w:val="22"/>
        </w:rPr>
        <w:t>Erosion Control Plan</w:t>
      </w:r>
      <w:r w:rsidR="003C49D0" w:rsidRPr="003C49D0">
        <w:rPr>
          <w:sz w:val="22"/>
          <w:szCs w:val="22"/>
        </w:rPr>
        <w:t xml:space="preserve"> to address these issues.</w:t>
      </w:r>
      <w:r w:rsidR="0058541D">
        <w:rPr>
          <w:sz w:val="22"/>
          <w:szCs w:val="22"/>
        </w:rPr>
        <w:t xml:space="preserve"> </w:t>
      </w:r>
    </w:p>
    <w:p w14:paraId="65A7AA6F" w14:textId="77777777" w:rsidR="00AC07B5" w:rsidRDefault="00AC07B5" w:rsidP="009A595B">
      <w:pPr>
        <w:pStyle w:val="BodyText"/>
        <w:ind w:right="376"/>
        <w:rPr>
          <w:sz w:val="22"/>
          <w:szCs w:val="22"/>
        </w:rPr>
      </w:pPr>
    </w:p>
    <w:p w14:paraId="55B149E7" w14:textId="06478836" w:rsidR="00B6797D" w:rsidRDefault="0058541D" w:rsidP="009A595B">
      <w:pPr>
        <w:pStyle w:val="BodyText"/>
        <w:ind w:right="376"/>
        <w:rPr>
          <w:sz w:val="22"/>
          <w:szCs w:val="22"/>
        </w:rPr>
      </w:pPr>
      <w:r>
        <w:rPr>
          <w:sz w:val="22"/>
          <w:szCs w:val="22"/>
        </w:rPr>
        <w:t xml:space="preserve">The EPP </w:t>
      </w:r>
      <w:r w:rsidR="00060C51">
        <w:rPr>
          <w:sz w:val="22"/>
          <w:szCs w:val="22"/>
        </w:rPr>
        <w:t>S</w:t>
      </w:r>
      <w:r>
        <w:rPr>
          <w:sz w:val="22"/>
          <w:szCs w:val="22"/>
        </w:rPr>
        <w:t>ection 9 includes the following:</w:t>
      </w:r>
    </w:p>
    <w:p w14:paraId="2EF87AF6" w14:textId="77777777" w:rsidR="0058541D" w:rsidRDefault="0058541D" w:rsidP="009A595B">
      <w:pPr>
        <w:pStyle w:val="BodyText"/>
        <w:ind w:right="376"/>
        <w:rPr>
          <w:sz w:val="22"/>
          <w:szCs w:val="22"/>
        </w:rPr>
      </w:pPr>
    </w:p>
    <w:p w14:paraId="63A532AA" w14:textId="77777777" w:rsidR="00AC07B5" w:rsidRPr="00AC07B5" w:rsidRDefault="00AC07B5" w:rsidP="00E608BE">
      <w:pPr>
        <w:ind w:left="325" w:hanging="425"/>
        <w:rPr>
          <w:i/>
          <w:iCs/>
        </w:rPr>
      </w:pPr>
      <w:r w:rsidRPr="00AC07B5">
        <w:rPr>
          <w:i/>
          <w:iCs/>
        </w:rPr>
        <w:t>Roads, gravel pads, and improved grounds will be:</w:t>
      </w:r>
    </w:p>
    <w:p w14:paraId="53958982" w14:textId="77777777" w:rsidR="00AC07B5" w:rsidRPr="00AC07B5" w:rsidRDefault="00AC07B5" w:rsidP="00E608BE">
      <w:pPr>
        <w:widowControl/>
        <w:numPr>
          <w:ilvl w:val="0"/>
          <w:numId w:val="2"/>
        </w:numPr>
        <w:autoSpaceDE/>
        <w:autoSpaceDN/>
        <w:spacing w:line="288" w:lineRule="auto"/>
        <w:ind w:left="325"/>
        <w:jc w:val="both"/>
        <w:rPr>
          <w:i/>
          <w:iCs/>
        </w:rPr>
      </w:pPr>
      <w:r w:rsidRPr="00AC07B5">
        <w:rPr>
          <w:i/>
          <w:iCs/>
        </w:rPr>
        <w:t xml:space="preserve">designed to minimize impact on surface </w:t>
      </w:r>
      <w:proofErr w:type="gramStart"/>
      <w:r w:rsidRPr="00AC07B5">
        <w:rPr>
          <w:i/>
          <w:iCs/>
        </w:rPr>
        <w:t>drainage;</w:t>
      </w:r>
      <w:proofErr w:type="gramEnd"/>
    </w:p>
    <w:p w14:paraId="2AC933B1" w14:textId="77777777" w:rsidR="00AC07B5" w:rsidRPr="00AC07B5" w:rsidRDefault="00AC07B5" w:rsidP="00E608BE">
      <w:pPr>
        <w:widowControl/>
        <w:numPr>
          <w:ilvl w:val="0"/>
          <w:numId w:val="2"/>
        </w:numPr>
        <w:autoSpaceDE/>
        <w:autoSpaceDN/>
        <w:spacing w:line="288" w:lineRule="auto"/>
        <w:ind w:left="325"/>
        <w:jc w:val="both"/>
        <w:rPr>
          <w:i/>
          <w:iCs/>
        </w:rPr>
      </w:pPr>
      <w:r w:rsidRPr="00AC07B5">
        <w:rPr>
          <w:i/>
          <w:iCs/>
        </w:rPr>
        <w:t xml:space="preserve">monitored for any signs of erosion, and remedial action will be taken where </w:t>
      </w:r>
      <w:proofErr w:type="gramStart"/>
      <w:r w:rsidRPr="00AC07B5">
        <w:rPr>
          <w:i/>
          <w:iCs/>
        </w:rPr>
        <w:t>identified;</w:t>
      </w:r>
      <w:proofErr w:type="gramEnd"/>
    </w:p>
    <w:p w14:paraId="03D0E39F" w14:textId="77777777" w:rsidR="00AC07B5" w:rsidRPr="00AC07B5" w:rsidRDefault="00AC07B5" w:rsidP="00E608BE">
      <w:pPr>
        <w:widowControl/>
        <w:numPr>
          <w:ilvl w:val="0"/>
          <w:numId w:val="2"/>
        </w:numPr>
        <w:autoSpaceDE/>
        <w:autoSpaceDN/>
        <w:spacing w:line="288" w:lineRule="auto"/>
        <w:ind w:left="325"/>
        <w:jc w:val="both"/>
        <w:rPr>
          <w:i/>
          <w:iCs/>
        </w:rPr>
      </w:pPr>
      <w:r w:rsidRPr="00AC07B5">
        <w:rPr>
          <w:i/>
          <w:iCs/>
        </w:rPr>
        <w:t>repaired and proper drainage and erosion control structures will be maintained to minimize ponding and erosion.</w:t>
      </w:r>
    </w:p>
    <w:p w14:paraId="7FB907D3" w14:textId="77777777" w:rsidR="00AC07B5" w:rsidRPr="00AC07B5" w:rsidRDefault="00AC07B5" w:rsidP="00E608BE">
      <w:pPr>
        <w:widowControl/>
        <w:numPr>
          <w:ilvl w:val="0"/>
          <w:numId w:val="2"/>
        </w:numPr>
        <w:autoSpaceDE/>
        <w:autoSpaceDN/>
        <w:spacing w:line="288" w:lineRule="auto"/>
        <w:ind w:left="325"/>
        <w:jc w:val="both"/>
        <w:rPr>
          <w:i/>
          <w:iCs/>
        </w:rPr>
      </w:pPr>
      <w:r w:rsidRPr="00AC07B5">
        <w:rPr>
          <w:i/>
          <w:iCs/>
        </w:rPr>
        <w:t>Ditches and culverts will be kept free of debris and checked for ice.</w:t>
      </w:r>
    </w:p>
    <w:p w14:paraId="786E2B46" w14:textId="77777777" w:rsidR="00AC07B5" w:rsidRPr="00AC07B5" w:rsidRDefault="00AC07B5" w:rsidP="00E608BE">
      <w:pPr>
        <w:widowControl/>
        <w:numPr>
          <w:ilvl w:val="0"/>
          <w:numId w:val="2"/>
        </w:numPr>
        <w:autoSpaceDE/>
        <w:autoSpaceDN/>
        <w:spacing w:line="288" w:lineRule="auto"/>
        <w:ind w:left="325"/>
        <w:jc w:val="both"/>
        <w:rPr>
          <w:i/>
          <w:iCs/>
        </w:rPr>
      </w:pPr>
      <w:r w:rsidRPr="00AC07B5">
        <w:rPr>
          <w:i/>
          <w:iCs/>
        </w:rPr>
        <w:t>Gravel fill will be compacted to prevent terrain damage. No ice-rich or otherwise unsuitable materials will be used for road fill. Sufficient suitable granular materials will be stockpiled for repair and protection of unstable areas.</w:t>
      </w:r>
    </w:p>
    <w:p w14:paraId="357F25ED" w14:textId="77777777" w:rsidR="00AC07B5" w:rsidRPr="00AC07B5" w:rsidRDefault="00AC07B5" w:rsidP="00E608BE">
      <w:pPr>
        <w:widowControl/>
        <w:numPr>
          <w:ilvl w:val="0"/>
          <w:numId w:val="2"/>
        </w:numPr>
        <w:autoSpaceDE/>
        <w:autoSpaceDN/>
        <w:spacing w:after="240" w:line="288" w:lineRule="auto"/>
        <w:ind w:left="325"/>
        <w:jc w:val="both"/>
        <w:rPr>
          <w:i/>
          <w:iCs/>
        </w:rPr>
      </w:pPr>
      <w:r w:rsidRPr="00AC07B5">
        <w:rPr>
          <w:i/>
          <w:iCs/>
        </w:rPr>
        <w:t>Traffic will be suspended if the road surface becomes soft and rutted. Ruts act as drainage channels and flowing water may thaw underlying permafrost.</w:t>
      </w:r>
    </w:p>
    <w:p w14:paraId="69DEB48F" w14:textId="77777777" w:rsidR="00AC07B5" w:rsidRDefault="00AC07B5" w:rsidP="00E608BE">
      <w:pPr>
        <w:ind w:left="325"/>
        <w:rPr>
          <w:i/>
          <w:iCs/>
        </w:rPr>
      </w:pPr>
      <w:r w:rsidRPr="00AC07B5">
        <w:rPr>
          <w:i/>
          <w:iCs/>
        </w:rPr>
        <w:t>Where fish habitat is known or suspected, special efforts, such as the erection of silt barriers, will be made to protect spawning habitat during road/culvert maintenance activities. Material from earthworks must be deposited more than thirty-one meters from any water body.</w:t>
      </w:r>
    </w:p>
    <w:p w14:paraId="06A792BB" w14:textId="77777777" w:rsidR="000E1C1A" w:rsidRPr="001A7E22" w:rsidRDefault="000E1C1A" w:rsidP="009A595B">
      <w:pPr>
        <w:pStyle w:val="BodyText"/>
        <w:ind w:right="376"/>
        <w:rPr>
          <w:sz w:val="22"/>
          <w:szCs w:val="22"/>
        </w:rPr>
      </w:pPr>
    </w:p>
    <w:p w14:paraId="65658609" w14:textId="0F64B400" w:rsidR="000E1C1A" w:rsidRPr="000E1C1A" w:rsidRDefault="000E1C1A" w:rsidP="009A595B">
      <w:pPr>
        <w:pStyle w:val="BodyText"/>
        <w:ind w:right="376"/>
      </w:pPr>
      <w:r w:rsidRPr="001A7E22">
        <w:rPr>
          <w:sz w:val="22"/>
          <w:szCs w:val="22"/>
        </w:rPr>
        <w:t xml:space="preserve">Note: </w:t>
      </w:r>
      <w:r w:rsidR="006F36A2" w:rsidRPr="001A7E22">
        <w:rPr>
          <w:sz w:val="22"/>
          <w:szCs w:val="22"/>
        </w:rPr>
        <w:t>N</w:t>
      </w:r>
      <w:r w:rsidRPr="001A7E22">
        <w:rPr>
          <w:sz w:val="22"/>
          <w:szCs w:val="22"/>
        </w:rPr>
        <w:t xml:space="preserve">one </w:t>
      </w:r>
      <w:r w:rsidR="006F36A2" w:rsidRPr="001A7E22">
        <w:rPr>
          <w:sz w:val="22"/>
          <w:szCs w:val="22"/>
        </w:rPr>
        <w:t xml:space="preserve">of the water bodies in question have been identified as fish bearing. </w:t>
      </w:r>
    </w:p>
    <w:p w14:paraId="33AC4821" w14:textId="77777777" w:rsidR="0058541D" w:rsidRPr="00AC07B5" w:rsidRDefault="0058541D" w:rsidP="009A595B">
      <w:pPr>
        <w:pStyle w:val="BodyText"/>
        <w:ind w:right="376"/>
        <w:rPr>
          <w:i/>
          <w:iCs/>
          <w:sz w:val="22"/>
          <w:szCs w:val="22"/>
        </w:rPr>
      </w:pPr>
    </w:p>
    <w:p w14:paraId="27C11027" w14:textId="77777777" w:rsidR="00B6797D" w:rsidRPr="00B6797D" w:rsidRDefault="00B6797D" w:rsidP="009A595B">
      <w:pPr>
        <w:pStyle w:val="BodyText"/>
        <w:ind w:right="376"/>
        <w:rPr>
          <w:sz w:val="22"/>
          <w:szCs w:val="22"/>
        </w:rPr>
      </w:pPr>
    </w:p>
    <w:p w14:paraId="561D656F" w14:textId="77777777" w:rsidR="00342A41" w:rsidRPr="00342A41" w:rsidRDefault="00000000" w:rsidP="009A595B">
      <w:pPr>
        <w:pStyle w:val="BodyText"/>
        <w:numPr>
          <w:ilvl w:val="0"/>
          <w:numId w:val="4"/>
        </w:numPr>
        <w:ind w:left="0" w:right="376"/>
        <w:rPr>
          <w:b/>
          <w:bCs/>
          <w:sz w:val="22"/>
          <w:szCs w:val="22"/>
        </w:rPr>
      </w:pPr>
      <w:r w:rsidRPr="00342A41">
        <w:rPr>
          <w:b/>
          <w:bCs/>
          <w:sz w:val="22"/>
          <w:szCs w:val="22"/>
        </w:rPr>
        <w:t xml:space="preserve">Berm Water Sampling Procedures </w:t>
      </w:r>
    </w:p>
    <w:p w14:paraId="01A84C7E" w14:textId="77777777" w:rsidR="00342A41" w:rsidRDefault="00342A41" w:rsidP="009A595B">
      <w:pPr>
        <w:pStyle w:val="BodyText"/>
        <w:ind w:right="376"/>
        <w:rPr>
          <w:sz w:val="22"/>
          <w:szCs w:val="22"/>
        </w:rPr>
      </w:pPr>
    </w:p>
    <w:p w14:paraId="58C7FEAB" w14:textId="40C932A2" w:rsidR="00AF5337" w:rsidRPr="00DE5CB1" w:rsidRDefault="00000000" w:rsidP="009A595B">
      <w:pPr>
        <w:pStyle w:val="BodyText"/>
        <w:ind w:right="376"/>
        <w:rPr>
          <w:b/>
          <w:bCs/>
          <w:sz w:val="22"/>
          <w:szCs w:val="22"/>
        </w:rPr>
      </w:pPr>
      <w:r w:rsidRPr="00DE5CB1">
        <w:rPr>
          <w:b/>
          <w:bCs/>
          <w:sz w:val="22"/>
          <w:szCs w:val="22"/>
        </w:rPr>
        <w:t>Comment:</w:t>
      </w:r>
    </w:p>
    <w:p w14:paraId="0B81CC67" w14:textId="77777777" w:rsidR="00AF5337" w:rsidRPr="00342A41" w:rsidRDefault="00000000" w:rsidP="009A595B">
      <w:pPr>
        <w:pStyle w:val="BodyText"/>
        <w:ind w:right="376"/>
        <w:rPr>
          <w:sz w:val="22"/>
          <w:szCs w:val="22"/>
        </w:rPr>
      </w:pPr>
      <w:r w:rsidRPr="00342A41">
        <w:rPr>
          <w:sz w:val="22"/>
          <w:szCs w:val="22"/>
        </w:rPr>
        <w:t xml:space="preserve">CIRNAC notes that the document titled "SP-52 Berm Water Sampling Standard Procedure" has some inconsistencies relative to plan that was approved by the Board (dated July 16, 2021). Table 3 </w:t>
      </w:r>
      <w:r w:rsidRPr="00342A41">
        <w:rPr>
          <w:sz w:val="22"/>
          <w:szCs w:val="22"/>
        </w:rPr>
        <w:lastRenderedPageBreak/>
        <w:t>below provides a comparison of each document.</w:t>
      </w:r>
    </w:p>
    <w:p w14:paraId="0D8B3C93" w14:textId="77777777" w:rsidR="00AF5337" w:rsidRPr="00B6797D" w:rsidRDefault="00000000" w:rsidP="009A595B">
      <w:pPr>
        <w:pStyle w:val="BodyText"/>
        <w:shd w:val="clear" w:color="auto" w:fill="D9D9D9" w:themeFill="background1" w:themeFillShade="D9"/>
        <w:spacing w:before="240"/>
        <w:rPr>
          <w:sz w:val="22"/>
          <w:szCs w:val="22"/>
        </w:rPr>
      </w:pPr>
      <w:r w:rsidRPr="00B6797D">
        <w:rPr>
          <w:color w:val="2E5395"/>
          <w:sz w:val="22"/>
          <w:szCs w:val="22"/>
        </w:rPr>
        <w:t>Table</w:t>
      </w:r>
      <w:r w:rsidRPr="00B6797D">
        <w:rPr>
          <w:color w:val="2E5395"/>
          <w:spacing w:val="-3"/>
          <w:sz w:val="22"/>
          <w:szCs w:val="22"/>
        </w:rPr>
        <w:t xml:space="preserve"> </w:t>
      </w:r>
      <w:r w:rsidRPr="00B6797D">
        <w:rPr>
          <w:color w:val="2E5395"/>
          <w:sz w:val="22"/>
          <w:szCs w:val="22"/>
        </w:rPr>
        <w:t>3:</w:t>
      </w:r>
      <w:r w:rsidRPr="00B6797D">
        <w:rPr>
          <w:color w:val="2E5395"/>
          <w:spacing w:val="-2"/>
          <w:sz w:val="22"/>
          <w:szCs w:val="22"/>
        </w:rPr>
        <w:t xml:space="preserve"> </w:t>
      </w:r>
      <w:r w:rsidRPr="00B6797D">
        <w:rPr>
          <w:color w:val="2E5395"/>
          <w:sz w:val="22"/>
          <w:szCs w:val="22"/>
        </w:rPr>
        <w:t>Comparison</w:t>
      </w:r>
      <w:r w:rsidRPr="00B6797D">
        <w:rPr>
          <w:color w:val="2E5395"/>
          <w:spacing w:val="-1"/>
          <w:sz w:val="22"/>
          <w:szCs w:val="22"/>
        </w:rPr>
        <w:t xml:space="preserve"> </w:t>
      </w:r>
      <w:r w:rsidRPr="00B6797D">
        <w:rPr>
          <w:color w:val="2E5395"/>
          <w:sz w:val="22"/>
          <w:szCs w:val="22"/>
        </w:rPr>
        <w:t>of</w:t>
      </w:r>
      <w:r w:rsidRPr="00B6797D">
        <w:rPr>
          <w:color w:val="2E5395"/>
          <w:spacing w:val="-2"/>
          <w:sz w:val="22"/>
          <w:szCs w:val="22"/>
        </w:rPr>
        <w:t xml:space="preserve"> </w:t>
      </w:r>
      <w:r w:rsidRPr="00B6797D">
        <w:rPr>
          <w:color w:val="2E5395"/>
          <w:sz w:val="22"/>
          <w:szCs w:val="22"/>
        </w:rPr>
        <w:t>lab</w:t>
      </w:r>
      <w:r w:rsidRPr="00B6797D">
        <w:rPr>
          <w:color w:val="2E5395"/>
          <w:spacing w:val="-2"/>
          <w:sz w:val="22"/>
          <w:szCs w:val="22"/>
        </w:rPr>
        <w:t xml:space="preserve"> </w:t>
      </w:r>
      <w:r w:rsidRPr="00B6797D">
        <w:rPr>
          <w:color w:val="2E5395"/>
          <w:sz w:val="22"/>
          <w:szCs w:val="22"/>
        </w:rPr>
        <w:t>sampling</w:t>
      </w:r>
      <w:r w:rsidRPr="00B6797D">
        <w:rPr>
          <w:color w:val="2E5395"/>
          <w:spacing w:val="-2"/>
          <w:sz w:val="22"/>
          <w:szCs w:val="22"/>
        </w:rPr>
        <w:t xml:space="preserve"> </w:t>
      </w:r>
      <w:r w:rsidRPr="00B6797D">
        <w:rPr>
          <w:color w:val="2E5395"/>
          <w:sz w:val="22"/>
          <w:szCs w:val="22"/>
        </w:rPr>
        <w:t>protocols</w:t>
      </w:r>
      <w:r w:rsidRPr="00B6797D">
        <w:rPr>
          <w:color w:val="2E5395"/>
          <w:spacing w:val="-1"/>
          <w:sz w:val="22"/>
          <w:szCs w:val="22"/>
        </w:rPr>
        <w:t xml:space="preserve"> </w:t>
      </w:r>
      <w:r w:rsidRPr="00B6797D">
        <w:rPr>
          <w:color w:val="2E5395"/>
          <w:sz w:val="22"/>
          <w:szCs w:val="22"/>
        </w:rPr>
        <w:t>in</w:t>
      </w:r>
      <w:r w:rsidRPr="00B6797D">
        <w:rPr>
          <w:color w:val="2E5395"/>
          <w:spacing w:val="-4"/>
          <w:sz w:val="22"/>
          <w:szCs w:val="22"/>
        </w:rPr>
        <w:t xml:space="preserve"> </w:t>
      </w:r>
      <w:r w:rsidRPr="00B6797D">
        <w:rPr>
          <w:color w:val="2E5395"/>
          <w:sz w:val="22"/>
          <w:szCs w:val="22"/>
        </w:rPr>
        <w:t>the</w:t>
      </w:r>
      <w:r w:rsidRPr="00B6797D">
        <w:rPr>
          <w:color w:val="2E5395"/>
          <w:spacing w:val="-3"/>
          <w:sz w:val="22"/>
          <w:szCs w:val="22"/>
        </w:rPr>
        <w:t xml:space="preserve"> </w:t>
      </w:r>
      <w:r w:rsidRPr="00B6797D">
        <w:rPr>
          <w:color w:val="2E5395"/>
          <w:sz w:val="22"/>
          <w:szCs w:val="22"/>
        </w:rPr>
        <w:t>approved</w:t>
      </w:r>
      <w:r w:rsidRPr="00B6797D">
        <w:rPr>
          <w:color w:val="2E5395"/>
          <w:spacing w:val="-2"/>
          <w:sz w:val="22"/>
          <w:szCs w:val="22"/>
        </w:rPr>
        <w:t xml:space="preserve"> </w:t>
      </w:r>
      <w:r w:rsidRPr="00B6797D">
        <w:rPr>
          <w:color w:val="2E5395"/>
          <w:sz w:val="22"/>
          <w:szCs w:val="22"/>
        </w:rPr>
        <w:t>and</w:t>
      </w:r>
      <w:r w:rsidRPr="00B6797D">
        <w:rPr>
          <w:color w:val="2E5395"/>
          <w:spacing w:val="-2"/>
          <w:sz w:val="22"/>
          <w:szCs w:val="22"/>
        </w:rPr>
        <w:t xml:space="preserve"> </w:t>
      </w:r>
      <w:r w:rsidRPr="00B6797D">
        <w:rPr>
          <w:color w:val="2E5395"/>
          <w:sz w:val="22"/>
          <w:szCs w:val="22"/>
        </w:rPr>
        <w:t>new</w:t>
      </w:r>
      <w:r w:rsidRPr="00B6797D">
        <w:rPr>
          <w:color w:val="2E5395"/>
          <w:spacing w:val="-1"/>
          <w:sz w:val="22"/>
          <w:szCs w:val="22"/>
        </w:rPr>
        <w:t xml:space="preserve"> </w:t>
      </w:r>
      <w:r w:rsidRPr="00B6797D">
        <w:rPr>
          <w:color w:val="2E5395"/>
          <w:sz w:val="22"/>
          <w:szCs w:val="22"/>
        </w:rPr>
        <w:t>plans</w:t>
      </w:r>
      <w:r w:rsidRPr="00B6797D">
        <w:rPr>
          <w:color w:val="2E5395"/>
          <w:spacing w:val="-1"/>
          <w:sz w:val="22"/>
          <w:szCs w:val="22"/>
        </w:rPr>
        <w:t xml:space="preserve"> </w:t>
      </w:r>
      <w:r w:rsidRPr="00B6797D">
        <w:rPr>
          <w:color w:val="2E5395"/>
          <w:sz w:val="22"/>
          <w:szCs w:val="22"/>
        </w:rPr>
        <w:t>(see</w:t>
      </w:r>
      <w:r w:rsidRPr="00B6797D">
        <w:rPr>
          <w:color w:val="2E5395"/>
          <w:spacing w:val="-3"/>
          <w:sz w:val="22"/>
          <w:szCs w:val="22"/>
        </w:rPr>
        <w:t xml:space="preserve"> </w:t>
      </w:r>
      <w:r w:rsidRPr="00B6797D">
        <w:rPr>
          <w:color w:val="2E5395"/>
          <w:sz w:val="22"/>
          <w:szCs w:val="22"/>
        </w:rPr>
        <w:t>Table</w:t>
      </w:r>
      <w:r w:rsidRPr="00B6797D">
        <w:rPr>
          <w:color w:val="2E5395"/>
          <w:spacing w:val="-3"/>
          <w:sz w:val="22"/>
          <w:szCs w:val="22"/>
        </w:rPr>
        <w:t xml:space="preserve"> </w:t>
      </w:r>
      <w:r w:rsidRPr="00B6797D">
        <w:rPr>
          <w:color w:val="2E5395"/>
          <w:sz w:val="22"/>
          <w:szCs w:val="22"/>
        </w:rPr>
        <w:t>3-1</w:t>
      </w:r>
      <w:r w:rsidRPr="00B6797D">
        <w:rPr>
          <w:color w:val="2E5395"/>
          <w:spacing w:val="-3"/>
          <w:sz w:val="22"/>
          <w:szCs w:val="22"/>
        </w:rPr>
        <w:t xml:space="preserve"> </w:t>
      </w:r>
      <w:r w:rsidRPr="00B6797D">
        <w:rPr>
          <w:color w:val="2E5395"/>
          <w:sz w:val="22"/>
          <w:szCs w:val="22"/>
        </w:rPr>
        <w:t>in</w:t>
      </w:r>
      <w:r w:rsidRPr="00B6797D">
        <w:rPr>
          <w:color w:val="2E5395"/>
          <w:spacing w:val="-2"/>
          <w:sz w:val="22"/>
          <w:szCs w:val="22"/>
        </w:rPr>
        <w:t xml:space="preserve"> </w:t>
      </w:r>
      <w:r w:rsidRPr="00B6797D">
        <w:rPr>
          <w:color w:val="2E5395"/>
          <w:sz w:val="22"/>
          <w:szCs w:val="22"/>
        </w:rPr>
        <w:t>the approved plan and Table 2.4-1 in the new plan).</w:t>
      </w:r>
    </w:p>
    <w:p w14:paraId="319F8CE0" w14:textId="77777777" w:rsidR="00AF5337" w:rsidRPr="00B6797D" w:rsidRDefault="00AF5337" w:rsidP="009A595B">
      <w:pPr>
        <w:pStyle w:val="BodyText"/>
        <w:shd w:val="clear" w:color="auto" w:fill="D9D9D9" w:themeFill="background1" w:themeFillShade="D9"/>
        <w:spacing w:before="42"/>
        <w:rPr>
          <w:sz w:val="18"/>
          <w:szCs w:val="22"/>
        </w:rPr>
      </w:pPr>
    </w:p>
    <w:tbl>
      <w:tblPr>
        <w:tblW w:w="0" w:type="auto"/>
        <w:tblInd w:w="125" w:type="dxa"/>
        <w:tblLayout w:type="fixed"/>
        <w:tblCellMar>
          <w:left w:w="0" w:type="dxa"/>
          <w:right w:w="0" w:type="dxa"/>
        </w:tblCellMar>
        <w:tblLook w:val="01E0" w:firstRow="1" w:lastRow="1" w:firstColumn="1" w:lastColumn="1" w:noHBand="0" w:noVBand="0"/>
      </w:tblPr>
      <w:tblGrid>
        <w:gridCol w:w="1031"/>
        <w:gridCol w:w="1000"/>
        <w:gridCol w:w="1092"/>
        <w:gridCol w:w="1092"/>
        <w:gridCol w:w="1220"/>
        <w:gridCol w:w="685"/>
        <w:gridCol w:w="1382"/>
        <w:gridCol w:w="1337"/>
        <w:gridCol w:w="995"/>
        <w:gridCol w:w="1239"/>
      </w:tblGrid>
      <w:tr w:rsidR="009A595B" w:rsidRPr="00B6797D" w14:paraId="50BD00C3" w14:textId="77777777" w:rsidTr="009A595B">
        <w:trPr>
          <w:trHeight w:val="368"/>
        </w:trPr>
        <w:tc>
          <w:tcPr>
            <w:tcW w:w="1031" w:type="dxa"/>
            <w:tcBorders>
              <w:top w:val="single" w:sz="8" w:space="0" w:color="4471C4"/>
              <w:bottom w:val="single" w:sz="8" w:space="0" w:color="4471C4"/>
            </w:tcBorders>
            <w:shd w:val="clear" w:color="auto" w:fill="2D74B5"/>
          </w:tcPr>
          <w:p w14:paraId="50EC2D10" w14:textId="77777777" w:rsidR="009A595B" w:rsidRPr="00B6797D" w:rsidRDefault="009A595B" w:rsidP="009A595B">
            <w:pPr>
              <w:pStyle w:val="TableParagraph"/>
              <w:shd w:val="clear" w:color="auto" w:fill="D9D9D9" w:themeFill="background1" w:themeFillShade="D9"/>
              <w:rPr>
                <w:b/>
                <w:sz w:val="14"/>
                <w:szCs w:val="20"/>
              </w:rPr>
            </w:pPr>
            <w:r w:rsidRPr="00B6797D">
              <w:rPr>
                <w:b/>
                <w:color w:val="FFFFFF"/>
                <w:spacing w:val="-2"/>
                <w:sz w:val="14"/>
                <w:szCs w:val="20"/>
              </w:rPr>
              <w:t>Parameter</w:t>
            </w:r>
          </w:p>
        </w:tc>
        <w:tc>
          <w:tcPr>
            <w:tcW w:w="1000" w:type="dxa"/>
            <w:tcBorders>
              <w:top w:val="single" w:sz="8" w:space="0" w:color="4471C4"/>
              <w:bottom w:val="single" w:sz="8" w:space="0" w:color="4471C4"/>
            </w:tcBorders>
            <w:shd w:val="clear" w:color="auto" w:fill="2D74B5"/>
          </w:tcPr>
          <w:p w14:paraId="0F89A7CA" w14:textId="77777777" w:rsidR="009A595B" w:rsidRPr="00B6797D" w:rsidRDefault="009A595B" w:rsidP="009A595B">
            <w:pPr>
              <w:pStyle w:val="TableParagraph"/>
              <w:shd w:val="clear" w:color="auto" w:fill="D9D9D9" w:themeFill="background1" w:themeFillShade="D9"/>
              <w:rPr>
                <w:b/>
                <w:sz w:val="14"/>
                <w:szCs w:val="20"/>
              </w:rPr>
            </w:pPr>
            <w:r w:rsidRPr="00B6797D">
              <w:rPr>
                <w:b/>
                <w:color w:val="FFFFFF"/>
                <w:spacing w:val="-2"/>
                <w:sz w:val="14"/>
                <w:szCs w:val="20"/>
              </w:rPr>
              <w:t>Bottle</w:t>
            </w:r>
          </w:p>
        </w:tc>
        <w:tc>
          <w:tcPr>
            <w:tcW w:w="1092" w:type="dxa"/>
            <w:tcBorders>
              <w:top w:val="single" w:sz="8" w:space="0" w:color="4471C4"/>
              <w:bottom w:val="single" w:sz="8" w:space="0" w:color="4471C4"/>
            </w:tcBorders>
            <w:shd w:val="clear" w:color="auto" w:fill="2D74B5"/>
          </w:tcPr>
          <w:p w14:paraId="4C32C55C" w14:textId="77777777" w:rsidR="009A595B" w:rsidRPr="00B6797D" w:rsidRDefault="009A595B" w:rsidP="009A595B">
            <w:pPr>
              <w:pStyle w:val="TableParagraph"/>
              <w:shd w:val="clear" w:color="auto" w:fill="D9D9D9" w:themeFill="background1" w:themeFillShade="D9"/>
              <w:rPr>
                <w:sz w:val="20"/>
                <w:szCs w:val="20"/>
              </w:rPr>
            </w:pPr>
          </w:p>
        </w:tc>
        <w:tc>
          <w:tcPr>
            <w:tcW w:w="1092" w:type="dxa"/>
            <w:tcBorders>
              <w:top w:val="single" w:sz="8" w:space="0" w:color="4471C4"/>
              <w:bottom w:val="single" w:sz="8" w:space="0" w:color="4471C4"/>
            </w:tcBorders>
            <w:shd w:val="clear" w:color="auto" w:fill="2D74B5"/>
          </w:tcPr>
          <w:p w14:paraId="2EF6B638" w14:textId="5BBBBC47" w:rsidR="009A595B" w:rsidRPr="00B6797D" w:rsidRDefault="009A595B" w:rsidP="009A595B">
            <w:pPr>
              <w:pStyle w:val="TableParagraph"/>
              <w:shd w:val="clear" w:color="auto" w:fill="D9D9D9" w:themeFill="background1" w:themeFillShade="D9"/>
              <w:rPr>
                <w:sz w:val="20"/>
                <w:szCs w:val="20"/>
              </w:rPr>
            </w:pPr>
          </w:p>
        </w:tc>
        <w:tc>
          <w:tcPr>
            <w:tcW w:w="1220" w:type="dxa"/>
            <w:tcBorders>
              <w:top w:val="single" w:sz="8" w:space="0" w:color="4471C4"/>
              <w:bottom w:val="single" w:sz="8" w:space="0" w:color="4471C4"/>
            </w:tcBorders>
            <w:shd w:val="clear" w:color="auto" w:fill="2D74B5"/>
          </w:tcPr>
          <w:p w14:paraId="49B940E9" w14:textId="77777777" w:rsidR="009A595B" w:rsidRPr="00B6797D" w:rsidRDefault="009A595B" w:rsidP="009A595B">
            <w:pPr>
              <w:pStyle w:val="TableParagraph"/>
              <w:shd w:val="clear" w:color="auto" w:fill="D9D9D9" w:themeFill="background1" w:themeFillShade="D9"/>
              <w:rPr>
                <w:b/>
                <w:sz w:val="14"/>
                <w:szCs w:val="20"/>
              </w:rPr>
            </w:pPr>
            <w:r w:rsidRPr="00B6797D">
              <w:rPr>
                <w:b/>
                <w:color w:val="FFFFFF"/>
                <w:spacing w:val="-2"/>
                <w:sz w:val="14"/>
                <w:szCs w:val="20"/>
              </w:rPr>
              <w:t>Preservative</w:t>
            </w:r>
          </w:p>
        </w:tc>
        <w:tc>
          <w:tcPr>
            <w:tcW w:w="685" w:type="dxa"/>
            <w:tcBorders>
              <w:top w:val="single" w:sz="8" w:space="0" w:color="4471C4"/>
              <w:bottom w:val="single" w:sz="8" w:space="0" w:color="4471C4"/>
            </w:tcBorders>
            <w:shd w:val="clear" w:color="auto" w:fill="2D74B5"/>
          </w:tcPr>
          <w:p w14:paraId="62FBF7D2" w14:textId="77777777" w:rsidR="009A595B" w:rsidRPr="00B6797D" w:rsidRDefault="009A595B" w:rsidP="009A595B">
            <w:pPr>
              <w:pStyle w:val="TableParagraph"/>
              <w:shd w:val="clear" w:color="auto" w:fill="D9D9D9" w:themeFill="background1" w:themeFillShade="D9"/>
              <w:rPr>
                <w:sz w:val="20"/>
                <w:szCs w:val="20"/>
              </w:rPr>
            </w:pPr>
          </w:p>
        </w:tc>
        <w:tc>
          <w:tcPr>
            <w:tcW w:w="1382" w:type="dxa"/>
            <w:tcBorders>
              <w:top w:val="single" w:sz="8" w:space="0" w:color="4471C4"/>
              <w:bottom w:val="single" w:sz="8" w:space="0" w:color="4471C4"/>
            </w:tcBorders>
            <w:shd w:val="clear" w:color="auto" w:fill="2D74B5"/>
          </w:tcPr>
          <w:p w14:paraId="775F1092" w14:textId="77777777" w:rsidR="009A595B" w:rsidRPr="00B6797D" w:rsidRDefault="009A595B" w:rsidP="009A595B">
            <w:pPr>
              <w:pStyle w:val="TableParagraph"/>
              <w:shd w:val="clear" w:color="auto" w:fill="D9D9D9" w:themeFill="background1" w:themeFillShade="D9"/>
              <w:rPr>
                <w:b/>
                <w:sz w:val="14"/>
                <w:szCs w:val="20"/>
              </w:rPr>
            </w:pPr>
            <w:r w:rsidRPr="00B6797D">
              <w:rPr>
                <w:b/>
                <w:color w:val="FFFFFF"/>
                <w:spacing w:val="-2"/>
                <w:sz w:val="14"/>
                <w:szCs w:val="20"/>
              </w:rPr>
              <w:t>Sampling</w:t>
            </w:r>
          </w:p>
        </w:tc>
        <w:tc>
          <w:tcPr>
            <w:tcW w:w="1337" w:type="dxa"/>
            <w:tcBorders>
              <w:top w:val="single" w:sz="8" w:space="0" w:color="4471C4"/>
              <w:bottom w:val="single" w:sz="8" w:space="0" w:color="4471C4"/>
            </w:tcBorders>
            <w:shd w:val="clear" w:color="auto" w:fill="2D74B5"/>
          </w:tcPr>
          <w:p w14:paraId="150BB6B7" w14:textId="77777777" w:rsidR="009A595B" w:rsidRPr="00B6797D" w:rsidRDefault="009A595B" w:rsidP="009A595B">
            <w:pPr>
              <w:pStyle w:val="TableParagraph"/>
              <w:shd w:val="clear" w:color="auto" w:fill="D9D9D9" w:themeFill="background1" w:themeFillShade="D9"/>
              <w:rPr>
                <w:sz w:val="20"/>
                <w:szCs w:val="20"/>
              </w:rPr>
            </w:pPr>
          </w:p>
        </w:tc>
        <w:tc>
          <w:tcPr>
            <w:tcW w:w="995" w:type="dxa"/>
            <w:tcBorders>
              <w:top w:val="single" w:sz="8" w:space="0" w:color="4471C4"/>
              <w:bottom w:val="single" w:sz="8" w:space="0" w:color="4471C4"/>
            </w:tcBorders>
            <w:shd w:val="clear" w:color="auto" w:fill="2D74B5"/>
          </w:tcPr>
          <w:p w14:paraId="7D6D3FC0" w14:textId="77777777" w:rsidR="009A595B" w:rsidRPr="00B6797D" w:rsidRDefault="009A595B" w:rsidP="009A595B">
            <w:pPr>
              <w:pStyle w:val="TableParagraph"/>
              <w:shd w:val="clear" w:color="auto" w:fill="D9D9D9" w:themeFill="background1" w:themeFillShade="D9"/>
              <w:rPr>
                <w:b/>
                <w:sz w:val="14"/>
                <w:szCs w:val="20"/>
              </w:rPr>
            </w:pPr>
            <w:r w:rsidRPr="00B6797D">
              <w:rPr>
                <w:b/>
                <w:color w:val="FFFFFF"/>
                <w:sz w:val="14"/>
                <w:szCs w:val="20"/>
              </w:rPr>
              <w:t>Hold</w:t>
            </w:r>
            <w:r w:rsidRPr="00B6797D">
              <w:rPr>
                <w:b/>
                <w:color w:val="FFFFFF"/>
                <w:spacing w:val="-2"/>
                <w:sz w:val="14"/>
                <w:szCs w:val="20"/>
              </w:rPr>
              <w:t xml:space="preserve"> </w:t>
            </w:r>
            <w:r w:rsidRPr="00B6797D">
              <w:rPr>
                <w:b/>
                <w:color w:val="FFFFFF"/>
                <w:spacing w:val="-4"/>
                <w:sz w:val="14"/>
                <w:szCs w:val="20"/>
              </w:rPr>
              <w:t>Time</w:t>
            </w:r>
          </w:p>
        </w:tc>
        <w:tc>
          <w:tcPr>
            <w:tcW w:w="1239" w:type="dxa"/>
            <w:tcBorders>
              <w:top w:val="single" w:sz="8" w:space="0" w:color="4471C4"/>
              <w:bottom w:val="single" w:sz="8" w:space="0" w:color="4471C4"/>
            </w:tcBorders>
            <w:shd w:val="clear" w:color="auto" w:fill="2D74B5"/>
          </w:tcPr>
          <w:p w14:paraId="6333AE92" w14:textId="77777777" w:rsidR="009A595B" w:rsidRPr="00B6797D" w:rsidRDefault="009A595B" w:rsidP="009A595B">
            <w:pPr>
              <w:pStyle w:val="TableParagraph"/>
              <w:shd w:val="clear" w:color="auto" w:fill="D9D9D9" w:themeFill="background1" w:themeFillShade="D9"/>
              <w:rPr>
                <w:sz w:val="20"/>
                <w:szCs w:val="20"/>
              </w:rPr>
            </w:pPr>
          </w:p>
        </w:tc>
      </w:tr>
      <w:tr w:rsidR="009A595B" w:rsidRPr="00B6797D" w14:paraId="5F3E561B" w14:textId="77777777" w:rsidTr="009A595B">
        <w:trPr>
          <w:trHeight w:val="183"/>
        </w:trPr>
        <w:tc>
          <w:tcPr>
            <w:tcW w:w="1031" w:type="dxa"/>
            <w:tcBorders>
              <w:top w:val="single" w:sz="8" w:space="0" w:color="4471C4"/>
              <w:bottom w:val="single" w:sz="8" w:space="0" w:color="4471C4"/>
            </w:tcBorders>
          </w:tcPr>
          <w:p w14:paraId="7DD31DFD" w14:textId="77777777" w:rsidR="009A595B" w:rsidRPr="00B6797D" w:rsidRDefault="009A595B" w:rsidP="009A595B">
            <w:pPr>
              <w:pStyle w:val="TableParagraph"/>
              <w:shd w:val="clear" w:color="auto" w:fill="D9D9D9" w:themeFill="background1" w:themeFillShade="D9"/>
              <w:rPr>
                <w:sz w:val="10"/>
                <w:szCs w:val="20"/>
              </w:rPr>
            </w:pPr>
          </w:p>
        </w:tc>
        <w:tc>
          <w:tcPr>
            <w:tcW w:w="1000" w:type="dxa"/>
            <w:tcBorders>
              <w:top w:val="single" w:sz="8" w:space="0" w:color="4471C4"/>
              <w:bottom w:val="single" w:sz="8" w:space="0" w:color="4471C4"/>
            </w:tcBorders>
          </w:tcPr>
          <w:p w14:paraId="27327B5B" w14:textId="77777777" w:rsidR="009A595B" w:rsidRPr="00B6797D" w:rsidRDefault="009A595B" w:rsidP="009A595B">
            <w:pPr>
              <w:pStyle w:val="TableParagraph"/>
              <w:shd w:val="clear" w:color="auto" w:fill="D9D9D9" w:themeFill="background1" w:themeFillShade="D9"/>
              <w:spacing w:line="163" w:lineRule="exact"/>
              <w:rPr>
                <w:b/>
                <w:sz w:val="14"/>
                <w:szCs w:val="20"/>
              </w:rPr>
            </w:pPr>
            <w:r w:rsidRPr="00B6797D">
              <w:rPr>
                <w:b/>
                <w:spacing w:val="-2"/>
                <w:sz w:val="14"/>
                <w:szCs w:val="20"/>
              </w:rPr>
              <w:t>Approved</w:t>
            </w:r>
          </w:p>
        </w:tc>
        <w:tc>
          <w:tcPr>
            <w:tcW w:w="1092" w:type="dxa"/>
            <w:tcBorders>
              <w:top w:val="single" w:sz="8" w:space="0" w:color="4471C4"/>
              <w:bottom w:val="single" w:sz="8" w:space="0" w:color="4471C4"/>
            </w:tcBorders>
          </w:tcPr>
          <w:p w14:paraId="005B25ED" w14:textId="77777777" w:rsidR="009A595B" w:rsidRPr="00B6797D" w:rsidRDefault="009A595B" w:rsidP="009A595B">
            <w:pPr>
              <w:pStyle w:val="TableParagraph"/>
              <w:shd w:val="clear" w:color="auto" w:fill="D9D9D9" w:themeFill="background1" w:themeFillShade="D9"/>
              <w:spacing w:line="163" w:lineRule="exact"/>
              <w:rPr>
                <w:b/>
                <w:spacing w:val="-5"/>
                <w:sz w:val="14"/>
                <w:szCs w:val="20"/>
              </w:rPr>
            </w:pPr>
          </w:p>
        </w:tc>
        <w:tc>
          <w:tcPr>
            <w:tcW w:w="1092" w:type="dxa"/>
            <w:tcBorders>
              <w:top w:val="single" w:sz="8" w:space="0" w:color="4471C4"/>
              <w:bottom w:val="single" w:sz="8" w:space="0" w:color="4471C4"/>
            </w:tcBorders>
          </w:tcPr>
          <w:p w14:paraId="56B3230E" w14:textId="0D39E036" w:rsidR="009A595B" w:rsidRPr="00B6797D" w:rsidRDefault="009A595B" w:rsidP="009A595B">
            <w:pPr>
              <w:pStyle w:val="TableParagraph"/>
              <w:shd w:val="clear" w:color="auto" w:fill="D9D9D9" w:themeFill="background1" w:themeFillShade="D9"/>
              <w:spacing w:line="163" w:lineRule="exact"/>
              <w:rPr>
                <w:b/>
                <w:sz w:val="14"/>
                <w:szCs w:val="20"/>
              </w:rPr>
            </w:pPr>
            <w:r w:rsidRPr="00B6797D">
              <w:rPr>
                <w:b/>
                <w:spacing w:val="-5"/>
                <w:sz w:val="14"/>
                <w:szCs w:val="20"/>
              </w:rPr>
              <w:t>New</w:t>
            </w:r>
          </w:p>
        </w:tc>
        <w:tc>
          <w:tcPr>
            <w:tcW w:w="1220" w:type="dxa"/>
            <w:tcBorders>
              <w:top w:val="single" w:sz="8" w:space="0" w:color="4471C4"/>
              <w:bottom w:val="single" w:sz="8" w:space="0" w:color="4471C4"/>
            </w:tcBorders>
          </w:tcPr>
          <w:p w14:paraId="3154B77D" w14:textId="77777777" w:rsidR="009A595B" w:rsidRPr="00B6797D" w:rsidRDefault="009A595B" w:rsidP="009A595B">
            <w:pPr>
              <w:pStyle w:val="TableParagraph"/>
              <w:shd w:val="clear" w:color="auto" w:fill="D9D9D9" w:themeFill="background1" w:themeFillShade="D9"/>
              <w:spacing w:line="163" w:lineRule="exact"/>
              <w:rPr>
                <w:b/>
                <w:sz w:val="14"/>
                <w:szCs w:val="20"/>
              </w:rPr>
            </w:pPr>
            <w:r w:rsidRPr="00B6797D">
              <w:rPr>
                <w:b/>
                <w:spacing w:val="-2"/>
                <w:sz w:val="14"/>
                <w:szCs w:val="20"/>
              </w:rPr>
              <w:t>Approved</w:t>
            </w:r>
          </w:p>
        </w:tc>
        <w:tc>
          <w:tcPr>
            <w:tcW w:w="685" w:type="dxa"/>
            <w:tcBorders>
              <w:top w:val="single" w:sz="8" w:space="0" w:color="4471C4"/>
              <w:bottom w:val="single" w:sz="8" w:space="0" w:color="4471C4"/>
            </w:tcBorders>
          </w:tcPr>
          <w:p w14:paraId="1A10035D" w14:textId="77777777" w:rsidR="009A595B" w:rsidRPr="00B6797D" w:rsidRDefault="009A595B" w:rsidP="009A595B">
            <w:pPr>
              <w:pStyle w:val="TableParagraph"/>
              <w:shd w:val="clear" w:color="auto" w:fill="D9D9D9" w:themeFill="background1" w:themeFillShade="D9"/>
              <w:spacing w:line="163" w:lineRule="exact"/>
              <w:rPr>
                <w:b/>
                <w:sz w:val="14"/>
                <w:szCs w:val="20"/>
              </w:rPr>
            </w:pPr>
            <w:r w:rsidRPr="00B6797D">
              <w:rPr>
                <w:b/>
                <w:spacing w:val="-5"/>
                <w:sz w:val="14"/>
                <w:szCs w:val="20"/>
              </w:rPr>
              <w:t>New</w:t>
            </w:r>
          </w:p>
        </w:tc>
        <w:tc>
          <w:tcPr>
            <w:tcW w:w="1382" w:type="dxa"/>
            <w:tcBorders>
              <w:top w:val="single" w:sz="8" w:space="0" w:color="4471C4"/>
              <w:bottom w:val="single" w:sz="8" w:space="0" w:color="4471C4"/>
            </w:tcBorders>
          </w:tcPr>
          <w:p w14:paraId="735DCF2A" w14:textId="77777777" w:rsidR="009A595B" w:rsidRPr="00B6797D" w:rsidRDefault="009A595B" w:rsidP="009A595B">
            <w:pPr>
              <w:pStyle w:val="TableParagraph"/>
              <w:shd w:val="clear" w:color="auto" w:fill="D9D9D9" w:themeFill="background1" w:themeFillShade="D9"/>
              <w:spacing w:line="163" w:lineRule="exact"/>
              <w:rPr>
                <w:b/>
                <w:sz w:val="14"/>
                <w:szCs w:val="20"/>
              </w:rPr>
            </w:pPr>
            <w:r w:rsidRPr="00B6797D">
              <w:rPr>
                <w:b/>
                <w:spacing w:val="-2"/>
                <w:sz w:val="14"/>
                <w:szCs w:val="20"/>
              </w:rPr>
              <w:t>Approved</w:t>
            </w:r>
          </w:p>
        </w:tc>
        <w:tc>
          <w:tcPr>
            <w:tcW w:w="1337" w:type="dxa"/>
            <w:tcBorders>
              <w:top w:val="single" w:sz="8" w:space="0" w:color="4471C4"/>
              <w:bottom w:val="single" w:sz="8" w:space="0" w:color="4471C4"/>
            </w:tcBorders>
          </w:tcPr>
          <w:p w14:paraId="70E169ED" w14:textId="77777777" w:rsidR="009A595B" w:rsidRPr="00B6797D" w:rsidRDefault="009A595B" w:rsidP="009A595B">
            <w:pPr>
              <w:pStyle w:val="TableParagraph"/>
              <w:shd w:val="clear" w:color="auto" w:fill="D9D9D9" w:themeFill="background1" w:themeFillShade="D9"/>
              <w:spacing w:line="163" w:lineRule="exact"/>
              <w:rPr>
                <w:b/>
                <w:sz w:val="14"/>
                <w:szCs w:val="20"/>
              </w:rPr>
            </w:pPr>
            <w:r w:rsidRPr="00B6797D">
              <w:rPr>
                <w:b/>
                <w:spacing w:val="-5"/>
                <w:sz w:val="14"/>
                <w:szCs w:val="20"/>
              </w:rPr>
              <w:t>New</w:t>
            </w:r>
          </w:p>
        </w:tc>
        <w:tc>
          <w:tcPr>
            <w:tcW w:w="995" w:type="dxa"/>
            <w:tcBorders>
              <w:top w:val="single" w:sz="8" w:space="0" w:color="4471C4"/>
              <w:bottom w:val="single" w:sz="8" w:space="0" w:color="4471C4"/>
            </w:tcBorders>
          </w:tcPr>
          <w:p w14:paraId="12A9AA0D" w14:textId="77777777" w:rsidR="009A595B" w:rsidRPr="00B6797D" w:rsidRDefault="009A595B" w:rsidP="009A595B">
            <w:pPr>
              <w:pStyle w:val="TableParagraph"/>
              <w:shd w:val="clear" w:color="auto" w:fill="D9D9D9" w:themeFill="background1" w:themeFillShade="D9"/>
              <w:spacing w:line="163" w:lineRule="exact"/>
              <w:rPr>
                <w:b/>
                <w:sz w:val="14"/>
                <w:szCs w:val="20"/>
              </w:rPr>
            </w:pPr>
            <w:r w:rsidRPr="00B6797D">
              <w:rPr>
                <w:b/>
                <w:spacing w:val="-2"/>
                <w:sz w:val="14"/>
                <w:szCs w:val="20"/>
              </w:rPr>
              <w:t>Approved</w:t>
            </w:r>
          </w:p>
        </w:tc>
        <w:tc>
          <w:tcPr>
            <w:tcW w:w="1239" w:type="dxa"/>
            <w:tcBorders>
              <w:top w:val="single" w:sz="8" w:space="0" w:color="4471C4"/>
              <w:bottom w:val="single" w:sz="8" w:space="0" w:color="4471C4"/>
            </w:tcBorders>
          </w:tcPr>
          <w:p w14:paraId="11ED7F6E" w14:textId="77777777" w:rsidR="009A595B" w:rsidRPr="00B6797D" w:rsidRDefault="009A595B" w:rsidP="009A595B">
            <w:pPr>
              <w:pStyle w:val="TableParagraph"/>
              <w:shd w:val="clear" w:color="auto" w:fill="D9D9D9" w:themeFill="background1" w:themeFillShade="D9"/>
              <w:spacing w:line="163" w:lineRule="exact"/>
              <w:rPr>
                <w:b/>
                <w:sz w:val="14"/>
                <w:szCs w:val="20"/>
              </w:rPr>
            </w:pPr>
            <w:r w:rsidRPr="00B6797D">
              <w:rPr>
                <w:b/>
                <w:spacing w:val="-5"/>
                <w:sz w:val="14"/>
                <w:szCs w:val="20"/>
              </w:rPr>
              <w:t>New</w:t>
            </w:r>
          </w:p>
        </w:tc>
      </w:tr>
      <w:tr w:rsidR="009A595B" w:rsidRPr="00B6797D" w14:paraId="2D47DE48" w14:textId="77777777" w:rsidTr="009A595B">
        <w:trPr>
          <w:trHeight w:val="186"/>
        </w:trPr>
        <w:tc>
          <w:tcPr>
            <w:tcW w:w="1031" w:type="dxa"/>
            <w:tcBorders>
              <w:top w:val="single" w:sz="8" w:space="0" w:color="4471C4"/>
            </w:tcBorders>
          </w:tcPr>
          <w:p w14:paraId="757A3E05" w14:textId="77777777" w:rsidR="009A595B" w:rsidRPr="00B6797D" w:rsidRDefault="009A595B" w:rsidP="009A595B">
            <w:pPr>
              <w:pStyle w:val="TableParagraph"/>
              <w:shd w:val="clear" w:color="auto" w:fill="D9D9D9" w:themeFill="background1" w:themeFillShade="D9"/>
              <w:spacing w:line="166" w:lineRule="exact"/>
              <w:rPr>
                <w:sz w:val="14"/>
                <w:szCs w:val="20"/>
              </w:rPr>
            </w:pPr>
            <w:r w:rsidRPr="00B6797D">
              <w:rPr>
                <w:spacing w:val="-2"/>
                <w:sz w:val="14"/>
                <w:szCs w:val="20"/>
              </w:rPr>
              <w:t>Dissolved</w:t>
            </w:r>
          </w:p>
        </w:tc>
        <w:tc>
          <w:tcPr>
            <w:tcW w:w="1000" w:type="dxa"/>
            <w:tcBorders>
              <w:top w:val="single" w:sz="8" w:space="0" w:color="4471C4"/>
            </w:tcBorders>
          </w:tcPr>
          <w:p w14:paraId="6DAA3B74" w14:textId="77777777" w:rsidR="009A595B" w:rsidRPr="00B6797D" w:rsidRDefault="009A595B" w:rsidP="009A595B">
            <w:pPr>
              <w:pStyle w:val="TableParagraph"/>
              <w:shd w:val="clear" w:color="auto" w:fill="D9D9D9" w:themeFill="background1" w:themeFillShade="D9"/>
              <w:spacing w:line="166" w:lineRule="exact"/>
              <w:rPr>
                <w:sz w:val="14"/>
                <w:szCs w:val="20"/>
              </w:rPr>
            </w:pPr>
            <w:r w:rsidRPr="00B6797D">
              <w:rPr>
                <w:sz w:val="14"/>
                <w:szCs w:val="20"/>
              </w:rPr>
              <w:t>125</w:t>
            </w:r>
            <w:r w:rsidRPr="00B6797D">
              <w:rPr>
                <w:spacing w:val="-2"/>
                <w:sz w:val="14"/>
                <w:szCs w:val="20"/>
              </w:rPr>
              <w:t xml:space="preserve"> </w:t>
            </w:r>
            <w:r w:rsidRPr="00B6797D">
              <w:rPr>
                <w:spacing w:val="-5"/>
                <w:sz w:val="14"/>
                <w:szCs w:val="20"/>
              </w:rPr>
              <w:t>mL</w:t>
            </w:r>
          </w:p>
        </w:tc>
        <w:tc>
          <w:tcPr>
            <w:tcW w:w="1092" w:type="dxa"/>
            <w:tcBorders>
              <w:top w:val="single" w:sz="8" w:space="0" w:color="4471C4"/>
            </w:tcBorders>
          </w:tcPr>
          <w:p w14:paraId="00E70001" w14:textId="77777777" w:rsidR="009A595B" w:rsidRPr="00B6797D" w:rsidRDefault="009A595B" w:rsidP="009A595B">
            <w:pPr>
              <w:pStyle w:val="TableParagraph"/>
              <w:shd w:val="clear" w:color="auto" w:fill="D9D9D9" w:themeFill="background1" w:themeFillShade="D9"/>
              <w:spacing w:line="166" w:lineRule="exact"/>
              <w:rPr>
                <w:sz w:val="14"/>
                <w:szCs w:val="20"/>
              </w:rPr>
            </w:pPr>
          </w:p>
        </w:tc>
        <w:tc>
          <w:tcPr>
            <w:tcW w:w="1092" w:type="dxa"/>
            <w:tcBorders>
              <w:top w:val="single" w:sz="8" w:space="0" w:color="4471C4"/>
            </w:tcBorders>
          </w:tcPr>
          <w:p w14:paraId="36B7B1E0" w14:textId="52D64377" w:rsidR="009A595B" w:rsidRPr="00B6797D" w:rsidRDefault="009A595B" w:rsidP="009A595B">
            <w:pPr>
              <w:pStyle w:val="TableParagraph"/>
              <w:shd w:val="clear" w:color="auto" w:fill="D9D9D9" w:themeFill="background1" w:themeFillShade="D9"/>
              <w:spacing w:line="166" w:lineRule="exact"/>
              <w:rPr>
                <w:sz w:val="14"/>
                <w:szCs w:val="20"/>
              </w:rPr>
            </w:pPr>
            <w:r w:rsidRPr="00B6797D">
              <w:rPr>
                <w:sz w:val="14"/>
                <w:szCs w:val="20"/>
              </w:rPr>
              <w:t>1</w:t>
            </w:r>
            <w:r w:rsidRPr="00B6797D">
              <w:rPr>
                <w:spacing w:val="-1"/>
                <w:sz w:val="14"/>
                <w:szCs w:val="20"/>
              </w:rPr>
              <w:t xml:space="preserve"> </w:t>
            </w:r>
            <w:r w:rsidRPr="00B6797D">
              <w:rPr>
                <w:sz w:val="14"/>
                <w:szCs w:val="20"/>
              </w:rPr>
              <w:t>x</w:t>
            </w:r>
            <w:r w:rsidRPr="00B6797D">
              <w:rPr>
                <w:spacing w:val="-1"/>
                <w:sz w:val="14"/>
                <w:szCs w:val="20"/>
              </w:rPr>
              <w:t xml:space="preserve"> </w:t>
            </w:r>
            <w:r w:rsidRPr="00B6797D">
              <w:rPr>
                <w:sz w:val="14"/>
                <w:szCs w:val="20"/>
              </w:rPr>
              <w:t xml:space="preserve">80 </w:t>
            </w:r>
            <w:r w:rsidRPr="00B6797D">
              <w:rPr>
                <w:spacing w:val="-5"/>
                <w:sz w:val="14"/>
                <w:szCs w:val="20"/>
              </w:rPr>
              <w:t>mL</w:t>
            </w:r>
          </w:p>
        </w:tc>
        <w:tc>
          <w:tcPr>
            <w:tcW w:w="1220" w:type="dxa"/>
            <w:tcBorders>
              <w:top w:val="single" w:sz="8" w:space="0" w:color="4471C4"/>
            </w:tcBorders>
          </w:tcPr>
          <w:p w14:paraId="402FA508" w14:textId="77777777" w:rsidR="009A595B" w:rsidRPr="00B6797D" w:rsidRDefault="009A595B" w:rsidP="009A595B">
            <w:pPr>
              <w:pStyle w:val="TableParagraph"/>
              <w:shd w:val="clear" w:color="auto" w:fill="D9D9D9" w:themeFill="background1" w:themeFillShade="D9"/>
              <w:spacing w:line="166" w:lineRule="exact"/>
              <w:rPr>
                <w:sz w:val="14"/>
                <w:szCs w:val="20"/>
              </w:rPr>
            </w:pPr>
            <w:r w:rsidRPr="00B6797D">
              <w:rPr>
                <w:sz w:val="14"/>
                <w:szCs w:val="20"/>
              </w:rPr>
              <w:t>nitric</w:t>
            </w:r>
            <w:r w:rsidRPr="00B6797D">
              <w:rPr>
                <w:spacing w:val="-1"/>
                <w:sz w:val="14"/>
                <w:szCs w:val="20"/>
              </w:rPr>
              <w:t xml:space="preserve"> </w:t>
            </w:r>
            <w:r w:rsidRPr="00B6797D">
              <w:rPr>
                <w:spacing w:val="-4"/>
                <w:sz w:val="14"/>
                <w:szCs w:val="20"/>
              </w:rPr>
              <w:t>acid</w:t>
            </w:r>
          </w:p>
        </w:tc>
        <w:tc>
          <w:tcPr>
            <w:tcW w:w="685" w:type="dxa"/>
            <w:tcBorders>
              <w:top w:val="single" w:sz="8" w:space="0" w:color="4471C4"/>
            </w:tcBorders>
          </w:tcPr>
          <w:p w14:paraId="7EDB08C2" w14:textId="77777777" w:rsidR="009A595B" w:rsidRPr="00B6797D" w:rsidRDefault="009A595B" w:rsidP="009A595B">
            <w:pPr>
              <w:pStyle w:val="TableParagraph"/>
              <w:shd w:val="clear" w:color="auto" w:fill="D9D9D9" w:themeFill="background1" w:themeFillShade="D9"/>
              <w:spacing w:line="166" w:lineRule="exact"/>
              <w:rPr>
                <w:sz w:val="14"/>
                <w:szCs w:val="20"/>
              </w:rPr>
            </w:pPr>
            <w:r w:rsidRPr="00B6797D">
              <w:rPr>
                <w:spacing w:val="-5"/>
                <w:sz w:val="14"/>
                <w:szCs w:val="20"/>
              </w:rPr>
              <w:t>NA</w:t>
            </w:r>
          </w:p>
        </w:tc>
        <w:tc>
          <w:tcPr>
            <w:tcW w:w="1382" w:type="dxa"/>
            <w:tcBorders>
              <w:top w:val="single" w:sz="8" w:space="0" w:color="4471C4"/>
            </w:tcBorders>
          </w:tcPr>
          <w:p w14:paraId="33EBE70C" w14:textId="77777777" w:rsidR="009A595B" w:rsidRPr="00B6797D" w:rsidRDefault="009A595B" w:rsidP="009A595B">
            <w:pPr>
              <w:pStyle w:val="TableParagraph"/>
              <w:shd w:val="clear" w:color="auto" w:fill="D9D9D9" w:themeFill="background1" w:themeFillShade="D9"/>
              <w:spacing w:line="166" w:lineRule="exact"/>
              <w:rPr>
                <w:sz w:val="14"/>
                <w:szCs w:val="20"/>
              </w:rPr>
            </w:pPr>
            <w:r w:rsidRPr="00B6797D">
              <w:rPr>
                <w:sz w:val="14"/>
                <w:szCs w:val="20"/>
              </w:rPr>
              <w:t>Field</w:t>
            </w:r>
            <w:r w:rsidRPr="00B6797D">
              <w:rPr>
                <w:spacing w:val="-4"/>
                <w:sz w:val="14"/>
                <w:szCs w:val="20"/>
              </w:rPr>
              <w:t xml:space="preserve"> </w:t>
            </w:r>
            <w:r w:rsidRPr="00B6797D">
              <w:rPr>
                <w:spacing w:val="-2"/>
                <w:sz w:val="14"/>
                <w:szCs w:val="20"/>
              </w:rPr>
              <w:t>filtered.</w:t>
            </w:r>
          </w:p>
        </w:tc>
        <w:tc>
          <w:tcPr>
            <w:tcW w:w="1337" w:type="dxa"/>
            <w:tcBorders>
              <w:top w:val="single" w:sz="8" w:space="0" w:color="4471C4"/>
            </w:tcBorders>
          </w:tcPr>
          <w:p w14:paraId="7C0B98D6" w14:textId="77777777" w:rsidR="009A595B" w:rsidRPr="00B6797D" w:rsidRDefault="009A595B" w:rsidP="009A595B">
            <w:pPr>
              <w:pStyle w:val="TableParagraph"/>
              <w:shd w:val="clear" w:color="auto" w:fill="D9D9D9" w:themeFill="background1" w:themeFillShade="D9"/>
              <w:spacing w:line="166" w:lineRule="exact"/>
              <w:rPr>
                <w:sz w:val="14"/>
                <w:szCs w:val="20"/>
              </w:rPr>
            </w:pPr>
            <w:r w:rsidRPr="00B6797D">
              <w:rPr>
                <w:sz w:val="14"/>
                <w:szCs w:val="20"/>
              </w:rPr>
              <w:t>Filter</w:t>
            </w:r>
            <w:r w:rsidRPr="00B6797D">
              <w:rPr>
                <w:spacing w:val="-5"/>
                <w:sz w:val="14"/>
                <w:szCs w:val="20"/>
              </w:rPr>
              <w:t xml:space="preserve"> </w:t>
            </w:r>
            <w:r w:rsidRPr="00B6797D">
              <w:rPr>
                <w:sz w:val="14"/>
                <w:szCs w:val="20"/>
              </w:rPr>
              <w:t>using</w:t>
            </w:r>
            <w:r w:rsidRPr="00B6797D">
              <w:rPr>
                <w:spacing w:val="-7"/>
                <w:sz w:val="14"/>
                <w:szCs w:val="20"/>
              </w:rPr>
              <w:t xml:space="preserve"> </w:t>
            </w:r>
            <w:r w:rsidRPr="00B6797D">
              <w:rPr>
                <w:spacing w:val="-5"/>
                <w:sz w:val="14"/>
                <w:szCs w:val="20"/>
              </w:rPr>
              <w:t>the</w:t>
            </w:r>
          </w:p>
        </w:tc>
        <w:tc>
          <w:tcPr>
            <w:tcW w:w="995" w:type="dxa"/>
            <w:tcBorders>
              <w:top w:val="single" w:sz="8" w:space="0" w:color="4471C4"/>
            </w:tcBorders>
          </w:tcPr>
          <w:p w14:paraId="63F35602" w14:textId="77777777" w:rsidR="009A595B" w:rsidRPr="00B6797D" w:rsidRDefault="009A595B" w:rsidP="009A595B">
            <w:pPr>
              <w:pStyle w:val="TableParagraph"/>
              <w:shd w:val="clear" w:color="auto" w:fill="D9D9D9" w:themeFill="background1" w:themeFillShade="D9"/>
              <w:spacing w:line="166" w:lineRule="exact"/>
              <w:rPr>
                <w:sz w:val="14"/>
                <w:szCs w:val="20"/>
              </w:rPr>
            </w:pPr>
            <w:r w:rsidRPr="00B6797D">
              <w:rPr>
                <w:sz w:val="14"/>
                <w:szCs w:val="20"/>
              </w:rPr>
              <w:t>28</w:t>
            </w:r>
            <w:r w:rsidRPr="00B6797D">
              <w:rPr>
                <w:spacing w:val="-1"/>
                <w:sz w:val="14"/>
                <w:szCs w:val="20"/>
              </w:rPr>
              <w:t xml:space="preserve"> </w:t>
            </w:r>
            <w:r w:rsidRPr="00B6797D">
              <w:rPr>
                <w:spacing w:val="-4"/>
                <w:sz w:val="14"/>
                <w:szCs w:val="20"/>
              </w:rPr>
              <w:t>days</w:t>
            </w:r>
          </w:p>
        </w:tc>
        <w:tc>
          <w:tcPr>
            <w:tcW w:w="1239" w:type="dxa"/>
            <w:tcBorders>
              <w:top w:val="single" w:sz="8" w:space="0" w:color="4471C4"/>
            </w:tcBorders>
          </w:tcPr>
          <w:p w14:paraId="093765C5" w14:textId="77777777" w:rsidR="009A595B" w:rsidRPr="00B6797D" w:rsidRDefault="009A595B" w:rsidP="009A595B">
            <w:pPr>
              <w:pStyle w:val="TableParagraph"/>
              <w:shd w:val="clear" w:color="auto" w:fill="D9D9D9" w:themeFill="background1" w:themeFillShade="D9"/>
              <w:spacing w:line="166" w:lineRule="exact"/>
              <w:rPr>
                <w:sz w:val="14"/>
                <w:szCs w:val="20"/>
              </w:rPr>
            </w:pPr>
            <w:r w:rsidRPr="00B6797D">
              <w:rPr>
                <w:sz w:val="14"/>
                <w:szCs w:val="20"/>
              </w:rPr>
              <w:t>Keep</w:t>
            </w:r>
            <w:r w:rsidRPr="00B6797D">
              <w:rPr>
                <w:spacing w:val="-2"/>
                <w:sz w:val="14"/>
                <w:szCs w:val="20"/>
              </w:rPr>
              <w:t xml:space="preserve"> cool.</w:t>
            </w:r>
          </w:p>
        </w:tc>
      </w:tr>
      <w:tr w:rsidR="009A595B" w:rsidRPr="00B6797D" w14:paraId="7B553B62" w14:textId="77777777" w:rsidTr="009A595B">
        <w:trPr>
          <w:trHeight w:val="183"/>
        </w:trPr>
        <w:tc>
          <w:tcPr>
            <w:tcW w:w="1031" w:type="dxa"/>
          </w:tcPr>
          <w:p w14:paraId="39272DF9" w14:textId="77777777" w:rsidR="009A595B" w:rsidRPr="00B6797D" w:rsidRDefault="009A595B" w:rsidP="009A595B">
            <w:pPr>
              <w:pStyle w:val="TableParagraph"/>
              <w:shd w:val="clear" w:color="auto" w:fill="D9D9D9" w:themeFill="background1" w:themeFillShade="D9"/>
              <w:spacing w:line="164" w:lineRule="exact"/>
              <w:rPr>
                <w:sz w:val="14"/>
                <w:szCs w:val="20"/>
              </w:rPr>
            </w:pPr>
            <w:r w:rsidRPr="00B6797D">
              <w:rPr>
                <w:spacing w:val="-2"/>
                <w:sz w:val="14"/>
                <w:szCs w:val="20"/>
              </w:rPr>
              <w:t>Metals</w:t>
            </w:r>
          </w:p>
        </w:tc>
        <w:tc>
          <w:tcPr>
            <w:tcW w:w="1000" w:type="dxa"/>
          </w:tcPr>
          <w:p w14:paraId="2F1B7DAE" w14:textId="77777777" w:rsidR="009A595B" w:rsidRPr="00B6797D" w:rsidRDefault="009A595B" w:rsidP="009A595B">
            <w:pPr>
              <w:pStyle w:val="TableParagraph"/>
              <w:shd w:val="clear" w:color="auto" w:fill="D9D9D9" w:themeFill="background1" w:themeFillShade="D9"/>
              <w:spacing w:line="164" w:lineRule="exact"/>
              <w:rPr>
                <w:sz w:val="14"/>
                <w:szCs w:val="20"/>
              </w:rPr>
            </w:pPr>
            <w:r w:rsidRPr="00B6797D">
              <w:rPr>
                <w:spacing w:val="-2"/>
                <w:sz w:val="14"/>
                <w:szCs w:val="20"/>
              </w:rPr>
              <w:t>plastic</w:t>
            </w:r>
          </w:p>
        </w:tc>
        <w:tc>
          <w:tcPr>
            <w:tcW w:w="1092" w:type="dxa"/>
          </w:tcPr>
          <w:p w14:paraId="347528B8" w14:textId="77777777" w:rsidR="009A595B" w:rsidRPr="00B6797D" w:rsidRDefault="009A595B" w:rsidP="009A595B">
            <w:pPr>
              <w:pStyle w:val="TableParagraph"/>
              <w:shd w:val="clear" w:color="auto" w:fill="D9D9D9" w:themeFill="background1" w:themeFillShade="D9"/>
              <w:spacing w:line="164" w:lineRule="exact"/>
              <w:rPr>
                <w:sz w:val="14"/>
                <w:szCs w:val="20"/>
              </w:rPr>
            </w:pPr>
          </w:p>
        </w:tc>
        <w:tc>
          <w:tcPr>
            <w:tcW w:w="1092" w:type="dxa"/>
          </w:tcPr>
          <w:p w14:paraId="4CB135FB" w14:textId="251F14FE" w:rsidR="009A595B" w:rsidRPr="00B6797D" w:rsidRDefault="009A595B" w:rsidP="009A595B">
            <w:pPr>
              <w:pStyle w:val="TableParagraph"/>
              <w:shd w:val="clear" w:color="auto" w:fill="D9D9D9" w:themeFill="background1" w:themeFillShade="D9"/>
              <w:spacing w:line="164" w:lineRule="exact"/>
              <w:rPr>
                <w:sz w:val="14"/>
                <w:szCs w:val="20"/>
              </w:rPr>
            </w:pPr>
            <w:r w:rsidRPr="00B6797D">
              <w:rPr>
                <w:sz w:val="14"/>
                <w:szCs w:val="20"/>
              </w:rPr>
              <w:t>plastic</w:t>
            </w:r>
            <w:r w:rsidRPr="00B6797D">
              <w:rPr>
                <w:spacing w:val="-2"/>
                <w:sz w:val="14"/>
                <w:szCs w:val="20"/>
              </w:rPr>
              <w:t xml:space="preserve"> </w:t>
            </w:r>
            <w:r w:rsidRPr="00B6797D">
              <w:rPr>
                <w:spacing w:val="-4"/>
                <w:sz w:val="14"/>
                <w:szCs w:val="20"/>
              </w:rPr>
              <w:t>with</w:t>
            </w:r>
          </w:p>
        </w:tc>
        <w:tc>
          <w:tcPr>
            <w:tcW w:w="1220" w:type="dxa"/>
          </w:tcPr>
          <w:p w14:paraId="4570B9BF" w14:textId="77777777" w:rsidR="009A595B" w:rsidRPr="00B6797D" w:rsidRDefault="009A595B" w:rsidP="009A595B">
            <w:pPr>
              <w:pStyle w:val="TableParagraph"/>
              <w:shd w:val="clear" w:color="auto" w:fill="D9D9D9" w:themeFill="background1" w:themeFillShade="D9"/>
              <w:spacing w:line="164" w:lineRule="exact"/>
              <w:rPr>
                <w:sz w:val="14"/>
                <w:szCs w:val="20"/>
              </w:rPr>
            </w:pPr>
            <w:r w:rsidRPr="00B6797D">
              <w:rPr>
                <w:sz w:val="14"/>
                <w:szCs w:val="20"/>
              </w:rPr>
              <w:t>(</w:t>
            </w:r>
            <w:proofErr w:type="gramStart"/>
            <w:r w:rsidRPr="00B6797D">
              <w:rPr>
                <w:sz w:val="14"/>
                <w:szCs w:val="20"/>
              </w:rPr>
              <w:t>may</w:t>
            </w:r>
            <w:proofErr w:type="gramEnd"/>
            <w:r w:rsidRPr="00B6797D">
              <w:rPr>
                <w:spacing w:val="1"/>
                <w:sz w:val="14"/>
                <w:szCs w:val="20"/>
              </w:rPr>
              <w:t xml:space="preserve"> </w:t>
            </w:r>
            <w:r w:rsidRPr="00B6797D">
              <w:rPr>
                <w:spacing w:val="-5"/>
                <w:sz w:val="14"/>
                <w:szCs w:val="20"/>
              </w:rPr>
              <w:t>be</w:t>
            </w:r>
          </w:p>
        </w:tc>
        <w:tc>
          <w:tcPr>
            <w:tcW w:w="685" w:type="dxa"/>
          </w:tcPr>
          <w:p w14:paraId="1092ACE1" w14:textId="77777777" w:rsidR="009A595B" w:rsidRPr="00B6797D" w:rsidRDefault="009A595B" w:rsidP="009A595B">
            <w:pPr>
              <w:pStyle w:val="TableParagraph"/>
              <w:shd w:val="clear" w:color="auto" w:fill="D9D9D9" w:themeFill="background1" w:themeFillShade="D9"/>
              <w:rPr>
                <w:sz w:val="10"/>
                <w:szCs w:val="20"/>
              </w:rPr>
            </w:pPr>
          </w:p>
        </w:tc>
        <w:tc>
          <w:tcPr>
            <w:tcW w:w="1382" w:type="dxa"/>
          </w:tcPr>
          <w:p w14:paraId="65FEFB11" w14:textId="77777777" w:rsidR="009A595B" w:rsidRPr="00B6797D" w:rsidRDefault="009A595B" w:rsidP="009A595B">
            <w:pPr>
              <w:pStyle w:val="TableParagraph"/>
              <w:shd w:val="clear" w:color="auto" w:fill="D9D9D9" w:themeFill="background1" w:themeFillShade="D9"/>
              <w:spacing w:line="164" w:lineRule="exact"/>
              <w:rPr>
                <w:sz w:val="14"/>
                <w:szCs w:val="20"/>
              </w:rPr>
            </w:pPr>
            <w:r w:rsidRPr="00B6797D">
              <w:rPr>
                <w:sz w:val="14"/>
                <w:szCs w:val="20"/>
              </w:rPr>
              <w:t>No</w:t>
            </w:r>
            <w:r w:rsidRPr="00B6797D">
              <w:rPr>
                <w:spacing w:val="-1"/>
                <w:sz w:val="14"/>
                <w:szCs w:val="20"/>
              </w:rPr>
              <w:t xml:space="preserve"> </w:t>
            </w:r>
            <w:r w:rsidRPr="00B6797D">
              <w:rPr>
                <w:sz w:val="14"/>
                <w:szCs w:val="20"/>
              </w:rPr>
              <w:t>rinse</w:t>
            </w:r>
            <w:r w:rsidRPr="00B6797D">
              <w:rPr>
                <w:spacing w:val="-1"/>
                <w:sz w:val="14"/>
                <w:szCs w:val="20"/>
              </w:rPr>
              <w:t xml:space="preserve"> </w:t>
            </w:r>
            <w:r w:rsidRPr="00B6797D">
              <w:rPr>
                <w:spacing w:val="-5"/>
                <w:sz w:val="14"/>
                <w:szCs w:val="20"/>
              </w:rPr>
              <w:t>(do</w:t>
            </w:r>
          </w:p>
        </w:tc>
        <w:tc>
          <w:tcPr>
            <w:tcW w:w="1337" w:type="dxa"/>
          </w:tcPr>
          <w:p w14:paraId="01F2B863" w14:textId="77777777" w:rsidR="009A595B" w:rsidRPr="00B6797D" w:rsidRDefault="009A595B" w:rsidP="009A595B">
            <w:pPr>
              <w:pStyle w:val="TableParagraph"/>
              <w:shd w:val="clear" w:color="auto" w:fill="D9D9D9" w:themeFill="background1" w:themeFillShade="D9"/>
              <w:spacing w:line="164" w:lineRule="exact"/>
              <w:rPr>
                <w:sz w:val="14"/>
                <w:szCs w:val="20"/>
              </w:rPr>
            </w:pPr>
            <w:r w:rsidRPr="00B6797D">
              <w:rPr>
                <w:sz w:val="14"/>
                <w:szCs w:val="20"/>
              </w:rPr>
              <w:t>syringe</w:t>
            </w:r>
            <w:r w:rsidRPr="00B6797D">
              <w:rPr>
                <w:spacing w:val="-7"/>
                <w:sz w:val="14"/>
                <w:szCs w:val="20"/>
              </w:rPr>
              <w:t xml:space="preserve"> </w:t>
            </w:r>
            <w:r w:rsidRPr="00B6797D">
              <w:rPr>
                <w:spacing w:val="-5"/>
                <w:sz w:val="14"/>
                <w:szCs w:val="20"/>
              </w:rPr>
              <w:t>and</w:t>
            </w:r>
          </w:p>
        </w:tc>
        <w:tc>
          <w:tcPr>
            <w:tcW w:w="995" w:type="dxa"/>
          </w:tcPr>
          <w:p w14:paraId="57984F15" w14:textId="77777777" w:rsidR="009A595B" w:rsidRPr="00B6797D" w:rsidRDefault="009A595B" w:rsidP="009A595B">
            <w:pPr>
              <w:pStyle w:val="TableParagraph"/>
              <w:shd w:val="clear" w:color="auto" w:fill="D9D9D9" w:themeFill="background1" w:themeFillShade="D9"/>
              <w:rPr>
                <w:sz w:val="10"/>
                <w:szCs w:val="20"/>
              </w:rPr>
            </w:pPr>
          </w:p>
        </w:tc>
        <w:tc>
          <w:tcPr>
            <w:tcW w:w="1239" w:type="dxa"/>
          </w:tcPr>
          <w:p w14:paraId="091EBD6A" w14:textId="77777777" w:rsidR="009A595B" w:rsidRPr="00B6797D" w:rsidRDefault="009A595B" w:rsidP="009A595B">
            <w:pPr>
              <w:pStyle w:val="TableParagraph"/>
              <w:shd w:val="clear" w:color="auto" w:fill="D9D9D9" w:themeFill="background1" w:themeFillShade="D9"/>
              <w:spacing w:line="164" w:lineRule="exact"/>
              <w:rPr>
                <w:sz w:val="14"/>
                <w:szCs w:val="20"/>
              </w:rPr>
            </w:pPr>
            <w:r w:rsidRPr="00B6797D">
              <w:rPr>
                <w:sz w:val="14"/>
                <w:szCs w:val="20"/>
              </w:rPr>
              <w:t>Hold</w:t>
            </w:r>
            <w:r w:rsidRPr="00B6797D">
              <w:rPr>
                <w:spacing w:val="-3"/>
                <w:sz w:val="14"/>
                <w:szCs w:val="20"/>
              </w:rPr>
              <w:t xml:space="preserve"> </w:t>
            </w:r>
            <w:r w:rsidRPr="00B6797D">
              <w:rPr>
                <w:sz w:val="14"/>
                <w:szCs w:val="20"/>
              </w:rPr>
              <w:t>time</w:t>
            </w:r>
            <w:r w:rsidRPr="00B6797D">
              <w:rPr>
                <w:spacing w:val="-4"/>
                <w:sz w:val="14"/>
                <w:szCs w:val="20"/>
              </w:rPr>
              <w:t xml:space="preserve"> </w:t>
            </w:r>
            <w:r w:rsidRPr="00B6797D">
              <w:rPr>
                <w:sz w:val="14"/>
                <w:szCs w:val="20"/>
              </w:rPr>
              <w:t xml:space="preserve">is </w:t>
            </w:r>
            <w:r w:rsidRPr="00B6797D">
              <w:rPr>
                <w:spacing w:val="-10"/>
                <w:sz w:val="14"/>
                <w:szCs w:val="20"/>
              </w:rPr>
              <w:t>6</w:t>
            </w:r>
          </w:p>
        </w:tc>
      </w:tr>
      <w:tr w:rsidR="009A595B" w:rsidRPr="00B6797D" w14:paraId="74C91C4A" w14:textId="77777777" w:rsidTr="009A595B">
        <w:trPr>
          <w:trHeight w:val="184"/>
        </w:trPr>
        <w:tc>
          <w:tcPr>
            <w:tcW w:w="1031" w:type="dxa"/>
          </w:tcPr>
          <w:p w14:paraId="0FD4216E" w14:textId="77777777" w:rsidR="009A595B" w:rsidRPr="00B6797D" w:rsidRDefault="009A595B" w:rsidP="009A595B">
            <w:pPr>
              <w:pStyle w:val="TableParagraph"/>
              <w:shd w:val="clear" w:color="auto" w:fill="D9D9D9" w:themeFill="background1" w:themeFillShade="D9"/>
              <w:spacing w:line="165" w:lineRule="exact"/>
              <w:rPr>
                <w:sz w:val="14"/>
                <w:szCs w:val="20"/>
              </w:rPr>
            </w:pPr>
            <w:r w:rsidRPr="00B6797D">
              <w:rPr>
                <w:spacing w:val="-2"/>
                <w:sz w:val="14"/>
                <w:szCs w:val="20"/>
              </w:rPr>
              <w:t>(</w:t>
            </w:r>
            <w:proofErr w:type="gramStart"/>
            <w:r w:rsidRPr="00B6797D">
              <w:rPr>
                <w:spacing w:val="-2"/>
                <w:sz w:val="14"/>
                <w:szCs w:val="20"/>
              </w:rPr>
              <w:t>dissolved</w:t>
            </w:r>
            <w:proofErr w:type="gramEnd"/>
          </w:p>
        </w:tc>
        <w:tc>
          <w:tcPr>
            <w:tcW w:w="1000" w:type="dxa"/>
          </w:tcPr>
          <w:p w14:paraId="58133221" w14:textId="77777777" w:rsidR="009A595B" w:rsidRPr="00B6797D" w:rsidRDefault="009A595B" w:rsidP="009A595B">
            <w:pPr>
              <w:pStyle w:val="TableParagraph"/>
              <w:shd w:val="clear" w:color="auto" w:fill="D9D9D9" w:themeFill="background1" w:themeFillShade="D9"/>
              <w:rPr>
                <w:sz w:val="10"/>
                <w:szCs w:val="20"/>
              </w:rPr>
            </w:pPr>
          </w:p>
        </w:tc>
        <w:tc>
          <w:tcPr>
            <w:tcW w:w="1092" w:type="dxa"/>
          </w:tcPr>
          <w:p w14:paraId="46700CCE" w14:textId="77777777" w:rsidR="009A595B" w:rsidRPr="00B6797D" w:rsidRDefault="009A595B" w:rsidP="009A595B">
            <w:pPr>
              <w:pStyle w:val="TableParagraph"/>
              <w:shd w:val="clear" w:color="auto" w:fill="D9D9D9" w:themeFill="background1" w:themeFillShade="D9"/>
              <w:spacing w:line="165" w:lineRule="exact"/>
              <w:rPr>
                <w:sz w:val="14"/>
                <w:szCs w:val="20"/>
              </w:rPr>
            </w:pPr>
          </w:p>
        </w:tc>
        <w:tc>
          <w:tcPr>
            <w:tcW w:w="1092" w:type="dxa"/>
          </w:tcPr>
          <w:p w14:paraId="73770C87" w14:textId="58EE3B91" w:rsidR="009A595B" w:rsidRPr="00B6797D" w:rsidRDefault="009A595B" w:rsidP="009A595B">
            <w:pPr>
              <w:pStyle w:val="TableParagraph"/>
              <w:shd w:val="clear" w:color="auto" w:fill="D9D9D9" w:themeFill="background1" w:themeFillShade="D9"/>
              <w:spacing w:line="165" w:lineRule="exact"/>
              <w:rPr>
                <w:sz w:val="14"/>
                <w:szCs w:val="20"/>
              </w:rPr>
            </w:pPr>
            <w:r w:rsidRPr="00B6797D">
              <w:rPr>
                <w:sz w:val="14"/>
                <w:szCs w:val="20"/>
              </w:rPr>
              <w:t>HNO3</w:t>
            </w:r>
            <w:r w:rsidRPr="00B6797D">
              <w:rPr>
                <w:spacing w:val="-2"/>
                <w:sz w:val="14"/>
                <w:szCs w:val="20"/>
              </w:rPr>
              <w:t xml:space="preserve"> </w:t>
            </w:r>
            <w:r w:rsidRPr="00B6797D">
              <w:rPr>
                <w:spacing w:val="-4"/>
                <w:sz w:val="14"/>
                <w:szCs w:val="20"/>
              </w:rPr>
              <w:t>acid</w:t>
            </w:r>
          </w:p>
        </w:tc>
        <w:tc>
          <w:tcPr>
            <w:tcW w:w="1220" w:type="dxa"/>
          </w:tcPr>
          <w:p w14:paraId="39289081" w14:textId="77777777" w:rsidR="009A595B" w:rsidRPr="00B6797D" w:rsidRDefault="009A595B" w:rsidP="009A595B">
            <w:pPr>
              <w:pStyle w:val="TableParagraph"/>
              <w:shd w:val="clear" w:color="auto" w:fill="D9D9D9" w:themeFill="background1" w:themeFillShade="D9"/>
              <w:spacing w:line="165" w:lineRule="exact"/>
              <w:rPr>
                <w:sz w:val="14"/>
                <w:szCs w:val="20"/>
              </w:rPr>
            </w:pPr>
            <w:r w:rsidRPr="00B6797D">
              <w:rPr>
                <w:sz w:val="14"/>
                <w:szCs w:val="20"/>
              </w:rPr>
              <w:t>marked</w:t>
            </w:r>
            <w:r w:rsidRPr="00B6797D">
              <w:rPr>
                <w:spacing w:val="-2"/>
                <w:sz w:val="14"/>
                <w:szCs w:val="20"/>
              </w:rPr>
              <w:t xml:space="preserve"> </w:t>
            </w:r>
            <w:r w:rsidRPr="00B6797D">
              <w:rPr>
                <w:spacing w:val="-5"/>
                <w:sz w:val="14"/>
                <w:szCs w:val="20"/>
              </w:rPr>
              <w:t>as</w:t>
            </w:r>
          </w:p>
        </w:tc>
        <w:tc>
          <w:tcPr>
            <w:tcW w:w="685" w:type="dxa"/>
          </w:tcPr>
          <w:p w14:paraId="643C6945" w14:textId="77777777" w:rsidR="009A595B" w:rsidRPr="00B6797D" w:rsidRDefault="009A595B" w:rsidP="009A595B">
            <w:pPr>
              <w:pStyle w:val="TableParagraph"/>
              <w:shd w:val="clear" w:color="auto" w:fill="D9D9D9" w:themeFill="background1" w:themeFillShade="D9"/>
              <w:rPr>
                <w:sz w:val="10"/>
                <w:szCs w:val="20"/>
              </w:rPr>
            </w:pPr>
          </w:p>
        </w:tc>
        <w:tc>
          <w:tcPr>
            <w:tcW w:w="1382" w:type="dxa"/>
          </w:tcPr>
          <w:p w14:paraId="7C9F760C" w14:textId="77777777" w:rsidR="009A595B" w:rsidRPr="00B6797D" w:rsidRDefault="009A595B" w:rsidP="009A595B">
            <w:pPr>
              <w:pStyle w:val="TableParagraph"/>
              <w:shd w:val="clear" w:color="auto" w:fill="D9D9D9" w:themeFill="background1" w:themeFillShade="D9"/>
              <w:spacing w:line="165" w:lineRule="exact"/>
              <w:rPr>
                <w:sz w:val="14"/>
                <w:szCs w:val="20"/>
              </w:rPr>
            </w:pPr>
            <w:r w:rsidRPr="00B6797D">
              <w:rPr>
                <w:sz w:val="14"/>
                <w:szCs w:val="20"/>
              </w:rPr>
              <w:t>not</w:t>
            </w:r>
            <w:r w:rsidRPr="00B6797D">
              <w:rPr>
                <w:spacing w:val="-1"/>
                <w:sz w:val="14"/>
                <w:szCs w:val="20"/>
              </w:rPr>
              <w:t xml:space="preserve"> </w:t>
            </w:r>
            <w:r w:rsidRPr="00B6797D">
              <w:rPr>
                <w:spacing w:val="-2"/>
                <w:sz w:val="14"/>
                <w:szCs w:val="20"/>
              </w:rPr>
              <w:t>discard</w:t>
            </w:r>
          </w:p>
        </w:tc>
        <w:tc>
          <w:tcPr>
            <w:tcW w:w="1337" w:type="dxa"/>
          </w:tcPr>
          <w:p w14:paraId="0C809F7A" w14:textId="77777777" w:rsidR="009A595B" w:rsidRPr="00B6797D" w:rsidRDefault="009A595B" w:rsidP="009A595B">
            <w:pPr>
              <w:pStyle w:val="TableParagraph"/>
              <w:shd w:val="clear" w:color="auto" w:fill="D9D9D9" w:themeFill="background1" w:themeFillShade="D9"/>
              <w:spacing w:line="165" w:lineRule="exact"/>
              <w:rPr>
                <w:sz w:val="14"/>
                <w:szCs w:val="20"/>
              </w:rPr>
            </w:pPr>
            <w:r w:rsidRPr="00B6797D">
              <w:rPr>
                <w:spacing w:val="-2"/>
                <w:sz w:val="14"/>
                <w:szCs w:val="20"/>
              </w:rPr>
              <w:t>filter</w:t>
            </w:r>
          </w:p>
        </w:tc>
        <w:tc>
          <w:tcPr>
            <w:tcW w:w="995" w:type="dxa"/>
          </w:tcPr>
          <w:p w14:paraId="3D72BB33" w14:textId="77777777" w:rsidR="009A595B" w:rsidRPr="00B6797D" w:rsidRDefault="009A595B" w:rsidP="009A595B">
            <w:pPr>
              <w:pStyle w:val="TableParagraph"/>
              <w:shd w:val="clear" w:color="auto" w:fill="D9D9D9" w:themeFill="background1" w:themeFillShade="D9"/>
              <w:rPr>
                <w:sz w:val="10"/>
                <w:szCs w:val="20"/>
              </w:rPr>
            </w:pPr>
          </w:p>
        </w:tc>
        <w:tc>
          <w:tcPr>
            <w:tcW w:w="1239" w:type="dxa"/>
          </w:tcPr>
          <w:p w14:paraId="75846FFC" w14:textId="77777777" w:rsidR="009A595B" w:rsidRPr="00B6797D" w:rsidRDefault="009A595B" w:rsidP="009A595B">
            <w:pPr>
              <w:pStyle w:val="TableParagraph"/>
              <w:shd w:val="clear" w:color="auto" w:fill="D9D9D9" w:themeFill="background1" w:themeFillShade="D9"/>
              <w:spacing w:line="165" w:lineRule="exact"/>
              <w:rPr>
                <w:sz w:val="14"/>
                <w:szCs w:val="20"/>
              </w:rPr>
            </w:pPr>
            <w:r w:rsidRPr="00B6797D">
              <w:rPr>
                <w:spacing w:val="-2"/>
                <w:sz w:val="14"/>
                <w:szCs w:val="20"/>
              </w:rPr>
              <w:t>months.</w:t>
            </w:r>
          </w:p>
        </w:tc>
      </w:tr>
      <w:tr w:rsidR="009A595B" w:rsidRPr="00B6797D" w14:paraId="0407FB0E" w14:textId="77777777" w:rsidTr="009A595B">
        <w:trPr>
          <w:trHeight w:val="183"/>
        </w:trPr>
        <w:tc>
          <w:tcPr>
            <w:tcW w:w="1031" w:type="dxa"/>
          </w:tcPr>
          <w:p w14:paraId="624F4BED" w14:textId="77777777" w:rsidR="009A595B" w:rsidRPr="00B6797D" w:rsidRDefault="009A595B" w:rsidP="009A595B">
            <w:pPr>
              <w:pStyle w:val="TableParagraph"/>
              <w:shd w:val="clear" w:color="auto" w:fill="D9D9D9" w:themeFill="background1" w:themeFillShade="D9"/>
              <w:spacing w:line="164" w:lineRule="exact"/>
              <w:rPr>
                <w:sz w:val="14"/>
                <w:szCs w:val="20"/>
              </w:rPr>
            </w:pPr>
            <w:r w:rsidRPr="00B6797D">
              <w:rPr>
                <w:spacing w:val="-2"/>
                <w:sz w:val="14"/>
                <w:szCs w:val="20"/>
              </w:rPr>
              <w:t>lead)</w:t>
            </w:r>
          </w:p>
        </w:tc>
        <w:tc>
          <w:tcPr>
            <w:tcW w:w="1000" w:type="dxa"/>
          </w:tcPr>
          <w:p w14:paraId="1720A57B" w14:textId="77777777" w:rsidR="009A595B" w:rsidRPr="00B6797D" w:rsidRDefault="009A595B" w:rsidP="009A595B">
            <w:pPr>
              <w:pStyle w:val="TableParagraph"/>
              <w:shd w:val="clear" w:color="auto" w:fill="D9D9D9" w:themeFill="background1" w:themeFillShade="D9"/>
              <w:rPr>
                <w:sz w:val="10"/>
                <w:szCs w:val="20"/>
              </w:rPr>
            </w:pPr>
          </w:p>
        </w:tc>
        <w:tc>
          <w:tcPr>
            <w:tcW w:w="1092" w:type="dxa"/>
          </w:tcPr>
          <w:p w14:paraId="7B999B37" w14:textId="77777777" w:rsidR="009A595B" w:rsidRPr="00B6797D" w:rsidRDefault="009A595B" w:rsidP="009A595B">
            <w:pPr>
              <w:pStyle w:val="TableParagraph"/>
              <w:shd w:val="clear" w:color="auto" w:fill="D9D9D9" w:themeFill="background1" w:themeFillShade="D9"/>
              <w:rPr>
                <w:sz w:val="10"/>
                <w:szCs w:val="20"/>
              </w:rPr>
            </w:pPr>
          </w:p>
        </w:tc>
        <w:tc>
          <w:tcPr>
            <w:tcW w:w="1092" w:type="dxa"/>
          </w:tcPr>
          <w:p w14:paraId="5A79261D" w14:textId="67DF4652" w:rsidR="009A595B" w:rsidRPr="00B6797D" w:rsidRDefault="009A595B" w:rsidP="009A595B">
            <w:pPr>
              <w:pStyle w:val="TableParagraph"/>
              <w:shd w:val="clear" w:color="auto" w:fill="D9D9D9" w:themeFill="background1" w:themeFillShade="D9"/>
              <w:rPr>
                <w:sz w:val="10"/>
                <w:szCs w:val="20"/>
              </w:rPr>
            </w:pPr>
          </w:p>
        </w:tc>
        <w:tc>
          <w:tcPr>
            <w:tcW w:w="1220" w:type="dxa"/>
          </w:tcPr>
          <w:p w14:paraId="74B81CD8" w14:textId="77777777" w:rsidR="009A595B" w:rsidRPr="00B6797D" w:rsidRDefault="009A595B" w:rsidP="009A595B">
            <w:pPr>
              <w:pStyle w:val="TableParagraph"/>
              <w:shd w:val="clear" w:color="auto" w:fill="D9D9D9" w:themeFill="background1" w:themeFillShade="D9"/>
              <w:spacing w:line="164" w:lineRule="exact"/>
              <w:rPr>
                <w:sz w:val="14"/>
                <w:szCs w:val="20"/>
              </w:rPr>
            </w:pPr>
            <w:r w:rsidRPr="00B6797D">
              <w:rPr>
                <w:spacing w:val="-2"/>
                <w:sz w:val="14"/>
                <w:szCs w:val="20"/>
              </w:rPr>
              <w:t>HNO3)</w:t>
            </w:r>
          </w:p>
        </w:tc>
        <w:tc>
          <w:tcPr>
            <w:tcW w:w="685" w:type="dxa"/>
          </w:tcPr>
          <w:p w14:paraId="56378367" w14:textId="77777777" w:rsidR="009A595B" w:rsidRPr="00B6797D" w:rsidRDefault="009A595B" w:rsidP="009A595B">
            <w:pPr>
              <w:pStyle w:val="TableParagraph"/>
              <w:shd w:val="clear" w:color="auto" w:fill="D9D9D9" w:themeFill="background1" w:themeFillShade="D9"/>
              <w:rPr>
                <w:sz w:val="10"/>
                <w:szCs w:val="20"/>
              </w:rPr>
            </w:pPr>
          </w:p>
        </w:tc>
        <w:tc>
          <w:tcPr>
            <w:tcW w:w="1382" w:type="dxa"/>
          </w:tcPr>
          <w:p w14:paraId="2AB8E6DA" w14:textId="77777777" w:rsidR="009A595B" w:rsidRPr="00B6797D" w:rsidRDefault="009A595B" w:rsidP="009A595B">
            <w:pPr>
              <w:pStyle w:val="TableParagraph"/>
              <w:shd w:val="clear" w:color="auto" w:fill="D9D9D9" w:themeFill="background1" w:themeFillShade="D9"/>
              <w:spacing w:line="164" w:lineRule="exact"/>
              <w:rPr>
                <w:sz w:val="14"/>
                <w:szCs w:val="20"/>
              </w:rPr>
            </w:pPr>
            <w:r w:rsidRPr="00B6797D">
              <w:rPr>
                <w:spacing w:val="-5"/>
                <w:sz w:val="14"/>
                <w:szCs w:val="20"/>
              </w:rPr>
              <w:t>the</w:t>
            </w:r>
          </w:p>
        </w:tc>
        <w:tc>
          <w:tcPr>
            <w:tcW w:w="1337" w:type="dxa"/>
          </w:tcPr>
          <w:p w14:paraId="127D0A45" w14:textId="77777777" w:rsidR="009A595B" w:rsidRPr="00B6797D" w:rsidRDefault="009A595B" w:rsidP="009A595B">
            <w:pPr>
              <w:pStyle w:val="TableParagraph"/>
              <w:shd w:val="clear" w:color="auto" w:fill="D9D9D9" w:themeFill="background1" w:themeFillShade="D9"/>
              <w:spacing w:line="164" w:lineRule="exact"/>
              <w:rPr>
                <w:sz w:val="14"/>
                <w:szCs w:val="20"/>
              </w:rPr>
            </w:pPr>
            <w:r w:rsidRPr="00B6797D">
              <w:rPr>
                <w:sz w:val="14"/>
                <w:szCs w:val="20"/>
              </w:rPr>
              <w:t>attachment.</w:t>
            </w:r>
            <w:r w:rsidRPr="00B6797D">
              <w:rPr>
                <w:spacing w:val="-12"/>
                <w:sz w:val="14"/>
                <w:szCs w:val="20"/>
              </w:rPr>
              <w:t xml:space="preserve"> </w:t>
            </w:r>
            <w:r w:rsidRPr="00B6797D">
              <w:rPr>
                <w:spacing w:val="-4"/>
                <w:sz w:val="14"/>
                <w:szCs w:val="20"/>
              </w:rPr>
              <w:t>Fill</w:t>
            </w:r>
          </w:p>
        </w:tc>
        <w:tc>
          <w:tcPr>
            <w:tcW w:w="995" w:type="dxa"/>
          </w:tcPr>
          <w:p w14:paraId="61FFC112" w14:textId="77777777" w:rsidR="009A595B" w:rsidRPr="00B6797D" w:rsidRDefault="009A595B" w:rsidP="009A595B">
            <w:pPr>
              <w:pStyle w:val="TableParagraph"/>
              <w:shd w:val="clear" w:color="auto" w:fill="D9D9D9" w:themeFill="background1" w:themeFillShade="D9"/>
              <w:rPr>
                <w:sz w:val="10"/>
                <w:szCs w:val="20"/>
              </w:rPr>
            </w:pPr>
          </w:p>
        </w:tc>
        <w:tc>
          <w:tcPr>
            <w:tcW w:w="1239" w:type="dxa"/>
          </w:tcPr>
          <w:p w14:paraId="2B9EBEBC" w14:textId="77777777" w:rsidR="009A595B" w:rsidRPr="00B6797D" w:rsidRDefault="009A595B" w:rsidP="009A595B">
            <w:pPr>
              <w:pStyle w:val="TableParagraph"/>
              <w:shd w:val="clear" w:color="auto" w:fill="D9D9D9" w:themeFill="background1" w:themeFillShade="D9"/>
              <w:rPr>
                <w:sz w:val="10"/>
                <w:szCs w:val="20"/>
              </w:rPr>
            </w:pPr>
          </w:p>
        </w:tc>
      </w:tr>
      <w:tr w:rsidR="009A595B" w:rsidRPr="00B6797D" w14:paraId="778518A9" w14:textId="77777777" w:rsidTr="009A595B">
        <w:trPr>
          <w:trHeight w:val="183"/>
        </w:trPr>
        <w:tc>
          <w:tcPr>
            <w:tcW w:w="1031" w:type="dxa"/>
          </w:tcPr>
          <w:p w14:paraId="413709E0" w14:textId="77777777" w:rsidR="009A595B" w:rsidRPr="00B6797D" w:rsidRDefault="009A595B" w:rsidP="009A595B">
            <w:pPr>
              <w:pStyle w:val="TableParagraph"/>
              <w:shd w:val="clear" w:color="auto" w:fill="D9D9D9" w:themeFill="background1" w:themeFillShade="D9"/>
              <w:rPr>
                <w:sz w:val="10"/>
                <w:szCs w:val="20"/>
              </w:rPr>
            </w:pPr>
          </w:p>
        </w:tc>
        <w:tc>
          <w:tcPr>
            <w:tcW w:w="1000" w:type="dxa"/>
          </w:tcPr>
          <w:p w14:paraId="77829C48" w14:textId="77777777" w:rsidR="009A595B" w:rsidRPr="00B6797D" w:rsidRDefault="009A595B" w:rsidP="009A595B">
            <w:pPr>
              <w:pStyle w:val="TableParagraph"/>
              <w:shd w:val="clear" w:color="auto" w:fill="D9D9D9" w:themeFill="background1" w:themeFillShade="D9"/>
              <w:rPr>
                <w:sz w:val="10"/>
                <w:szCs w:val="20"/>
              </w:rPr>
            </w:pPr>
          </w:p>
        </w:tc>
        <w:tc>
          <w:tcPr>
            <w:tcW w:w="1092" w:type="dxa"/>
          </w:tcPr>
          <w:p w14:paraId="1BE47D28" w14:textId="77777777" w:rsidR="009A595B" w:rsidRPr="00B6797D" w:rsidRDefault="009A595B" w:rsidP="009A595B">
            <w:pPr>
              <w:pStyle w:val="TableParagraph"/>
              <w:shd w:val="clear" w:color="auto" w:fill="D9D9D9" w:themeFill="background1" w:themeFillShade="D9"/>
              <w:rPr>
                <w:sz w:val="10"/>
                <w:szCs w:val="20"/>
              </w:rPr>
            </w:pPr>
          </w:p>
        </w:tc>
        <w:tc>
          <w:tcPr>
            <w:tcW w:w="1092" w:type="dxa"/>
          </w:tcPr>
          <w:p w14:paraId="68B2620D" w14:textId="73D3B570" w:rsidR="009A595B" w:rsidRPr="00B6797D" w:rsidRDefault="009A595B" w:rsidP="009A595B">
            <w:pPr>
              <w:pStyle w:val="TableParagraph"/>
              <w:shd w:val="clear" w:color="auto" w:fill="D9D9D9" w:themeFill="background1" w:themeFillShade="D9"/>
              <w:rPr>
                <w:sz w:val="10"/>
                <w:szCs w:val="20"/>
              </w:rPr>
            </w:pPr>
          </w:p>
        </w:tc>
        <w:tc>
          <w:tcPr>
            <w:tcW w:w="1220" w:type="dxa"/>
          </w:tcPr>
          <w:p w14:paraId="1E687C25" w14:textId="77777777" w:rsidR="009A595B" w:rsidRPr="00B6797D" w:rsidRDefault="009A595B" w:rsidP="009A595B">
            <w:pPr>
              <w:pStyle w:val="TableParagraph"/>
              <w:shd w:val="clear" w:color="auto" w:fill="D9D9D9" w:themeFill="background1" w:themeFillShade="D9"/>
              <w:rPr>
                <w:sz w:val="10"/>
                <w:szCs w:val="20"/>
              </w:rPr>
            </w:pPr>
          </w:p>
        </w:tc>
        <w:tc>
          <w:tcPr>
            <w:tcW w:w="685" w:type="dxa"/>
          </w:tcPr>
          <w:p w14:paraId="296F4EBD" w14:textId="77777777" w:rsidR="009A595B" w:rsidRPr="00B6797D" w:rsidRDefault="009A595B" w:rsidP="009A595B">
            <w:pPr>
              <w:pStyle w:val="TableParagraph"/>
              <w:shd w:val="clear" w:color="auto" w:fill="D9D9D9" w:themeFill="background1" w:themeFillShade="D9"/>
              <w:rPr>
                <w:sz w:val="10"/>
                <w:szCs w:val="20"/>
              </w:rPr>
            </w:pPr>
          </w:p>
        </w:tc>
        <w:tc>
          <w:tcPr>
            <w:tcW w:w="1382" w:type="dxa"/>
          </w:tcPr>
          <w:p w14:paraId="2E2C8473" w14:textId="77777777" w:rsidR="009A595B" w:rsidRPr="00B6797D" w:rsidRDefault="009A595B" w:rsidP="009A595B">
            <w:pPr>
              <w:pStyle w:val="TableParagraph"/>
              <w:shd w:val="clear" w:color="auto" w:fill="D9D9D9" w:themeFill="background1" w:themeFillShade="D9"/>
              <w:spacing w:line="164" w:lineRule="exact"/>
              <w:rPr>
                <w:sz w:val="14"/>
                <w:szCs w:val="20"/>
              </w:rPr>
            </w:pPr>
            <w:r w:rsidRPr="00B6797D">
              <w:rPr>
                <w:spacing w:val="-2"/>
                <w:sz w:val="14"/>
                <w:szCs w:val="20"/>
              </w:rPr>
              <w:t>preservative*)</w:t>
            </w:r>
          </w:p>
        </w:tc>
        <w:tc>
          <w:tcPr>
            <w:tcW w:w="1337" w:type="dxa"/>
          </w:tcPr>
          <w:p w14:paraId="7CE1F6CE" w14:textId="77777777" w:rsidR="009A595B" w:rsidRPr="00B6797D" w:rsidRDefault="009A595B" w:rsidP="009A595B">
            <w:pPr>
              <w:pStyle w:val="TableParagraph"/>
              <w:shd w:val="clear" w:color="auto" w:fill="D9D9D9" w:themeFill="background1" w:themeFillShade="D9"/>
              <w:spacing w:line="164" w:lineRule="exact"/>
              <w:rPr>
                <w:sz w:val="14"/>
                <w:szCs w:val="20"/>
              </w:rPr>
            </w:pPr>
            <w:r w:rsidRPr="00B6797D">
              <w:rPr>
                <w:sz w:val="14"/>
                <w:szCs w:val="20"/>
              </w:rPr>
              <w:t>to</w:t>
            </w:r>
            <w:r w:rsidRPr="00B6797D">
              <w:rPr>
                <w:spacing w:val="-3"/>
                <w:sz w:val="14"/>
                <w:szCs w:val="20"/>
              </w:rPr>
              <w:t xml:space="preserve"> </w:t>
            </w:r>
            <w:r w:rsidRPr="00B6797D">
              <w:rPr>
                <w:sz w:val="14"/>
                <w:szCs w:val="20"/>
              </w:rPr>
              <w:t>neck.</w:t>
            </w:r>
            <w:r w:rsidRPr="00B6797D">
              <w:rPr>
                <w:spacing w:val="-1"/>
                <w:sz w:val="14"/>
                <w:szCs w:val="20"/>
              </w:rPr>
              <w:t xml:space="preserve"> </w:t>
            </w:r>
            <w:r w:rsidRPr="00B6797D">
              <w:rPr>
                <w:sz w:val="14"/>
                <w:szCs w:val="20"/>
              </w:rPr>
              <w:t>Do</w:t>
            </w:r>
            <w:r w:rsidRPr="00B6797D">
              <w:rPr>
                <w:spacing w:val="-2"/>
                <w:sz w:val="14"/>
                <w:szCs w:val="20"/>
              </w:rPr>
              <w:t xml:space="preserve"> </w:t>
            </w:r>
            <w:r w:rsidRPr="00B6797D">
              <w:rPr>
                <w:spacing w:val="-5"/>
                <w:sz w:val="14"/>
                <w:szCs w:val="20"/>
              </w:rPr>
              <w:t>not</w:t>
            </w:r>
          </w:p>
        </w:tc>
        <w:tc>
          <w:tcPr>
            <w:tcW w:w="995" w:type="dxa"/>
          </w:tcPr>
          <w:p w14:paraId="03C64489" w14:textId="77777777" w:rsidR="009A595B" w:rsidRPr="00B6797D" w:rsidRDefault="009A595B" w:rsidP="009A595B">
            <w:pPr>
              <w:pStyle w:val="TableParagraph"/>
              <w:shd w:val="clear" w:color="auto" w:fill="D9D9D9" w:themeFill="background1" w:themeFillShade="D9"/>
              <w:rPr>
                <w:sz w:val="10"/>
                <w:szCs w:val="20"/>
              </w:rPr>
            </w:pPr>
          </w:p>
        </w:tc>
        <w:tc>
          <w:tcPr>
            <w:tcW w:w="1239" w:type="dxa"/>
          </w:tcPr>
          <w:p w14:paraId="683FED72" w14:textId="77777777" w:rsidR="009A595B" w:rsidRPr="00B6797D" w:rsidRDefault="009A595B" w:rsidP="009A595B">
            <w:pPr>
              <w:pStyle w:val="TableParagraph"/>
              <w:shd w:val="clear" w:color="auto" w:fill="D9D9D9" w:themeFill="background1" w:themeFillShade="D9"/>
              <w:rPr>
                <w:sz w:val="10"/>
                <w:szCs w:val="20"/>
              </w:rPr>
            </w:pPr>
          </w:p>
        </w:tc>
      </w:tr>
      <w:tr w:rsidR="009A595B" w:rsidRPr="00B6797D" w14:paraId="27EB6AA4" w14:textId="77777777" w:rsidTr="009A595B">
        <w:trPr>
          <w:trHeight w:val="339"/>
        </w:trPr>
        <w:tc>
          <w:tcPr>
            <w:tcW w:w="1031" w:type="dxa"/>
            <w:tcBorders>
              <w:bottom w:val="single" w:sz="8" w:space="0" w:color="4471C4"/>
            </w:tcBorders>
          </w:tcPr>
          <w:p w14:paraId="480FFAF6" w14:textId="77777777" w:rsidR="009A595B" w:rsidRPr="00B6797D" w:rsidRDefault="009A595B" w:rsidP="009A595B">
            <w:pPr>
              <w:pStyle w:val="TableParagraph"/>
              <w:shd w:val="clear" w:color="auto" w:fill="D9D9D9" w:themeFill="background1" w:themeFillShade="D9"/>
              <w:rPr>
                <w:sz w:val="10"/>
                <w:szCs w:val="20"/>
              </w:rPr>
            </w:pPr>
          </w:p>
        </w:tc>
        <w:tc>
          <w:tcPr>
            <w:tcW w:w="1000" w:type="dxa"/>
            <w:tcBorders>
              <w:bottom w:val="single" w:sz="8" w:space="0" w:color="4471C4"/>
            </w:tcBorders>
          </w:tcPr>
          <w:p w14:paraId="281B9B0A" w14:textId="77777777" w:rsidR="009A595B" w:rsidRPr="00B6797D" w:rsidRDefault="009A595B" w:rsidP="009A595B">
            <w:pPr>
              <w:pStyle w:val="TableParagraph"/>
              <w:shd w:val="clear" w:color="auto" w:fill="D9D9D9" w:themeFill="background1" w:themeFillShade="D9"/>
              <w:rPr>
                <w:sz w:val="10"/>
                <w:szCs w:val="20"/>
              </w:rPr>
            </w:pPr>
          </w:p>
        </w:tc>
        <w:tc>
          <w:tcPr>
            <w:tcW w:w="1092" w:type="dxa"/>
            <w:tcBorders>
              <w:bottom w:val="single" w:sz="8" w:space="0" w:color="4471C4"/>
            </w:tcBorders>
          </w:tcPr>
          <w:p w14:paraId="0460E951" w14:textId="77777777" w:rsidR="009A595B" w:rsidRPr="00B6797D" w:rsidRDefault="009A595B" w:rsidP="009A595B">
            <w:pPr>
              <w:pStyle w:val="TableParagraph"/>
              <w:shd w:val="clear" w:color="auto" w:fill="D9D9D9" w:themeFill="background1" w:themeFillShade="D9"/>
              <w:rPr>
                <w:sz w:val="10"/>
                <w:szCs w:val="20"/>
              </w:rPr>
            </w:pPr>
          </w:p>
        </w:tc>
        <w:tc>
          <w:tcPr>
            <w:tcW w:w="1092" w:type="dxa"/>
            <w:tcBorders>
              <w:bottom w:val="single" w:sz="8" w:space="0" w:color="4471C4"/>
            </w:tcBorders>
          </w:tcPr>
          <w:p w14:paraId="4617A925" w14:textId="01E3347A" w:rsidR="009A595B" w:rsidRPr="00B6797D" w:rsidRDefault="009A595B" w:rsidP="009A595B">
            <w:pPr>
              <w:pStyle w:val="TableParagraph"/>
              <w:shd w:val="clear" w:color="auto" w:fill="D9D9D9" w:themeFill="background1" w:themeFillShade="D9"/>
              <w:rPr>
                <w:sz w:val="10"/>
                <w:szCs w:val="20"/>
              </w:rPr>
            </w:pPr>
          </w:p>
        </w:tc>
        <w:tc>
          <w:tcPr>
            <w:tcW w:w="1220" w:type="dxa"/>
            <w:tcBorders>
              <w:bottom w:val="single" w:sz="8" w:space="0" w:color="4471C4"/>
            </w:tcBorders>
          </w:tcPr>
          <w:p w14:paraId="14C0DA78" w14:textId="77777777" w:rsidR="009A595B" w:rsidRPr="00B6797D" w:rsidRDefault="009A595B" w:rsidP="009A595B">
            <w:pPr>
              <w:pStyle w:val="TableParagraph"/>
              <w:shd w:val="clear" w:color="auto" w:fill="D9D9D9" w:themeFill="background1" w:themeFillShade="D9"/>
              <w:rPr>
                <w:sz w:val="10"/>
                <w:szCs w:val="20"/>
              </w:rPr>
            </w:pPr>
          </w:p>
        </w:tc>
        <w:tc>
          <w:tcPr>
            <w:tcW w:w="685" w:type="dxa"/>
            <w:tcBorders>
              <w:bottom w:val="single" w:sz="8" w:space="0" w:color="4471C4"/>
            </w:tcBorders>
          </w:tcPr>
          <w:p w14:paraId="4589E1E5" w14:textId="77777777" w:rsidR="009A595B" w:rsidRPr="00B6797D" w:rsidRDefault="009A595B" w:rsidP="009A595B">
            <w:pPr>
              <w:pStyle w:val="TableParagraph"/>
              <w:shd w:val="clear" w:color="auto" w:fill="D9D9D9" w:themeFill="background1" w:themeFillShade="D9"/>
              <w:rPr>
                <w:sz w:val="10"/>
                <w:szCs w:val="20"/>
              </w:rPr>
            </w:pPr>
          </w:p>
        </w:tc>
        <w:tc>
          <w:tcPr>
            <w:tcW w:w="1382" w:type="dxa"/>
            <w:tcBorders>
              <w:bottom w:val="single" w:sz="8" w:space="0" w:color="4471C4"/>
            </w:tcBorders>
          </w:tcPr>
          <w:p w14:paraId="55ABDFCA" w14:textId="77777777" w:rsidR="009A595B" w:rsidRPr="00B6797D" w:rsidRDefault="009A595B" w:rsidP="009A595B">
            <w:pPr>
              <w:pStyle w:val="TableParagraph"/>
              <w:shd w:val="clear" w:color="auto" w:fill="D9D9D9" w:themeFill="background1" w:themeFillShade="D9"/>
              <w:spacing w:line="161" w:lineRule="exact"/>
              <w:rPr>
                <w:sz w:val="14"/>
                <w:szCs w:val="20"/>
              </w:rPr>
            </w:pPr>
            <w:r w:rsidRPr="00B6797D">
              <w:rPr>
                <w:sz w:val="14"/>
                <w:szCs w:val="20"/>
              </w:rPr>
              <w:t>Note:</w:t>
            </w:r>
            <w:r w:rsidRPr="00B6797D">
              <w:rPr>
                <w:spacing w:val="-2"/>
                <w:sz w:val="14"/>
                <w:szCs w:val="20"/>
              </w:rPr>
              <w:t xml:space="preserve"> Cross</w:t>
            </w:r>
          </w:p>
        </w:tc>
        <w:tc>
          <w:tcPr>
            <w:tcW w:w="1337" w:type="dxa"/>
            <w:tcBorders>
              <w:bottom w:val="single" w:sz="8" w:space="0" w:color="4471C4"/>
            </w:tcBorders>
          </w:tcPr>
          <w:p w14:paraId="3DB51ACE" w14:textId="77777777" w:rsidR="009A595B" w:rsidRPr="00B6797D" w:rsidRDefault="009A595B" w:rsidP="009A595B">
            <w:pPr>
              <w:pStyle w:val="TableParagraph"/>
              <w:shd w:val="clear" w:color="auto" w:fill="D9D9D9" w:themeFill="background1" w:themeFillShade="D9"/>
              <w:spacing w:line="161" w:lineRule="exact"/>
              <w:rPr>
                <w:sz w:val="14"/>
                <w:szCs w:val="20"/>
              </w:rPr>
            </w:pPr>
            <w:r w:rsidRPr="00B6797D">
              <w:rPr>
                <w:spacing w:val="-2"/>
                <w:sz w:val="14"/>
                <w:szCs w:val="20"/>
              </w:rPr>
              <w:t>discard</w:t>
            </w:r>
          </w:p>
        </w:tc>
        <w:tc>
          <w:tcPr>
            <w:tcW w:w="995" w:type="dxa"/>
            <w:tcBorders>
              <w:bottom w:val="single" w:sz="8" w:space="0" w:color="4471C4"/>
            </w:tcBorders>
          </w:tcPr>
          <w:p w14:paraId="67D2232E" w14:textId="77777777" w:rsidR="009A595B" w:rsidRPr="00B6797D" w:rsidRDefault="009A595B" w:rsidP="009A595B">
            <w:pPr>
              <w:pStyle w:val="TableParagraph"/>
              <w:shd w:val="clear" w:color="auto" w:fill="D9D9D9" w:themeFill="background1" w:themeFillShade="D9"/>
              <w:rPr>
                <w:sz w:val="10"/>
                <w:szCs w:val="20"/>
              </w:rPr>
            </w:pPr>
          </w:p>
        </w:tc>
        <w:tc>
          <w:tcPr>
            <w:tcW w:w="1239" w:type="dxa"/>
            <w:tcBorders>
              <w:bottom w:val="single" w:sz="8" w:space="0" w:color="4471C4"/>
            </w:tcBorders>
          </w:tcPr>
          <w:p w14:paraId="039C8D75" w14:textId="77777777" w:rsidR="009A595B" w:rsidRPr="00B6797D" w:rsidRDefault="009A595B" w:rsidP="009A595B">
            <w:pPr>
              <w:pStyle w:val="TableParagraph"/>
              <w:shd w:val="clear" w:color="auto" w:fill="D9D9D9" w:themeFill="background1" w:themeFillShade="D9"/>
              <w:rPr>
                <w:sz w:val="10"/>
                <w:szCs w:val="20"/>
              </w:rPr>
            </w:pPr>
          </w:p>
        </w:tc>
      </w:tr>
    </w:tbl>
    <w:p w14:paraId="3F60A009" w14:textId="77777777" w:rsidR="00AF5337" w:rsidRPr="00B6797D" w:rsidRDefault="00AF5337" w:rsidP="009A595B">
      <w:pPr>
        <w:pStyle w:val="BodyText"/>
        <w:shd w:val="clear" w:color="auto" w:fill="D9D9D9" w:themeFill="background1" w:themeFillShade="D9"/>
        <w:spacing w:before="5" w:after="1"/>
        <w:rPr>
          <w:sz w:val="5"/>
          <w:szCs w:val="22"/>
        </w:rPr>
      </w:pPr>
    </w:p>
    <w:tbl>
      <w:tblPr>
        <w:tblW w:w="0" w:type="auto"/>
        <w:tblInd w:w="125" w:type="dxa"/>
        <w:tblLayout w:type="fixed"/>
        <w:tblCellMar>
          <w:left w:w="0" w:type="dxa"/>
          <w:right w:w="0" w:type="dxa"/>
        </w:tblCellMar>
        <w:tblLook w:val="01E0" w:firstRow="1" w:lastRow="1" w:firstColumn="1" w:lastColumn="1" w:noHBand="0" w:noVBand="0"/>
      </w:tblPr>
      <w:tblGrid>
        <w:gridCol w:w="901"/>
        <w:gridCol w:w="1138"/>
        <w:gridCol w:w="1153"/>
        <w:gridCol w:w="1109"/>
        <w:gridCol w:w="670"/>
        <w:gridCol w:w="1440"/>
        <w:gridCol w:w="1336"/>
        <w:gridCol w:w="883"/>
        <w:gridCol w:w="1345"/>
      </w:tblGrid>
      <w:tr w:rsidR="00AF5337" w:rsidRPr="00B6797D" w14:paraId="4715187A" w14:textId="77777777">
        <w:trPr>
          <w:trHeight w:val="551"/>
        </w:trPr>
        <w:tc>
          <w:tcPr>
            <w:tcW w:w="901" w:type="dxa"/>
            <w:tcBorders>
              <w:top w:val="single" w:sz="8" w:space="0" w:color="4471C4"/>
              <w:bottom w:val="single" w:sz="8" w:space="0" w:color="4471C4"/>
            </w:tcBorders>
          </w:tcPr>
          <w:p w14:paraId="78E86084" w14:textId="77777777" w:rsidR="00AF5337" w:rsidRPr="00B6797D" w:rsidRDefault="00AF5337" w:rsidP="009A595B">
            <w:pPr>
              <w:pStyle w:val="TableParagraph"/>
              <w:shd w:val="clear" w:color="auto" w:fill="D9D9D9" w:themeFill="background1" w:themeFillShade="D9"/>
              <w:rPr>
                <w:sz w:val="18"/>
                <w:szCs w:val="20"/>
              </w:rPr>
            </w:pPr>
          </w:p>
        </w:tc>
        <w:tc>
          <w:tcPr>
            <w:tcW w:w="1138" w:type="dxa"/>
            <w:tcBorders>
              <w:top w:val="single" w:sz="8" w:space="0" w:color="4471C4"/>
              <w:bottom w:val="single" w:sz="8" w:space="0" w:color="4471C4"/>
            </w:tcBorders>
          </w:tcPr>
          <w:p w14:paraId="05CBB3B3" w14:textId="77777777" w:rsidR="00AF5337" w:rsidRPr="00B6797D" w:rsidRDefault="00AF5337" w:rsidP="009A595B">
            <w:pPr>
              <w:pStyle w:val="TableParagraph"/>
              <w:shd w:val="clear" w:color="auto" w:fill="D9D9D9" w:themeFill="background1" w:themeFillShade="D9"/>
              <w:rPr>
                <w:sz w:val="18"/>
                <w:szCs w:val="20"/>
              </w:rPr>
            </w:pPr>
          </w:p>
        </w:tc>
        <w:tc>
          <w:tcPr>
            <w:tcW w:w="1153" w:type="dxa"/>
            <w:tcBorders>
              <w:top w:val="single" w:sz="8" w:space="0" w:color="4471C4"/>
              <w:bottom w:val="single" w:sz="8" w:space="0" w:color="4471C4"/>
            </w:tcBorders>
          </w:tcPr>
          <w:p w14:paraId="72B9845C" w14:textId="77777777" w:rsidR="00AF5337" w:rsidRPr="00B6797D" w:rsidRDefault="00AF5337" w:rsidP="009A595B">
            <w:pPr>
              <w:pStyle w:val="TableParagraph"/>
              <w:shd w:val="clear" w:color="auto" w:fill="D9D9D9" w:themeFill="background1" w:themeFillShade="D9"/>
              <w:rPr>
                <w:sz w:val="18"/>
                <w:szCs w:val="20"/>
              </w:rPr>
            </w:pPr>
          </w:p>
        </w:tc>
        <w:tc>
          <w:tcPr>
            <w:tcW w:w="1109" w:type="dxa"/>
            <w:tcBorders>
              <w:top w:val="single" w:sz="8" w:space="0" w:color="4471C4"/>
              <w:bottom w:val="single" w:sz="8" w:space="0" w:color="4471C4"/>
            </w:tcBorders>
          </w:tcPr>
          <w:p w14:paraId="5217AF50" w14:textId="77777777" w:rsidR="00AF5337" w:rsidRPr="00B6797D" w:rsidRDefault="00AF5337" w:rsidP="009A595B">
            <w:pPr>
              <w:pStyle w:val="TableParagraph"/>
              <w:shd w:val="clear" w:color="auto" w:fill="D9D9D9" w:themeFill="background1" w:themeFillShade="D9"/>
              <w:rPr>
                <w:sz w:val="18"/>
                <w:szCs w:val="20"/>
              </w:rPr>
            </w:pPr>
          </w:p>
        </w:tc>
        <w:tc>
          <w:tcPr>
            <w:tcW w:w="670" w:type="dxa"/>
            <w:tcBorders>
              <w:top w:val="single" w:sz="8" w:space="0" w:color="4471C4"/>
              <w:bottom w:val="single" w:sz="8" w:space="0" w:color="4471C4"/>
            </w:tcBorders>
          </w:tcPr>
          <w:p w14:paraId="71AD6D7F" w14:textId="77777777" w:rsidR="00AF5337" w:rsidRPr="00B6797D" w:rsidRDefault="00AF5337" w:rsidP="009A595B">
            <w:pPr>
              <w:pStyle w:val="TableParagraph"/>
              <w:shd w:val="clear" w:color="auto" w:fill="D9D9D9" w:themeFill="background1" w:themeFillShade="D9"/>
              <w:rPr>
                <w:sz w:val="18"/>
                <w:szCs w:val="20"/>
              </w:rPr>
            </w:pPr>
          </w:p>
        </w:tc>
        <w:tc>
          <w:tcPr>
            <w:tcW w:w="1440" w:type="dxa"/>
            <w:tcBorders>
              <w:top w:val="single" w:sz="8" w:space="0" w:color="4471C4"/>
              <w:bottom w:val="single" w:sz="8" w:space="0" w:color="4471C4"/>
            </w:tcBorders>
          </w:tcPr>
          <w:p w14:paraId="254E8E62" w14:textId="77777777" w:rsidR="00AF5337" w:rsidRPr="00B6797D" w:rsidRDefault="00000000" w:rsidP="009A595B">
            <w:pPr>
              <w:pStyle w:val="TableParagraph"/>
              <w:shd w:val="clear" w:color="auto" w:fill="D9D9D9" w:themeFill="background1" w:themeFillShade="D9"/>
              <w:rPr>
                <w:sz w:val="14"/>
                <w:szCs w:val="20"/>
              </w:rPr>
            </w:pPr>
            <w:r w:rsidRPr="00B6797D">
              <w:rPr>
                <w:sz w:val="14"/>
                <w:szCs w:val="20"/>
              </w:rPr>
              <w:t>out</w:t>
            </w:r>
            <w:r w:rsidRPr="00B6797D">
              <w:rPr>
                <w:spacing w:val="-1"/>
                <w:sz w:val="14"/>
                <w:szCs w:val="20"/>
              </w:rPr>
              <w:t xml:space="preserve"> </w:t>
            </w:r>
            <w:r w:rsidRPr="00B6797D">
              <w:rPr>
                <w:spacing w:val="-2"/>
                <w:sz w:val="14"/>
                <w:szCs w:val="20"/>
              </w:rPr>
              <w:t>“Metals”</w:t>
            </w:r>
          </w:p>
          <w:p w14:paraId="51B91925" w14:textId="77777777" w:rsidR="00AF5337" w:rsidRPr="00B6797D" w:rsidRDefault="00000000" w:rsidP="009A595B">
            <w:pPr>
              <w:pStyle w:val="TableParagraph"/>
              <w:shd w:val="clear" w:color="auto" w:fill="D9D9D9" w:themeFill="background1" w:themeFillShade="D9"/>
              <w:spacing w:line="182" w:lineRule="exact"/>
              <w:ind w:right="461"/>
              <w:rPr>
                <w:sz w:val="14"/>
                <w:szCs w:val="20"/>
              </w:rPr>
            </w:pPr>
            <w:r w:rsidRPr="00B6797D">
              <w:rPr>
                <w:sz w:val="14"/>
                <w:szCs w:val="20"/>
              </w:rPr>
              <w:t>and</w:t>
            </w:r>
            <w:r w:rsidRPr="00B6797D">
              <w:rPr>
                <w:spacing w:val="-12"/>
                <w:sz w:val="14"/>
                <w:szCs w:val="20"/>
              </w:rPr>
              <w:t xml:space="preserve"> </w:t>
            </w:r>
            <w:r w:rsidRPr="00B6797D">
              <w:rPr>
                <w:sz w:val="14"/>
                <w:szCs w:val="20"/>
              </w:rPr>
              <w:t xml:space="preserve">write </w:t>
            </w:r>
            <w:r w:rsidRPr="00B6797D">
              <w:rPr>
                <w:spacing w:val="-2"/>
                <w:sz w:val="14"/>
                <w:szCs w:val="20"/>
              </w:rPr>
              <w:t>“Lead”.</w:t>
            </w:r>
          </w:p>
        </w:tc>
        <w:tc>
          <w:tcPr>
            <w:tcW w:w="1336" w:type="dxa"/>
            <w:tcBorders>
              <w:top w:val="single" w:sz="8" w:space="0" w:color="4471C4"/>
              <w:bottom w:val="single" w:sz="8" w:space="0" w:color="4471C4"/>
            </w:tcBorders>
          </w:tcPr>
          <w:p w14:paraId="45068E96" w14:textId="77777777" w:rsidR="00AF5337" w:rsidRPr="00B6797D" w:rsidRDefault="00000000" w:rsidP="009A595B">
            <w:pPr>
              <w:pStyle w:val="TableParagraph"/>
              <w:shd w:val="clear" w:color="auto" w:fill="D9D9D9" w:themeFill="background1" w:themeFillShade="D9"/>
              <w:rPr>
                <w:sz w:val="14"/>
                <w:szCs w:val="20"/>
              </w:rPr>
            </w:pPr>
            <w:r w:rsidRPr="00B6797D">
              <w:rPr>
                <w:spacing w:val="-2"/>
                <w:sz w:val="14"/>
                <w:szCs w:val="20"/>
              </w:rPr>
              <w:t>preservative</w:t>
            </w:r>
          </w:p>
          <w:p w14:paraId="2798EAC8" w14:textId="77777777" w:rsidR="00AF5337" w:rsidRPr="00B6797D" w:rsidRDefault="00000000" w:rsidP="009A595B">
            <w:pPr>
              <w:pStyle w:val="TableParagraph"/>
              <w:shd w:val="clear" w:color="auto" w:fill="D9D9D9" w:themeFill="background1" w:themeFillShade="D9"/>
              <w:spacing w:line="182" w:lineRule="exact"/>
              <w:ind w:right="240"/>
              <w:rPr>
                <w:sz w:val="14"/>
                <w:szCs w:val="20"/>
              </w:rPr>
            </w:pPr>
            <w:r w:rsidRPr="00B6797D">
              <w:rPr>
                <w:sz w:val="14"/>
                <w:szCs w:val="20"/>
              </w:rPr>
              <w:t>liquid. Do</w:t>
            </w:r>
            <w:r w:rsidRPr="00B6797D">
              <w:rPr>
                <w:spacing w:val="-3"/>
                <w:sz w:val="14"/>
                <w:szCs w:val="20"/>
              </w:rPr>
              <w:t xml:space="preserve"> </w:t>
            </w:r>
            <w:r w:rsidRPr="00B6797D">
              <w:rPr>
                <w:sz w:val="14"/>
                <w:szCs w:val="20"/>
              </w:rPr>
              <w:t>not dip</w:t>
            </w:r>
            <w:r w:rsidRPr="00B6797D">
              <w:rPr>
                <w:spacing w:val="-3"/>
                <w:sz w:val="14"/>
                <w:szCs w:val="20"/>
              </w:rPr>
              <w:t xml:space="preserve"> </w:t>
            </w:r>
            <w:r w:rsidRPr="00B6797D">
              <w:rPr>
                <w:sz w:val="14"/>
                <w:szCs w:val="20"/>
              </w:rPr>
              <w:t>into</w:t>
            </w:r>
            <w:r w:rsidRPr="00B6797D">
              <w:rPr>
                <w:spacing w:val="-1"/>
                <w:sz w:val="14"/>
                <w:szCs w:val="20"/>
              </w:rPr>
              <w:t xml:space="preserve"> </w:t>
            </w:r>
            <w:r w:rsidRPr="00B6797D">
              <w:rPr>
                <w:spacing w:val="-2"/>
                <w:sz w:val="14"/>
                <w:szCs w:val="20"/>
              </w:rPr>
              <w:t>berm.</w:t>
            </w:r>
          </w:p>
        </w:tc>
        <w:tc>
          <w:tcPr>
            <w:tcW w:w="883" w:type="dxa"/>
            <w:tcBorders>
              <w:top w:val="single" w:sz="8" w:space="0" w:color="4471C4"/>
              <w:bottom w:val="single" w:sz="8" w:space="0" w:color="4471C4"/>
            </w:tcBorders>
          </w:tcPr>
          <w:p w14:paraId="3073CFC7" w14:textId="77777777" w:rsidR="00AF5337" w:rsidRPr="00B6797D" w:rsidRDefault="00AF5337" w:rsidP="009A595B">
            <w:pPr>
              <w:pStyle w:val="TableParagraph"/>
              <w:shd w:val="clear" w:color="auto" w:fill="D9D9D9" w:themeFill="background1" w:themeFillShade="D9"/>
              <w:rPr>
                <w:sz w:val="18"/>
                <w:szCs w:val="20"/>
              </w:rPr>
            </w:pPr>
          </w:p>
        </w:tc>
        <w:tc>
          <w:tcPr>
            <w:tcW w:w="1345" w:type="dxa"/>
            <w:tcBorders>
              <w:top w:val="single" w:sz="8" w:space="0" w:color="4471C4"/>
              <w:bottom w:val="single" w:sz="8" w:space="0" w:color="4471C4"/>
            </w:tcBorders>
          </w:tcPr>
          <w:p w14:paraId="65F6C5F4" w14:textId="77777777" w:rsidR="00AF5337" w:rsidRPr="00B6797D" w:rsidRDefault="00AF5337" w:rsidP="009A595B">
            <w:pPr>
              <w:pStyle w:val="TableParagraph"/>
              <w:shd w:val="clear" w:color="auto" w:fill="D9D9D9" w:themeFill="background1" w:themeFillShade="D9"/>
              <w:rPr>
                <w:sz w:val="18"/>
                <w:szCs w:val="20"/>
              </w:rPr>
            </w:pPr>
          </w:p>
        </w:tc>
      </w:tr>
      <w:tr w:rsidR="00AF5337" w:rsidRPr="00B6797D" w14:paraId="6F9BBEBC" w14:textId="77777777">
        <w:trPr>
          <w:trHeight w:val="187"/>
        </w:trPr>
        <w:tc>
          <w:tcPr>
            <w:tcW w:w="901" w:type="dxa"/>
            <w:tcBorders>
              <w:top w:val="single" w:sz="8" w:space="0" w:color="4471C4"/>
            </w:tcBorders>
          </w:tcPr>
          <w:p w14:paraId="0F58DD4F" w14:textId="77777777" w:rsidR="00AF5337" w:rsidRPr="00B6797D" w:rsidRDefault="00000000" w:rsidP="009A595B">
            <w:pPr>
              <w:pStyle w:val="TableParagraph"/>
              <w:shd w:val="clear" w:color="auto" w:fill="D9D9D9" w:themeFill="background1" w:themeFillShade="D9"/>
              <w:spacing w:line="167" w:lineRule="exact"/>
              <w:rPr>
                <w:sz w:val="14"/>
                <w:szCs w:val="20"/>
              </w:rPr>
            </w:pPr>
            <w:r w:rsidRPr="00B6797D">
              <w:rPr>
                <w:spacing w:val="-5"/>
                <w:sz w:val="14"/>
                <w:szCs w:val="20"/>
              </w:rPr>
              <w:t>BTE</w:t>
            </w:r>
          </w:p>
        </w:tc>
        <w:tc>
          <w:tcPr>
            <w:tcW w:w="1138" w:type="dxa"/>
            <w:tcBorders>
              <w:top w:val="single" w:sz="8" w:space="0" w:color="4471C4"/>
            </w:tcBorders>
          </w:tcPr>
          <w:p w14:paraId="5F2EE322" w14:textId="77777777" w:rsidR="00AF5337" w:rsidRPr="00B6797D" w:rsidRDefault="00000000" w:rsidP="009A595B">
            <w:pPr>
              <w:pStyle w:val="TableParagraph"/>
              <w:shd w:val="clear" w:color="auto" w:fill="D9D9D9" w:themeFill="background1" w:themeFillShade="D9"/>
              <w:spacing w:line="167" w:lineRule="exact"/>
              <w:rPr>
                <w:sz w:val="14"/>
                <w:szCs w:val="20"/>
              </w:rPr>
            </w:pPr>
            <w:r w:rsidRPr="00B6797D">
              <w:rPr>
                <w:sz w:val="14"/>
                <w:szCs w:val="20"/>
              </w:rPr>
              <w:t>2</w:t>
            </w:r>
            <w:r w:rsidRPr="00B6797D">
              <w:rPr>
                <w:spacing w:val="-1"/>
                <w:sz w:val="14"/>
                <w:szCs w:val="20"/>
              </w:rPr>
              <w:t xml:space="preserve"> </w:t>
            </w:r>
            <w:r w:rsidRPr="00B6797D">
              <w:rPr>
                <w:sz w:val="14"/>
                <w:szCs w:val="20"/>
              </w:rPr>
              <w:t>x</w:t>
            </w:r>
            <w:r w:rsidRPr="00B6797D">
              <w:rPr>
                <w:spacing w:val="-1"/>
                <w:sz w:val="14"/>
                <w:szCs w:val="20"/>
              </w:rPr>
              <w:t xml:space="preserve"> </w:t>
            </w:r>
            <w:r w:rsidRPr="00B6797D">
              <w:rPr>
                <w:sz w:val="14"/>
                <w:szCs w:val="20"/>
              </w:rPr>
              <w:t xml:space="preserve">40 </w:t>
            </w:r>
            <w:r w:rsidRPr="00B6797D">
              <w:rPr>
                <w:spacing w:val="-5"/>
                <w:sz w:val="14"/>
                <w:szCs w:val="20"/>
              </w:rPr>
              <w:t>mL</w:t>
            </w:r>
          </w:p>
        </w:tc>
        <w:tc>
          <w:tcPr>
            <w:tcW w:w="1153" w:type="dxa"/>
            <w:tcBorders>
              <w:top w:val="single" w:sz="8" w:space="0" w:color="4471C4"/>
            </w:tcBorders>
          </w:tcPr>
          <w:p w14:paraId="24CC7B7A" w14:textId="77777777" w:rsidR="00AF5337" w:rsidRPr="00B6797D" w:rsidRDefault="00000000" w:rsidP="009A595B">
            <w:pPr>
              <w:pStyle w:val="TableParagraph"/>
              <w:shd w:val="clear" w:color="auto" w:fill="D9D9D9" w:themeFill="background1" w:themeFillShade="D9"/>
              <w:spacing w:line="167" w:lineRule="exact"/>
              <w:rPr>
                <w:sz w:val="14"/>
                <w:szCs w:val="20"/>
              </w:rPr>
            </w:pPr>
            <w:r w:rsidRPr="00B6797D">
              <w:rPr>
                <w:sz w:val="14"/>
                <w:szCs w:val="20"/>
              </w:rPr>
              <w:t>2</w:t>
            </w:r>
            <w:r w:rsidRPr="00B6797D">
              <w:rPr>
                <w:spacing w:val="-1"/>
                <w:sz w:val="14"/>
                <w:szCs w:val="20"/>
              </w:rPr>
              <w:t xml:space="preserve"> </w:t>
            </w:r>
            <w:r w:rsidRPr="00B6797D">
              <w:rPr>
                <w:sz w:val="14"/>
                <w:szCs w:val="20"/>
              </w:rPr>
              <w:t>x</w:t>
            </w:r>
            <w:r w:rsidRPr="00B6797D">
              <w:rPr>
                <w:spacing w:val="-1"/>
                <w:sz w:val="14"/>
                <w:szCs w:val="20"/>
              </w:rPr>
              <w:t xml:space="preserve"> </w:t>
            </w:r>
            <w:r w:rsidRPr="00B6797D">
              <w:rPr>
                <w:sz w:val="14"/>
                <w:szCs w:val="20"/>
              </w:rPr>
              <w:t xml:space="preserve">40 </w:t>
            </w:r>
            <w:r w:rsidRPr="00B6797D">
              <w:rPr>
                <w:spacing w:val="-5"/>
                <w:sz w:val="14"/>
                <w:szCs w:val="20"/>
              </w:rPr>
              <w:t>mL</w:t>
            </w:r>
          </w:p>
        </w:tc>
        <w:tc>
          <w:tcPr>
            <w:tcW w:w="1109" w:type="dxa"/>
            <w:tcBorders>
              <w:top w:val="single" w:sz="8" w:space="0" w:color="4471C4"/>
            </w:tcBorders>
          </w:tcPr>
          <w:p w14:paraId="53A9AEEB" w14:textId="77777777" w:rsidR="00AF5337" w:rsidRPr="00B6797D" w:rsidRDefault="00000000" w:rsidP="009A595B">
            <w:pPr>
              <w:pStyle w:val="TableParagraph"/>
              <w:shd w:val="clear" w:color="auto" w:fill="D9D9D9" w:themeFill="background1" w:themeFillShade="D9"/>
              <w:spacing w:line="167" w:lineRule="exact"/>
              <w:rPr>
                <w:sz w:val="14"/>
                <w:szCs w:val="20"/>
              </w:rPr>
            </w:pPr>
            <w:r w:rsidRPr="00B6797D">
              <w:rPr>
                <w:sz w:val="14"/>
                <w:szCs w:val="20"/>
              </w:rPr>
              <w:t>May</w:t>
            </w:r>
            <w:r w:rsidRPr="00B6797D">
              <w:rPr>
                <w:spacing w:val="-1"/>
                <w:sz w:val="14"/>
                <w:szCs w:val="20"/>
              </w:rPr>
              <w:t xml:space="preserve"> </w:t>
            </w:r>
            <w:r w:rsidRPr="00B6797D">
              <w:rPr>
                <w:spacing w:val="-2"/>
                <w:sz w:val="14"/>
                <w:szCs w:val="20"/>
              </w:rPr>
              <w:t>contain</w:t>
            </w:r>
          </w:p>
        </w:tc>
        <w:tc>
          <w:tcPr>
            <w:tcW w:w="670" w:type="dxa"/>
            <w:tcBorders>
              <w:top w:val="single" w:sz="8" w:space="0" w:color="4471C4"/>
            </w:tcBorders>
          </w:tcPr>
          <w:p w14:paraId="2FA83EAB" w14:textId="77777777" w:rsidR="00AF5337" w:rsidRPr="00B6797D" w:rsidRDefault="00000000" w:rsidP="009A595B">
            <w:pPr>
              <w:pStyle w:val="TableParagraph"/>
              <w:shd w:val="clear" w:color="auto" w:fill="D9D9D9" w:themeFill="background1" w:themeFillShade="D9"/>
              <w:spacing w:line="167" w:lineRule="exact"/>
              <w:rPr>
                <w:sz w:val="14"/>
                <w:szCs w:val="20"/>
              </w:rPr>
            </w:pPr>
            <w:r w:rsidRPr="00B6797D">
              <w:rPr>
                <w:spacing w:val="-5"/>
                <w:sz w:val="14"/>
                <w:szCs w:val="20"/>
              </w:rPr>
              <w:t>NA</w:t>
            </w:r>
          </w:p>
        </w:tc>
        <w:tc>
          <w:tcPr>
            <w:tcW w:w="1440" w:type="dxa"/>
            <w:tcBorders>
              <w:top w:val="single" w:sz="8" w:space="0" w:color="4471C4"/>
            </w:tcBorders>
          </w:tcPr>
          <w:p w14:paraId="64790308" w14:textId="77777777" w:rsidR="00AF5337" w:rsidRPr="00B6797D" w:rsidRDefault="00000000" w:rsidP="009A595B">
            <w:pPr>
              <w:pStyle w:val="TableParagraph"/>
              <w:shd w:val="clear" w:color="auto" w:fill="D9D9D9" w:themeFill="background1" w:themeFillShade="D9"/>
              <w:spacing w:line="167" w:lineRule="exact"/>
              <w:rPr>
                <w:sz w:val="14"/>
                <w:szCs w:val="20"/>
              </w:rPr>
            </w:pPr>
            <w:r w:rsidRPr="00B6797D">
              <w:rPr>
                <w:sz w:val="14"/>
                <w:szCs w:val="20"/>
              </w:rPr>
              <w:t>Fill</w:t>
            </w:r>
            <w:r w:rsidRPr="00B6797D">
              <w:rPr>
                <w:spacing w:val="-6"/>
                <w:sz w:val="14"/>
                <w:szCs w:val="20"/>
              </w:rPr>
              <w:t xml:space="preserve"> </w:t>
            </w:r>
            <w:r w:rsidRPr="00B6797D">
              <w:rPr>
                <w:sz w:val="14"/>
                <w:szCs w:val="20"/>
              </w:rPr>
              <w:t>slowly</w:t>
            </w:r>
            <w:r w:rsidRPr="00B6797D">
              <w:rPr>
                <w:spacing w:val="-2"/>
                <w:sz w:val="14"/>
                <w:szCs w:val="20"/>
              </w:rPr>
              <w:t xml:space="preserve"> </w:t>
            </w:r>
            <w:r w:rsidRPr="00B6797D">
              <w:rPr>
                <w:spacing w:val="-5"/>
                <w:sz w:val="14"/>
                <w:szCs w:val="20"/>
              </w:rPr>
              <w:t>and</w:t>
            </w:r>
          </w:p>
        </w:tc>
        <w:tc>
          <w:tcPr>
            <w:tcW w:w="1336" w:type="dxa"/>
            <w:tcBorders>
              <w:top w:val="single" w:sz="8" w:space="0" w:color="4471C4"/>
            </w:tcBorders>
          </w:tcPr>
          <w:p w14:paraId="11762CBD" w14:textId="77777777" w:rsidR="00AF5337" w:rsidRPr="00B6797D" w:rsidRDefault="00000000" w:rsidP="009A595B">
            <w:pPr>
              <w:pStyle w:val="TableParagraph"/>
              <w:shd w:val="clear" w:color="auto" w:fill="D9D9D9" w:themeFill="background1" w:themeFillShade="D9"/>
              <w:spacing w:line="167" w:lineRule="exact"/>
              <w:rPr>
                <w:sz w:val="14"/>
                <w:szCs w:val="20"/>
              </w:rPr>
            </w:pPr>
            <w:r w:rsidRPr="00B6797D">
              <w:rPr>
                <w:sz w:val="14"/>
                <w:szCs w:val="20"/>
              </w:rPr>
              <w:t>Fill</w:t>
            </w:r>
            <w:r w:rsidRPr="00B6797D">
              <w:rPr>
                <w:spacing w:val="-6"/>
                <w:sz w:val="14"/>
                <w:szCs w:val="20"/>
              </w:rPr>
              <w:t xml:space="preserve"> </w:t>
            </w:r>
            <w:r w:rsidRPr="00B6797D">
              <w:rPr>
                <w:sz w:val="14"/>
                <w:szCs w:val="20"/>
              </w:rPr>
              <w:t>slowly</w:t>
            </w:r>
            <w:r w:rsidRPr="00B6797D">
              <w:rPr>
                <w:spacing w:val="-2"/>
                <w:sz w:val="14"/>
                <w:szCs w:val="20"/>
              </w:rPr>
              <w:t xml:space="preserve"> </w:t>
            </w:r>
            <w:r w:rsidRPr="00B6797D">
              <w:rPr>
                <w:spacing w:val="-5"/>
                <w:sz w:val="14"/>
                <w:szCs w:val="20"/>
              </w:rPr>
              <w:t>and</w:t>
            </w:r>
          </w:p>
        </w:tc>
        <w:tc>
          <w:tcPr>
            <w:tcW w:w="883" w:type="dxa"/>
            <w:tcBorders>
              <w:top w:val="single" w:sz="8" w:space="0" w:color="4471C4"/>
            </w:tcBorders>
          </w:tcPr>
          <w:p w14:paraId="7D9F1889" w14:textId="77777777" w:rsidR="00AF5337" w:rsidRPr="00B6797D" w:rsidRDefault="00000000" w:rsidP="009A595B">
            <w:pPr>
              <w:pStyle w:val="TableParagraph"/>
              <w:shd w:val="clear" w:color="auto" w:fill="D9D9D9" w:themeFill="background1" w:themeFillShade="D9"/>
              <w:spacing w:line="167" w:lineRule="exact"/>
              <w:ind w:right="166"/>
              <w:jc w:val="center"/>
              <w:rPr>
                <w:sz w:val="14"/>
                <w:szCs w:val="20"/>
              </w:rPr>
            </w:pPr>
            <w:r w:rsidRPr="00B6797D">
              <w:rPr>
                <w:sz w:val="14"/>
                <w:szCs w:val="20"/>
              </w:rPr>
              <w:t xml:space="preserve">7 </w:t>
            </w:r>
            <w:r w:rsidRPr="00B6797D">
              <w:rPr>
                <w:spacing w:val="-4"/>
                <w:sz w:val="14"/>
                <w:szCs w:val="20"/>
              </w:rPr>
              <w:t>days</w:t>
            </w:r>
          </w:p>
        </w:tc>
        <w:tc>
          <w:tcPr>
            <w:tcW w:w="1345" w:type="dxa"/>
            <w:tcBorders>
              <w:top w:val="single" w:sz="8" w:space="0" w:color="4471C4"/>
            </w:tcBorders>
          </w:tcPr>
          <w:p w14:paraId="5B7D43B8" w14:textId="77777777" w:rsidR="00AF5337" w:rsidRPr="00B6797D" w:rsidRDefault="00000000" w:rsidP="009A595B">
            <w:pPr>
              <w:pStyle w:val="TableParagraph"/>
              <w:shd w:val="clear" w:color="auto" w:fill="D9D9D9" w:themeFill="background1" w:themeFillShade="D9"/>
              <w:spacing w:line="167" w:lineRule="exact"/>
              <w:rPr>
                <w:sz w:val="14"/>
                <w:szCs w:val="20"/>
              </w:rPr>
            </w:pPr>
            <w:r w:rsidRPr="00B6797D">
              <w:rPr>
                <w:sz w:val="14"/>
                <w:szCs w:val="20"/>
              </w:rPr>
              <w:t>Keep</w:t>
            </w:r>
            <w:r w:rsidRPr="00B6797D">
              <w:rPr>
                <w:spacing w:val="-2"/>
                <w:sz w:val="14"/>
                <w:szCs w:val="20"/>
              </w:rPr>
              <w:t xml:space="preserve"> cool.</w:t>
            </w:r>
          </w:p>
        </w:tc>
      </w:tr>
      <w:tr w:rsidR="00AF5337" w:rsidRPr="00B6797D" w14:paraId="221A3885" w14:textId="77777777">
        <w:trPr>
          <w:trHeight w:val="184"/>
        </w:trPr>
        <w:tc>
          <w:tcPr>
            <w:tcW w:w="901" w:type="dxa"/>
          </w:tcPr>
          <w:p w14:paraId="44F12AC8" w14:textId="77777777" w:rsidR="00AF5337" w:rsidRPr="00B6797D" w:rsidRDefault="00AF5337" w:rsidP="009A595B">
            <w:pPr>
              <w:pStyle w:val="TableParagraph"/>
              <w:shd w:val="clear" w:color="auto" w:fill="D9D9D9" w:themeFill="background1" w:themeFillShade="D9"/>
              <w:rPr>
                <w:sz w:val="10"/>
                <w:szCs w:val="20"/>
              </w:rPr>
            </w:pPr>
          </w:p>
        </w:tc>
        <w:tc>
          <w:tcPr>
            <w:tcW w:w="1138" w:type="dxa"/>
          </w:tcPr>
          <w:p w14:paraId="7303177D" w14:textId="77777777" w:rsidR="00AF5337" w:rsidRPr="00B6797D" w:rsidRDefault="00000000" w:rsidP="009A595B">
            <w:pPr>
              <w:pStyle w:val="TableParagraph"/>
              <w:shd w:val="clear" w:color="auto" w:fill="D9D9D9" w:themeFill="background1" w:themeFillShade="D9"/>
              <w:spacing w:line="165" w:lineRule="exact"/>
              <w:rPr>
                <w:sz w:val="14"/>
                <w:szCs w:val="20"/>
              </w:rPr>
            </w:pPr>
            <w:r w:rsidRPr="00B6797D">
              <w:rPr>
                <w:sz w:val="14"/>
                <w:szCs w:val="20"/>
              </w:rPr>
              <w:t>VOC</w:t>
            </w:r>
            <w:r w:rsidRPr="00B6797D">
              <w:rPr>
                <w:spacing w:val="-1"/>
                <w:sz w:val="14"/>
                <w:szCs w:val="20"/>
              </w:rPr>
              <w:t xml:space="preserve"> </w:t>
            </w:r>
            <w:r w:rsidRPr="00B6797D">
              <w:rPr>
                <w:spacing w:val="-2"/>
                <w:sz w:val="14"/>
                <w:szCs w:val="20"/>
              </w:rPr>
              <w:t>glass</w:t>
            </w:r>
          </w:p>
        </w:tc>
        <w:tc>
          <w:tcPr>
            <w:tcW w:w="1153" w:type="dxa"/>
          </w:tcPr>
          <w:p w14:paraId="58A918A2" w14:textId="77777777" w:rsidR="00AF5337" w:rsidRPr="00B6797D" w:rsidRDefault="00000000" w:rsidP="009A595B">
            <w:pPr>
              <w:pStyle w:val="TableParagraph"/>
              <w:shd w:val="clear" w:color="auto" w:fill="D9D9D9" w:themeFill="background1" w:themeFillShade="D9"/>
              <w:spacing w:line="165" w:lineRule="exact"/>
              <w:rPr>
                <w:sz w:val="14"/>
                <w:szCs w:val="20"/>
              </w:rPr>
            </w:pPr>
            <w:r w:rsidRPr="00B6797D">
              <w:rPr>
                <w:sz w:val="14"/>
                <w:szCs w:val="20"/>
              </w:rPr>
              <w:t>VOC</w:t>
            </w:r>
            <w:r w:rsidRPr="00B6797D">
              <w:rPr>
                <w:spacing w:val="-3"/>
                <w:sz w:val="14"/>
                <w:szCs w:val="20"/>
              </w:rPr>
              <w:t xml:space="preserve"> </w:t>
            </w:r>
            <w:r w:rsidRPr="00B6797D">
              <w:rPr>
                <w:spacing w:val="-2"/>
                <w:sz w:val="14"/>
                <w:szCs w:val="20"/>
              </w:rPr>
              <w:t>vials</w:t>
            </w:r>
          </w:p>
        </w:tc>
        <w:tc>
          <w:tcPr>
            <w:tcW w:w="1109" w:type="dxa"/>
          </w:tcPr>
          <w:p w14:paraId="6A22F35D" w14:textId="77777777" w:rsidR="00AF5337" w:rsidRPr="00B6797D" w:rsidRDefault="00000000" w:rsidP="009A595B">
            <w:pPr>
              <w:pStyle w:val="TableParagraph"/>
              <w:shd w:val="clear" w:color="auto" w:fill="D9D9D9" w:themeFill="background1" w:themeFillShade="D9"/>
              <w:spacing w:line="165" w:lineRule="exact"/>
              <w:rPr>
                <w:sz w:val="14"/>
                <w:szCs w:val="20"/>
              </w:rPr>
            </w:pPr>
            <w:r w:rsidRPr="00B6797D">
              <w:rPr>
                <w:spacing w:val="-10"/>
                <w:sz w:val="14"/>
                <w:szCs w:val="20"/>
              </w:rPr>
              <w:t>a</w:t>
            </w:r>
          </w:p>
        </w:tc>
        <w:tc>
          <w:tcPr>
            <w:tcW w:w="670" w:type="dxa"/>
          </w:tcPr>
          <w:p w14:paraId="59DF21EE" w14:textId="77777777" w:rsidR="00AF5337" w:rsidRPr="00B6797D" w:rsidRDefault="00AF5337" w:rsidP="009A595B">
            <w:pPr>
              <w:pStyle w:val="TableParagraph"/>
              <w:shd w:val="clear" w:color="auto" w:fill="D9D9D9" w:themeFill="background1" w:themeFillShade="D9"/>
              <w:rPr>
                <w:sz w:val="10"/>
                <w:szCs w:val="20"/>
              </w:rPr>
            </w:pPr>
          </w:p>
        </w:tc>
        <w:tc>
          <w:tcPr>
            <w:tcW w:w="1440" w:type="dxa"/>
          </w:tcPr>
          <w:p w14:paraId="60259DEC" w14:textId="77777777" w:rsidR="00AF5337" w:rsidRPr="00B6797D" w:rsidRDefault="00000000" w:rsidP="009A595B">
            <w:pPr>
              <w:pStyle w:val="TableParagraph"/>
              <w:shd w:val="clear" w:color="auto" w:fill="D9D9D9" w:themeFill="background1" w:themeFillShade="D9"/>
              <w:spacing w:line="165" w:lineRule="exact"/>
              <w:rPr>
                <w:sz w:val="14"/>
                <w:szCs w:val="20"/>
              </w:rPr>
            </w:pPr>
            <w:r w:rsidRPr="00B6797D">
              <w:rPr>
                <w:sz w:val="14"/>
                <w:szCs w:val="20"/>
              </w:rPr>
              <w:t>completely</w:t>
            </w:r>
            <w:r w:rsidRPr="00B6797D">
              <w:rPr>
                <w:spacing w:val="-8"/>
                <w:sz w:val="14"/>
                <w:szCs w:val="20"/>
              </w:rPr>
              <w:t xml:space="preserve"> </w:t>
            </w:r>
            <w:r w:rsidRPr="00B6797D">
              <w:rPr>
                <w:spacing w:val="-10"/>
                <w:sz w:val="14"/>
                <w:szCs w:val="20"/>
              </w:rPr>
              <w:t>–</w:t>
            </w:r>
          </w:p>
        </w:tc>
        <w:tc>
          <w:tcPr>
            <w:tcW w:w="1336" w:type="dxa"/>
          </w:tcPr>
          <w:p w14:paraId="1E28473F" w14:textId="77777777" w:rsidR="00AF5337" w:rsidRPr="00B6797D" w:rsidRDefault="00000000" w:rsidP="009A595B">
            <w:pPr>
              <w:pStyle w:val="TableParagraph"/>
              <w:shd w:val="clear" w:color="auto" w:fill="D9D9D9" w:themeFill="background1" w:themeFillShade="D9"/>
              <w:spacing w:line="165" w:lineRule="exact"/>
              <w:rPr>
                <w:sz w:val="14"/>
                <w:szCs w:val="20"/>
              </w:rPr>
            </w:pPr>
            <w:r w:rsidRPr="00B6797D">
              <w:rPr>
                <w:sz w:val="14"/>
                <w:szCs w:val="20"/>
              </w:rPr>
              <w:t>completely</w:t>
            </w:r>
            <w:r w:rsidRPr="00B6797D">
              <w:rPr>
                <w:spacing w:val="-8"/>
                <w:sz w:val="14"/>
                <w:szCs w:val="20"/>
              </w:rPr>
              <w:t xml:space="preserve"> </w:t>
            </w:r>
            <w:r w:rsidRPr="00B6797D">
              <w:rPr>
                <w:spacing w:val="-10"/>
                <w:sz w:val="14"/>
                <w:szCs w:val="20"/>
              </w:rPr>
              <w:t>–</w:t>
            </w:r>
          </w:p>
        </w:tc>
        <w:tc>
          <w:tcPr>
            <w:tcW w:w="883" w:type="dxa"/>
          </w:tcPr>
          <w:p w14:paraId="0A41ED91" w14:textId="77777777" w:rsidR="00AF5337" w:rsidRPr="00B6797D" w:rsidRDefault="00AF5337" w:rsidP="009A595B">
            <w:pPr>
              <w:pStyle w:val="TableParagraph"/>
              <w:shd w:val="clear" w:color="auto" w:fill="D9D9D9" w:themeFill="background1" w:themeFillShade="D9"/>
              <w:rPr>
                <w:sz w:val="10"/>
                <w:szCs w:val="20"/>
              </w:rPr>
            </w:pPr>
          </w:p>
        </w:tc>
        <w:tc>
          <w:tcPr>
            <w:tcW w:w="1345" w:type="dxa"/>
          </w:tcPr>
          <w:p w14:paraId="1E439790" w14:textId="77777777" w:rsidR="00AF5337" w:rsidRPr="00B6797D" w:rsidRDefault="00000000" w:rsidP="009A595B">
            <w:pPr>
              <w:pStyle w:val="TableParagraph"/>
              <w:shd w:val="clear" w:color="auto" w:fill="D9D9D9" w:themeFill="background1" w:themeFillShade="D9"/>
              <w:spacing w:line="165" w:lineRule="exact"/>
              <w:rPr>
                <w:sz w:val="14"/>
                <w:szCs w:val="20"/>
              </w:rPr>
            </w:pPr>
            <w:r w:rsidRPr="00B6797D">
              <w:rPr>
                <w:sz w:val="14"/>
                <w:szCs w:val="20"/>
              </w:rPr>
              <w:t>Holding</w:t>
            </w:r>
            <w:r w:rsidRPr="00B6797D">
              <w:rPr>
                <w:spacing w:val="-6"/>
                <w:sz w:val="14"/>
                <w:szCs w:val="20"/>
              </w:rPr>
              <w:t xml:space="preserve"> </w:t>
            </w:r>
            <w:r w:rsidRPr="00B6797D">
              <w:rPr>
                <w:spacing w:val="-4"/>
                <w:sz w:val="14"/>
                <w:szCs w:val="20"/>
              </w:rPr>
              <w:t>time</w:t>
            </w:r>
          </w:p>
        </w:tc>
      </w:tr>
      <w:tr w:rsidR="00AF5337" w:rsidRPr="00B6797D" w14:paraId="1E7F0158" w14:textId="77777777">
        <w:trPr>
          <w:trHeight w:val="183"/>
        </w:trPr>
        <w:tc>
          <w:tcPr>
            <w:tcW w:w="901" w:type="dxa"/>
          </w:tcPr>
          <w:p w14:paraId="62F70B8C" w14:textId="77777777" w:rsidR="00AF5337" w:rsidRPr="00B6797D" w:rsidRDefault="00AF5337" w:rsidP="009A595B">
            <w:pPr>
              <w:pStyle w:val="TableParagraph"/>
              <w:shd w:val="clear" w:color="auto" w:fill="D9D9D9" w:themeFill="background1" w:themeFillShade="D9"/>
              <w:rPr>
                <w:sz w:val="10"/>
                <w:szCs w:val="20"/>
              </w:rPr>
            </w:pPr>
          </w:p>
        </w:tc>
        <w:tc>
          <w:tcPr>
            <w:tcW w:w="1138" w:type="dxa"/>
          </w:tcPr>
          <w:p w14:paraId="3A82F3C5" w14:textId="77777777" w:rsidR="00AF5337" w:rsidRPr="00B6797D" w:rsidRDefault="00000000" w:rsidP="009A595B">
            <w:pPr>
              <w:pStyle w:val="TableParagraph"/>
              <w:shd w:val="clear" w:color="auto" w:fill="D9D9D9" w:themeFill="background1" w:themeFillShade="D9"/>
              <w:spacing w:line="164" w:lineRule="exact"/>
              <w:rPr>
                <w:sz w:val="14"/>
                <w:szCs w:val="20"/>
              </w:rPr>
            </w:pPr>
            <w:r w:rsidRPr="00B6797D">
              <w:rPr>
                <w:spacing w:val="-4"/>
                <w:sz w:val="14"/>
                <w:szCs w:val="20"/>
              </w:rPr>
              <w:t>vials</w:t>
            </w:r>
          </w:p>
        </w:tc>
        <w:tc>
          <w:tcPr>
            <w:tcW w:w="1153" w:type="dxa"/>
          </w:tcPr>
          <w:p w14:paraId="4CCE9459" w14:textId="77777777" w:rsidR="00AF5337" w:rsidRPr="00B6797D" w:rsidRDefault="00AF5337" w:rsidP="009A595B">
            <w:pPr>
              <w:pStyle w:val="TableParagraph"/>
              <w:shd w:val="clear" w:color="auto" w:fill="D9D9D9" w:themeFill="background1" w:themeFillShade="D9"/>
              <w:rPr>
                <w:sz w:val="10"/>
                <w:szCs w:val="20"/>
              </w:rPr>
            </w:pPr>
          </w:p>
        </w:tc>
        <w:tc>
          <w:tcPr>
            <w:tcW w:w="1109" w:type="dxa"/>
          </w:tcPr>
          <w:p w14:paraId="2C1DF49F" w14:textId="77777777" w:rsidR="00AF5337" w:rsidRPr="00B6797D" w:rsidRDefault="00000000" w:rsidP="009A595B">
            <w:pPr>
              <w:pStyle w:val="TableParagraph"/>
              <w:shd w:val="clear" w:color="auto" w:fill="D9D9D9" w:themeFill="background1" w:themeFillShade="D9"/>
              <w:spacing w:line="164" w:lineRule="exact"/>
              <w:rPr>
                <w:sz w:val="14"/>
                <w:szCs w:val="20"/>
              </w:rPr>
            </w:pPr>
            <w:r w:rsidRPr="00B6797D">
              <w:rPr>
                <w:spacing w:val="-2"/>
                <w:sz w:val="14"/>
                <w:szCs w:val="20"/>
              </w:rPr>
              <w:t>preservative</w:t>
            </w:r>
          </w:p>
        </w:tc>
        <w:tc>
          <w:tcPr>
            <w:tcW w:w="670" w:type="dxa"/>
          </w:tcPr>
          <w:p w14:paraId="143E4CE2" w14:textId="77777777" w:rsidR="00AF5337" w:rsidRPr="00B6797D" w:rsidRDefault="00AF5337" w:rsidP="009A595B">
            <w:pPr>
              <w:pStyle w:val="TableParagraph"/>
              <w:shd w:val="clear" w:color="auto" w:fill="D9D9D9" w:themeFill="background1" w:themeFillShade="D9"/>
              <w:rPr>
                <w:sz w:val="10"/>
                <w:szCs w:val="20"/>
              </w:rPr>
            </w:pPr>
          </w:p>
        </w:tc>
        <w:tc>
          <w:tcPr>
            <w:tcW w:w="1440" w:type="dxa"/>
          </w:tcPr>
          <w:p w14:paraId="35183AC4" w14:textId="77777777" w:rsidR="00AF5337" w:rsidRPr="00B6797D" w:rsidRDefault="00000000" w:rsidP="009A595B">
            <w:pPr>
              <w:pStyle w:val="TableParagraph"/>
              <w:shd w:val="clear" w:color="auto" w:fill="D9D9D9" w:themeFill="background1" w:themeFillShade="D9"/>
              <w:spacing w:line="164" w:lineRule="exact"/>
              <w:rPr>
                <w:sz w:val="14"/>
                <w:szCs w:val="20"/>
              </w:rPr>
            </w:pPr>
            <w:r w:rsidRPr="00B6797D">
              <w:rPr>
                <w:spacing w:val="-5"/>
                <w:sz w:val="14"/>
                <w:szCs w:val="20"/>
              </w:rPr>
              <w:t>no</w:t>
            </w:r>
          </w:p>
        </w:tc>
        <w:tc>
          <w:tcPr>
            <w:tcW w:w="1336" w:type="dxa"/>
          </w:tcPr>
          <w:p w14:paraId="7D9341AC" w14:textId="77777777" w:rsidR="00AF5337" w:rsidRPr="00B6797D" w:rsidRDefault="00000000" w:rsidP="009A595B">
            <w:pPr>
              <w:pStyle w:val="TableParagraph"/>
              <w:shd w:val="clear" w:color="auto" w:fill="D9D9D9" w:themeFill="background1" w:themeFillShade="D9"/>
              <w:spacing w:line="164" w:lineRule="exact"/>
              <w:rPr>
                <w:sz w:val="14"/>
                <w:szCs w:val="20"/>
              </w:rPr>
            </w:pPr>
            <w:r w:rsidRPr="00B6797D">
              <w:rPr>
                <w:sz w:val="14"/>
                <w:szCs w:val="20"/>
              </w:rPr>
              <w:t>no</w:t>
            </w:r>
            <w:r w:rsidRPr="00B6797D">
              <w:rPr>
                <w:spacing w:val="-1"/>
                <w:sz w:val="14"/>
                <w:szCs w:val="20"/>
              </w:rPr>
              <w:t xml:space="preserve"> </w:t>
            </w:r>
            <w:r w:rsidRPr="00B6797D">
              <w:rPr>
                <w:sz w:val="14"/>
                <w:szCs w:val="20"/>
              </w:rPr>
              <w:t>air</w:t>
            </w:r>
            <w:r w:rsidRPr="00B6797D">
              <w:rPr>
                <w:spacing w:val="-1"/>
                <w:sz w:val="14"/>
                <w:szCs w:val="20"/>
              </w:rPr>
              <w:t xml:space="preserve"> </w:t>
            </w:r>
            <w:r w:rsidRPr="00B6797D">
              <w:rPr>
                <w:spacing w:val="-2"/>
                <w:sz w:val="14"/>
                <w:szCs w:val="20"/>
              </w:rPr>
              <w:t>bubbles</w:t>
            </w:r>
          </w:p>
        </w:tc>
        <w:tc>
          <w:tcPr>
            <w:tcW w:w="883" w:type="dxa"/>
          </w:tcPr>
          <w:p w14:paraId="154B66D6" w14:textId="77777777" w:rsidR="00AF5337" w:rsidRPr="00B6797D" w:rsidRDefault="00AF5337" w:rsidP="009A595B">
            <w:pPr>
              <w:pStyle w:val="TableParagraph"/>
              <w:shd w:val="clear" w:color="auto" w:fill="D9D9D9" w:themeFill="background1" w:themeFillShade="D9"/>
              <w:rPr>
                <w:sz w:val="10"/>
                <w:szCs w:val="20"/>
              </w:rPr>
            </w:pPr>
          </w:p>
        </w:tc>
        <w:tc>
          <w:tcPr>
            <w:tcW w:w="1345" w:type="dxa"/>
          </w:tcPr>
          <w:p w14:paraId="08B4E342" w14:textId="77777777" w:rsidR="00AF5337" w:rsidRPr="00B6797D" w:rsidRDefault="00000000" w:rsidP="009A595B">
            <w:pPr>
              <w:pStyle w:val="TableParagraph"/>
              <w:shd w:val="clear" w:color="auto" w:fill="D9D9D9" w:themeFill="background1" w:themeFillShade="D9"/>
              <w:spacing w:line="164" w:lineRule="exact"/>
              <w:rPr>
                <w:sz w:val="14"/>
                <w:szCs w:val="20"/>
              </w:rPr>
            </w:pPr>
            <w:r w:rsidRPr="00B6797D">
              <w:rPr>
                <w:sz w:val="14"/>
                <w:szCs w:val="20"/>
              </w:rPr>
              <w:t>is</w:t>
            </w:r>
            <w:r w:rsidRPr="00B6797D">
              <w:rPr>
                <w:spacing w:val="1"/>
                <w:sz w:val="14"/>
                <w:szCs w:val="20"/>
              </w:rPr>
              <w:t xml:space="preserve"> </w:t>
            </w:r>
            <w:r w:rsidRPr="00B6797D">
              <w:rPr>
                <w:sz w:val="14"/>
                <w:szCs w:val="20"/>
              </w:rPr>
              <w:t>14</w:t>
            </w:r>
            <w:r w:rsidRPr="00B6797D">
              <w:rPr>
                <w:spacing w:val="-2"/>
                <w:sz w:val="14"/>
                <w:szCs w:val="20"/>
              </w:rPr>
              <w:t xml:space="preserve"> days.</w:t>
            </w:r>
          </w:p>
        </w:tc>
      </w:tr>
      <w:tr w:rsidR="00AF5337" w:rsidRPr="00B6797D" w14:paraId="2E3E7C57" w14:textId="77777777">
        <w:trPr>
          <w:trHeight w:val="183"/>
        </w:trPr>
        <w:tc>
          <w:tcPr>
            <w:tcW w:w="901" w:type="dxa"/>
          </w:tcPr>
          <w:p w14:paraId="09634073" w14:textId="77777777" w:rsidR="00AF5337" w:rsidRPr="00B6797D" w:rsidRDefault="00AF5337" w:rsidP="009A595B">
            <w:pPr>
              <w:pStyle w:val="TableParagraph"/>
              <w:shd w:val="clear" w:color="auto" w:fill="D9D9D9" w:themeFill="background1" w:themeFillShade="D9"/>
              <w:rPr>
                <w:sz w:val="10"/>
                <w:szCs w:val="20"/>
              </w:rPr>
            </w:pPr>
          </w:p>
        </w:tc>
        <w:tc>
          <w:tcPr>
            <w:tcW w:w="1138" w:type="dxa"/>
          </w:tcPr>
          <w:p w14:paraId="3FAC2716" w14:textId="77777777" w:rsidR="00AF5337" w:rsidRPr="00B6797D" w:rsidRDefault="00AF5337" w:rsidP="009A595B">
            <w:pPr>
              <w:pStyle w:val="TableParagraph"/>
              <w:shd w:val="clear" w:color="auto" w:fill="D9D9D9" w:themeFill="background1" w:themeFillShade="D9"/>
              <w:rPr>
                <w:sz w:val="10"/>
                <w:szCs w:val="20"/>
              </w:rPr>
            </w:pPr>
          </w:p>
        </w:tc>
        <w:tc>
          <w:tcPr>
            <w:tcW w:w="1153" w:type="dxa"/>
          </w:tcPr>
          <w:p w14:paraId="4A645062" w14:textId="77777777" w:rsidR="00AF5337" w:rsidRPr="00B6797D" w:rsidRDefault="00AF5337" w:rsidP="009A595B">
            <w:pPr>
              <w:pStyle w:val="TableParagraph"/>
              <w:shd w:val="clear" w:color="auto" w:fill="D9D9D9" w:themeFill="background1" w:themeFillShade="D9"/>
              <w:rPr>
                <w:sz w:val="10"/>
                <w:szCs w:val="20"/>
              </w:rPr>
            </w:pPr>
          </w:p>
        </w:tc>
        <w:tc>
          <w:tcPr>
            <w:tcW w:w="1109" w:type="dxa"/>
          </w:tcPr>
          <w:p w14:paraId="056C8DD5" w14:textId="77777777" w:rsidR="00AF5337" w:rsidRPr="00B6797D" w:rsidRDefault="00000000" w:rsidP="009A595B">
            <w:pPr>
              <w:pStyle w:val="TableParagraph"/>
              <w:shd w:val="clear" w:color="auto" w:fill="D9D9D9" w:themeFill="background1" w:themeFillShade="D9"/>
              <w:spacing w:line="164" w:lineRule="exact"/>
              <w:rPr>
                <w:sz w:val="14"/>
                <w:szCs w:val="20"/>
              </w:rPr>
            </w:pPr>
            <w:r w:rsidRPr="00B6797D">
              <w:rPr>
                <w:sz w:val="14"/>
                <w:szCs w:val="20"/>
              </w:rPr>
              <w:t>tablet</w:t>
            </w:r>
            <w:r w:rsidRPr="00B6797D">
              <w:rPr>
                <w:spacing w:val="-3"/>
                <w:sz w:val="14"/>
                <w:szCs w:val="20"/>
              </w:rPr>
              <w:t xml:space="preserve"> </w:t>
            </w:r>
            <w:r w:rsidRPr="00B6797D">
              <w:rPr>
                <w:spacing w:val="-4"/>
                <w:sz w:val="14"/>
                <w:szCs w:val="20"/>
              </w:rPr>
              <w:t>such</w:t>
            </w:r>
          </w:p>
        </w:tc>
        <w:tc>
          <w:tcPr>
            <w:tcW w:w="670" w:type="dxa"/>
          </w:tcPr>
          <w:p w14:paraId="3089C9C5" w14:textId="77777777" w:rsidR="00AF5337" w:rsidRPr="00B6797D" w:rsidRDefault="00AF5337" w:rsidP="009A595B">
            <w:pPr>
              <w:pStyle w:val="TableParagraph"/>
              <w:shd w:val="clear" w:color="auto" w:fill="D9D9D9" w:themeFill="background1" w:themeFillShade="D9"/>
              <w:rPr>
                <w:sz w:val="10"/>
                <w:szCs w:val="20"/>
              </w:rPr>
            </w:pPr>
          </w:p>
        </w:tc>
        <w:tc>
          <w:tcPr>
            <w:tcW w:w="1440" w:type="dxa"/>
          </w:tcPr>
          <w:p w14:paraId="310E568C" w14:textId="77777777" w:rsidR="00AF5337" w:rsidRPr="00B6797D" w:rsidRDefault="00000000" w:rsidP="009A595B">
            <w:pPr>
              <w:pStyle w:val="TableParagraph"/>
              <w:shd w:val="clear" w:color="auto" w:fill="D9D9D9" w:themeFill="background1" w:themeFillShade="D9"/>
              <w:spacing w:line="164" w:lineRule="exact"/>
              <w:rPr>
                <w:sz w:val="14"/>
                <w:szCs w:val="20"/>
              </w:rPr>
            </w:pPr>
            <w:r w:rsidRPr="00B6797D">
              <w:rPr>
                <w:spacing w:val="-2"/>
                <w:sz w:val="14"/>
                <w:szCs w:val="20"/>
              </w:rPr>
              <w:t>headspace.</w:t>
            </w:r>
          </w:p>
        </w:tc>
        <w:tc>
          <w:tcPr>
            <w:tcW w:w="1336" w:type="dxa"/>
          </w:tcPr>
          <w:p w14:paraId="0E1AF362" w14:textId="77777777" w:rsidR="00AF5337" w:rsidRPr="00B6797D" w:rsidRDefault="00000000" w:rsidP="009A595B">
            <w:pPr>
              <w:pStyle w:val="TableParagraph"/>
              <w:shd w:val="clear" w:color="auto" w:fill="D9D9D9" w:themeFill="background1" w:themeFillShade="D9"/>
              <w:spacing w:line="164" w:lineRule="exact"/>
              <w:rPr>
                <w:sz w:val="14"/>
                <w:szCs w:val="20"/>
              </w:rPr>
            </w:pPr>
            <w:r w:rsidRPr="00B6797D">
              <w:rPr>
                <w:sz w:val="14"/>
                <w:szCs w:val="20"/>
              </w:rPr>
              <w:t>present.</w:t>
            </w:r>
            <w:r w:rsidRPr="00B6797D">
              <w:rPr>
                <w:spacing w:val="-4"/>
                <w:sz w:val="14"/>
                <w:szCs w:val="20"/>
              </w:rPr>
              <w:t xml:space="preserve"> </w:t>
            </w:r>
            <w:r w:rsidRPr="00B6797D">
              <w:rPr>
                <w:sz w:val="14"/>
                <w:szCs w:val="20"/>
              </w:rPr>
              <w:t>Do</w:t>
            </w:r>
            <w:r w:rsidRPr="00B6797D">
              <w:rPr>
                <w:spacing w:val="-3"/>
                <w:sz w:val="14"/>
                <w:szCs w:val="20"/>
              </w:rPr>
              <w:t xml:space="preserve"> </w:t>
            </w:r>
            <w:r w:rsidRPr="00B6797D">
              <w:rPr>
                <w:spacing w:val="-5"/>
                <w:sz w:val="14"/>
                <w:szCs w:val="20"/>
              </w:rPr>
              <w:t>not</w:t>
            </w:r>
          </w:p>
        </w:tc>
        <w:tc>
          <w:tcPr>
            <w:tcW w:w="883" w:type="dxa"/>
          </w:tcPr>
          <w:p w14:paraId="3AF7A4C2" w14:textId="77777777" w:rsidR="00AF5337" w:rsidRPr="00B6797D" w:rsidRDefault="00AF5337" w:rsidP="009A595B">
            <w:pPr>
              <w:pStyle w:val="TableParagraph"/>
              <w:shd w:val="clear" w:color="auto" w:fill="D9D9D9" w:themeFill="background1" w:themeFillShade="D9"/>
              <w:rPr>
                <w:sz w:val="10"/>
                <w:szCs w:val="20"/>
              </w:rPr>
            </w:pPr>
          </w:p>
        </w:tc>
        <w:tc>
          <w:tcPr>
            <w:tcW w:w="1345" w:type="dxa"/>
          </w:tcPr>
          <w:p w14:paraId="49787C1F" w14:textId="77777777" w:rsidR="00AF5337" w:rsidRPr="00B6797D" w:rsidRDefault="00AF5337" w:rsidP="009A595B">
            <w:pPr>
              <w:pStyle w:val="TableParagraph"/>
              <w:shd w:val="clear" w:color="auto" w:fill="D9D9D9" w:themeFill="background1" w:themeFillShade="D9"/>
              <w:rPr>
                <w:sz w:val="10"/>
                <w:szCs w:val="20"/>
              </w:rPr>
            </w:pPr>
          </w:p>
        </w:tc>
      </w:tr>
      <w:tr w:rsidR="00AF5337" w:rsidRPr="00B6797D" w14:paraId="460D0E1B" w14:textId="77777777">
        <w:trPr>
          <w:trHeight w:val="184"/>
        </w:trPr>
        <w:tc>
          <w:tcPr>
            <w:tcW w:w="901" w:type="dxa"/>
          </w:tcPr>
          <w:p w14:paraId="2E34EF99" w14:textId="77777777" w:rsidR="00AF5337" w:rsidRPr="00B6797D" w:rsidRDefault="00AF5337" w:rsidP="009A595B">
            <w:pPr>
              <w:pStyle w:val="TableParagraph"/>
              <w:shd w:val="clear" w:color="auto" w:fill="D9D9D9" w:themeFill="background1" w:themeFillShade="D9"/>
              <w:rPr>
                <w:sz w:val="10"/>
                <w:szCs w:val="20"/>
              </w:rPr>
            </w:pPr>
          </w:p>
        </w:tc>
        <w:tc>
          <w:tcPr>
            <w:tcW w:w="1138" w:type="dxa"/>
          </w:tcPr>
          <w:p w14:paraId="3FD879D4" w14:textId="77777777" w:rsidR="00AF5337" w:rsidRPr="00B6797D" w:rsidRDefault="00AF5337" w:rsidP="009A595B">
            <w:pPr>
              <w:pStyle w:val="TableParagraph"/>
              <w:shd w:val="clear" w:color="auto" w:fill="D9D9D9" w:themeFill="background1" w:themeFillShade="D9"/>
              <w:rPr>
                <w:sz w:val="10"/>
                <w:szCs w:val="20"/>
              </w:rPr>
            </w:pPr>
          </w:p>
        </w:tc>
        <w:tc>
          <w:tcPr>
            <w:tcW w:w="1153" w:type="dxa"/>
          </w:tcPr>
          <w:p w14:paraId="6EC68B29" w14:textId="77777777" w:rsidR="00AF5337" w:rsidRPr="00B6797D" w:rsidRDefault="00AF5337" w:rsidP="009A595B">
            <w:pPr>
              <w:pStyle w:val="TableParagraph"/>
              <w:shd w:val="clear" w:color="auto" w:fill="D9D9D9" w:themeFill="background1" w:themeFillShade="D9"/>
              <w:rPr>
                <w:sz w:val="10"/>
                <w:szCs w:val="20"/>
              </w:rPr>
            </w:pPr>
          </w:p>
        </w:tc>
        <w:tc>
          <w:tcPr>
            <w:tcW w:w="1109" w:type="dxa"/>
          </w:tcPr>
          <w:p w14:paraId="51D5993B" w14:textId="77777777" w:rsidR="00AF5337" w:rsidRPr="00B6797D" w:rsidRDefault="00000000" w:rsidP="009A595B">
            <w:pPr>
              <w:pStyle w:val="TableParagraph"/>
              <w:shd w:val="clear" w:color="auto" w:fill="D9D9D9" w:themeFill="background1" w:themeFillShade="D9"/>
              <w:spacing w:line="165" w:lineRule="exact"/>
              <w:rPr>
                <w:sz w:val="14"/>
                <w:szCs w:val="20"/>
              </w:rPr>
            </w:pPr>
            <w:r w:rsidRPr="00B6797D">
              <w:rPr>
                <w:sz w:val="14"/>
                <w:szCs w:val="20"/>
              </w:rPr>
              <w:t>as</w:t>
            </w:r>
            <w:r w:rsidRPr="00B6797D">
              <w:rPr>
                <w:spacing w:val="-2"/>
                <w:sz w:val="14"/>
                <w:szCs w:val="20"/>
              </w:rPr>
              <w:t xml:space="preserve"> sodium</w:t>
            </w:r>
          </w:p>
        </w:tc>
        <w:tc>
          <w:tcPr>
            <w:tcW w:w="670" w:type="dxa"/>
          </w:tcPr>
          <w:p w14:paraId="0A6457A9" w14:textId="77777777" w:rsidR="00AF5337" w:rsidRPr="00B6797D" w:rsidRDefault="00AF5337" w:rsidP="009A595B">
            <w:pPr>
              <w:pStyle w:val="TableParagraph"/>
              <w:shd w:val="clear" w:color="auto" w:fill="D9D9D9" w:themeFill="background1" w:themeFillShade="D9"/>
              <w:rPr>
                <w:sz w:val="10"/>
                <w:szCs w:val="20"/>
              </w:rPr>
            </w:pPr>
          </w:p>
        </w:tc>
        <w:tc>
          <w:tcPr>
            <w:tcW w:w="1440" w:type="dxa"/>
          </w:tcPr>
          <w:p w14:paraId="46839F19" w14:textId="77777777" w:rsidR="00AF5337" w:rsidRPr="00B6797D" w:rsidRDefault="00000000" w:rsidP="009A595B">
            <w:pPr>
              <w:pStyle w:val="TableParagraph"/>
              <w:shd w:val="clear" w:color="auto" w:fill="D9D9D9" w:themeFill="background1" w:themeFillShade="D9"/>
              <w:spacing w:line="165" w:lineRule="exact"/>
              <w:rPr>
                <w:sz w:val="14"/>
                <w:szCs w:val="20"/>
              </w:rPr>
            </w:pPr>
            <w:r w:rsidRPr="00B6797D">
              <w:rPr>
                <w:sz w:val="14"/>
                <w:szCs w:val="20"/>
              </w:rPr>
              <w:t>No</w:t>
            </w:r>
            <w:r w:rsidRPr="00B6797D">
              <w:rPr>
                <w:spacing w:val="-1"/>
                <w:sz w:val="14"/>
                <w:szCs w:val="20"/>
              </w:rPr>
              <w:t xml:space="preserve"> </w:t>
            </w:r>
            <w:r w:rsidRPr="00B6797D">
              <w:rPr>
                <w:sz w:val="14"/>
                <w:szCs w:val="20"/>
              </w:rPr>
              <w:t>rinse</w:t>
            </w:r>
            <w:r w:rsidRPr="00B6797D">
              <w:rPr>
                <w:spacing w:val="-1"/>
                <w:sz w:val="14"/>
                <w:szCs w:val="20"/>
              </w:rPr>
              <w:t xml:space="preserve"> </w:t>
            </w:r>
            <w:r w:rsidRPr="00B6797D">
              <w:rPr>
                <w:spacing w:val="-5"/>
                <w:sz w:val="14"/>
                <w:szCs w:val="20"/>
              </w:rPr>
              <w:t>(do</w:t>
            </w:r>
          </w:p>
        </w:tc>
        <w:tc>
          <w:tcPr>
            <w:tcW w:w="1336" w:type="dxa"/>
          </w:tcPr>
          <w:p w14:paraId="427B5E78" w14:textId="77777777" w:rsidR="00AF5337" w:rsidRPr="00B6797D" w:rsidRDefault="00000000" w:rsidP="009A595B">
            <w:pPr>
              <w:pStyle w:val="TableParagraph"/>
              <w:shd w:val="clear" w:color="auto" w:fill="D9D9D9" w:themeFill="background1" w:themeFillShade="D9"/>
              <w:spacing w:line="165" w:lineRule="exact"/>
              <w:rPr>
                <w:sz w:val="14"/>
                <w:szCs w:val="20"/>
              </w:rPr>
            </w:pPr>
            <w:r w:rsidRPr="00B6797D">
              <w:rPr>
                <w:spacing w:val="-2"/>
                <w:sz w:val="14"/>
                <w:szCs w:val="20"/>
              </w:rPr>
              <w:t>discard</w:t>
            </w:r>
          </w:p>
        </w:tc>
        <w:tc>
          <w:tcPr>
            <w:tcW w:w="883" w:type="dxa"/>
          </w:tcPr>
          <w:p w14:paraId="11E3FA03" w14:textId="77777777" w:rsidR="00AF5337" w:rsidRPr="00B6797D" w:rsidRDefault="00AF5337" w:rsidP="009A595B">
            <w:pPr>
              <w:pStyle w:val="TableParagraph"/>
              <w:shd w:val="clear" w:color="auto" w:fill="D9D9D9" w:themeFill="background1" w:themeFillShade="D9"/>
              <w:rPr>
                <w:sz w:val="10"/>
                <w:szCs w:val="20"/>
              </w:rPr>
            </w:pPr>
          </w:p>
        </w:tc>
        <w:tc>
          <w:tcPr>
            <w:tcW w:w="1345" w:type="dxa"/>
          </w:tcPr>
          <w:p w14:paraId="71FB0573" w14:textId="77777777" w:rsidR="00AF5337" w:rsidRPr="00B6797D" w:rsidRDefault="00AF5337" w:rsidP="009A595B">
            <w:pPr>
              <w:pStyle w:val="TableParagraph"/>
              <w:shd w:val="clear" w:color="auto" w:fill="D9D9D9" w:themeFill="background1" w:themeFillShade="D9"/>
              <w:rPr>
                <w:sz w:val="10"/>
                <w:szCs w:val="20"/>
              </w:rPr>
            </w:pPr>
          </w:p>
        </w:tc>
      </w:tr>
      <w:tr w:rsidR="00AF5337" w:rsidRPr="00B6797D" w14:paraId="166E8AED" w14:textId="77777777">
        <w:trPr>
          <w:trHeight w:val="183"/>
        </w:trPr>
        <w:tc>
          <w:tcPr>
            <w:tcW w:w="901" w:type="dxa"/>
          </w:tcPr>
          <w:p w14:paraId="7DE2E910" w14:textId="77777777" w:rsidR="00AF5337" w:rsidRPr="00B6797D" w:rsidRDefault="00AF5337" w:rsidP="009A595B">
            <w:pPr>
              <w:pStyle w:val="TableParagraph"/>
              <w:shd w:val="clear" w:color="auto" w:fill="D9D9D9" w:themeFill="background1" w:themeFillShade="D9"/>
              <w:rPr>
                <w:sz w:val="10"/>
                <w:szCs w:val="20"/>
              </w:rPr>
            </w:pPr>
          </w:p>
        </w:tc>
        <w:tc>
          <w:tcPr>
            <w:tcW w:w="1138" w:type="dxa"/>
          </w:tcPr>
          <w:p w14:paraId="0514010E" w14:textId="77777777" w:rsidR="00AF5337" w:rsidRPr="00B6797D" w:rsidRDefault="00AF5337" w:rsidP="009A595B">
            <w:pPr>
              <w:pStyle w:val="TableParagraph"/>
              <w:shd w:val="clear" w:color="auto" w:fill="D9D9D9" w:themeFill="background1" w:themeFillShade="D9"/>
              <w:rPr>
                <w:sz w:val="10"/>
                <w:szCs w:val="20"/>
              </w:rPr>
            </w:pPr>
          </w:p>
        </w:tc>
        <w:tc>
          <w:tcPr>
            <w:tcW w:w="1153" w:type="dxa"/>
          </w:tcPr>
          <w:p w14:paraId="6B791B79" w14:textId="77777777" w:rsidR="00AF5337" w:rsidRPr="00B6797D" w:rsidRDefault="00AF5337" w:rsidP="009A595B">
            <w:pPr>
              <w:pStyle w:val="TableParagraph"/>
              <w:shd w:val="clear" w:color="auto" w:fill="D9D9D9" w:themeFill="background1" w:themeFillShade="D9"/>
              <w:rPr>
                <w:sz w:val="10"/>
                <w:szCs w:val="20"/>
              </w:rPr>
            </w:pPr>
          </w:p>
        </w:tc>
        <w:tc>
          <w:tcPr>
            <w:tcW w:w="1109" w:type="dxa"/>
          </w:tcPr>
          <w:p w14:paraId="201FE34D" w14:textId="77777777" w:rsidR="00AF5337" w:rsidRPr="00B6797D" w:rsidRDefault="00000000" w:rsidP="009A595B">
            <w:pPr>
              <w:pStyle w:val="TableParagraph"/>
              <w:shd w:val="clear" w:color="auto" w:fill="D9D9D9" w:themeFill="background1" w:themeFillShade="D9"/>
              <w:spacing w:line="164" w:lineRule="exact"/>
              <w:rPr>
                <w:sz w:val="14"/>
                <w:szCs w:val="20"/>
              </w:rPr>
            </w:pPr>
            <w:r w:rsidRPr="00B6797D">
              <w:rPr>
                <w:spacing w:val="-2"/>
                <w:sz w:val="14"/>
                <w:szCs w:val="20"/>
              </w:rPr>
              <w:t>bicarbonate</w:t>
            </w:r>
          </w:p>
        </w:tc>
        <w:tc>
          <w:tcPr>
            <w:tcW w:w="670" w:type="dxa"/>
          </w:tcPr>
          <w:p w14:paraId="025FBBA5" w14:textId="77777777" w:rsidR="00AF5337" w:rsidRPr="00B6797D" w:rsidRDefault="00AF5337" w:rsidP="009A595B">
            <w:pPr>
              <w:pStyle w:val="TableParagraph"/>
              <w:shd w:val="clear" w:color="auto" w:fill="D9D9D9" w:themeFill="background1" w:themeFillShade="D9"/>
              <w:rPr>
                <w:sz w:val="10"/>
                <w:szCs w:val="20"/>
              </w:rPr>
            </w:pPr>
          </w:p>
        </w:tc>
        <w:tc>
          <w:tcPr>
            <w:tcW w:w="1440" w:type="dxa"/>
          </w:tcPr>
          <w:p w14:paraId="2DAE6509" w14:textId="77777777" w:rsidR="00AF5337" w:rsidRPr="00B6797D" w:rsidRDefault="00000000" w:rsidP="009A595B">
            <w:pPr>
              <w:pStyle w:val="TableParagraph"/>
              <w:shd w:val="clear" w:color="auto" w:fill="D9D9D9" w:themeFill="background1" w:themeFillShade="D9"/>
              <w:spacing w:line="164" w:lineRule="exact"/>
              <w:rPr>
                <w:sz w:val="14"/>
                <w:szCs w:val="20"/>
              </w:rPr>
            </w:pPr>
            <w:r w:rsidRPr="00B6797D">
              <w:rPr>
                <w:sz w:val="14"/>
                <w:szCs w:val="20"/>
              </w:rPr>
              <w:t>not</w:t>
            </w:r>
            <w:r w:rsidRPr="00B6797D">
              <w:rPr>
                <w:spacing w:val="-1"/>
                <w:sz w:val="14"/>
                <w:szCs w:val="20"/>
              </w:rPr>
              <w:t xml:space="preserve"> </w:t>
            </w:r>
            <w:r w:rsidRPr="00B6797D">
              <w:rPr>
                <w:spacing w:val="-2"/>
                <w:sz w:val="14"/>
                <w:szCs w:val="20"/>
              </w:rPr>
              <w:t>discard</w:t>
            </w:r>
          </w:p>
        </w:tc>
        <w:tc>
          <w:tcPr>
            <w:tcW w:w="1336" w:type="dxa"/>
          </w:tcPr>
          <w:p w14:paraId="1666D7AD" w14:textId="77777777" w:rsidR="00AF5337" w:rsidRPr="00B6797D" w:rsidRDefault="00000000" w:rsidP="009A595B">
            <w:pPr>
              <w:pStyle w:val="TableParagraph"/>
              <w:shd w:val="clear" w:color="auto" w:fill="D9D9D9" w:themeFill="background1" w:themeFillShade="D9"/>
              <w:spacing w:line="164" w:lineRule="exact"/>
              <w:rPr>
                <w:sz w:val="14"/>
                <w:szCs w:val="20"/>
              </w:rPr>
            </w:pPr>
            <w:r w:rsidRPr="00B6797D">
              <w:rPr>
                <w:spacing w:val="-2"/>
                <w:sz w:val="14"/>
                <w:szCs w:val="20"/>
              </w:rPr>
              <w:t>preservative</w:t>
            </w:r>
          </w:p>
        </w:tc>
        <w:tc>
          <w:tcPr>
            <w:tcW w:w="883" w:type="dxa"/>
          </w:tcPr>
          <w:p w14:paraId="026CC452" w14:textId="77777777" w:rsidR="00AF5337" w:rsidRPr="00B6797D" w:rsidRDefault="00AF5337" w:rsidP="009A595B">
            <w:pPr>
              <w:pStyle w:val="TableParagraph"/>
              <w:shd w:val="clear" w:color="auto" w:fill="D9D9D9" w:themeFill="background1" w:themeFillShade="D9"/>
              <w:rPr>
                <w:sz w:val="10"/>
                <w:szCs w:val="20"/>
              </w:rPr>
            </w:pPr>
          </w:p>
        </w:tc>
        <w:tc>
          <w:tcPr>
            <w:tcW w:w="1345" w:type="dxa"/>
          </w:tcPr>
          <w:p w14:paraId="21B4214F" w14:textId="77777777" w:rsidR="00AF5337" w:rsidRPr="00B6797D" w:rsidRDefault="00AF5337" w:rsidP="009A595B">
            <w:pPr>
              <w:pStyle w:val="TableParagraph"/>
              <w:shd w:val="clear" w:color="auto" w:fill="D9D9D9" w:themeFill="background1" w:themeFillShade="D9"/>
              <w:rPr>
                <w:sz w:val="10"/>
                <w:szCs w:val="20"/>
              </w:rPr>
            </w:pPr>
          </w:p>
        </w:tc>
      </w:tr>
      <w:tr w:rsidR="00AF5337" w:rsidRPr="00B6797D" w14:paraId="109E0B8F" w14:textId="77777777">
        <w:trPr>
          <w:trHeight w:val="183"/>
        </w:trPr>
        <w:tc>
          <w:tcPr>
            <w:tcW w:w="901" w:type="dxa"/>
          </w:tcPr>
          <w:p w14:paraId="29D46B8F" w14:textId="77777777" w:rsidR="00AF5337" w:rsidRPr="00B6797D" w:rsidRDefault="00AF5337" w:rsidP="009A595B">
            <w:pPr>
              <w:pStyle w:val="TableParagraph"/>
              <w:shd w:val="clear" w:color="auto" w:fill="D9D9D9" w:themeFill="background1" w:themeFillShade="D9"/>
              <w:rPr>
                <w:sz w:val="10"/>
                <w:szCs w:val="20"/>
              </w:rPr>
            </w:pPr>
          </w:p>
        </w:tc>
        <w:tc>
          <w:tcPr>
            <w:tcW w:w="1138" w:type="dxa"/>
          </w:tcPr>
          <w:p w14:paraId="552F0F09" w14:textId="77777777" w:rsidR="00AF5337" w:rsidRPr="00B6797D" w:rsidRDefault="00AF5337" w:rsidP="009A595B">
            <w:pPr>
              <w:pStyle w:val="TableParagraph"/>
              <w:shd w:val="clear" w:color="auto" w:fill="D9D9D9" w:themeFill="background1" w:themeFillShade="D9"/>
              <w:rPr>
                <w:sz w:val="10"/>
                <w:szCs w:val="20"/>
              </w:rPr>
            </w:pPr>
          </w:p>
        </w:tc>
        <w:tc>
          <w:tcPr>
            <w:tcW w:w="1153" w:type="dxa"/>
          </w:tcPr>
          <w:p w14:paraId="0960AE0E" w14:textId="77777777" w:rsidR="00AF5337" w:rsidRPr="00B6797D" w:rsidRDefault="00AF5337" w:rsidP="009A595B">
            <w:pPr>
              <w:pStyle w:val="TableParagraph"/>
              <w:shd w:val="clear" w:color="auto" w:fill="D9D9D9" w:themeFill="background1" w:themeFillShade="D9"/>
              <w:rPr>
                <w:sz w:val="10"/>
                <w:szCs w:val="20"/>
              </w:rPr>
            </w:pPr>
          </w:p>
        </w:tc>
        <w:tc>
          <w:tcPr>
            <w:tcW w:w="1109" w:type="dxa"/>
          </w:tcPr>
          <w:p w14:paraId="5D020422" w14:textId="77777777" w:rsidR="00AF5337" w:rsidRPr="00B6797D" w:rsidRDefault="00AF5337" w:rsidP="009A595B">
            <w:pPr>
              <w:pStyle w:val="TableParagraph"/>
              <w:shd w:val="clear" w:color="auto" w:fill="D9D9D9" w:themeFill="background1" w:themeFillShade="D9"/>
              <w:rPr>
                <w:sz w:val="10"/>
                <w:szCs w:val="20"/>
              </w:rPr>
            </w:pPr>
          </w:p>
        </w:tc>
        <w:tc>
          <w:tcPr>
            <w:tcW w:w="670" w:type="dxa"/>
          </w:tcPr>
          <w:p w14:paraId="31657D45" w14:textId="77777777" w:rsidR="00AF5337" w:rsidRPr="00B6797D" w:rsidRDefault="00AF5337" w:rsidP="009A595B">
            <w:pPr>
              <w:pStyle w:val="TableParagraph"/>
              <w:shd w:val="clear" w:color="auto" w:fill="D9D9D9" w:themeFill="background1" w:themeFillShade="D9"/>
              <w:rPr>
                <w:sz w:val="10"/>
                <w:szCs w:val="20"/>
              </w:rPr>
            </w:pPr>
          </w:p>
        </w:tc>
        <w:tc>
          <w:tcPr>
            <w:tcW w:w="1440" w:type="dxa"/>
          </w:tcPr>
          <w:p w14:paraId="1D838FA5" w14:textId="77777777" w:rsidR="00AF5337" w:rsidRPr="00B6797D" w:rsidRDefault="00000000" w:rsidP="009A595B">
            <w:pPr>
              <w:pStyle w:val="TableParagraph"/>
              <w:shd w:val="clear" w:color="auto" w:fill="D9D9D9" w:themeFill="background1" w:themeFillShade="D9"/>
              <w:spacing w:line="164" w:lineRule="exact"/>
              <w:rPr>
                <w:sz w:val="14"/>
                <w:szCs w:val="20"/>
              </w:rPr>
            </w:pPr>
            <w:r w:rsidRPr="00B6797D">
              <w:rPr>
                <w:spacing w:val="-5"/>
                <w:sz w:val="14"/>
                <w:szCs w:val="20"/>
              </w:rPr>
              <w:t>the</w:t>
            </w:r>
          </w:p>
        </w:tc>
        <w:tc>
          <w:tcPr>
            <w:tcW w:w="1336" w:type="dxa"/>
          </w:tcPr>
          <w:p w14:paraId="5B2A5CAB" w14:textId="77777777" w:rsidR="00AF5337" w:rsidRPr="00B6797D" w:rsidRDefault="00000000" w:rsidP="009A595B">
            <w:pPr>
              <w:pStyle w:val="TableParagraph"/>
              <w:shd w:val="clear" w:color="auto" w:fill="D9D9D9" w:themeFill="background1" w:themeFillShade="D9"/>
              <w:spacing w:line="164" w:lineRule="exact"/>
              <w:rPr>
                <w:sz w:val="14"/>
                <w:szCs w:val="20"/>
              </w:rPr>
            </w:pPr>
            <w:r w:rsidRPr="00B6797D">
              <w:rPr>
                <w:sz w:val="14"/>
                <w:szCs w:val="20"/>
              </w:rPr>
              <w:t>tablet.</w:t>
            </w:r>
            <w:r w:rsidRPr="00B6797D">
              <w:rPr>
                <w:spacing w:val="-5"/>
                <w:sz w:val="14"/>
                <w:szCs w:val="20"/>
              </w:rPr>
              <w:t xml:space="preserve"> </w:t>
            </w:r>
            <w:r w:rsidRPr="00B6797D">
              <w:rPr>
                <w:sz w:val="14"/>
                <w:szCs w:val="20"/>
              </w:rPr>
              <w:t>Do</w:t>
            </w:r>
            <w:r w:rsidRPr="00B6797D">
              <w:rPr>
                <w:spacing w:val="-1"/>
                <w:sz w:val="14"/>
                <w:szCs w:val="20"/>
              </w:rPr>
              <w:t xml:space="preserve"> </w:t>
            </w:r>
            <w:r w:rsidRPr="00B6797D">
              <w:rPr>
                <w:spacing w:val="-5"/>
                <w:sz w:val="14"/>
                <w:szCs w:val="20"/>
              </w:rPr>
              <w:t>not</w:t>
            </w:r>
          </w:p>
        </w:tc>
        <w:tc>
          <w:tcPr>
            <w:tcW w:w="883" w:type="dxa"/>
          </w:tcPr>
          <w:p w14:paraId="03320103" w14:textId="77777777" w:rsidR="00AF5337" w:rsidRPr="00B6797D" w:rsidRDefault="00AF5337" w:rsidP="009A595B">
            <w:pPr>
              <w:pStyle w:val="TableParagraph"/>
              <w:shd w:val="clear" w:color="auto" w:fill="D9D9D9" w:themeFill="background1" w:themeFillShade="D9"/>
              <w:rPr>
                <w:sz w:val="10"/>
                <w:szCs w:val="20"/>
              </w:rPr>
            </w:pPr>
          </w:p>
        </w:tc>
        <w:tc>
          <w:tcPr>
            <w:tcW w:w="1345" w:type="dxa"/>
          </w:tcPr>
          <w:p w14:paraId="305D915B" w14:textId="77777777" w:rsidR="00AF5337" w:rsidRPr="00B6797D" w:rsidRDefault="00AF5337" w:rsidP="009A595B">
            <w:pPr>
              <w:pStyle w:val="TableParagraph"/>
              <w:shd w:val="clear" w:color="auto" w:fill="D9D9D9" w:themeFill="background1" w:themeFillShade="D9"/>
              <w:rPr>
                <w:sz w:val="10"/>
                <w:szCs w:val="20"/>
              </w:rPr>
            </w:pPr>
          </w:p>
        </w:tc>
      </w:tr>
      <w:tr w:rsidR="00AF5337" w:rsidRPr="00B6797D" w14:paraId="0C5BB2F3" w14:textId="77777777">
        <w:trPr>
          <w:trHeight w:val="184"/>
        </w:trPr>
        <w:tc>
          <w:tcPr>
            <w:tcW w:w="901" w:type="dxa"/>
          </w:tcPr>
          <w:p w14:paraId="1A2E199C" w14:textId="77777777" w:rsidR="00AF5337" w:rsidRPr="00B6797D" w:rsidRDefault="00AF5337" w:rsidP="009A595B">
            <w:pPr>
              <w:pStyle w:val="TableParagraph"/>
              <w:shd w:val="clear" w:color="auto" w:fill="D9D9D9" w:themeFill="background1" w:themeFillShade="D9"/>
              <w:rPr>
                <w:sz w:val="10"/>
                <w:szCs w:val="20"/>
              </w:rPr>
            </w:pPr>
          </w:p>
        </w:tc>
        <w:tc>
          <w:tcPr>
            <w:tcW w:w="1138" w:type="dxa"/>
          </w:tcPr>
          <w:p w14:paraId="75993309" w14:textId="77777777" w:rsidR="00AF5337" w:rsidRPr="00B6797D" w:rsidRDefault="00AF5337" w:rsidP="009A595B">
            <w:pPr>
              <w:pStyle w:val="TableParagraph"/>
              <w:shd w:val="clear" w:color="auto" w:fill="D9D9D9" w:themeFill="background1" w:themeFillShade="D9"/>
              <w:rPr>
                <w:sz w:val="10"/>
                <w:szCs w:val="20"/>
              </w:rPr>
            </w:pPr>
          </w:p>
        </w:tc>
        <w:tc>
          <w:tcPr>
            <w:tcW w:w="1153" w:type="dxa"/>
          </w:tcPr>
          <w:p w14:paraId="1147D769" w14:textId="77777777" w:rsidR="00AF5337" w:rsidRPr="00B6797D" w:rsidRDefault="00AF5337" w:rsidP="009A595B">
            <w:pPr>
              <w:pStyle w:val="TableParagraph"/>
              <w:shd w:val="clear" w:color="auto" w:fill="D9D9D9" w:themeFill="background1" w:themeFillShade="D9"/>
              <w:rPr>
                <w:sz w:val="10"/>
                <w:szCs w:val="20"/>
              </w:rPr>
            </w:pPr>
          </w:p>
        </w:tc>
        <w:tc>
          <w:tcPr>
            <w:tcW w:w="1109" w:type="dxa"/>
          </w:tcPr>
          <w:p w14:paraId="0C1F836E" w14:textId="77777777" w:rsidR="00AF5337" w:rsidRPr="00B6797D" w:rsidRDefault="00AF5337" w:rsidP="009A595B">
            <w:pPr>
              <w:pStyle w:val="TableParagraph"/>
              <w:shd w:val="clear" w:color="auto" w:fill="D9D9D9" w:themeFill="background1" w:themeFillShade="D9"/>
              <w:rPr>
                <w:sz w:val="10"/>
                <w:szCs w:val="20"/>
              </w:rPr>
            </w:pPr>
          </w:p>
        </w:tc>
        <w:tc>
          <w:tcPr>
            <w:tcW w:w="670" w:type="dxa"/>
          </w:tcPr>
          <w:p w14:paraId="3001D3DA" w14:textId="77777777" w:rsidR="00AF5337" w:rsidRPr="00B6797D" w:rsidRDefault="00AF5337" w:rsidP="009A595B">
            <w:pPr>
              <w:pStyle w:val="TableParagraph"/>
              <w:shd w:val="clear" w:color="auto" w:fill="D9D9D9" w:themeFill="background1" w:themeFillShade="D9"/>
              <w:rPr>
                <w:sz w:val="10"/>
                <w:szCs w:val="20"/>
              </w:rPr>
            </w:pPr>
          </w:p>
        </w:tc>
        <w:tc>
          <w:tcPr>
            <w:tcW w:w="1440" w:type="dxa"/>
          </w:tcPr>
          <w:p w14:paraId="51291136" w14:textId="77777777" w:rsidR="00AF5337" w:rsidRPr="00B6797D" w:rsidRDefault="00000000" w:rsidP="009A595B">
            <w:pPr>
              <w:pStyle w:val="TableParagraph"/>
              <w:shd w:val="clear" w:color="auto" w:fill="D9D9D9" w:themeFill="background1" w:themeFillShade="D9"/>
              <w:spacing w:line="165" w:lineRule="exact"/>
              <w:rPr>
                <w:sz w:val="14"/>
                <w:szCs w:val="20"/>
              </w:rPr>
            </w:pPr>
            <w:r w:rsidRPr="00B6797D">
              <w:rPr>
                <w:spacing w:val="-2"/>
                <w:sz w:val="14"/>
                <w:szCs w:val="20"/>
              </w:rPr>
              <w:t>preservative</w:t>
            </w:r>
          </w:p>
        </w:tc>
        <w:tc>
          <w:tcPr>
            <w:tcW w:w="1336" w:type="dxa"/>
          </w:tcPr>
          <w:p w14:paraId="2F86153E" w14:textId="77777777" w:rsidR="00AF5337" w:rsidRPr="00B6797D" w:rsidRDefault="00000000" w:rsidP="009A595B">
            <w:pPr>
              <w:pStyle w:val="TableParagraph"/>
              <w:shd w:val="clear" w:color="auto" w:fill="D9D9D9" w:themeFill="background1" w:themeFillShade="D9"/>
              <w:spacing w:line="165" w:lineRule="exact"/>
              <w:rPr>
                <w:sz w:val="14"/>
                <w:szCs w:val="20"/>
              </w:rPr>
            </w:pPr>
            <w:r w:rsidRPr="00B6797D">
              <w:rPr>
                <w:sz w:val="14"/>
                <w:szCs w:val="20"/>
              </w:rPr>
              <w:t>dip</w:t>
            </w:r>
            <w:r w:rsidRPr="00B6797D">
              <w:rPr>
                <w:spacing w:val="-1"/>
                <w:sz w:val="14"/>
                <w:szCs w:val="20"/>
              </w:rPr>
              <w:t xml:space="preserve"> </w:t>
            </w:r>
            <w:r w:rsidRPr="00B6797D">
              <w:rPr>
                <w:sz w:val="14"/>
                <w:szCs w:val="20"/>
              </w:rPr>
              <w:t>into</w:t>
            </w:r>
            <w:r w:rsidRPr="00B6797D">
              <w:rPr>
                <w:spacing w:val="-1"/>
                <w:sz w:val="14"/>
                <w:szCs w:val="20"/>
              </w:rPr>
              <w:t xml:space="preserve"> </w:t>
            </w:r>
            <w:r w:rsidRPr="00B6797D">
              <w:rPr>
                <w:spacing w:val="-4"/>
                <w:sz w:val="14"/>
                <w:szCs w:val="20"/>
              </w:rPr>
              <w:t>berm</w:t>
            </w:r>
          </w:p>
        </w:tc>
        <w:tc>
          <w:tcPr>
            <w:tcW w:w="883" w:type="dxa"/>
          </w:tcPr>
          <w:p w14:paraId="45E9B015" w14:textId="77777777" w:rsidR="00AF5337" w:rsidRPr="00B6797D" w:rsidRDefault="00AF5337" w:rsidP="009A595B">
            <w:pPr>
              <w:pStyle w:val="TableParagraph"/>
              <w:shd w:val="clear" w:color="auto" w:fill="D9D9D9" w:themeFill="background1" w:themeFillShade="D9"/>
              <w:rPr>
                <w:sz w:val="10"/>
                <w:szCs w:val="20"/>
              </w:rPr>
            </w:pPr>
          </w:p>
        </w:tc>
        <w:tc>
          <w:tcPr>
            <w:tcW w:w="1345" w:type="dxa"/>
          </w:tcPr>
          <w:p w14:paraId="3114F730" w14:textId="77777777" w:rsidR="00AF5337" w:rsidRPr="00B6797D" w:rsidRDefault="00AF5337" w:rsidP="009A595B">
            <w:pPr>
              <w:pStyle w:val="TableParagraph"/>
              <w:shd w:val="clear" w:color="auto" w:fill="D9D9D9" w:themeFill="background1" w:themeFillShade="D9"/>
              <w:rPr>
                <w:sz w:val="10"/>
                <w:szCs w:val="20"/>
              </w:rPr>
            </w:pPr>
          </w:p>
        </w:tc>
      </w:tr>
      <w:tr w:rsidR="00AF5337" w:rsidRPr="00B6797D" w14:paraId="7B0ECFAE" w14:textId="77777777">
        <w:trPr>
          <w:trHeight w:val="183"/>
        </w:trPr>
        <w:tc>
          <w:tcPr>
            <w:tcW w:w="901" w:type="dxa"/>
          </w:tcPr>
          <w:p w14:paraId="34ECC4D5" w14:textId="77777777" w:rsidR="00AF5337" w:rsidRPr="00B6797D" w:rsidRDefault="00AF5337" w:rsidP="009A595B">
            <w:pPr>
              <w:pStyle w:val="TableParagraph"/>
              <w:shd w:val="clear" w:color="auto" w:fill="D9D9D9" w:themeFill="background1" w:themeFillShade="D9"/>
              <w:rPr>
                <w:sz w:val="10"/>
                <w:szCs w:val="20"/>
              </w:rPr>
            </w:pPr>
          </w:p>
        </w:tc>
        <w:tc>
          <w:tcPr>
            <w:tcW w:w="1138" w:type="dxa"/>
          </w:tcPr>
          <w:p w14:paraId="7A47EDD3" w14:textId="77777777" w:rsidR="00AF5337" w:rsidRPr="00B6797D" w:rsidRDefault="00AF5337" w:rsidP="009A595B">
            <w:pPr>
              <w:pStyle w:val="TableParagraph"/>
              <w:shd w:val="clear" w:color="auto" w:fill="D9D9D9" w:themeFill="background1" w:themeFillShade="D9"/>
              <w:rPr>
                <w:sz w:val="10"/>
                <w:szCs w:val="20"/>
              </w:rPr>
            </w:pPr>
          </w:p>
        </w:tc>
        <w:tc>
          <w:tcPr>
            <w:tcW w:w="1153" w:type="dxa"/>
          </w:tcPr>
          <w:p w14:paraId="347BBEAD" w14:textId="77777777" w:rsidR="00AF5337" w:rsidRPr="00B6797D" w:rsidRDefault="00AF5337" w:rsidP="009A595B">
            <w:pPr>
              <w:pStyle w:val="TableParagraph"/>
              <w:shd w:val="clear" w:color="auto" w:fill="D9D9D9" w:themeFill="background1" w:themeFillShade="D9"/>
              <w:rPr>
                <w:sz w:val="10"/>
                <w:szCs w:val="20"/>
              </w:rPr>
            </w:pPr>
          </w:p>
        </w:tc>
        <w:tc>
          <w:tcPr>
            <w:tcW w:w="1109" w:type="dxa"/>
          </w:tcPr>
          <w:p w14:paraId="0A4EB29E" w14:textId="77777777" w:rsidR="00AF5337" w:rsidRPr="00B6797D" w:rsidRDefault="00AF5337" w:rsidP="009A595B">
            <w:pPr>
              <w:pStyle w:val="TableParagraph"/>
              <w:shd w:val="clear" w:color="auto" w:fill="D9D9D9" w:themeFill="background1" w:themeFillShade="D9"/>
              <w:rPr>
                <w:sz w:val="10"/>
                <w:szCs w:val="20"/>
              </w:rPr>
            </w:pPr>
          </w:p>
        </w:tc>
        <w:tc>
          <w:tcPr>
            <w:tcW w:w="670" w:type="dxa"/>
          </w:tcPr>
          <w:p w14:paraId="0826FA9E" w14:textId="77777777" w:rsidR="00AF5337" w:rsidRPr="00B6797D" w:rsidRDefault="00AF5337" w:rsidP="009A595B">
            <w:pPr>
              <w:pStyle w:val="TableParagraph"/>
              <w:shd w:val="clear" w:color="auto" w:fill="D9D9D9" w:themeFill="background1" w:themeFillShade="D9"/>
              <w:rPr>
                <w:sz w:val="10"/>
                <w:szCs w:val="20"/>
              </w:rPr>
            </w:pPr>
          </w:p>
        </w:tc>
        <w:tc>
          <w:tcPr>
            <w:tcW w:w="1440" w:type="dxa"/>
          </w:tcPr>
          <w:p w14:paraId="5A69411C" w14:textId="77777777" w:rsidR="00AF5337" w:rsidRPr="00B6797D" w:rsidRDefault="00000000" w:rsidP="009A595B">
            <w:pPr>
              <w:pStyle w:val="TableParagraph"/>
              <w:shd w:val="clear" w:color="auto" w:fill="D9D9D9" w:themeFill="background1" w:themeFillShade="D9"/>
              <w:spacing w:line="164" w:lineRule="exact"/>
              <w:rPr>
                <w:sz w:val="14"/>
                <w:szCs w:val="20"/>
              </w:rPr>
            </w:pPr>
            <w:r w:rsidRPr="00B6797D">
              <w:rPr>
                <w:spacing w:val="-2"/>
                <w:sz w:val="14"/>
                <w:szCs w:val="20"/>
              </w:rPr>
              <w:t>tablet).</w:t>
            </w:r>
          </w:p>
        </w:tc>
        <w:tc>
          <w:tcPr>
            <w:tcW w:w="1336" w:type="dxa"/>
          </w:tcPr>
          <w:p w14:paraId="12F3B47A" w14:textId="77777777" w:rsidR="00AF5337" w:rsidRPr="00B6797D" w:rsidRDefault="00000000" w:rsidP="009A595B">
            <w:pPr>
              <w:pStyle w:val="TableParagraph"/>
              <w:shd w:val="clear" w:color="auto" w:fill="D9D9D9" w:themeFill="background1" w:themeFillShade="D9"/>
              <w:spacing w:line="164" w:lineRule="exact"/>
              <w:rPr>
                <w:sz w:val="14"/>
                <w:szCs w:val="20"/>
              </w:rPr>
            </w:pPr>
            <w:r w:rsidRPr="00B6797D">
              <w:rPr>
                <w:sz w:val="14"/>
                <w:szCs w:val="20"/>
              </w:rPr>
              <w:t>(</w:t>
            </w:r>
            <w:proofErr w:type="gramStart"/>
            <w:r w:rsidRPr="00B6797D">
              <w:rPr>
                <w:sz w:val="14"/>
                <w:szCs w:val="20"/>
              </w:rPr>
              <w:t>fill</w:t>
            </w:r>
            <w:proofErr w:type="gramEnd"/>
            <w:r w:rsidRPr="00B6797D">
              <w:rPr>
                <w:spacing w:val="-2"/>
                <w:sz w:val="14"/>
                <w:szCs w:val="20"/>
              </w:rPr>
              <w:t xml:space="preserve"> </w:t>
            </w:r>
            <w:r w:rsidRPr="00B6797D">
              <w:rPr>
                <w:sz w:val="14"/>
                <w:szCs w:val="20"/>
              </w:rPr>
              <w:t>by</w:t>
            </w:r>
            <w:r w:rsidRPr="00B6797D">
              <w:rPr>
                <w:spacing w:val="-1"/>
                <w:sz w:val="14"/>
                <w:szCs w:val="20"/>
              </w:rPr>
              <w:t xml:space="preserve"> </w:t>
            </w:r>
            <w:r w:rsidRPr="00B6797D">
              <w:rPr>
                <w:spacing w:val="-2"/>
                <w:sz w:val="14"/>
                <w:szCs w:val="20"/>
              </w:rPr>
              <w:t>pouring</w:t>
            </w:r>
          </w:p>
        </w:tc>
        <w:tc>
          <w:tcPr>
            <w:tcW w:w="883" w:type="dxa"/>
          </w:tcPr>
          <w:p w14:paraId="2A5F75FA" w14:textId="77777777" w:rsidR="00AF5337" w:rsidRPr="00B6797D" w:rsidRDefault="00AF5337" w:rsidP="009A595B">
            <w:pPr>
              <w:pStyle w:val="TableParagraph"/>
              <w:shd w:val="clear" w:color="auto" w:fill="D9D9D9" w:themeFill="background1" w:themeFillShade="D9"/>
              <w:rPr>
                <w:sz w:val="10"/>
                <w:szCs w:val="20"/>
              </w:rPr>
            </w:pPr>
          </w:p>
        </w:tc>
        <w:tc>
          <w:tcPr>
            <w:tcW w:w="1345" w:type="dxa"/>
          </w:tcPr>
          <w:p w14:paraId="2B3DC081" w14:textId="77777777" w:rsidR="00AF5337" w:rsidRPr="00B6797D" w:rsidRDefault="00AF5337" w:rsidP="009A595B">
            <w:pPr>
              <w:pStyle w:val="TableParagraph"/>
              <w:shd w:val="clear" w:color="auto" w:fill="D9D9D9" w:themeFill="background1" w:themeFillShade="D9"/>
              <w:rPr>
                <w:sz w:val="10"/>
                <w:szCs w:val="20"/>
              </w:rPr>
            </w:pPr>
          </w:p>
        </w:tc>
      </w:tr>
      <w:tr w:rsidR="00AF5337" w:rsidRPr="00B6797D" w14:paraId="013E38B2" w14:textId="77777777">
        <w:trPr>
          <w:trHeight w:val="183"/>
        </w:trPr>
        <w:tc>
          <w:tcPr>
            <w:tcW w:w="901" w:type="dxa"/>
          </w:tcPr>
          <w:p w14:paraId="0242369C" w14:textId="77777777" w:rsidR="00AF5337" w:rsidRPr="00B6797D" w:rsidRDefault="00AF5337" w:rsidP="009A595B">
            <w:pPr>
              <w:pStyle w:val="TableParagraph"/>
              <w:shd w:val="clear" w:color="auto" w:fill="D9D9D9" w:themeFill="background1" w:themeFillShade="D9"/>
              <w:rPr>
                <w:sz w:val="10"/>
                <w:szCs w:val="20"/>
              </w:rPr>
            </w:pPr>
          </w:p>
        </w:tc>
        <w:tc>
          <w:tcPr>
            <w:tcW w:w="1138" w:type="dxa"/>
          </w:tcPr>
          <w:p w14:paraId="41359D78" w14:textId="77777777" w:rsidR="00AF5337" w:rsidRPr="00B6797D" w:rsidRDefault="00AF5337" w:rsidP="009A595B">
            <w:pPr>
              <w:pStyle w:val="TableParagraph"/>
              <w:shd w:val="clear" w:color="auto" w:fill="D9D9D9" w:themeFill="background1" w:themeFillShade="D9"/>
              <w:rPr>
                <w:sz w:val="10"/>
                <w:szCs w:val="20"/>
              </w:rPr>
            </w:pPr>
          </w:p>
        </w:tc>
        <w:tc>
          <w:tcPr>
            <w:tcW w:w="1153" w:type="dxa"/>
          </w:tcPr>
          <w:p w14:paraId="40E6D12C" w14:textId="77777777" w:rsidR="00AF5337" w:rsidRPr="00B6797D" w:rsidRDefault="00AF5337" w:rsidP="009A595B">
            <w:pPr>
              <w:pStyle w:val="TableParagraph"/>
              <w:shd w:val="clear" w:color="auto" w:fill="D9D9D9" w:themeFill="background1" w:themeFillShade="D9"/>
              <w:rPr>
                <w:sz w:val="10"/>
                <w:szCs w:val="20"/>
              </w:rPr>
            </w:pPr>
          </w:p>
        </w:tc>
        <w:tc>
          <w:tcPr>
            <w:tcW w:w="1109" w:type="dxa"/>
          </w:tcPr>
          <w:p w14:paraId="71F367E3" w14:textId="77777777" w:rsidR="00AF5337" w:rsidRPr="00B6797D" w:rsidRDefault="00AF5337" w:rsidP="009A595B">
            <w:pPr>
              <w:pStyle w:val="TableParagraph"/>
              <w:shd w:val="clear" w:color="auto" w:fill="D9D9D9" w:themeFill="background1" w:themeFillShade="D9"/>
              <w:rPr>
                <w:sz w:val="10"/>
                <w:szCs w:val="20"/>
              </w:rPr>
            </w:pPr>
          </w:p>
        </w:tc>
        <w:tc>
          <w:tcPr>
            <w:tcW w:w="670" w:type="dxa"/>
          </w:tcPr>
          <w:p w14:paraId="21E566AE" w14:textId="77777777" w:rsidR="00AF5337" w:rsidRPr="00B6797D" w:rsidRDefault="00AF5337" w:rsidP="009A595B">
            <w:pPr>
              <w:pStyle w:val="TableParagraph"/>
              <w:shd w:val="clear" w:color="auto" w:fill="D9D9D9" w:themeFill="background1" w:themeFillShade="D9"/>
              <w:rPr>
                <w:sz w:val="10"/>
                <w:szCs w:val="20"/>
              </w:rPr>
            </w:pPr>
          </w:p>
        </w:tc>
        <w:tc>
          <w:tcPr>
            <w:tcW w:w="1440" w:type="dxa"/>
          </w:tcPr>
          <w:p w14:paraId="78A0D462" w14:textId="77777777" w:rsidR="00AF5337" w:rsidRPr="00B6797D" w:rsidRDefault="00AF5337" w:rsidP="009A595B">
            <w:pPr>
              <w:pStyle w:val="TableParagraph"/>
              <w:shd w:val="clear" w:color="auto" w:fill="D9D9D9" w:themeFill="background1" w:themeFillShade="D9"/>
              <w:rPr>
                <w:sz w:val="10"/>
                <w:szCs w:val="20"/>
              </w:rPr>
            </w:pPr>
          </w:p>
        </w:tc>
        <w:tc>
          <w:tcPr>
            <w:tcW w:w="1336" w:type="dxa"/>
          </w:tcPr>
          <w:p w14:paraId="4D00B620" w14:textId="77777777" w:rsidR="00AF5337" w:rsidRPr="00B6797D" w:rsidRDefault="00000000" w:rsidP="009A595B">
            <w:pPr>
              <w:pStyle w:val="TableParagraph"/>
              <w:shd w:val="clear" w:color="auto" w:fill="D9D9D9" w:themeFill="background1" w:themeFillShade="D9"/>
              <w:spacing w:line="164" w:lineRule="exact"/>
              <w:rPr>
                <w:sz w:val="14"/>
                <w:szCs w:val="20"/>
              </w:rPr>
            </w:pPr>
            <w:r w:rsidRPr="00B6797D">
              <w:rPr>
                <w:sz w:val="14"/>
                <w:szCs w:val="20"/>
              </w:rPr>
              <w:t>from</w:t>
            </w:r>
            <w:r w:rsidRPr="00B6797D">
              <w:rPr>
                <w:spacing w:val="-3"/>
                <w:sz w:val="14"/>
                <w:szCs w:val="20"/>
              </w:rPr>
              <w:t xml:space="preserve"> </w:t>
            </w:r>
            <w:r w:rsidRPr="00B6797D">
              <w:rPr>
                <w:sz w:val="14"/>
                <w:szCs w:val="20"/>
              </w:rPr>
              <w:t>the</w:t>
            </w:r>
            <w:r w:rsidRPr="00B6797D">
              <w:rPr>
                <w:spacing w:val="-1"/>
                <w:sz w:val="14"/>
                <w:szCs w:val="20"/>
              </w:rPr>
              <w:t xml:space="preserve"> </w:t>
            </w:r>
            <w:r w:rsidRPr="00B6797D">
              <w:rPr>
                <w:spacing w:val="-5"/>
                <w:sz w:val="14"/>
                <w:szCs w:val="20"/>
              </w:rPr>
              <w:t>250</w:t>
            </w:r>
          </w:p>
        </w:tc>
        <w:tc>
          <w:tcPr>
            <w:tcW w:w="883" w:type="dxa"/>
          </w:tcPr>
          <w:p w14:paraId="2F57D3A6" w14:textId="77777777" w:rsidR="00AF5337" w:rsidRPr="00B6797D" w:rsidRDefault="00AF5337" w:rsidP="009A595B">
            <w:pPr>
              <w:pStyle w:val="TableParagraph"/>
              <w:shd w:val="clear" w:color="auto" w:fill="D9D9D9" w:themeFill="background1" w:themeFillShade="D9"/>
              <w:rPr>
                <w:sz w:val="10"/>
                <w:szCs w:val="20"/>
              </w:rPr>
            </w:pPr>
          </w:p>
        </w:tc>
        <w:tc>
          <w:tcPr>
            <w:tcW w:w="1345" w:type="dxa"/>
          </w:tcPr>
          <w:p w14:paraId="575F61F8" w14:textId="77777777" w:rsidR="00AF5337" w:rsidRPr="00B6797D" w:rsidRDefault="00AF5337" w:rsidP="009A595B">
            <w:pPr>
              <w:pStyle w:val="TableParagraph"/>
              <w:shd w:val="clear" w:color="auto" w:fill="D9D9D9" w:themeFill="background1" w:themeFillShade="D9"/>
              <w:rPr>
                <w:sz w:val="10"/>
                <w:szCs w:val="20"/>
              </w:rPr>
            </w:pPr>
          </w:p>
        </w:tc>
      </w:tr>
      <w:tr w:rsidR="00AF5337" w:rsidRPr="00B6797D" w14:paraId="2722E11C" w14:textId="77777777">
        <w:trPr>
          <w:trHeight w:val="181"/>
        </w:trPr>
        <w:tc>
          <w:tcPr>
            <w:tcW w:w="901" w:type="dxa"/>
            <w:tcBorders>
              <w:bottom w:val="single" w:sz="8" w:space="0" w:color="4471C4"/>
            </w:tcBorders>
          </w:tcPr>
          <w:p w14:paraId="4B11B0B9" w14:textId="77777777" w:rsidR="00AF5337" w:rsidRPr="00B6797D" w:rsidRDefault="00AF5337" w:rsidP="009A595B">
            <w:pPr>
              <w:pStyle w:val="TableParagraph"/>
              <w:shd w:val="clear" w:color="auto" w:fill="D9D9D9" w:themeFill="background1" w:themeFillShade="D9"/>
              <w:rPr>
                <w:sz w:val="10"/>
                <w:szCs w:val="20"/>
              </w:rPr>
            </w:pPr>
          </w:p>
        </w:tc>
        <w:tc>
          <w:tcPr>
            <w:tcW w:w="1138" w:type="dxa"/>
            <w:tcBorders>
              <w:bottom w:val="single" w:sz="8" w:space="0" w:color="4471C4"/>
            </w:tcBorders>
          </w:tcPr>
          <w:p w14:paraId="00B57B8F" w14:textId="77777777" w:rsidR="00AF5337" w:rsidRPr="00B6797D" w:rsidRDefault="00AF5337" w:rsidP="009A595B">
            <w:pPr>
              <w:pStyle w:val="TableParagraph"/>
              <w:shd w:val="clear" w:color="auto" w:fill="D9D9D9" w:themeFill="background1" w:themeFillShade="D9"/>
              <w:rPr>
                <w:sz w:val="10"/>
                <w:szCs w:val="20"/>
              </w:rPr>
            </w:pPr>
          </w:p>
        </w:tc>
        <w:tc>
          <w:tcPr>
            <w:tcW w:w="1153" w:type="dxa"/>
            <w:tcBorders>
              <w:bottom w:val="single" w:sz="8" w:space="0" w:color="4471C4"/>
            </w:tcBorders>
          </w:tcPr>
          <w:p w14:paraId="4D51CD6D" w14:textId="77777777" w:rsidR="00AF5337" w:rsidRPr="00B6797D" w:rsidRDefault="00AF5337" w:rsidP="009A595B">
            <w:pPr>
              <w:pStyle w:val="TableParagraph"/>
              <w:shd w:val="clear" w:color="auto" w:fill="D9D9D9" w:themeFill="background1" w:themeFillShade="D9"/>
              <w:rPr>
                <w:sz w:val="10"/>
                <w:szCs w:val="20"/>
              </w:rPr>
            </w:pPr>
          </w:p>
        </w:tc>
        <w:tc>
          <w:tcPr>
            <w:tcW w:w="1109" w:type="dxa"/>
            <w:tcBorders>
              <w:bottom w:val="single" w:sz="8" w:space="0" w:color="4471C4"/>
            </w:tcBorders>
          </w:tcPr>
          <w:p w14:paraId="5642BC71" w14:textId="77777777" w:rsidR="00AF5337" w:rsidRPr="00B6797D" w:rsidRDefault="00AF5337" w:rsidP="009A595B">
            <w:pPr>
              <w:pStyle w:val="TableParagraph"/>
              <w:shd w:val="clear" w:color="auto" w:fill="D9D9D9" w:themeFill="background1" w:themeFillShade="D9"/>
              <w:rPr>
                <w:sz w:val="10"/>
                <w:szCs w:val="20"/>
              </w:rPr>
            </w:pPr>
          </w:p>
        </w:tc>
        <w:tc>
          <w:tcPr>
            <w:tcW w:w="670" w:type="dxa"/>
            <w:tcBorders>
              <w:bottom w:val="single" w:sz="8" w:space="0" w:color="4471C4"/>
            </w:tcBorders>
          </w:tcPr>
          <w:p w14:paraId="59442B4B" w14:textId="77777777" w:rsidR="00AF5337" w:rsidRPr="00B6797D" w:rsidRDefault="00AF5337" w:rsidP="009A595B">
            <w:pPr>
              <w:pStyle w:val="TableParagraph"/>
              <w:shd w:val="clear" w:color="auto" w:fill="D9D9D9" w:themeFill="background1" w:themeFillShade="D9"/>
              <w:rPr>
                <w:sz w:val="10"/>
                <w:szCs w:val="20"/>
              </w:rPr>
            </w:pPr>
          </w:p>
        </w:tc>
        <w:tc>
          <w:tcPr>
            <w:tcW w:w="1440" w:type="dxa"/>
            <w:tcBorders>
              <w:bottom w:val="single" w:sz="8" w:space="0" w:color="4471C4"/>
            </w:tcBorders>
          </w:tcPr>
          <w:p w14:paraId="273DB9D5" w14:textId="77777777" w:rsidR="00AF5337" w:rsidRPr="00B6797D" w:rsidRDefault="00AF5337" w:rsidP="009A595B">
            <w:pPr>
              <w:pStyle w:val="TableParagraph"/>
              <w:shd w:val="clear" w:color="auto" w:fill="D9D9D9" w:themeFill="background1" w:themeFillShade="D9"/>
              <w:rPr>
                <w:sz w:val="10"/>
                <w:szCs w:val="20"/>
              </w:rPr>
            </w:pPr>
          </w:p>
        </w:tc>
        <w:tc>
          <w:tcPr>
            <w:tcW w:w="1336" w:type="dxa"/>
            <w:tcBorders>
              <w:bottom w:val="single" w:sz="8" w:space="0" w:color="4471C4"/>
            </w:tcBorders>
          </w:tcPr>
          <w:p w14:paraId="060EF534" w14:textId="77777777" w:rsidR="00AF5337" w:rsidRPr="00B6797D" w:rsidRDefault="00000000" w:rsidP="009A595B">
            <w:pPr>
              <w:pStyle w:val="TableParagraph"/>
              <w:shd w:val="clear" w:color="auto" w:fill="D9D9D9" w:themeFill="background1" w:themeFillShade="D9"/>
              <w:spacing w:line="161" w:lineRule="exact"/>
              <w:rPr>
                <w:sz w:val="14"/>
                <w:szCs w:val="20"/>
              </w:rPr>
            </w:pPr>
            <w:r w:rsidRPr="00B6797D">
              <w:rPr>
                <w:sz w:val="14"/>
                <w:szCs w:val="20"/>
              </w:rPr>
              <w:t xml:space="preserve">mL </w:t>
            </w:r>
            <w:r w:rsidRPr="00B6797D">
              <w:rPr>
                <w:spacing w:val="-2"/>
                <w:sz w:val="14"/>
                <w:szCs w:val="20"/>
              </w:rPr>
              <w:t>bottle).</w:t>
            </w:r>
          </w:p>
        </w:tc>
        <w:tc>
          <w:tcPr>
            <w:tcW w:w="883" w:type="dxa"/>
            <w:tcBorders>
              <w:bottom w:val="single" w:sz="8" w:space="0" w:color="4471C4"/>
            </w:tcBorders>
          </w:tcPr>
          <w:p w14:paraId="06E170AF" w14:textId="77777777" w:rsidR="00AF5337" w:rsidRPr="00B6797D" w:rsidRDefault="00AF5337" w:rsidP="009A595B">
            <w:pPr>
              <w:pStyle w:val="TableParagraph"/>
              <w:shd w:val="clear" w:color="auto" w:fill="D9D9D9" w:themeFill="background1" w:themeFillShade="D9"/>
              <w:rPr>
                <w:sz w:val="10"/>
                <w:szCs w:val="20"/>
              </w:rPr>
            </w:pPr>
          </w:p>
        </w:tc>
        <w:tc>
          <w:tcPr>
            <w:tcW w:w="1345" w:type="dxa"/>
            <w:tcBorders>
              <w:bottom w:val="single" w:sz="8" w:space="0" w:color="4471C4"/>
            </w:tcBorders>
          </w:tcPr>
          <w:p w14:paraId="11ACA42C" w14:textId="77777777" w:rsidR="00AF5337" w:rsidRPr="00B6797D" w:rsidRDefault="00AF5337" w:rsidP="009A595B">
            <w:pPr>
              <w:pStyle w:val="TableParagraph"/>
              <w:shd w:val="clear" w:color="auto" w:fill="D9D9D9" w:themeFill="background1" w:themeFillShade="D9"/>
              <w:rPr>
                <w:sz w:val="10"/>
                <w:szCs w:val="20"/>
              </w:rPr>
            </w:pPr>
          </w:p>
        </w:tc>
      </w:tr>
      <w:tr w:rsidR="00AF5337" w:rsidRPr="00B6797D" w14:paraId="3A17B807" w14:textId="77777777">
        <w:trPr>
          <w:trHeight w:val="187"/>
        </w:trPr>
        <w:tc>
          <w:tcPr>
            <w:tcW w:w="901" w:type="dxa"/>
            <w:tcBorders>
              <w:top w:val="single" w:sz="8" w:space="0" w:color="4471C4"/>
            </w:tcBorders>
          </w:tcPr>
          <w:p w14:paraId="0022C0B3" w14:textId="77777777" w:rsidR="00AF5337" w:rsidRPr="00B6797D" w:rsidRDefault="00000000" w:rsidP="009A595B">
            <w:pPr>
              <w:pStyle w:val="TableParagraph"/>
              <w:shd w:val="clear" w:color="auto" w:fill="D9D9D9" w:themeFill="background1" w:themeFillShade="D9"/>
              <w:spacing w:line="167" w:lineRule="exact"/>
              <w:rPr>
                <w:sz w:val="14"/>
                <w:szCs w:val="20"/>
              </w:rPr>
            </w:pPr>
            <w:r w:rsidRPr="00B6797D">
              <w:rPr>
                <w:spacing w:val="-5"/>
                <w:sz w:val="14"/>
                <w:szCs w:val="20"/>
              </w:rPr>
              <w:t>pH</w:t>
            </w:r>
          </w:p>
        </w:tc>
        <w:tc>
          <w:tcPr>
            <w:tcW w:w="1138" w:type="dxa"/>
            <w:tcBorders>
              <w:top w:val="single" w:sz="8" w:space="0" w:color="4471C4"/>
            </w:tcBorders>
          </w:tcPr>
          <w:p w14:paraId="5047381E" w14:textId="77777777" w:rsidR="00AF5337" w:rsidRPr="00B6797D" w:rsidRDefault="00000000" w:rsidP="009A595B">
            <w:pPr>
              <w:pStyle w:val="TableParagraph"/>
              <w:shd w:val="clear" w:color="auto" w:fill="D9D9D9" w:themeFill="background1" w:themeFillShade="D9"/>
              <w:spacing w:line="167" w:lineRule="exact"/>
              <w:rPr>
                <w:sz w:val="14"/>
                <w:szCs w:val="20"/>
              </w:rPr>
            </w:pPr>
            <w:r w:rsidRPr="00B6797D">
              <w:rPr>
                <w:spacing w:val="-2"/>
                <w:sz w:val="14"/>
                <w:szCs w:val="20"/>
              </w:rPr>
              <w:t>250-</w:t>
            </w:r>
            <w:r w:rsidRPr="00B6797D">
              <w:rPr>
                <w:spacing w:val="-4"/>
                <w:sz w:val="14"/>
                <w:szCs w:val="20"/>
              </w:rPr>
              <w:t>1000</w:t>
            </w:r>
          </w:p>
        </w:tc>
        <w:tc>
          <w:tcPr>
            <w:tcW w:w="1153" w:type="dxa"/>
            <w:tcBorders>
              <w:top w:val="single" w:sz="8" w:space="0" w:color="4471C4"/>
            </w:tcBorders>
          </w:tcPr>
          <w:p w14:paraId="5740AD5E" w14:textId="77777777" w:rsidR="00AF5337" w:rsidRPr="00B6797D" w:rsidRDefault="00000000" w:rsidP="009A595B">
            <w:pPr>
              <w:pStyle w:val="TableParagraph"/>
              <w:shd w:val="clear" w:color="auto" w:fill="D9D9D9" w:themeFill="background1" w:themeFillShade="D9"/>
              <w:spacing w:line="167" w:lineRule="exact"/>
              <w:rPr>
                <w:sz w:val="14"/>
                <w:szCs w:val="20"/>
              </w:rPr>
            </w:pPr>
            <w:r w:rsidRPr="00B6797D">
              <w:rPr>
                <w:sz w:val="14"/>
                <w:szCs w:val="20"/>
              </w:rPr>
              <w:t>1</w:t>
            </w:r>
            <w:r w:rsidRPr="00B6797D">
              <w:rPr>
                <w:spacing w:val="-3"/>
                <w:sz w:val="14"/>
                <w:szCs w:val="20"/>
              </w:rPr>
              <w:t xml:space="preserve"> </w:t>
            </w:r>
            <w:r w:rsidRPr="00B6797D">
              <w:rPr>
                <w:sz w:val="14"/>
                <w:szCs w:val="20"/>
              </w:rPr>
              <w:t>x</w:t>
            </w:r>
            <w:r w:rsidRPr="00B6797D">
              <w:rPr>
                <w:spacing w:val="-2"/>
                <w:sz w:val="14"/>
                <w:szCs w:val="20"/>
              </w:rPr>
              <w:t xml:space="preserve"> </w:t>
            </w:r>
            <w:r w:rsidRPr="00B6797D">
              <w:rPr>
                <w:sz w:val="14"/>
                <w:szCs w:val="20"/>
              </w:rPr>
              <w:t xml:space="preserve">250 </w:t>
            </w:r>
            <w:r w:rsidRPr="00B6797D">
              <w:rPr>
                <w:spacing w:val="-5"/>
                <w:sz w:val="14"/>
                <w:szCs w:val="20"/>
              </w:rPr>
              <w:t>mL</w:t>
            </w:r>
          </w:p>
        </w:tc>
        <w:tc>
          <w:tcPr>
            <w:tcW w:w="1109" w:type="dxa"/>
            <w:tcBorders>
              <w:top w:val="single" w:sz="8" w:space="0" w:color="4471C4"/>
            </w:tcBorders>
          </w:tcPr>
          <w:p w14:paraId="6747C889" w14:textId="77777777" w:rsidR="00AF5337" w:rsidRPr="00B6797D" w:rsidRDefault="00000000" w:rsidP="009A595B">
            <w:pPr>
              <w:pStyle w:val="TableParagraph"/>
              <w:shd w:val="clear" w:color="auto" w:fill="D9D9D9" w:themeFill="background1" w:themeFillShade="D9"/>
              <w:spacing w:line="167" w:lineRule="exact"/>
              <w:rPr>
                <w:sz w:val="14"/>
                <w:szCs w:val="20"/>
              </w:rPr>
            </w:pPr>
            <w:r w:rsidRPr="00B6797D">
              <w:rPr>
                <w:spacing w:val="-4"/>
                <w:sz w:val="14"/>
                <w:szCs w:val="20"/>
              </w:rPr>
              <w:t>None</w:t>
            </w:r>
          </w:p>
        </w:tc>
        <w:tc>
          <w:tcPr>
            <w:tcW w:w="670" w:type="dxa"/>
            <w:tcBorders>
              <w:top w:val="single" w:sz="8" w:space="0" w:color="4471C4"/>
            </w:tcBorders>
          </w:tcPr>
          <w:p w14:paraId="47E5245C" w14:textId="77777777" w:rsidR="00AF5337" w:rsidRPr="00B6797D" w:rsidRDefault="00000000" w:rsidP="009A595B">
            <w:pPr>
              <w:pStyle w:val="TableParagraph"/>
              <w:shd w:val="clear" w:color="auto" w:fill="D9D9D9" w:themeFill="background1" w:themeFillShade="D9"/>
              <w:spacing w:line="167" w:lineRule="exact"/>
              <w:rPr>
                <w:sz w:val="14"/>
                <w:szCs w:val="20"/>
              </w:rPr>
            </w:pPr>
            <w:r w:rsidRPr="00B6797D">
              <w:rPr>
                <w:spacing w:val="-5"/>
                <w:sz w:val="14"/>
                <w:szCs w:val="20"/>
              </w:rPr>
              <w:t>NA</w:t>
            </w:r>
          </w:p>
        </w:tc>
        <w:tc>
          <w:tcPr>
            <w:tcW w:w="1440" w:type="dxa"/>
            <w:tcBorders>
              <w:top w:val="single" w:sz="8" w:space="0" w:color="4471C4"/>
            </w:tcBorders>
          </w:tcPr>
          <w:p w14:paraId="3CB0A92D" w14:textId="77777777" w:rsidR="00AF5337" w:rsidRPr="00B6797D" w:rsidRDefault="00000000" w:rsidP="009A595B">
            <w:pPr>
              <w:pStyle w:val="TableParagraph"/>
              <w:shd w:val="clear" w:color="auto" w:fill="D9D9D9" w:themeFill="background1" w:themeFillShade="D9"/>
              <w:spacing w:line="167" w:lineRule="exact"/>
              <w:rPr>
                <w:sz w:val="14"/>
                <w:szCs w:val="20"/>
              </w:rPr>
            </w:pPr>
            <w:r w:rsidRPr="00B6797D">
              <w:rPr>
                <w:sz w:val="14"/>
                <w:szCs w:val="20"/>
              </w:rPr>
              <w:t>Grab,</w:t>
            </w:r>
            <w:r w:rsidRPr="00B6797D">
              <w:rPr>
                <w:spacing w:val="-3"/>
                <w:sz w:val="14"/>
                <w:szCs w:val="20"/>
              </w:rPr>
              <w:t xml:space="preserve"> </w:t>
            </w:r>
            <w:r w:rsidRPr="00B6797D">
              <w:rPr>
                <w:spacing w:val="-4"/>
                <w:sz w:val="14"/>
                <w:szCs w:val="20"/>
              </w:rPr>
              <w:t>fill</w:t>
            </w:r>
          </w:p>
        </w:tc>
        <w:tc>
          <w:tcPr>
            <w:tcW w:w="1336" w:type="dxa"/>
            <w:tcBorders>
              <w:top w:val="single" w:sz="8" w:space="0" w:color="4471C4"/>
            </w:tcBorders>
          </w:tcPr>
          <w:p w14:paraId="6056EF53" w14:textId="77777777" w:rsidR="00AF5337" w:rsidRPr="00B6797D" w:rsidRDefault="00000000" w:rsidP="009A595B">
            <w:pPr>
              <w:pStyle w:val="TableParagraph"/>
              <w:shd w:val="clear" w:color="auto" w:fill="D9D9D9" w:themeFill="background1" w:themeFillShade="D9"/>
              <w:spacing w:line="167" w:lineRule="exact"/>
              <w:rPr>
                <w:sz w:val="14"/>
                <w:szCs w:val="20"/>
              </w:rPr>
            </w:pPr>
            <w:r w:rsidRPr="00B6797D">
              <w:rPr>
                <w:sz w:val="14"/>
                <w:szCs w:val="20"/>
              </w:rPr>
              <w:t>Fill</w:t>
            </w:r>
            <w:r w:rsidRPr="00B6797D">
              <w:rPr>
                <w:spacing w:val="-2"/>
                <w:sz w:val="14"/>
                <w:szCs w:val="20"/>
              </w:rPr>
              <w:t xml:space="preserve"> </w:t>
            </w:r>
            <w:r w:rsidRPr="00B6797D">
              <w:rPr>
                <w:sz w:val="14"/>
                <w:szCs w:val="20"/>
              </w:rPr>
              <w:t>to</w:t>
            </w:r>
            <w:r w:rsidRPr="00B6797D">
              <w:rPr>
                <w:spacing w:val="-1"/>
                <w:sz w:val="14"/>
                <w:szCs w:val="20"/>
              </w:rPr>
              <w:t xml:space="preserve"> </w:t>
            </w:r>
            <w:r w:rsidRPr="00B6797D">
              <w:rPr>
                <w:spacing w:val="-4"/>
                <w:sz w:val="14"/>
                <w:szCs w:val="20"/>
              </w:rPr>
              <w:t>neck</w:t>
            </w:r>
          </w:p>
        </w:tc>
        <w:tc>
          <w:tcPr>
            <w:tcW w:w="883" w:type="dxa"/>
            <w:tcBorders>
              <w:top w:val="single" w:sz="8" w:space="0" w:color="4471C4"/>
            </w:tcBorders>
          </w:tcPr>
          <w:p w14:paraId="0228240A" w14:textId="77777777" w:rsidR="00AF5337" w:rsidRPr="00B6797D" w:rsidRDefault="00000000" w:rsidP="009A595B">
            <w:pPr>
              <w:pStyle w:val="TableParagraph"/>
              <w:shd w:val="clear" w:color="auto" w:fill="D9D9D9" w:themeFill="background1" w:themeFillShade="D9"/>
              <w:spacing w:line="167" w:lineRule="exact"/>
              <w:ind w:right="75"/>
              <w:jc w:val="center"/>
              <w:rPr>
                <w:sz w:val="14"/>
                <w:szCs w:val="20"/>
              </w:rPr>
            </w:pPr>
            <w:r w:rsidRPr="00B6797D">
              <w:rPr>
                <w:sz w:val="14"/>
                <w:szCs w:val="20"/>
              </w:rPr>
              <w:t>14</w:t>
            </w:r>
            <w:r w:rsidRPr="00B6797D">
              <w:rPr>
                <w:spacing w:val="-1"/>
                <w:sz w:val="14"/>
                <w:szCs w:val="20"/>
              </w:rPr>
              <w:t xml:space="preserve"> </w:t>
            </w:r>
            <w:r w:rsidRPr="00B6797D">
              <w:rPr>
                <w:spacing w:val="-4"/>
                <w:sz w:val="14"/>
                <w:szCs w:val="20"/>
              </w:rPr>
              <w:t>days</w:t>
            </w:r>
          </w:p>
        </w:tc>
        <w:tc>
          <w:tcPr>
            <w:tcW w:w="1345" w:type="dxa"/>
            <w:tcBorders>
              <w:top w:val="single" w:sz="8" w:space="0" w:color="4471C4"/>
            </w:tcBorders>
          </w:tcPr>
          <w:p w14:paraId="58FB41CA" w14:textId="77777777" w:rsidR="00AF5337" w:rsidRPr="00B6797D" w:rsidRDefault="00000000" w:rsidP="009A595B">
            <w:pPr>
              <w:pStyle w:val="TableParagraph"/>
              <w:shd w:val="clear" w:color="auto" w:fill="D9D9D9" w:themeFill="background1" w:themeFillShade="D9"/>
              <w:spacing w:line="167" w:lineRule="exact"/>
              <w:rPr>
                <w:sz w:val="14"/>
                <w:szCs w:val="20"/>
              </w:rPr>
            </w:pPr>
            <w:r w:rsidRPr="00B6797D">
              <w:rPr>
                <w:sz w:val="14"/>
                <w:szCs w:val="20"/>
              </w:rPr>
              <w:t>Keep</w:t>
            </w:r>
            <w:r w:rsidRPr="00B6797D">
              <w:rPr>
                <w:spacing w:val="-2"/>
                <w:sz w:val="14"/>
                <w:szCs w:val="20"/>
              </w:rPr>
              <w:t xml:space="preserve"> cool.</w:t>
            </w:r>
          </w:p>
        </w:tc>
      </w:tr>
      <w:tr w:rsidR="00AF5337" w:rsidRPr="00B6797D" w14:paraId="263C56D3" w14:textId="77777777">
        <w:trPr>
          <w:trHeight w:val="183"/>
        </w:trPr>
        <w:tc>
          <w:tcPr>
            <w:tcW w:w="901" w:type="dxa"/>
          </w:tcPr>
          <w:p w14:paraId="3AFBC6A0" w14:textId="77777777" w:rsidR="00AF5337" w:rsidRPr="00B6797D" w:rsidRDefault="00AF5337" w:rsidP="009A595B">
            <w:pPr>
              <w:pStyle w:val="TableParagraph"/>
              <w:shd w:val="clear" w:color="auto" w:fill="D9D9D9" w:themeFill="background1" w:themeFillShade="D9"/>
              <w:rPr>
                <w:sz w:val="10"/>
                <w:szCs w:val="20"/>
              </w:rPr>
            </w:pPr>
          </w:p>
        </w:tc>
        <w:tc>
          <w:tcPr>
            <w:tcW w:w="1138" w:type="dxa"/>
          </w:tcPr>
          <w:p w14:paraId="67FFB90C" w14:textId="77777777" w:rsidR="00AF5337" w:rsidRPr="00B6797D" w:rsidRDefault="00000000" w:rsidP="009A595B">
            <w:pPr>
              <w:pStyle w:val="TableParagraph"/>
              <w:shd w:val="clear" w:color="auto" w:fill="D9D9D9" w:themeFill="background1" w:themeFillShade="D9"/>
              <w:spacing w:line="164" w:lineRule="exact"/>
              <w:rPr>
                <w:sz w:val="14"/>
                <w:szCs w:val="20"/>
              </w:rPr>
            </w:pPr>
            <w:r w:rsidRPr="00B6797D">
              <w:rPr>
                <w:spacing w:val="-5"/>
                <w:sz w:val="14"/>
                <w:szCs w:val="20"/>
              </w:rPr>
              <w:t>mL</w:t>
            </w:r>
          </w:p>
        </w:tc>
        <w:tc>
          <w:tcPr>
            <w:tcW w:w="1153" w:type="dxa"/>
          </w:tcPr>
          <w:p w14:paraId="586AE1CA" w14:textId="77777777" w:rsidR="00AF5337" w:rsidRPr="00B6797D" w:rsidRDefault="00000000" w:rsidP="009A595B">
            <w:pPr>
              <w:pStyle w:val="TableParagraph"/>
              <w:shd w:val="clear" w:color="auto" w:fill="D9D9D9" w:themeFill="background1" w:themeFillShade="D9"/>
              <w:spacing w:line="164" w:lineRule="exact"/>
              <w:rPr>
                <w:sz w:val="14"/>
                <w:szCs w:val="20"/>
              </w:rPr>
            </w:pPr>
            <w:r w:rsidRPr="00B6797D">
              <w:rPr>
                <w:sz w:val="14"/>
                <w:szCs w:val="20"/>
              </w:rPr>
              <w:t>plastic</w:t>
            </w:r>
            <w:r w:rsidRPr="00B6797D">
              <w:rPr>
                <w:spacing w:val="-2"/>
                <w:sz w:val="14"/>
                <w:szCs w:val="20"/>
              </w:rPr>
              <w:t xml:space="preserve"> bottle</w:t>
            </w:r>
          </w:p>
        </w:tc>
        <w:tc>
          <w:tcPr>
            <w:tcW w:w="1109" w:type="dxa"/>
          </w:tcPr>
          <w:p w14:paraId="1764F9D2" w14:textId="77777777" w:rsidR="00AF5337" w:rsidRPr="00B6797D" w:rsidRDefault="00AF5337" w:rsidP="009A595B">
            <w:pPr>
              <w:pStyle w:val="TableParagraph"/>
              <w:shd w:val="clear" w:color="auto" w:fill="D9D9D9" w:themeFill="background1" w:themeFillShade="D9"/>
              <w:rPr>
                <w:sz w:val="10"/>
                <w:szCs w:val="20"/>
              </w:rPr>
            </w:pPr>
          </w:p>
        </w:tc>
        <w:tc>
          <w:tcPr>
            <w:tcW w:w="670" w:type="dxa"/>
          </w:tcPr>
          <w:p w14:paraId="17D0B54C" w14:textId="77777777" w:rsidR="00AF5337" w:rsidRPr="00B6797D" w:rsidRDefault="00AF5337" w:rsidP="009A595B">
            <w:pPr>
              <w:pStyle w:val="TableParagraph"/>
              <w:shd w:val="clear" w:color="auto" w:fill="D9D9D9" w:themeFill="background1" w:themeFillShade="D9"/>
              <w:rPr>
                <w:sz w:val="10"/>
                <w:szCs w:val="20"/>
              </w:rPr>
            </w:pPr>
          </w:p>
        </w:tc>
        <w:tc>
          <w:tcPr>
            <w:tcW w:w="1440" w:type="dxa"/>
          </w:tcPr>
          <w:p w14:paraId="3CC7ED71" w14:textId="77777777" w:rsidR="00AF5337" w:rsidRPr="00B6797D" w:rsidRDefault="00000000" w:rsidP="009A595B">
            <w:pPr>
              <w:pStyle w:val="TableParagraph"/>
              <w:shd w:val="clear" w:color="auto" w:fill="D9D9D9" w:themeFill="background1" w:themeFillShade="D9"/>
              <w:spacing w:line="164" w:lineRule="exact"/>
              <w:rPr>
                <w:sz w:val="14"/>
                <w:szCs w:val="20"/>
              </w:rPr>
            </w:pPr>
            <w:r w:rsidRPr="00B6797D">
              <w:rPr>
                <w:sz w:val="14"/>
                <w:szCs w:val="20"/>
              </w:rPr>
              <w:t>bottle</w:t>
            </w:r>
            <w:r w:rsidRPr="00B6797D">
              <w:rPr>
                <w:spacing w:val="-6"/>
                <w:sz w:val="14"/>
                <w:szCs w:val="20"/>
              </w:rPr>
              <w:t xml:space="preserve"> </w:t>
            </w:r>
            <w:r w:rsidRPr="00B6797D">
              <w:rPr>
                <w:sz w:val="14"/>
                <w:szCs w:val="20"/>
              </w:rPr>
              <w:t>to</w:t>
            </w:r>
            <w:r w:rsidRPr="00B6797D">
              <w:rPr>
                <w:spacing w:val="-3"/>
                <w:sz w:val="14"/>
                <w:szCs w:val="20"/>
              </w:rPr>
              <w:t xml:space="preserve"> </w:t>
            </w:r>
            <w:r w:rsidRPr="00B6797D">
              <w:rPr>
                <w:spacing w:val="-5"/>
                <w:sz w:val="14"/>
                <w:szCs w:val="20"/>
              </w:rPr>
              <w:t>top</w:t>
            </w:r>
          </w:p>
        </w:tc>
        <w:tc>
          <w:tcPr>
            <w:tcW w:w="1336" w:type="dxa"/>
          </w:tcPr>
          <w:p w14:paraId="5CECD0CE" w14:textId="77777777" w:rsidR="00AF5337" w:rsidRPr="00B6797D" w:rsidRDefault="00AF5337" w:rsidP="009A595B">
            <w:pPr>
              <w:pStyle w:val="TableParagraph"/>
              <w:shd w:val="clear" w:color="auto" w:fill="D9D9D9" w:themeFill="background1" w:themeFillShade="D9"/>
              <w:rPr>
                <w:sz w:val="10"/>
                <w:szCs w:val="20"/>
              </w:rPr>
            </w:pPr>
          </w:p>
        </w:tc>
        <w:tc>
          <w:tcPr>
            <w:tcW w:w="883" w:type="dxa"/>
          </w:tcPr>
          <w:p w14:paraId="041356FE" w14:textId="77777777" w:rsidR="00AF5337" w:rsidRPr="00B6797D" w:rsidRDefault="00AF5337" w:rsidP="009A595B">
            <w:pPr>
              <w:pStyle w:val="TableParagraph"/>
              <w:shd w:val="clear" w:color="auto" w:fill="D9D9D9" w:themeFill="background1" w:themeFillShade="D9"/>
              <w:rPr>
                <w:sz w:val="10"/>
                <w:szCs w:val="20"/>
              </w:rPr>
            </w:pPr>
          </w:p>
        </w:tc>
        <w:tc>
          <w:tcPr>
            <w:tcW w:w="1345" w:type="dxa"/>
          </w:tcPr>
          <w:p w14:paraId="74FCEDD1" w14:textId="77777777" w:rsidR="00AF5337" w:rsidRPr="00B6797D" w:rsidRDefault="00000000" w:rsidP="009A595B">
            <w:pPr>
              <w:pStyle w:val="TableParagraph"/>
              <w:shd w:val="clear" w:color="auto" w:fill="D9D9D9" w:themeFill="background1" w:themeFillShade="D9"/>
              <w:spacing w:line="164" w:lineRule="exact"/>
              <w:rPr>
                <w:sz w:val="14"/>
                <w:szCs w:val="20"/>
              </w:rPr>
            </w:pPr>
            <w:r w:rsidRPr="00B6797D">
              <w:rPr>
                <w:sz w:val="14"/>
                <w:szCs w:val="20"/>
              </w:rPr>
              <w:t>Hold</w:t>
            </w:r>
            <w:r w:rsidRPr="00B6797D">
              <w:rPr>
                <w:spacing w:val="-3"/>
                <w:sz w:val="14"/>
                <w:szCs w:val="20"/>
              </w:rPr>
              <w:t xml:space="preserve"> </w:t>
            </w:r>
            <w:r w:rsidRPr="00B6797D">
              <w:rPr>
                <w:spacing w:val="-4"/>
                <w:sz w:val="14"/>
                <w:szCs w:val="20"/>
              </w:rPr>
              <w:t>time</w:t>
            </w:r>
          </w:p>
        </w:tc>
      </w:tr>
      <w:tr w:rsidR="00AF5337" w:rsidRPr="00B6797D" w14:paraId="2E77AFA1" w14:textId="77777777">
        <w:trPr>
          <w:trHeight w:val="183"/>
        </w:trPr>
        <w:tc>
          <w:tcPr>
            <w:tcW w:w="901" w:type="dxa"/>
          </w:tcPr>
          <w:p w14:paraId="73DBA5B4" w14:textId="77777777" w:rsidR="00AF5337" w:rsidRPr="00B6797D" w:rsidRDefault="00AF5337" w:rsidP="009A595B">
            <w:pPr>
              <w:pStyle w:val="TableParagraph"/>
              <w:shd w:val="clear" w:color="auto" w:fill="D9D9D9" w:themeFill="background1" w:themeFillShade="D9"/>
              <w:rPr>
                <w:sz w:val="10"/>
                <w:szCs w:val="20"/>
              </w:rPr>
            </w:pPr>
          </w:p>
        </w:tc>
        <w:tc>
          <w:tcPr>
            <w:tcW w:w="1138" w:type="dxa"/>
          </w:tcPr>
          <w:p w14:paraId="4C70EE6A" w14:textId="77777777" w:rsidR="00AF5337" w:rsidRPr="00B6797D" w:rsidRDefault="00AF5337" w:rsidP="009A595B">
            <w:pPr>
              <w:pStyle w:val="TableParagraph"/>
              <w:shd w:val="clear" w:color="auto" w:fill="D9D9D9" w:themeFill="background1" w:themeFillShade="D9"/>
              <w:rPr>
                <w:sz w:val="10"/>
                <w:szCs w:val="20"/>
              </w:rPr>
            </w:pPr>
          </w:p>
        </w:tc>
        <w:tc>
          <w:tcPr>
            <w:tcW w:w="1153" w:type="dxa"/>
          </w:tcPr>
          <w:p w14:paraId="23773472" w14:textId="77777777" w:rsidR="00AF5337" w:rsidRPr="00B6797D" w:rsidRDefault="00AF5337" w:rsidP="009A595B">
            <w:pPr>
              <w:pStyle w:val="TableParagraph"/>
              <w:shd w:val="clear" w:color="auto" w:fill="D9D9D9" w:themeFill="background1" w:themeFillShade="D9"/>
              <w:rPr>
                <w:sz w:val="10"/>
                <w:szCs w:val="20"/>
              </w:rPr>
            </w:pPr>
          </w:p>
        </w:tc>
        <w:tc>
          <w:tcPr>
            <w:tcW w:w="1109" w:type="dxa"/>
          </w:tcPr>
          <w:p w14:paraId="2F23CE62" w14:textId="77777777" w:rsidR="00AF5337" w:rsidRPr="00B6797D" w:rsidRDefault="00AF5337" w:rsidP="009A595B">
            <w:pPr>
              <w:pStyle w:val="TableParagraph"/>
              <w:shd w:val="clear" w:color="auto" w:fill="D9D9D9" w:themeFill="background1" w:themeFillShade="D9"/>
              <w:rPr>
                <w:sz w:val="10"/>
                <w:szCs w:val="20"/>
              </w:rPr>
            </w:pPr>
          </w:p>
        </w:tc>
        <w:tc>
          <w:tcPr>
            <w:tcW w:w="670" w:type="dxa"/>
          </w:tcPr>
          <w:p w14:paraId="0BB15EB2" w14:textId="77777777" w:rsidR="00AF5337" w:rsidRPr="00B6797D" w:rsidRDefault="00AF5337" w:rsidP="009A595B">
            <w:pPr>
              <w:pStyle w:val="TableParagraph"/>
              <w:shd w:val="clear" w:color="auto" w:fill="D9D9D9" w:themeFill="background1" w:themeFillShade="D9"/>
              <w:rPr>
                <w:sz w:val="10"/>
                <w:szCs w:val="20"/>
              </w:rPr>
            </w:pPr>
          </w:p>
        </w:tc>
        <w:tc>
          <w:tcPr>
            <w:tcW w:w="1440" w:type="dxa"/>
          </w:tcPr>
          <w:p w14:paraId="2E8A8504" w14:textId="77777777" w:rsidR="00AF5337" w:rsidRPr="00B6797D" w:rsidRDefault="00000000" w:rsidP="009A595B">
            <w:pPr>
              <w:pStyle w:val="TableParagraph"/>
              <w:shd w:val="clear" w:color="auto" w:fill="D9D9D9" w:themeFill="background1" w:themeFillShade="D9"/>
              <w:spacing w:line="164" w:lineRule="exact"/>
              <w:rPr>
                <w:sz w:val="14"/>
                <w:szCs w:val="20"/>
              </w:rPr>
            </w:pPr>
            <w:r w:rsidRPr="00B6797D">
              <w:rPr>
                <w:sz w:val="14"/>
                <w:szCs w:val="20"/>
              </w:rPr>
              <w:t xml:space="preserve">with </w:t>
            </w:r>
            <w:r w:rsidRPr="00B6797D">
              <w:rPr>
                <w:spacing w:val="-2"/>
                <w:sz w:val="14"/>
                <w:szCs w:val="20"/>
              </w:rPr>
              <w:t>water.</w:t>
            </w:r>
          </w:p>
        </w:tc>
        <w:tc>
          <w:tcPr>
            <w:tcW w:w="1336" w:type="dxa"/>
          </w:tcPr>
          <w:p w14:paraId="131DC6B1" w14:textId="77777777" w:rsidR="00AF5337" w:rsidRPr="00B6797D" w:rsidRDefault="00AF5337" w:rsidP="009A595B">
            <w:pPr>
              <w:pStyle w:val="TableParagraph"/>
              <w:shd w:val="clear" w:color="auto" w:fill="D9D9D9" w:themeFill="background1" w:themeFillShade="D9"/>
              <w:rPr>
                <w:sz w:val="10"/>
                <w:szCs w:val="20"/>
              </w:rPr>
            </w:pPr>
          </w:p>
        </w:tc>
        <w:tc>
          <w:tcPr>
            <w:tcW w:w="883" w:type="dxa"/>
          </w:tcPr>
          <w:p w14:paraId="785C3EC7" w14:textId="77777777" w:rsidR="00AF5337" w:rsidRPr="00B6797D" w:rsidRDefault="00AF5337" w:rsidP="009A595B">
            <w:pPr>
              <w:pStyle w:val="TableParagraph"/>
              <w:shd w:val="clear" w:color="auto" w:fill="D9D9D9" w:themeFill="background1" w:themeFillShade="D9"/>
              <w:rPr>
                <w:sz w:val="10"/>
                <w:szCs w:val="20"/>
              </w:rPr>
            </w:pPr>
          </w:p>
        </w:tc>
        <w:tc>
          <w:tcPr>
            <w:tcW w:w="1345" w:type="dxa"/>
          </w:tcPr>
          <w:p w14:paraId="05E14744" w14:textId="77777777" w:rsidR="00AF5337" w:rsidRPr="00B6797D" w:rsidRDefault="00000000" w:rsidP="009A595B">
            <w:pPr>
              <w:pStyle w:val="TableParagraph"/>
              <w:shd w:val="clear" w:color="auto" w:fill="D9D9D9" w:themeFill="background1" w:themeFillShade="D9"/>
              <w:spacing w:line="164" w:lineRule="exact"/>
              <w:rPr>
                <w:sz w:val="14"/>
                <w:szCs w:val="20"/>
              </w:rPr>
            </w:pPr>
            <w:r w:rsidRPr="00B6797D">
              <w:rPr>
                <w:spacing w:val="-2"/>
                <w:sz w:val="14"/>
                <w:szCs w:val="20"/>
              </w:rPr>
              <w:t>extremely</w:t>
            </w:r>
          </w:p>
        </w:tc>
      </w:tr>
      <w:tr w:rsidR="00AF5337" w:rsidRPr="00B6797D" w14:paraId="593EB0F4" w14:textId="77777777">
        <w:trPr>
          <w:trHeight w:val="184"/>
        </w:trPr>
        <w:tc>
          <w:tcPr>
            <w:tcW w:w="901" w:type="dxa"/>
          </w:tcPr>
          <w:p w14:paraId="4099889B" w14:textId="77777777" w:rsidR="00AF5337" w:rsidRPr="00B6797D" w:rsidRDefault="00AF5337" w:rsidP="009A595B">
            <w:pPr>
              <w:pStyle w:val="TableParagraph"/>
              <w:shd w:val="clear" w:color="auto" w:fill="D9D9D9" w:themeFill="background1" w:themeFillShade="D9"/>
              <w:rPr>
                <w:sz w:val="10"/>
                <w:szCs w:val="20"/>
              </w:rPr>
            </w:pPr>
          </w:p>
        </w:tc>
        <w:tc>
          <w:tcPr>
            <w:tcW w:w="1138" w:type="dxa"/>
          </w:tcPr>
          <w:p w14:paraId="5D1A8955" w14:textId="77777777" w:rsidR="00AF5337" w:rsidRPr="00B6797D" w:rsidRDefault="00AF5337" w:rsidP="009A595B">
            <w:pPr>
              <w:pStyle w:val="TableParagraph"/>
              <w:shd w:val="clear" w:color="auto" w:fill="D9D9D9" w:themeFill="background1" w:themeFillShade="D9"/>
              <w:rPr>
                <w:sz w:val="10"/>
                <w:szCs w:val="20"/>
              </w:rPr>
            </w:pPr>
          </w:p>
        </w:tc>
        <w:tc>
          <w:tcPr>
            <w:tcW w:w="1153" w:type="dxa"/>
          </w:tcPr>
          <w:p w14:paraId="5E1378B7" w14:textId="77777777" w:rsidR="00AF5337" w:rsidRPr="00B6797D" w:rsidRDefault="00AF5337" w:rsidP="009A595B">
            <w:pPr>
              <w:pStyle w:val="TableParagraph"/>
              <w:shd w:val="clear" w:color="auto" w:fill="D9D9D9" w:themeFill="background1" w:themeFillShade="D9"/>
              <w:rPr>
                <w:sz w:val="10"/>
                <w:szCs w:val="20"/>
              </w:rPr>
            </w:pPr>
          </w:p>
        </w:tc>
        <w:tc>
          <w:tcPr>
            <w:tcW w:w="1109" w:type="dxa"/>
          </w:tcPr>
          <w:p w14:paraId="2C0AE178" w14:textId="77777777" w:rsidR="00AF5337" w:rsidRPr="00B6797D" w:rsidRDefault="00AF5337" w:rsidP="009A595B">
            <w:pPr>
              <w:pStyle w:val="TableParagraph"/>
              <w:shd w:val="clear" w:color="auto" w:fill="D9D9D9" w:themeFill="background1" w:themeFillShade="D9"/>
              <w:rPr>
                <w:sz w:val="10"/>
                <w:szCs w:val="20"/>
              </w:rPr>
            </w:pPr>
          </w:p>
        </w:tc>
        <w:tc>
          <w:tcPr>
            <w:tcW w:w="670" w:type="dxa"/>
          </w:tcPr>
          <w:p w14:paraId="38787C08" w14:textId="77777777" w:rsidR="00AF5337" w:rsidRPr="00B6797D" w:rsidRDefault="00AF5337" w:rsidP="009A595B">
            <w:pPr>
              <w:pStyle w:val="TableParagraph"/>
              <w:shd w:val="clear" w:color="auto" w:fill="D9D9D9" w:themeFill="background1" w:themeFillShade="D9"/>
              <w:rPr>
                <w:sz w:val="10"/>
                <w:szCs w:val="20"/>
              </w:rPr>
            </w:pPr>
          </w:p>
        </w:tc>
        <w:tc>
          <w:tcPr>
            <w:tcW w:w="1440" w:type="dxa"/>
          </w:tcPr>
          <w:p w14:paraId="013B04AB" w14:textId="77777777" w:rsidR="00AF5337" w:rsidRPr="00B6797D" w:rsidRDefault="00AF5337" w:rsidP="009A595B">
            <w:pPr>
              <w:pStyle w:val="TableParagraph"/>
              <w:shd w:val="clear" w:color="auto" w:fill="D9D9D9" w:themeFill="background1" w:themeFillShade="D9"/>
              <w:rPr>
                <w:sz w:val="10"/>
                <w:szCs w:val="20"/>
              </w:rPr>
            </w:pPr>
          </w:p>
        </w:tc>
        <w:tc>
          <w:tcPr>
            <w:tcW w:w="1336" w:type="dxa"/>
          </w:tcPr>
          <w:p w14:paraId="502ECBB8" w14:textId="77777777" w:rsidR="00AF5337" w:rsidRPr="00B6797D" w:rsidRDefault="00AF5337" w:rsidP="009A595B">
            <w:pPr>
              <w:pStyle w:val="TableParagraph"/>
              <w:shd w:val="clear" w:color="auto" w:fill="D9D9D9" w:themeFill="background1" w:themeFillShade="D9"/>
              <w:rPr>
                <w:sz w:val="10"/>
                <w:szCs w:val="20"/>
              </w:rPr>
            </w:pPr>
          </w:p>
        </w:tc>
        <w:tc>
          <w:tcPr>
            <w:tcW w:w="883" w:type="dxa"/>
          </w:tcPr>
          <w:p w14:paraId="2E4A2325" w14:textId="77777777" w:rsidR="00AF5337" w:rsidRPr="00B6797D" w:rsidRDefault="00AF5337" w:rsidP="009A595B">
            <w:pPr>
              <w:pStyle w:val="TableParagraph"/>
              <w:shd w:val="clear" w:color="auto" w:fill="D9D9D9" w:themeFill="background1" w:themeFillShade="D9"/>
              <w:rPr>
                <w:sz w:val="10"/>
                <w:szCs w:val="20"/>
              </w:rPr>
            </w:pPr>
          </w:p>
        </w:tc>
        <w:tc>
          <w:tcPr>
            <w:tcW w:w="1345" w:type="dxa"/>
          </w:tcPr>
          <w:p w14:paraId="6D330473" w14:textId="77777777" w:rsidR="00AF5337" w:rsidRPr="00B6797D" w:rsidRDefault="00000000" w:rsidP="009A595B">
            <w:pPr>
              <w:pStyle w:val="TableParagraph"/>
              <w:shd w:val="clear" w:color="auto" w:fill="D9D9D9" w:themeFill="background1" w:themeFillShade="D9"/>
              <w:spacing w:line="165" w:lineRule="exact"/>
              <w:rPr>
                <w:sz w:val="14"/>
                <w:szCs w:val="20"/>
              </w:rPr>
            </w:pPr>
            <w:r w:rsidRPr="00B6797D">
              <w:rPr>
                <w:sz w:val="14"/>
                <w:szCs w:val="20"/>
              </w:rPr>
              <w:t>short</w:t>
            </w:r>
            <w:r w:rsidRPr="00B6797D">
              <w:rPr>
                <w:spacing w:val="-3"/>
                <w:sz w:val="14"/>
                <w:szCs w:val="20"/>
              </w:rPr>
              <w:t xml:space="preserve"> </w:t>
            </w:r>
            <w:r w:rsidRPr="00B6797D">
              <w:rPr>
                <w:sz w:val="14"/>
                <w:szCs w:val="20"/>
              </w:rPr>
              <w:t>Use</w:t>
            </w:r>
            <w:r w:rsidRPr="00B6797D">
              <w:rPr>
                <w:spacing w:val="-3"/>
                <w:sz w:val="14"/>
                <w:szCs w:val="20"/>
              </w:rPr>
              <w:t xml:space="preserve"> </w:t>
            </w:r>
            <w:r w:rsidRPr="00B6797D">
              <w:rPr>
                <w:spacing w:val="-5"/>
                <w:sz w:val="14"/>
                <w:szCs w:val="20"/>
              </w:rPr>
              <w:t>pH</w:t>
            </w:r>
          </w:p>
        </w:tc>
      </w:tr>
      <w:tr w:rsidR="00AF5337" w:rsidRPr="00B6797D" w14:paraId="37A9D2CD" w14:textId="77777777">
        <w:trPr>
          <w:trHeight w:val="183"/>
        </w:trPr>
        <w:tc>
          <w:tcPr>
            <w:tcW w:w="901" w:type="dxa"/>
          </w:tcPr>
          <w:p w14:paraId="5517602C" w14:textId="77777777" w:rsidR="00AF5337" w:rsidRPr="00B6797D" w:rsidRDefault="00AF5337" w:rsidP="009A595B">
            <w:pPr>
              <w:pStyle w:val="TableParagraph"/>
              <w:shd w:val="clear" w:color="auto" w:fill="D9D9D9" w:themeFill="background1" w:themeFillShade="D9"/>
              <w:rPr>
                <w:sz w:val="10"/>
                <w:szCs w:val="20"/>
              </w:rPr>
            </w:pPr>
          </w:p>
        </w:tc>
        <w:tc>
          <w:tcPr>
            <w:tcW w:w="1138" w:type="dxa"/>
          </w:tcPr>
          <w:p w14:paraId="7CD16886" w14:textId="77777777" w:rsidR="00AF5337" w:rsidRPr="00B6797D" w:rsidRDefault="00AF5337" w:rsidP="009A595B">
            <w:pPr>
              <w:pStyle w:val="TableParagraph"/>
              <w:shd w:val="clear" w:color="auto" w:fill="D9D9D9" w:themeFill="background1" w:themeFillShade="D9"/>
              <w:rPr>
                <w:sz w:val="10"/>
                <w:szCs w:val="20"/>
              </w:rPr>
            </w:pPr>
          </w:p>
        </w:tc>
        <w:tc>
          <w:tcPr>
            <w:tcW w:w="1153" w:type="dxa"/>
          </w:tcPr>
          <w:p w14:paraId="08A3D624" w14:textId="77777777" w:rsidR="00AF5337" w:rsidRPr="00B6797D" w:rsidRDefault="00AF5337" w:rsidP="009A595B">
            <w:pPr>
              <w:pStyle w:val="TableParagraph"/>
              <w:shd w:val="clear" w:color="auto" w:fill="D9D9D9" w:themeFill="background1" w:themeFillShade="D9"/>
              <w:rPr>
                <w:sz w:val="10"/>
                <w:szCs w:val="20"/>
              </w:rPr>
            </w:pPr>
          </w:p>
        </w:tc>
        <w:tc>
          <w:tcPr>
            <w:tcW w:w="1109" w:type="dxa"/>
          </w:tcPr>
          <w:p w14:paraId="105AE77E" w14:textId="77777777" w:rsidR="00AF5337" w:rsidRPr="00B6797D" w:rsidRDefault="00AF5337" w:rsidP="009A595B">
            <w:pPr>
              <w:pStyle w:val="TableParagraph"/>
              <w:shd w:val="clear" w:color="auto" w:fill="D9D9D9" w:themeFill="background1" w:themeFillShade="D9"/>
              <w:rPr>
                <w:sz w:val="10"/>
                <w:szCs w:val="20"/>
              </w:rPr>
            </w:pPr>
          </w:p>
        </w:tc>
        <w:tc>
          <w:tcPr>
            <w:tcW w:w="670" w:type="dxa"/>
          </w:tcPr>
          <w:p w14:paraId="0A6F7A09" w14:textId="77777777" w:rsidR="00AF5337" w:rsidRPr="00B6797D" w:rsidRDefault="00AF5337" w:rsidP="009A595B">
            <w:pPr>
              <w:pStyle w:val="TableParagraph"/>
              <w:shd w:val="clear" w:color="auto" w:fill="D9D9D9" w:themeFill="background1" w:themeFillShade="D9"/>
              <w:rPr>
                <w:sz w:val="10"/>
                <w:szCs w:val="20"/>
              </w:rPr>
            </w:pPr>
          </w:p>
        </w:tc>
        <w:tc>
          <w:tcPr>
            <w:tcW w:w="1440" w:type="dxa"/>
          </w:tcPr>
          <w:p w14:paraId="71A953A7" w14:textId="77777777" w:rsidR="00AF5337" w:rsidRPr="00B6797D" w:rsidRDefault="00AF5337" w:rsidP="009A595B">
            <w:pPr>
              <w:pStyle w:val="TableParagraph"/>
              <w:shd w:val="clear" w:color="auto" w:fill="D9D9D9" w:themeFill="background1" w:themeFillShade="D9"/>
              <w:rPr>
                <w:sz w:val="10"/>
                <w:szCs w:val="20"/>
              </w:rPr>
            </w:pPr>
          </w:p>
        </w:tc>
        <w:tc>
          <w:tcPr>
            <w:tcW w:w="1336" w:type="dxa"/>
          </w:tcPr>
          <w:p w14:paraId="07FB2A34" w14:textId="77777777" w:rsidR="00AF5337" w:rsidRPr="00B6797D" w:rsidRDefault="00AF5337" w:rsidP="009A595B">
            <w:pPr>
              <w:pStyle w:val="TableParagraph"/>
              <w:shd w:val="clear" w:color="auto" w:fill="D9D9D9" w:themeFill="background1" w:themeFillShade="D9"/>
              <w:rPr>
                <w:sz w:val="10"/>
                <w:szCs w:val="20"/>
              </w:rPr>
            </w:pPr>
          </w:p>
        </w:tc>
        <w:tc>
          <w:tcPr>
            <w:tcW w:w="883" w:type="dxa"/>
          </w:tcPr>
          <w:p w14:paraId="498EBC2C" w14:textId="77777777" w:rsidR="00AF5337" w:rsidRPr="00B6797D" w:rsidRDefault="00AF5337" w:rsidP="009A595B">
            <w:pPr>
              <w:pStyle w:val="TableParagraph"/>
              <w:shd w:val="clear" w:color="auto" w:fill="D9D9D9" w:themeFill="background1" w:themeFillShade="D9"/>
              <w:rPr>
                <w:sz w:val="10"/>
                <w:szCs w:val="20"/>
              </w:rPr>
            </w:pPr>
          </w:p>
        </w:tc>
        <w:tc>
          <w:tcPr>
            <w:tcW w:w="1345" w:type="dxa"/>
          </w:tcPr>
          <w:p w14:paraId="03D5AF11" w14:textId="77777777" w:rsidR="00AF5337" w:rsidRPr="00B6797D" w:rsidRDefault="00000000" w:rsidP="009A595B">
            <w:pPr>
              <w:pStyle w:val="TableParagraph"/>
              <w:shd w:val="clear" w:color="auto" w:fill="D9D9D9" w:themeFill="background1" w:themeFillShade="D9"/>
              <w:spacing w:line="164" w:lineRule="exact"/>
              <w:rPr>
                <w:sz w:val="14"/>
                <w:szCs w:val="20"/>
              </w:rPr>
            </w:pPr>
            <w:r w:rsidRPr="00B6797D">
              <w:rPr>
                <w:sz w:val="14"/>
                <w:szCs w:val="20"/>
              </w:rPr>
              <w:t>strips</w:t>
            </w:r>
            <w:r w:rsidRPr="00B6797D">
              <w:rPr>
                <w:spacing w:val="-6"/>
                <w:sz w:val="14"/>
                <w:szCs w:val="20"/>
              </w:rPr>
              <w:t xml:space="preserve"> </w:t>
            </w:r>
            <w:r w:rsidRPr="00B6797D">
              <w:rPr>
                <w:spacing w:val="-5"/>
                <w:sz w:val="14"/>
                <w:szCs w:val="20"/>
              </w:rPr>
              <w:t>to</w:t>
            </w:r>
          </w:p>
        </w:tc>
      </w:tr>
      <w:tr w:rsidR="00AF5337" w:rsidRPr="00B6797D" w14:paraId="26D0C838" w14:textId="77777777">
        <w:trPr>
          <w:trHeight w:val="183"/>
        </w:trPr>
        <w:tc>
          <w:tcPr>
            <w:tcW w:w="901" w:type="dxa"/>
          </w:tcPr>
          <w:p w14:paraId="0908E216" w14:textId="77777777" w:rsidR="00AF5337" w:rsidRPr="00B6797D" w:rsidRDefault="00AF5337" w:rsidP="009A595B">
            <w:pPr>
              <w:pStyle w:val="TableParagraph"/>
              <w:shd w:val="clear" w:color="auto" w:fill="D9D9D9" w:themeFill="background1" w:themeFillShade="D9"/>
              <w:rPr>
                <w:sz w:val="10"/>
                <w:szCs w:val="20"/>
              </w:rPr>
            </w:pPr>
          </w:p>
        </w:tc>
        <w:tc>
          <w:tcPr>
            <w:tcW w:w="1138" w:type="dxa"/>
          </w:tcPr>
          <w:p w14:paraId="34D610C7" w14:textId="77777777" w:rsidR="00AF5337" w:rsidRPr="00B6797D" w:rsidRDefault="00AF5337" w:rsidP="009A595B">
            <w:pPr>
              <w:pStyle w:val="TableParagraph"/>
              <w:shd w:val="clear" w:color="auto" w:fill="D9D9D9" w:themeFill="background1" w:themeFillShade="D9"/>
              <w:rPr>
                <w:sz w:val="10"/>
                <w:szCs w:val="20"/>
              </w:rPr>
            </w:pPr>
          </w:p>
        </w:tc>
        <w:tc>
          <w:tcPr>
            <w:tcW w:w="1153" w:type="dxa"/>
          </w:tcPr>
          <w:p w14:paraId="134E7145" w14:textId="77777777" w:rsidR="00AF5337" w:rsidRPr="00B6797D" w:rsidRDefault="00AF5337" w:rsidP="009A595B">
            <w:pPr>
              <w:pStyle w:val="TableParagraph"/>
              <w:shd w:val="clear" w:color="auto" w:fill="D9D9D9" w:themeFill="background1" w:themeFillShade="D9"/>
              <w:rPr>
                <w:sz w:val="10"/>
                <w:szCs w:val="20"/>
              </w:rPr>
            </w:pPr>
          </w:p>
        </w:tc>
        <w:tc>
          <w:tcPr>
            <w:tcW w:w="1109" w:type="dxa"/>
          </w:tcPr>
          <w:p w14:paraId="435C28C7" w14:textId="77777777" w:rsidR="00AF5337" w:rsidRPr="00B6797D" w:rsidRDefault="00AF5337" w:rsidP="009A595B">
            <w:pPr>
              <w:pStyle w:val="TableParagraph"/>
              <w:shd w:val="clear" w:color="auto" w:fill="D9D9D9" w:themeFill="background1" w:themeFillShade="D9"/>
              <w:rPr>
                <w:sz w:val="10"/>
                <w:szCs w:val="20"/>
              </w:rPr>
            </w:pPr>
          </w:p>
        </w:tc>
        <w:tc>
          <w:tcPr>
            <w:tcW w:w="670" w:type="dxa"/>
          </w:tcPr>
          <w:p w14:paraId="4195236C" w14:textId="77777777" w:rsidR="00AF5337" w:rsidRPr="00B6797D" w:rsidRDefault="00AF5337" w:rsidP="009A595B">
            <w:pPr>
              <w:pStyle w:val="TableParagraph"/>
              <w:shd w:val="clear" w:color="auto" w:fill="D9D9D9" w:themeFill="background1" w:themeFillShade="D9"/>
              <w:rPr>
                <w:sz w:val="10"/>
                <w:szCs w:val="20"/>
              </w:rPr>
            </w:pPr>
          </w:p>
        </w:tc>
        <w:tc>
          <w:tcPr>
            <w:tcW w:w="1440" w:type="dxa"/>
          </w:tcPr>
          <w:p w14:paraId="117CCADE" w14:textId="77777777" w:rsidR="00AF5337" w:rsidRPr="00B6797D" w:rsidRDefault="00AF5337" w:rsidP="009A595B">
            <w:pPr>
              <w:pStyle w:val="TableParagraph"/>
              <w:shd w:val="clear" w:color="auto" w:fill="D9D9D9" w:themeFill="background1" w:themeFillShade="D9"/>
              <w:rPr>
                <w:sz w:val="10"/>
                <w:szCs w:val="20"/>
              </w:rPr>
            </w:pPr>
          </w:p>
        </w:tc>
        <w:tc>
          <w:tcPr>
            <w:tcW w:w="1336" w:type="dxa"/>
          </w:tcPr>
          <w:p w14:paraId="7B7F57F3" w14:textId="77777777" w:rsidR="00AF5337" w:rsidRPr="00B6797D" w:rsidRDefault="00AF5337" w:rsidP="009A595B">
            <w:pPr>
              <w:pStyle w:val="TableParagraph"/>
              <w:shd w:val="clear" w:color="auto" w:fill="D9D9D9" w:themeFill="background1" w:themeFillShade="D9"/>
              <w:rPr>
                <w:sz w:val="10"/>
                <w:szCs w:val="20"/>
              </w:rPr>
            </w:pPr>
          </w:p>
        </w:tc>
        <w:tc>
          <w:tcPr>
            <w:tcW w:w="883" w:type="dxa"/>
          </w:tcPr>
          <w:p w14:paraId="5F5DF30C" w14:textId="77777777" w:rsidR="00AF5337" w:rsidRPr="00B6797D" w:rsidRDefault="00AF5337" w:rsidP="009A595B">
            <w:pPr>
              <w:pStyle w:val="TableParagraph"/>
              <w:shd w:val="clear" w:color="auto" w:fill="D9D9D9" w:themeFill="background1" w:themeFillShade="D9"/>
              <w:rPr>
                <w:sz w:val="10"/>
                <w:szCs w:val="20"/>
              </w:rPr>
            </w:pPr>
          </w:p>
        </w:tc>
        <w:tc>
          <w:tcPr>
            <w:tcW w:w="1345" w:type="dxa"/>
          </w:tcPr>
          <w:p w14:paraId="3241F13F" w14:textId="77777777" w:rsidR="00AF5337" w:rsidRPr="00B6797D" w:rsidRDefault="00000000" w:rsidP="009A595B">
            <w:pPr>
              <w:pStyle w:val="TableParagraph"/>
              <w:shd w:val="clear" w:color="auto" w:fill="D9D9D9" w:themeFill="background1" w:themeFillShade="D9"/>
              <w:spacing w:line="164" w:lineRule="exact"/>
              <w:rPr>
                <w:sz w:val="14"/>
                <w:szCs w:val="20"/>
              </w:rPr>
            </w:pPr>
            <w:r w:rsidRPr="00B6797D">
              <w:rPr>
                <w:spacing w:val="-2"/>
                <w:sz w:val="14"/>
                <w:szCs w:val="20"/>
              </w:rPr>
              <w:t>supplement</w:t>
            </w:r>
          </w:p>
        </w:tc>
      </w:tr>
      <w:tr w:rsidR="00AF5337" w:rsidRPr="00B6797D" w14:paraId="53DE4605" w14:textId="77777777">
        <w:trPr>
          <w:trHeight w:val="181"/>
        </w:trPr>
        <w:tc>
          <w:tcPr>
            <w:tcW w:w="901" w:type="dxa"/>
            <w:tcBorders>
              <w:bottom w:val="single" w:sz="8" w:space="0" w:color="4471C4"/>
            </w:tcBorders>
          </w:tcPr>
          <w:p w14:paraId="329DC704" w14:textId="77777777" w:rsidR="00AF5337" w:rsidRPr="00B6797D" w:rsidRDefault="00AF5337" w:rsidP="009A595B">
            <w:pPr>
              <w:pStyle w:val="TableParagraph"/>
              <w:shd w:val="clear" w:color="auto" w:fill="D9D9D9" w:themeFill="background1" w:themeFillShade="D9"/>
              <w:rPr>
                <w:sz w:val="10"/>
                <w:szCs w:val="20"/>
              </w:rPr>
            </w:pPr>
          </w:p>
        </w:tc>
        <w:tc>
          <w:tcPr>
            <w:tcW w:w="1138" w:type="dxa"/>
            <w:tcBorders>
              <w:bottom w:val="single" w:sz="8" w:space="0" w:color="4471C4"/>
            </w:tcBorders>
          </w:tcPr>
          <w:p w14:paraId="69E8A08B" w14:textId="77777777" w:rsidR="00AF5337" w:rsidRPr="00B6797D" w:rsidRDefault="00AF5337" w:rsidP="009A595B">
            <w:pPr>
              <w:pStyle w:val="TableParagraph"/>
              <w:shd w:val="clear" w:color="auto" w:fill="D9D9D9" w:themeFill="background1" w:themeFillShade="D9"/>
              <w:rPr>
                <w:sz w:val="10"/>
                <w:szCs w:val="20"/>
              </w:rPr>
            </w:pPr>
          </w:p>
        </w:tc>
        <w:tc>
          <w:tcPr>
            <w:tcW w:w="1153" w:type="dxa"/>
            <w:tcBorders>
              <w:bottom w:val="single" w:sz="8" w:space="0" w:color="4471C4"/>
            </w:tcBorders>
          </w:tcPr>
          <w:p w14:paraId="1C63E843" w14:textId="77777777" w:rsidR="00AF5337" w:rsidRPr="00B6797D" w:rsidRDefault="00AF5337" w:rsidP="009A595B">
            <w:pPr>
              <w:pStyle w:val="TableParagraph"/>
              <w:shd w:val="clear" w:color="auto" w:fill="D9D9D9" w:themeFill="background1" w:themeFillShade="D9"/>
              <w:rPr>
                <w:sz w:val="10"/>
                <w:szCs w:val="20"/>
              </w:rPr>
            </w:pPr>
          </w:p>
        </w:tc>
        <w:tc>
          <w:tcPr>
            <w:tcW w:w="1109" w:type="dxa"/>
            <w:tcBorders>
              <w:bottom w:val="single" w:sz="8" w:space="0" w:color="4471C4"/>
            </w:tcBorders>
          </w:tcPr>
          <w:p w14:paraId="3FD21E2B" w14:textId="77777777" w:rsidR="00AF5337" w:rsidRPr="00B6797D" w:rsidRDefault="00AF5337" w:rsidP="009A595B">
            <w:pPr>
              <w:pStyle w:val="TableParagraph"/>
              <w:shd w:val="clear" w:color="auto" w:fill="D9D9D9" w:themeFill="background1" w:themeFillShade="D9"/>
              <w:rPr>
                <w:sz w:val="10"/>
                <w:szCs w:val="20"/>
              </w:rPr>
            </w:pPr>
          </w:p>
        </w:tc>
        <w:tc>
          <w:tcPr>
            <w:tcW w:w="670" w:type="dxa"/>
            <w:tcBorders>
              <w:bottom w:val="single" w:sz="8" w:space="0" w:color="4471C4"/>
            </w:tcBorders>
          </w:tcPr>
          <w:p w14:paraId="7ADC2A90" w14:textId="77777777" w:rsidR="00AF5337" w:rsidRPr="00B6797D" w:rsidRDefault="00AF5337" w:rsidP="009A595B">
            <w:pPr>
              <w:pStyle w:val="TableParagraph"/>
              <w:shd w:val="clear" w:color="auto" w:fill="D9D9D9" w:themeFill="background1" w:themeFillShade="D9"/>
              <w:rPr>
                <w:sz w:val="10"/>
                <w:szCs w:val="20"/>
              </w:rPr>
            </w:pPr>
          </w:p>
        </w:tc>
        <w:tc>
          <w:tcPr>
            <w:tcW w:w="1440" w:type="dxa"/>
            <w:tcBorders>
              <w:bottom w:val="single" w:sz="8" w:space="0" w:color="4471C4"/>
            </w:tcBorders>
          </w:tcPr>
          <w:p w14:paraId="6B59D96F" w14:textId="77777777" w:rsidR="00AF5337" w:rsidRPr="00B6797D" w:rsidRDefault="00AF5337" w:rsidP="009A595B">
            <w:pPr>
              <w:pStyle w:val="TableParagraph"/>
              <w:shd w:val="clear" w:color="auto" w:fill="D9D9D9" w:themeFill="background1" w:themeFillShade="D9"/>
              <w:rPr>
                <w:sz w:val="10"/>
                <w:szCs w:val="20"/>
              </w:rPr>
            </w:pPr>
          </w:p>
        </w:tc>
        <w:tc>
          <w:tcPr>
            <w:tcW w:w="1336" w:type="dxa"/>
            <w:tcBorders>
              <w:bottom w:val="single" w:sz="8" w:space="0" w:color="4471C4"/>
            </w:tcBorders>
          </w:tcPr>
          <w:p w14:paraId="70F772BA" w14:textId="77777777" w:rsidR="00AF5337" w:rsidRPr="00B6797D" w:rsidRDefault="00AF5337" w:rsidP="009A595B">
            <w:pPr>
              <w:pStyle w:val="TableParagraph"/>
              <w:shd w:val="clear" w:color="auto" w:fill="D9D9D9" w:themeFill="background1" w:themeFillShade="D9"/>
              <w:rPr>
                <w:sz w:val="10"/>
                <w:szCs w:val="20"/>
              </w:rPr>
            </w:pPr>
          </w:p>
        </w:tc>
        <w:tc>
          <w:tcPr>
            <w:tcW w:w="883" w:type="dxa"/>
            <w:tcBorders>
              <w:bottom w:val="single" w:sz="8" w:space="0" w:color="4471C4"/>
            </w:tcBorders>
          </w:tcPr>
          <w:p w14:paraId="5FF95011" w14:textId="77777777" w:rsidR="00AF5337" w:rsidRPr="00B6797D" w:rsidRDefault="00AF5337" w:rsidP="009A595B">
            <w:pPr>
              <w:pStyle w:val="TableParagraph"/>
              <w:shd w:val="clear" w:color="auto" w:fill="D9D9D9" w:themeFill="background1" w:themeFillShade="D9"/>
              <w:rPr>
                <w:sz w:val="10"/>
                <w:szCs w:val="20"/>
              </w:rPr>
            </w:pPr>
          </w:p>
        </w:tc>
        <w:tc>
          <w:tcPr>
            <w:tcW w:w="1345" w:type="dxa"/>
            <w:tcBorders>
              <w:bottom w:val="single" w:sz="8" w:space="0" w:color="4471C4"/>
            </w:tcBorders>
          </w:tcPr>
          <w:p w14:paraId="7A8177CF" w14:textId="77777777" w:rsidR="00AF5337" w:rsidRPr="00B6797D" w:rsidRDefault="00000000" w:rsidP="009A595B">
            <w:pPr>
              <w:pStyle w:val="TableParagraph"/>
              <w:shd w:val="clear" w:color="auto" w:fill="D9D9D9" w:themeFill="background1" w:themeFillShade="D9"/>
              <w:spacing w:line="161" w:lineRule="exact"/>
              <w:rPr>
                <w:sz w:val="14"/>
                <w:szCs w:val="20"/>
              </w:rPr>
            </w:pPr>
            <w:r w:rsidRPr="00B6797D">
              <w:rPr>
                <w:spacing w:val="-2"/>
                <w:sz w:val="14"/>
                <w:szCs w:val="20"/>
              </w:rPr>
              <w:t>analysis.</w:t>
            </w:r>
          </w:p>
        </w:tc>
      </w:tr>
      <w:tr w:rsidR="00AF5337" w:rsidRPr="00B6797D" w14:paraId="5BD8267E" w14:textId="77777777">
        <w:trPr>
          <w:trHeight w:val="187"/>
        </w:trPr>
        <w:tc>
          <w:tcPr>
            <w:tcW w:w="901" w:type="dxa"/>
            <w:tcBorders>
              <w:top w:val="single" w:sz="8" w:space="0" w:color="4471C4"/>
            </w:tcBorders>
          </w:tcPr>
          <w:p w14:paraId="1131178B" w14:textId="77777777" w:rsidR="00AF5337" w:rsidRPr="00B6797D" w:rsidRDefault="00000000" w:rsidP="009A595B">
            <w:pPr>
              <w:pStyle w:val="TableParagraph"/>
              <w:shd w:val="clear" w:color="auto" w:fill="D9D9D9" w:themeFill="background1" w:themeFillShade="D9"/>
              <w:spacing w:line="167" w:lineRule="exact"/>
              <w:rPr>
                <w:sz w:val="14"/>
                <w:szCs w:val="20"/>
              </w:rPr>
            </w:pPr>
            <w:r w:rsidRPr="00B6797D">
              <w:rPr>
                <w:sz w:val="14"/>
                <w:szCs w:val="20"/>
              </w:rPr>
              <w:t>Oil</w:t>
            </w:r>
            <w:r w:rsidRPr="00B6797D">
              <w:rPr>
                <w:spacing w:val="-3"/>
                <w:sz w:val="14"/>
                <w:szCs w:val="20"/>
              </w:rPr>
              <w:t xml:space="preserve"> </w:t>
            </w:r>
            <w:r w:rsidRPr="00B6797D">
              <w:rPr>
                <w:spacing w:val="-10"/>
                <w:sz w:val="14"/>
                <w:szCs w:val="20"/>
              </w:rPr>
              <w:t>&amp;</w:t>
            </w:r>
          </w:p>
        </w:tc>
        <w:tc>
          <w:tcPr>
            <w:tcW w:w="1138" w:type="dxa"/>
            <w:tcBorders>
              <w:top w:val="single" w:sz="8" w:space="0" w:color="4471C4"/>
            </w:tcBorders>
          </w:tcPr>
          <w:p w14:paraId="2360EE4A" w14:textId="77777777" w:rsidR="00AF5337" w:rsidRPr="00B6797D" w:rsidRDefault="00000000" w:rsidP="009A595B">
            <w:pPr>
              <w:pStyle w:val="TableParagraph"/>
              <w:shd w:val="clear" w:color="auto" w:fill="D9D9D9" w:themeFill="background1" w:themeFillShade="D9"/>
              <w:spacing w:line="167" w:lineRule="exact"/>
              <w:rPr>
                <w:sz w:val="14"/>
                <w:szCs w:val="20"/>
              </w:rPr>
            </w:pPr>
            <w:r w:rsidRPr="00B6797D">
              <w:rPr>
                <w:sz w:val="14"/>
                <w:szCs w:val="20"/>
              </w:rPr>
              <w:t xml:space="preserve">1 L </w:t>
            </w:r>
            <w:r w:rsidRPr="00B6797D">
              <w:rPr>
                <w:spacing w:val="-2"/>
                <w:sz w:val="14"/>
                <w:szCs w:val="20"/>
              </w:rPr>
              <w:t>amber</w:t>
            </w:r>
          </w:p>
        </w:tc>
        <w:tc>
          <w:tcPr>
            <w:tcW w:w="1153" w:type="dxa"/>
            <w:tcBorders>
              <w:top w:val="single" w:sz="8" w:space="0" w:color="4471C4"/>
            </w:tcBorders>
          </w:tcPr>
          <w:p w14:paraId="58A24899" w14:textId="77777777" w:rsidR="00AF5337" w:rsidRPr="00B6797D" w:rsidRDefault="00000000" w:rsidP="009A595B">
            <w:pPr>
              <w:pStyle w:val="TableParagraph"/>
              <w:shd w:val="clear" w:color="auto" w:fill="D9D9D9" w:themeFill="background1" w:themeFillShade="D9"/>
              <w:spacing w:line="167" w:lineRule="exact"/>
              <w:rPr>
                <w:sz w:val="14"/>
                <w:szCs w:val="20"/>
              </w:rPr>
            </w:pPr>
            <w:r w:rsidRPr="00B6797D">
              <w:rPr>
                <w:sz w:val="14"/>
                <w:szCs w:val="20"/>
              </w:rPr>
              <w:t>2</w:t>
            </w:r>
            <w:r w:rsidRPr="00B6797D">
              <w:rPr>
                <w:spacing w:val="-3"/>
                <w:sz w:val="14"/>
                <w:szCs w:val="20"/>
              </w:rPr>
              <w:t xml:space="preserve"> </w:t>
            </w:r>
            <w:r w:rsidRPr="00B6797D">
              <w:rPr>
                <w:sz w:val="14"/>
                <w:szCs w:val="20"/>
              </w:rPr>
              <w:t>x</w:t>
            </w:r>
            <w:r w:rsidRPr="00B6797D">
              <w:rPr>
                <w:spacing w:val="-2"/>
                <w:sz w:val="14"/>
                <w:szCs w:val="20"/>
              </w:rPr>
              <w:t xml:space="preserve"> </w:t>
            </w:r>
            <w:r w:rsidRPr="00B6797D">
              <w:rPr>
                <w:sz w:val="14"/>
                <w:szCs w:val="20"/>
              </w:rPr>
              <w:t xml:space="preserve">250 </w:t>
            </w:r>
            <w:r w:rsidRPr="00B6797D">
              <w:rPr>
                <w:spacing w:val="-5"/>
                <w:sz w:val="14"/>
                <w:szCs w:val="20"/>
              </w:rPr>
              <w:t>mL</w:t>
            </w:r>
          </w:p>
        </w:tc>
        <w:tc>
          <w:tcPr>
            <w:tcW w:w="1109" w:type="dxa"/>
            <w:tcBorders>
              <w:top w:val="single" w:sz="8" w:space="0" w:color="4471C4"/>
            </w:tcBorders>
          </w:tcPr>
          <w:p w14:paraId="64C80CDE" w14:textId="77777777" w:rsidR="00AF5337" w:rsidRPr="00B6797D" w:rsidRDefault="00000000" w:rsidP="009A595B">
            <w:pPr>
              <w:pStyle w:val="TableParagraph"/>
              <w:shd w:val="clear" w:color="auto" w:fill="D9D9D9" w:themeFill="background1" w:themeFillShade="D9"/>
              <w:spacing w:line="167" w:lineRule="exact"/>
              <w:rPr>
                <w:sz w:val="14"/>
                <w:szCs w:val="20"/>
              </w:rPr>
            </w:pPr>
            <w:r w:rsidRPr="00B6797D">
              <w:rPr>
                <w:spacing w:val="-4"/>
                <w:sz w:val="14"/>
                <w:szCs w:val="20"/>
              </w:rPr>
              <w:t>None</w:t>
            </w:r>
          </w:p>
        </w:tc>
        <w:tc>
          <w:tcPr>
            <w:tcW w:w="670" w:type="dxa"/>
            <w:tcBorders>
              <w:top w:val="single" w:sz="8" w:space="0" w:color="4471C4"/>
            </w:tcBorders>
          </w:tcPr>
          <w:p w14:paraId="69A28114" w14:textId="77777777" w:rsidR="00AF5337" w:rsidRPr="00B6797D" w:rsidRDefault="00000000" w:rsidP="009A595B">
            <w:pPr>
              <w:pStyle w:val="TableParagraph"/>
              <w:shd w:val="clear" w:color="auto" w:fill="D9D9D9" w:themeFill="background1" w:themeFillShade="D9"/>
              <w:spacing w:line="167" w:lineRule="exact"/>
              <w:rPr>
                <w:sz w:val="14"/>
                <w:szCs w:val="20"/>
              </w:rPr>
            </w:pPr>
            <w:r w:rsidRPr="00B6797D">
              <w:rPr>
                <w:spacing w:val="-5"/>
                <w:sz w:val="14"/>
                <w:szCs w:val="20"/>
              </w:rPr>
              <w:t>NA</w:t>
            </w:r>
          </w:p>
        </w:tc>
        <w:tc>
          <w:tcPr>
            <w:tcW w:w="1440" w:type="dxa"/>
            <w:tcBorders>
              <w:top w:val="single" w:sz="8" w:space="0" w:color="4471C4"/>
            </w:tcBorders>
          </w:tcPr>
          <w:p w14:paraId="1A3ED3B4" w14:textId="77777777" w:rsidR="00AF5337" w:rsidRPr="00B6797D" w:rsidRDefault="00000000" w:rsidP="009A595B">
            <w:pPr>
              <w:pStyle w:val="TableParagraph"/>
              <w:shd w:val="clear" w:color="auto" w:fill="D9D9D9" w:themeFill="background1" w:themeFillShade="D9"/>
              <w:spacing w:line="167" w:lineRule="exact"/>
              <w:rPr>
                <w:sz w:val="14"/>
                <w:szCs w:val="20"/>
              </w:rPr>
            </w:pPr>
            <w:r w:rsidRPr="00B6797D">
              <w:rPr>
                <w:sz w:val="14"/>
                <w:szCs w:val="20"/>
              </w:rPr>
              <w:t>Grab,</w:t>
            </w:r>
            <w:r w:rsidRPr="00B6797D">
              <w:rPr>
                <w:spacing w:val="-3"/>
                <w:sz w:val="14"/>
                <w:szCs w:val="20"/>
              </w:rPr>
              <w:t xml:space="preserve"> </w:t>
            </w:r>
            <w:r w:rsidRPr="00B6797D">
              <w:rPr>
                <w:spacing w:val="-4"/>
                <w:sz w:val="14"/>
                <w:szCs w:val="20"/>
              </w:rPr>
              <w:t>Fill</w:t>
            </w:r>
          </w:p>
        </w:tc>
        <w:tc>
          <w:tcPr>
            <w:tcW w:w="1336" w:type="dxa"/>
            <w:tcBorders>
              <w:top w:val="single" w:sz="8" w:space="0" w:color="4471C4"/>
            </w:tcBorders>
          </w:tcPr>
          <w:p w14:paraId="774C6865" w14:textId="77777777" w:rsidR="00AF5337" w:rsidRPr="00B6797D" w:rsidRDefault="00000000" w:rsidP="009A595B">
            <w:pPr>
              <w:pStyle w:val="TableParagraph"/>
              <w:shd w:val="clear" w:color="auto" w:fill="D9D9D9" w:themeFill="background1" w:themeFillShade="D9"/>
              <w:spacing w:line="167" w:lineRule="exact"/>
              <w:rPr>
                <w:sz w:val="14"/>
                <w:szCs w:val="20"/>
              </w:rPr>
            </w:pPr>
            <w:r w:rsidRPr="00B6797D">
              <w:rPr>
                <w:spacing w:val="-4"/>
                <w:sz w:val="14"/>
                <w:szCs w:val="20"/>
              </w:rPr>
              <w:t>Grab</w:t>
            </w:r>
          </w:p>
        </w:tc>
        <w:tc>
          <w:tcPr>
            <w:tcW w:w="883" w:type="dxa"/>
            <w:tcBorders>
              <w:top w:val="single" w:sz="8" w:space="0" w:color="4471C4"/>
            </w:tcBorders>
          </w:tcPr>
          <w:p w14:paraId="494DD9E2" w14:textId="77777777" w:rsidR="00AF5337" w:rsidRPr="00B6797D" w:rsidRDefault="00000000" w:rsidP="009A595B">
            <w:pPr>
              <w:pStyle w:val="TableParagraph"/>
              <w:shd w:val="clear" w:color="auto" w:fill="D9D9D9" w:themeFill="background1" w:themeFillShade="D9"/>
              <w:spacing w:line="167" w:lineRule="exact"/>
              <w:ind w:right="75"/>
              <w:jc w:val="center"/>
              <w:rPr>
                <w:sz w:val="14"/>
                <w:szCs w:val="20"/>
              </w:rPr>
            </w:pPr>
            <w:r w:rsidRPr="00B6797D">
              <w:rPr>
                <w:sz w:val="14"/>
                <w:szCs w:val="20"/>
              </w:rPr>
              <w:t>14</w:t>
            </w:r>
            <w:r w:rsidRPr="00B6797D">
              <w:rPr>
                <w:spacing w:val="-1"/>
                <w:sz w:val="14"/>
                <w:szCs w:val="20"/>
              </w:rPr>
              <w:t xml:space="preserve"> </w:t>
            </w:r>
            <w:r w:rsidRPr="00B6797D">
              <w:rPr>
                <w:spacing w:val="-4"/>
                <w:sz w:val="14"/>
                <w:szCs w:val="20"/>
              </w:rPr>
              <w:t>days</w:t>
            </w:r>
          </w:p>
        </w:tc>
        <w:tc>
          <w:tcPr>
            <w:tcW w:w="1345" w:type="dxa"/>
            <w:tcBorders>
              <w:top w:val="single" w:sz="8" w:space="0" w:color="4471C4"/>
            </w:tcBorders>
          </w:tcPr>
          <w:p w14:paraId="4AACA238" w14:textId="77777777" w:rsidR="00AF5337" w:rsidRPr="00B6797D" w:rsidRDefault="00000000" w:rsidP="009A595B">
            <w:pPr>
              <w:pStyle w:val="TableParagraph"/>
              <w:shd w:val="clear" w:color="auto" w:fill="D9D9D9" w:themeFill="background1" w:themeFillShade="D9"/>
              <w:spacing w:line="167" w:lineRule="exact"/>
              <w:rPr>
                <w:sz w:val="14"/>
                <w:szCs w:val="20"/>
              </w:rPr>
            </w:pPr>
            <w:r w:rsidRPr="00B6797D">
              <w:rPr>
                <w:sz w:val="14"/>
                <w:szCs w:val="20"/>
              </w:rPr>
              <w:t>Keep</w:t>
            </w:r>
            <w:r w:rsidRPr="00B6797D">
              <w:rPr>
                <w:spacing w:val="-2"/>
                <w:sz w:val="14"/>
                <w:szCs w:val="20"/>
              </w:rPr>
              <w:t xml:space="preserve"> cool.</w:t>
            </w:r>
          </w:p>
        </w:tc>
      </w:tr>
      <w:tr w:rsidR="00AF5337" w:rsidRPr="00B6797D" w14:paraId="5B713B49" w14:textId="77777777">
        <w:trPr>
          <w:trHeight w:val="183"/>
        </w:trPr>
        <w:tc>
          <w:tcPr>
            <w:tcW w:w="901" w:type="dxa"/>
          </w:tcPr>
          <w:p w14:paraId="0E499C0C" w14:textId="77777777" w:rsidR="00AF5337" w:rsidRPr="00B6797D" w:rsidRDefault="00000000" w:rsidP="009A595B">
            <w:pPr>
              <w:pStyle w:val="TableParagraph"/>
              <w:shd w:val="clear" w:color="auto" w:fill="D9D9D9" w:themeFill="background1" w:themeFillShade="D9"/>
              <w:spacing w:line="164" w:lineRule="exact"/>
              <w:rPr>
                <w:sz w:val="14"/>
                <w:szCs w:val="20"/>
              </w:rPr>
            </w:pPr>
            <w:r w:rsidRPr="00B6797D">
              <w:rPr>
                <w:spacing w:val="-2"/>
                <w:sz w:val="14"/>
                <w:szCs w:val="20"/>
              </w:rPr>
              <w:t>Grease</w:t>
            </w:r>
          </w:p>
        </w:tc>
        <w:tc>
          <w:tcPr>
            <w:tcW w:w="1138" w:type="dxa"/>
          </w:tcPr>
          <w:p w14:paraId="38F43DE5" w14:textId="77777777" w:rsidR="00AF5337" w:rsidRPr="00B6797D" w:rsidRDefault="00000000" w:rsidP="009A595B">
            <w:pPr>
              <w:pStyle w:val="TableParagraph"/>
              <w:shd w:val="clear" w:color="auto" w:fill="D9D9D9" w:themeFill="background1" w:themeFillShade="D9"/>
              <w:spacing w:line="164" w:lineRule="exact"/>
              <w:rPr>
                <w:sz w:val="14"/>
                <w:szCs w:val="20"/>
              </w:rPr>
            </w:pPr>
            <w:r w:rsidRPr="00B6797D">
              <w:rPr>
                <w:spacing w:val="-2"/>
                <w:sz w:val="14"/>
                <w:szCs w:val="20"/>
              </w:rPr>
              <w:t>glass</w:t>
            </w:r>
          </w:p>
        </w:tc>
        <w:tc>
          <w:tcPr>
            <w:tcW w:w="1153" w:type="dxa"/>
          </w:tcPr>
          <w:p w14:paraId="0CF74340" w14:textId="77777777" w:rsidR="00AF5337" w:rsidRPr="00B6797D" w:rsidRDefault="00000000" w:rsidP="009A595B">
            <w:pPr>
              <w:pStyle w:val="TableParagraph"/>
              <w:shd w:val="clear" w:color="auto" w:fill="D9D9D9" w:themeFill="background1" w:themeFillShade="D9"/>
              <w:spacing w:line="164" w:lineRule="exact"/>
              <w:rPr>
                <w:sz w:val="14"/>
                <w:szCs w:val="20"/>
              </w:rPr>
            </w:pPr>
            <w:r w:rsidRPr="00B6797D">
              <w:rPr>
                <w:sz w:val="14"/>
                <w:szCs w:val="20"/>
              </w:rPr>
              <w:t>Amber</w:t>
            </w:r>
            <w:r w:rsidRPr="00B6797D">
              <w:rPr>
                <w:spacing w:val="-5"/>
                <w:sz w:val="14"/>
                <w:szCs w:val="20"/>
              </w:rPr>
              <w:t xml:space="preserve"> </w:t>
            </w:r>
            <w:r w:rsidRPr="00B6797D">
              <w:rPr>
                <w:spacing w:val="-2"/>
                <w:sz w:val="14"/>
                <w:szCs w:val="20"/>
              </w:rPr>
              <w:t>Glass</w:t>
            </w:r>
          </w:p>
        </w:tc>
        <w:tc>
          <w:tcPr>
            <w:tcW w:w="1109" w:type="dxa"/>
          </w:tcPr>
          <w:p w14:paraId="04DBA58D" w14:textId="77777777" w:rsidR="00AF5337" w:rsidRPr="00B6797D" w:rsidRDefault="00AF5337" w:rsidP="009A595B">
            <w:pPr>
              <w:pStyle w:val="TableParagraph"/>
              <w:shd w:val="clear" w:color="auto" w:fill="D9D9D9" w:themeFill="background1" w:themeFillShade="D9"/>
              <w:rPr>
                <w:sz w:val="10"/>
                <w:szCs w:val="20"/>
              </w:rPr>
            </w:pPr>
          </w:p>
        </w:tc>
        <w:tc>
          <w:tcPr>
            <w:tcW w:w="670" w:type="dxa"/>
          </w:tcPr>
          <w:p w14:paraId="796AC7A5" w14:textId="77777777" w:rsidR="00AF5337" w:rsidRPr="00B6797D" w:rsidRDefault="00AF5337" w:rsidP="009A595B">
            <w:pPr>
              <w:pStyle w:val="TableParagraph"/>
              <w:shd w:val="clear" w:color="auto" w:fill="D9D9D9" w:themeFill="background1" w:themeFillShade="D9"/>
              <w:rPr>
                <w:sz w:val="10"/>
                <w:szCs w:val="20"/>
              </w:rPr>
            </w:pPr>
          </w:p>
        </w:tc>
        <w:tc>
          <w:tcPr>
            <w:tcW w:w="1440" w:type="dxa"/>
          </w:tcPr>
          <w:p w14:paraId="1079F257" w14:textId="77777777" w:rsidR="00AF5337" w:rsidRPr="00B6797D" w:rsidRDefault="00000000" w:rsidP="009A595B">
            <w:pPr>
              <w:pStyle w:val="TableParagraph"/>
              <w:shd w:val="clear" w:color="auto" w:fill="D9D9D9" w:themeFill="background1" w:themeFillShade="D9"/>
              <w:spacing w:line="164" w:lineRule="exact"/>
              <w:rPr>
                <w:sz w:val="14"/>
                <w:szCs w:val="20"/>
              </w:rPr>
            </w:pPr>
            <w:r w:rsidRPr="00B6797D">
              <w:rPr>
                <w:sz w:val="14"/>
                <w:szCs w:val="20"/>
              </w:rPr>
              <w:t>bottle</w:t>
            </w:r>
            <w:r w:rsidRPr="00B6797D">
              <w:rPr>
                <w:spacing w:val="-6"/>
                <w:sz w:val="14"/>
                <w:szCs w:val="20"/>
              </w:rPr>
              <w:t xml:space="preserve"> </w:t>
            </w:r>
            <w:r w:rsidRPr="00B6797D">
              <w:rPr>
                <w:sz w:val="14"/>
                <w:szCs w:val="20"/>
              </w:rPr>
              <w:t>to</w:t>
            </w:r>
            <w:r w:rsidRPr="00B6797D">
              <w:rPr>
                <w:spacing w:val="-3"/>
                <w:sz w:val="14"/>
                <w:szCs w:val="20"/>
              </w:rPr>
              <w:t xml:space="preserve"> </w:t>
            </w:r>
            <w:r w:rsidRPr="00B6797D">
              <w:rPr>
                <w:spacing w:val="-5"/>
                <w:sz w:val="14"/>
                <w:szCs w:val="20"/>
              </w:rPr>
              <w:t>the</w:t>
            </w:r>
          </w:p>
        </w:tc>
        <w:tc>
          <w:tcPr>
            <w:tcW w:w="1336" w:type="dxa"/>
          </w:tcPr>
          <w:p w14:paraId="3152AE93" w14:textId="77777777" w:rsidR="00AF5337" w:rsidRPr="00B6797D" w:rsidRDefault="00AF5337" w:rsidP="009A595B">
            <w:pPr>
              <w:pStyle w:val="TableParagraph"/>
              <w:shd w:val="clear" w:color="auto" w:fill="D9D9D9" w:themeFill="background1" w:themeFillShade="D9"/>
              <w:rPr>
                <w:sz w:val="10"/>
                <w:szCs w:val="20"/>
              </w:rPr>
            </w:pPr>
          </w:p>
        </w:tc>
        <w:tc>
          <w:tcPr>
            <w:tcW w:w="883" w:type="dxa"/>
          </w:tcPr>
          <w:p w14:paraId="4C00155E" w14:textId="77777777" w:rsidR="00AF5337" w:rsidRPr="00B6797D" w:rsidRDefault="00AF5337" w:rsidP="009A595B">
            <w:pPr>
              <w:pStyle w:val="TableParagraph"/>
              <w:shd w:val="clear" w:color="auto" w:fill="D9D9D9" w:themeFill="background1" w:themeFillShade="D9"/>
              <w:rPr>
                <w:sz w:val="10"/>
                <w:szCs w:val="20"/>
              </w:rPr>
            </w:pPr>
          </w:p>
        </w:tc>
        <w:tc>
          <w:tcPr>
            <w:tcW w:w="1345" w:type="dxa"/>
          </w:tcPr>
          <w:p w14:paraId="3A409A6E" w14:textId="77777777" w:rsidR="00AF5337" w:rsidRPr="00B6797D" w:rsidRDefault="00000000" w:rsidP="009A595B">
            <w:pPr>
              <w:pStyle w:val="TableParagraph"/>
              <w:shd w:val="clear" w:color="auto" w:fill="D9D9D9" w:themeFill="background1" w:themeFillShade="D9"/>
              <w:spacing w:line="164" w:lineRule="exact"/>
              <w:rPr>
                <w:sz w:val="14"/>
                <w:szCs w:val="20"/>
              </w:rPr>
            </w:pPr>
            <w:r w:rsidRPr="00B6797D">
              <w:rPr>
                <w:sz w:val="14"/>
                <w:szCs w:val="20"/>
              </w:rPr>
              <w:t>Return</w:t>
            </w:r>
            <w:r w:rsidRPr="00B6797D">
              <w:rPr>
                <w:spacing w:val="-5"/>
                <w:sz w:val="14"/>
                <w:szCs w:val="20"/>
              </w:rPr>
              <w:t xml:space="preserve"> </w:t>
            </w:r>
            <w:r w:rsidRPr="00B6797D">
              <w:rPr>
                <w:sz w:val="14"/>
                <w:szCs w:val="20"/>
              </w:rPr>
              <w:t>to</w:t>
            </w:r>
            <w:r w:rsidRPr="00B6797D">
              <w:rPr>
                <w:spacing w:val="-3"/>
                <w:sz w:val="14"/>
                <w:szCs w:val="20"/>
              </w:rPr>
              <w:t xml:space="preserve"> </w:t>
            </w:r>
            <w:r w:rsidRPr="00B6797D">
              <w:rPr>
                <w:spacing w:val="-5"/>
                <w:sz w:val="14"/>
                <w:szCs w:val="20"/>
              </w:rPr>
              <w:t>the</w:t>
            </w:r>
          </w:p>
        </w:tc>
      </w:tr>
      <w:tr w:rsidR="00AF5337" w:rsidRPr="00B6797D" w14:paraId="02ECBD32" w14:textId="77777777">
        <w:trPr>
          <w:trHeight w:val="183"/>
        </w:trPr>
        <w:tc>
          <w:tcPr>
            <w:tcW w:w="901" w:type="dxa"/>
          </w:tcPr>
          <w:p w14:paraId="21FC4ABE" w14:textId="77777777" w:rsidR="00AF5337" w:rsidRPr="00B6797D" w:rsidRDefault="00000000" w:rsidP="009A595B">
            <w:pPr>
              <w:pStyle w:val="TableParagraph"/>
              <w:shd w:val="clear" w:color="auto" w:fill="D9D9D9" w:themeFill="background1" w:themeFillShade="D9"/>
              <w:spacing w:line="164" w:lineRule="exact"/>
              <w:rPr>
                <w:sz w:val="14"/>
                <w:szCs w:val="20"/>
              </w:rPr>
            </w:pPr>
            <w:r w:rsidRPr="00B6797D">
              <w:rPr>
                <w:spacing w:val="-2"/>
                <w:sz w:val="14"/>
                <w:szCs w:val="20"/>
              </w:rPr>
              <w:t>(total)</w:t>
            </w:r>
          </w:p>
        </w:tc>
        <w:tc>
          <w:tcPr>
            <w:tcW w:w="1138" w:type="dxa"/>
          </w:tcPr>
          <w:p w14:paraId="66CC3217" w14:textId="77777777" w:rsidR="00AF5337" w:rsidRPr="00B6797D" w:rsidRDefault="00000000" w:rsidP="009A595B">
            <w:pPr>
              <w:pStyle w:val="TableParagraph"/>
              <w:shd w:val="clear" w:color="auto" w:fill="D9D9D9" w:themeFill="background1" w:themeFillShade="D9"/>
              <w:spacing w:line="164" w:lineRule="exact"/>
              <w:rPr>
                <w:sz w:val="14"/>
                <w:szCs w:val="20"/>
              </w:rPr>
            </w:pPr>
            <w:r w:rsidRPr="00B6797D">
              <w:rPr>
                <w:spacing w:val="-2"/>
                <w:sz w:val="14"/>
                <w:szCs w:val="20"/>
              </w:rPr>
              <w:t>bottle</w:t>
            </w:r>
          </w:p>
        </w:tc>
        <w:tc>
          <w:tcPr>
            <w:tcW w:w="1153" w:type="dxa"/>
          </w:tcPr>
          <w:p w14:paraId="42AA78BE" w14:textId="77777777" w:rsidR="00AF5337" w:rsidRPr="00B6797D" w:rsidRDefault="00000000" w:rsidP="009A595B">
            <w:pPr>
              <w:pStyle w:val="TableParagraph"/>
              <w:shd w:val="clear" w:color="auto" w:fill="D9D9D9" w:themeFill="background1" w:themeFillShade="D9"/>
              <w:spacing w:line="164" w:lineRule="exact"/>
              <w:rPr>
                <w:sz w:val="14"/>
                <w:szCs w:val="20"/>
              </w:rPr>
            </w:pPr>
            <w:r w:rsidRPr="00B6797D">
              <w:rPr>
                <w:sz w:val="14"/>
                <w:szCs w:val="20"/>
              </w:rPr>
              <w:t>bottles</w:t>
            </w:r>
            <w:r w:rsidRPr="00B6797D">
              <w:rPr>
                <w:spacing w:val="-4"/>
                <w:sz w:val="14"/>
                <w:szCs w:val="20"/>
              </w:rPr>
              <w:t xml:space="preserve"> </w:t>
            </w:r>
            <w:r w:rsidRPr="00B6797D">
              <w:rPr>
                <w:spacing w:val="-5"/>
                <w:sz w:val="14"/>
                <w:szCs w:val="20"/>
              </w:rPr>
              <w:t>(no</w:t>
            </w:r>
          </w:p>
        </w:tc>
        <w:tc>
          <w:tcPr>
            <w:tcW w:w="1109" w:type="dxa"/>
          </w:tcPr>
          <w:p w14:paraId="20E6E971" w14:textId="77777777" w:rsidR="00AF5337" w:rsidRPr="00B6797D" w:rsidRDefault="00AF5337" w:rsidP="009A595B">
            <w:pPr>
              <w:pStyle w:val="TableParagraph"/>
              <w:shd w:val="clear" w:color="auto" w:fill="D9D9D9" w:themeFill="background1" w:themeFillShade="D9"/>
              <w:rPr>
                <w:sz w:val="10"/>
                <w:szCs w:val="20"/>
              </w:rPr>
            </w:pPr>
          </w:p>
        </w:tc>
        <w:tc>
          <w:tcPr>
            <w:tcW w:w="670" w:type="dxa"/>
          </w:tcPr>
          <w:p w14:paraId="5596546A" w14:textId="77777777" w:rsidR="00AF5337" w:rsidRPr="00B6797D" w:rsidRDefault="00AF5337" w:rsidP="009A595B">
            <w:pPr>
              <w:pStyle w:val="TableParagraph"/>
              <w:shd w:val="clear" w:color="auto" w:fill="D9D9D9" w:themeFill="background1" w:themeFillShade="D9"/>
              <w:rPr>
                <w:sz w:val="10"/>
                <w:szCs w:val="20"/>
              </w:rPr>
            </w:pPr>
          </w:p>
        </w:tc>
        <w:tc>
          <w:tcPr>
            <w:tcW w:w="1440" w:type="dxa"/>
          </w:tcPr>
          <w:p w14:paraId="0331417A" w14:textId="77777777" w:rsidR="00AF5337" w:rsidRPr="00B6797D" w:rsidRDefault="00000000" w:rsidP="009A595B">
            <w:pPr>
              <w:pStyle w:val="TableParagraph"/>
              <w:shd w:val="clear" w:color="auto" w:fill="D9D9D9" w:themeFill="background1" w:themeFillShade="D9"/>
              <w:spacing w:line="164" w:lineRule="exact"/>
              <w:rPr>
                <w:sz w:val="14"/>
                <w:szCs w:val="20"/>
              </w:rPr>
            </w:pPr>
            <w:r w:rsidRPr="00B6797D">
              <w:rPr>
                <w:sz w:val="14"/>
                <w:szCs w:val="20"/>
              </w:rPr>
              <w:t>top</w:t>
            </w:r>
            <w:r w:rsidRPr="00B6797D">
              <w:rPr>
                <w:spacing w:val="-1"/>
                <w:sz w:val="14"/>
                <w:szCs w:val="20"/>
              </w:rPr>
              <w:t xml:space="preserve"> </w:t>
            </w:r>
            <w:r w:rsidRPr="00B6797D">
              <w:rPr>
                <w:spacing w:val="-4"/>
                <w:sz w:val="14"/>
                <w:szCs w:val="20"/>
              </w:rPr>
              <w:t>with</w:t>
            </w:r>
          </w:p>
        </w:tc>
        <w:tc>
          <w:tcPr>
            <w:tcW w:w="1336" w:type="dxa"/>
          </w:tcPr>
          <w:p w14:paraId="13A98611" w14:textId="77777777" w:rsidR="00AF5337" w:rsidRPr="00B6797D" w:rsidRDefault="00AF5337" w:rsidP="009A595B">
            <w:pPr>
              <w:pStyle w:val="TableParagraph"/>
              <w:shd w:val="clear" w:color="auto" w:fill="D9D9D9" w:themeFill="background1" w:themeFillShade="D9"/>
              <w:rPr>
                <w:sz w:val="10"/>
                <w:szCs w:val="20"/>
              </w:rPr>
            </w:pPr>
          </w:p>
        </w:tc>
        <w:tc>
          <w:tcPr>
            <w:tcW w:w="883" w:type="dxa"/>
          </w:tcPr>
          <w:p w14:paraId="6988FC1D" w14:textId="77777777" w:rsidR="00AF5337" w:rsidRPr="00B6797D" w:rsidRDefault="00AF5337" w:rsidP="009A595B">
            <w:pPr>
              <w:pStyle w:val="TableParagraph"/>
              <w:shd w:val="clear" w:color="auto" w:fill="D9D9D9" w:themeFill="background1" w:themeFillShade="D9"/>
              <w:rPr>
                <w:sz w:val="10"/>
                <w:szCs w:val="20"/>
              </w:rPr>
            </w:pPr>
          </w:p>
        </w:tc>
        <w:tc>
          <w:tcPr>
            <w:tcW w:w="1345" w:type="dxa"/>
          </w:tcPr>
          <w:p w14:paraId="473CCF62" w14:textId="77777777" w:rsidR="00AF5337" w:rsidRPr="00B6797D" w:rsidRDefault="00000000" w:rsidP="009A595B">
            <w:pPr>
              <w:pStyle w:val="TableParagraph"/>
              <w:shd w:val="clear" w:color="auto" w:fill="D9D9D9" w:themeFill="background1" w:themeFillShade="D9"/>
              <w:spacing w:line="164" w:lineRule="exact"/>
              <w:rPr>
                <w:sz w:val="14"/>
                <w:szCs w:val="20"/>
              </w:rPr>
            </w:pPr>
            <w:r w:rsidRPr="00B6797D">
              <w:rPr>
                <w:spacing w:val="-2"/>
                <w:sz w:val="14"/>
                <w:szCs w:val="20"/>
              </w:rPr>
              <w:t>laboratory</w:t>
            </w:r>
          </w:p>
        </w:tc>
      </w:tr>
      <w:tr w:rsidR="00AF5337" w:rsidRPr="00B6797D" w14:paraId="7C81B1B6" w14:textId="77777777">
        <w:trPr>
          <w:trHeight w:val="183"/>
        </w:trPr>
        <w:tc>
          <w:tcPr>
            <w:tcW w:w="901" w:type="dxa"/>
          </w:tcPr>
          <w:p w14:paraId="4F22CB6E" w14:textId="77777777" w:rsidR="00AF5337" w:rsidRPr="00B6797D" w:rsidRDefault="00AF5337" w:rsidP="009A595B">
            <w:pPr>
              <w:pStyle w:val="TableParagraph"/>
              <w:shd w:val="clear" w:color="auto" w:fill="D9D9D9" w:themeFill="background1" w:themeFillShade="D9"/>
              <w:rPr>
                <w:sz w:val="10"/>
                <w:szCs w:val="20"/>
              </w:rPr>
            </w:pPr>
          </w:p>
        </w:tc>
        <w:tc>
          <w:tcPr>
            <w:tcW w:w="1138" w:type="dxa"/>
          </w:tcPr>
          <w:p w14:paraId="04E31182" w14:textId="77777777" w:rsidR="00AF5337" w:rsidRPr="00B6797D" w:rsidRDefault="00AF5337" w:rsidP="009A595B">
            <w:pPr>
              <w:pStyle w:val="TableParagraph"/>
              <w:shd w:val="clear" w:color="auto" w:fill="D9D9D9" w:themeFill="background1" w:themeFillShade="D9"/>
              <w:rPr>
                <w:sz w:val="10"/>
                <w:szCs w:val="20"/>
              </w:rPr>
            </w:pPr>
          </w:p>
        </w:tc>
        <w:tc>
          <w:tcPr>
            <w:tcW w:w="1153" w:type="dxa"/>
          </w:tcPr>
          <w:p w14:paraId="16236AD7" w14:textId="77777777" w:rsidR="00AF5337" w:rsidRPr="00B6797D" w:rsidRDefault="00000000" w:rsidP="009A595B">
            <w:pPr>
              <w:pStyle w:val="TableParagraph"/>
              <w:shd w:val="clear" w:color="auto" w:fill="D9D9D9" w:themeFill="background1" w:themeFillShade="D9"/>
              <w:spacing w:line="164" w:lineRule="exact"/>
              <w:rPr>
                <w:sz w:val="14"/>
                <w:szCs w:val="20"/>
              </w:rPr>
            </w:pPr>
            <w:r w:rsidRPr="00B6797D">
              <w:rPr>
                <w:spacing w:val="-2"/>
                <w:sz w:val="14"/>
                <w:szCs w:val="20"/>
              </w:rPr>
              <w:t>preservative)</w:t>
            </w:r>
          </w:p>
        </w:tc>
        <w:tc>
          <w:tcPr>
            <w:tcW w:w="1109" w:type="dxa"/>
          </w:tcPr>
          <w:p w14:paraId="67C67FF0" w14:textId="77777777" w:rsidR="00AF5337" w:rsidRPr="00B6797D" w:rsidRDefault="00AF5337" w:rsidP="009A595B">
            <w:pPr>
              <w:pStyle w:val="TableParagraph"/>
              <w:shd w:val="clear" w:color="auto" w:fill="D9D9D9" w:themeFill="background1" w:themeFillShade="D9"/>
              <w:rPr>
                <w:sz w:val="10"/>
                <w:szCs w:val="20"/>
              </w:rPr>
            </w:pPr>
          </w:p>
        </w:tc>
        <w:tc>
          <w:tcPr>
            <w:tcW w:w="670" w:type="dxa"/>
          </w:tcPr>
          <w:p w14:paraId="4526FF1E" w14:textId="77777777" w:rsidR="00AF5337" w:rsidRPr="00B6797D" w:rsidRDefault="00AF5337" w:rsidP="009A595B">
            <w:pPr>
              <w:pStyle w:val="TableParagraph"/>
              <w:shd w:val="clear" w:color="auto" w:fill="D9D9D9" w:themeFill="background1" w:themeFillShade="D9"/>
              <w:rPr>
                <w:sz w:val="10"/>
                <w:szCs w:val="20"/>
              </w:rPr>
            </w:pPr>
          </w:p>
        </w:tc>
        <w:tc>
          <w:tcPr>
            <w:tcW w:w="1440" w:type="dxa"/>
          </w:tcPr>
          <w:p w14:paraId="0415EF14" w14:textId="77777777" w:rsidR="00AF5337" w:rsidRPr="00B6797D" w:rsidRDefault="00000000" w:rsidP="009A595B">
            <w:pPr>
              <w:pStyle w:val="TableParagraph"/>
              <w:shd w:val="clear" w:color="auto" w:fill="D9D9D9" w:themeFill="background1" w:themeFillShade="D9"/>
              <w:spacing w:line="164" w:lineRule="exact"/>
              <w:rPr>
                <w:sz w:val="14"/>
                <w:szCs w:val="20"/>
              </w:rPr>
            </w:pPr>
            <w:r w:rsidRPr="00B6797D">
              <w:rPr>
                <w:spacing w:val="-2"/>
                <w:sz w:val="14"/>
                <w:szCs w:val="20"/>
              </w:rPr>
              <w:t>water.</w:t>
            </w:r>
          </w:p>
        </w:tc>
        <w:tc>
          <w:tcPr>
            <w:tcW w:w="1336" w:type="dxa"/>
          </w:tcPr>
          <w:p w14:paraId="58818930" w14:textId="77777777" w:rsidR="00AF5337" w:rsidRPr="00B6797D" w:rsidRDefault="00AF5337" w:rsidP="009A595B">
            <w:pPr>
              <w:pStyle w:val="TableParagraph"/>
              <w:shd w:val="clear" w:color="auto" w:fill="D9D9D9" w:themeFill="background1" w:themeFillShade="D9"/>
              <w:rPr>
                <w:sz w:val="10"/>
                <w:szCs w:val="20"/>
              </w:rPr>
            </w:pPr>
          </w:p>
        </w:tc>
        <w:tc>
          <w:tcPr>
            <w:tcW w:w="883" w:type="dxa"/>
          </w:tcPr>
          <w:p w14:paraId="7C78D5BE" w14:textId="77777777" w:rsidR="00AF5337" w:rsidRPr="00B6797D" w:rsidRDefault="00AF5337" w:rsidP="009A595B">
            <w:pPr>
              <w:pStyle w:val="TableParagraph"/>
              <w:shd w:val="clear" w:color="auto" w:fill="D9D9D9" w:themeFill="background1" w:themeFillShade="D9"/>
              <w:rPr>
                <w:sz w:val="10"/>
                <w:szCs w:val="20"/>
              </w:rPr>
            </w:pPr>
          </w:p>
        </w:tc>
        <w:tc>
          <w:tcPr>
            <w:tcW w:w="1345" w:type="dxa"/>
          </w:tcPr>
          <w:p w14:paraId="42ACDC06" w14:textId="77777777" w:rsidR="00AF5337" w:rsidRPr="00B6797D" w:rsidRDefault="00000000" w:rsidP="009A595B">
            <w:pPr>
              <w:pStyle w:val="TableParagraph"/>
              <w:shd w:val="clear" w:color="auto" w:fill="D9D9D9" w:themeFill="background1" w:themeFillShade="D9"/>
              <w:spacing w:line="164" w:lineRule="exact"/>
              <w:rPr>
                <w:sz w:val="14"/>
                <w:szCs w:val="20"/>
              </w:rPr>
            </w:pPr>
            <w:r w:rsidRPr="00B6797D">
              <w:rPr>
                <w:sz w:val="14"/>
                <w:szCs w:val="20"/>
              </w:rPr>
              <w:t>within</w:t>
            </w:r>
            <w:r w:rsidRPr="00B6797D">
              <w:rPr>
                <w:spacing w:val="-3"/>
                <w:sz w:val="14"/>
                <w:szCs w:val="20"/>
              </w:rPr>
              <w:t xml:space="preserve"> </w:t>
            </w:r>
            <w:r w:rsidRPr="00B6797D">
              <w:rPr>
                <w:sz w:val="14"/>
                <w:szCs w:val="20"/>
              </w:rPr>
              <w:t>7</w:t>
            </w:r>
            <w:r w:rsidRPr="00B6797D">
              <w:rPr>
                <w:spacing w:val="-1"/>
                <w:sz w:val="14"/>
                <w:szCs w:val="20"/>
              </w:rPr>
              <w:t xml:space="preserve"> </w:t>
            </w:r>
            <w:r w:rsidRPr="00B6797D">
              <w:rPr>
                <w:spacing w:val="-4"/>
                <w:sz w:val="14"/>
                <w:szCs w:val="20"/>
              </w:rPr>
              <w:t>days</w:t>
            </w:r>
          </w:p>
        </w:tc>
      </w:tr>
      <w:tr w:rsidR="00AF5337" w:rsidRPr="00B6797D" w14:paraId="740C8267" w14:textId="77777777" w:rsidTr="003A4A90">
        <w:trPr>
          <w:trHeight w:val="182"/>
        </w:trPr>
        <w:tc>
          <w:tcPr>
            <w:tcW w:w="901" w:type="dxa"/>
          </w:tcPr>
          <w:p w14:paraId="168B83AA" w14:textId="77777777" w:rsidR="00AF5337" w:rsidRPr="00B6797D" w:rsidRDefault="00AF5337" w:rsidP="009A595B">
            <w:pPr>
              <w:pStyle w:val="TableParagraph"/>
              <w:shd w:val="clear" w:color="auto" w:fill="D9D9D9" w:themeFill="background1" w:themeFillShade="D9"/>
              <w:rPr>
                <w:sz w:val="10"/>
                <w:szCs w:val="20"/>
              </w:rPr>
            </w:pPr>
          </w:p>
        </w:tc>
        <w:tc>
          <w:tcPr>
            <w:tcW w:w="1138" w:type="dxa"/>
          </w:tcPr>
          <w:p w14:paraId="0146BDA5" w14:textId="77777777" w:rsidR="00AF5337" w:rsidRPr="00B6797D" w:rsidRDefault="00AF5337" w:rsidP="009A595B">
            <w:pPr>
              <w:pStyle w:val="TableParagraph"/>
              <w:shd w:val="clear" w:color="auto" w:fill="D9D9D9" w:themeFill="background1" w:themeFillShade="D9"/>
              <w:rPr>
                <w:sz w:val="10"/>
                <w:szCs w:val="20"/>
              </w:rPr>
            </w:pPr>
          </w:p>
        </w:tc>
        <w:tc>
          <w:tcPr>
            <w:tcW w:w="1153" w:type="dxa"/>
          </w:tcPr>
          <w:p w14:paraId="11E60EDA" w14:textId="77777777" w:rsidR="00AF5337" w:rsidRPr="00B6797D" w:rsidRDefault="00AF5337" w:rsidP="009A595B">
            <w:pPr>
              <w:pStyle w:val="TableParagraph"/>
              <w:shd w:val="clear" w:color="auto" w:fill="D9D9D9" w:themeFill="background1" w:themeFillShade="D9"/>
              <w:rPr>
                <w:sz w:val="10"/>
                <w:szCs w:val="20"/>
              </w:rPr>
            </w:pPr>
          </w:p>
        </w:tc>
        <w:tc>
          <w:tcPr>
            <w:tcW w:w="1109" w:type="dxa"/>
          </w:tcPr>
          <w:p w14:paraId="41D4859B" w14:textId="77777777" w:rsidR="00AF5337" w:rsidRPr="00B6797D" w:rsidRDefault="00AF5337" w:rsidP="009A595B">
            <w:pPr>
              <w:pStyle w:val="TableParagraph"/>
              <w:shd w:val="clear" w:color="auto" w:fill="D9D9D9" w:themeFill="background1" w:themeFillShade="D9"/>
              <w:rPr>
                <w:sz w:val="10"/>
                <w:szCs w:val="20"/>
              </w:rPr>
            </w:pPr>
          </w:p>
        </w:tc>
        <w:tc>
          <w:tcPr>
            <w:tcW w:w="670" w:type="dxa"/>
          </w:tcPr>
          <w:p w14:paraId="11166A6F" w14:textId="77777777" w:rsidR="00AF5337" w:rsidRPr="00B6797D" w:rsidRDefault="00AF5337" w:rsidP="009A595B">
            <w:pPr>
              <w:pStyle w:val="TableParagraph"/>
              <w:shd w:val="clear" w:color="auto" w:fill="D9D9D9" w:themeFill="background1" w:themeFillShade="D9"/>
              <w:rPr>
                <w:sz w:val="10"/>
                <w:szCs w:val="20"/>
              </w:rPr>
            </w:pPr>
          </w:p>
        </w:tc>
        <w:tc>
          <w:tcPr>
            <w:tcW w:w="1440" w:type="dxa"/>
          </w:tcPr>
          <w:p w14:paraId="23FDDB53" w14:textId="77777777" w:rsidR="00AF5337" w:rsidRPr="00B6797D" w:rsidRDefault="00AF5337" w:rsidP="009A595B">
            <w:pPr>
              <w:pStyle w:val="TableParagraph"/>
              <w:shd w:val="clear" w:color="auto" w:fill="D9D9D9" w:themeFill="background1" w:themeFillShade="D9"/>
              <w:rPr>
                <w:sz w:val="10"/>
                <w:szCs w:val="20"/>
              </w:rPr>
            </w:pPr>
          </w:p>
        </w:tc>
        <w:tc>
          <w:tcPr>
            <w:tcW w:w="1336" w:type="dxa"/>
          </w:tcPr>
          <w:p w14:paraId="5CD3BF11" w14:textId="77777777" w:rsidR="00AF5337" w:rsidRPr="00B6797D" w:rsidRDefault="00AF5337" w:rsidP="009A595B">
            <w:pPr>
              <w:pStyle w:val="TableParagraph"/>
              <w:shd w:val="clear" w:color="auto" w:fill="D9D9D9" w:themeFill="background1" w:themeFillShade="D9"/>
              <w:rPr>
                <w:sz w:val="10"/>
                <w:szCs w:val="20"/>
              </w:rPr>
            </w:pPr>
          </w:p>
        </w:tc>
        <w:tc>
          <w:tcPr>
            <w:tcW w:w="883" w:type="dxa"/>
          </w:tcPr>
          <w:p w14:paraId="4255C6B1" w14:textId="77777777" w:rsidR="00AF5337" w:rsidRPr="00B6797D" w:rsidRDefault="00AF5337" w:rsidP="009A595B">
            <w:pPr>
              <w:pStyle w:val="TableParagraph"/>
              <w:shd w:val="clear" w:color="auto" w:fill="D9D9D9" w:themeFill="background1" w:themeFillShade="D9"/>
              <w:rPr>
                <w:sz w:val="10"/>
                <w:szCs w:val="20"/>
              </w:rPr>
            </w:pPr>
          </w:p>
        </w:tc>
        <w:tc>
          <w:tcPr>
            <w:tcW w:w="1345" w:type="dxa"/>
          </w:tcPr>
          <w:p w14:paraId="6FB45422" w14:textId="77777777" w:rsidR="00AF5337" w:rsidRPr="00B6797D" w:rsidRDefault="00000000" w:rsidP="009A595B">
            <w:pPr>
              <w:pStyle w:val="TableParagraph"/>
              <w:shd w:val="clear" w:color="auto" w:fill="D9D9D9" w:themeFill="background1" w:themeFillShade="D9"/>
              <w:spacing w:line="163" w:lineRule="exact"/>
              <w:rPr>
                <w:sz w:val="14"/>
                <w:szCs w:val="20"/>
              </w:rPr>
            </w:pPr>
            <w:r w:rsidRPr="00B6797D">
              <w:rPr>
                <w:sz w:val="14"/>
                <w:szCs w:val="20"/>
              </w:rPr>
              <w:t>of</w:t>
            </w:r>
            <w:r w:rsidRPr="00B6797D">
              <w:rPr>
                <w:spacing w:val="-2"/>
                <w:sz w:val="14"/>
                <w:szCs w:val="20"/>
              </w:rPr>
              <w:t xml:space="preserve"> sampling.</w:t>
            </w:r>
          </w:p>
        </w:tc>
      </w:tr>
      <w:tr w:rsidR="003A4A90" w:rsidRPr="00B6797D" w14:paraId="178C7C34" w14:textId="77777777">
        <w:trPr>
          <w:trHeight w:val="182"/>
        </w:trPr>
        <w:tc>
          <w:tcPr>
            <w:tcW w:w="901" w:type="dxa"/>
            <w:tcBorders>
              <w:bottom w:val="single" w:sz="8" w:space="0" w:color="4471C4"/>
            </w:tcBorders>
          </w:tcPr>
          <w:p w14:paraId="3E69CDD0" w14:textId="77777777" w:rsidR="003A4A90" w:rsidRPr="00B6797D" w:rsidRDefault="003A4A90" w:rsidP="009A595B">
            <w:pPr>
              <w:pStyle w:val="TableParagraph"/>
              <w:shd w:val="clear" w:color="auto" w:fill="D9D9D9" w:themeFill="background1" w:themeFillShade="D9"/>
              <w:rPr>
                <w:sz w:val="10"/>
                <w:szCs w:val="20"/>
              </w:rPr>
            </w:pPr>
          </w:p>
        </w:tc>
        <w:tc>
          <w:tcPr>
            <w:tcW w:w="1138" w:type="dxa"/>
            <w:tcBorders>
              <w:bottom w:val="single" w:sz="8" w:space="0" w:color="4471C4"/>
            </w:tcBorders>
          </w:tcPr>
          <w:p w14:paraId="7C0975EE" w14:textId="77777777" w:rsidR="003A4A90" w:rsidRPr="00B6797D" w:rsidRDefault="003A4A90" w:rsidP="009A595B">
            <w:pPr>
              <w:pStyle w:val="TableParagraph"/>
              <w:shd w:val="clear" w:color="auto" w:fill="D9D9D9" w:themeFill="background1" w:themeFillShade="D9"/>
              <w:rPr>
                <w:sz w:val="10"/>
                <w:szCs w:val="20"/>
              </w:rPr>
            </w:pPr>
          </w:p>
        </w:tc>
        <w:tc>
          <w:tcPr>
            <w:tcW w:w="1153" w:type="dxa"/>
            <w:tcBorders>
              <w:bottom w:val="single" w:sz="8" w:space="0" w:color="4471C4"/>
            </w:tcBorders>
          </w:tcPr>
          <w:p w14:paraId="11FE35B5" w14:textId="77777777" w:rsidR="003A4A90" w:rsidRPr="00B6797D" w:rsidRDefault="003A4A90" w:rsidP="009A595B">
            <w:pPr>
              <w:pStyle w:val="TableParagraph"/>
              <w:shd w:val="clear" w:color="auto" w:fill="D9D9D9" w:themeFill="background1" w:themeFillShade="D9"/>
              <w:rPr>
                <w:sz w:val="10"/>
                <w:szCs w:val="20"/>
              </w:rPr>
            </w:pPr>
          </w:p>
        </w:tc>
        <w:tc>
          <w:tcPr>
            <w:tcW w:w="1109" w:type="dxa"/>
            <w:tcBorders>
              <w:bottom w:val="single" w:sz="8" w:space="0" w:color="4471C4"/>
            </w:tcBorders>
          </w:tcPr>
          <w:p w14:paraId="605F192C" w14:textId="77777777" w:rsidR="003A4A90" w:rsidRPr="00B6797D" w:rsidRDefault="003A4A90" w:rsidP="009A595B">
            <w:pPr>
              <w:pStyle w:val="TableParagraph"/>
              <w:shd w:val="clear" w:color="auto" w:fill="D9D9D9" w:themeFill="background1" w:themeFillShade="D9"/>
              <w:rPr>
                <w:sz w:val="10"/>
                <w:szCs w:val="20"/>
              </w:rPr>
            </w:pPr>
          </w:p>
        </w:tc>
        <w:tc>
          <w:tcPr>
            <w:tcW w:w="670" w:type="dxa"/>
            <w:tcBorders>
              <w:bottom w:val="single" w:sz="8" w:space="0" w:color="4471C4"/>
            </w:tcBorders>
          </w:tcPr>
          <w:p w14:paraId="3B55A492" w14:textId="77777777" w:rsidR="003A4A90" w:rsidRPr="00B6797D" w:rsidRDefault="003A4A90" w:rsidP="009A595B">
            <w:pPr>
              <w:pStyle w:val="TableParagraph"/>
              <w:shd w:val="clear" w:color="auto" w:fill="D9D9D9" w:themeFill="background1" w:themeFillShade="D9"/>
              <w:rPr>
                <w:sz w:val="10"/>
                <w:szCs w:val="20"/>
              </w:rPr>
            </w:pPr>
          </w:p>
        </w:tc>
        <w:tc>
          <w:tcPr>
            <w:tcW w:w="1440" w:type="dxa"/>
            <w:tcBorders>
              <w:bottom w:val="single" w:sz="8" w:space="0" w:color="4471C4"/>
            </w:tcBorders>
          </w:tcPr>
          <w:p w14:paraId="5F974AFB" w14:textId="77777777" w:rsidR="003A4A90" w:rsidRPr="00B6797D" w:rsidRDefault="003A4A90" w:rsidP="009A595B">
            <w:pPr>
              <w:pStyle w:val="TableParagraph"/>
              <w:shd w:val="clear" w:color="auto" w:fill="D9D9D9" w:themeFill="background1" w:themeFillShade="D9"/>
              <w:rPr>
                <w:sz w:val="10"/>
                <w:szCs w:val="20"/>
              </w:rPr>
            </w:pPr>
          </w:p>
        </w:tc>
        <w:tc>
          <w:tcPr>
            <w:tcW w:w="1336" w:type="dxa"/>
            <w:tcBorders>
              <w:bottom w:val="single" w:sz="8" w:space="0" w:color="4471C4"/>
            </w:tcBorders>
          </w:tcPr>
          <w:p w14:paraId="4A246623" w14:textId="77777777" w:rsidR="003A4A90" w:rsidRPr="00B6797D" w:rsidRDefault="003A4A90" w:rsidP="009A595B">
            <w:pPr>
              <w:pStyle w:val="TableParagraph"/>
              <w:shd w:val="clear" w:color="auto" w:fill="D9D9D9" w:themeFill="background1" w:themeFillShade="D9"/>
              <w:rPr>
                <w:sz w:val="10"/>
                <w:szCs w:val="20"/>
              </w:rPr>
            </w:pPr>
          </w:p>
        </w:tc>
        <w:tc>
          <w:tcPr>
            <w:tcW w:w="883" w:type="dxa"/>
            <w:tcBorders>
              <w:bottom w:val="single" w:sz="8" w:space="0" w:color="4471C4"/>
            </w:tcBorders>
          </w:tcPr>
          <w:p w14:paraId="716F1638" w14:textId="77777777" w:rsidR="003A4A90" w:rsidRPr="00B6797D" w:rsidRDefault="003A4A90" w:rsidP="009A595B">
            <w:pPr>
              <w:pStyle w:val="TableParagraph"/>
              <w:shd w:val="clear" w:color="auto" w:fill="D9D9D9" w:themeFill="background1" w:themeFillShade="D9"/>
              <w:rPr>
                <w:sz w:val="10"/>
                <w:szCs w:val="20"/>
              </w:rPr>
            </w:pPr>
          </w:p>
        </w:tc>
        <w:tc>
          <w:tcPr>
            <w:tcW w:w="1345" w:type="dxa"/>
            <w:tcBorders>
              <w:bottom w:val="single" w:sz="8" w:space="0" w:color="4471C4"/>
            </w:tcBorders>
          </w:tcPr>
          <w:p w14:paraId="4DB44373" w14:textId="77777777" w:rsidR="003A4A90" w:rsidRPr="00B6797D" w:rsidRDefault="003A4A90" w:rsidP="009A595B">
            <w:pPr>
              <w:pStyle w:val="TableParagraph"/>
              <w:shd w:val="clear" w:color="auto" w:fill="D9D9D9" w:themeFill="background1" w:themeFillShade="D9"/>
              <w:spacing w:line="163" w:lineRule="exact"/>
              <w:rPr>
                <w:sz w:val="14"/>
                <w:szCs w:val="20"/>
              </w:rPr>
            </w:pPr>
          </w:p>
        </w:tc>
      </w:tr>
    </w:tbl>
    <w:p w14:paraId="385E8430" w14:textId="77777777" w:rsidR="003A4A90" w:rsidRDefault="003A4A90" w:rsidP="009A595B">
      <w:pPr>
        <w:pStyle w:val="BodyText"/>
        <w:ind w:right="376"/>
        <w:rPr>
          <w:sz w:val="22"/>
          <w:szCs w:val="22"/>
        </w:rPr>
      </w:pPr>
    </w:p>
    <w:p w14:paraId="1EF3928B" w14:textId="0385A02D" w:rsidR="00AF5337" w:rsidRPr="00B6797D" w:rsidRDefault="00000000" w:rsidP="009A595B">
      <w:pPr>
        <w:pStyle w:val="BodyText"/>
        <w:ind w:right="376"/>
        <w:rPr>
          <w:sz w:val="22"/>
          <w:szCs w:val="22"/>
        </w:rPr>
      </w:pPr>
      <w:r w:rsidRPr="00B6797D">
        <w:rPr>
          <w:sz w:val="22"/>
          <w:szCs w:val="22"/>
        </w:rPr>
        <w:t>It is unclear to CIRNAC why there is a large discrepancy between hold times, given the similarities in collection and sampling. CIRNAC also notes that Section 2.5.3 in the new plan may benefit from revisions. For example, the first step in collecting dissolved metals states: “</w:t>
      </w:r>
      <w:r w:rsidRPr="00E21C61">
        <w:rPr>
          <w:sz w:val="22"/>
          <w:szCs w:val="22"/>
        </w:rPr>
        <w:t xml:space="preserve">Locate the bottle for Dissolved Metals (125 ml with acid preservative) and have it within </w:t>
      </w:r>
      <w:proofErr w:type="spellStart"/>
      <w:r w:rsidRPr="00E21C61">
        <w:rPr>
          <w:sz w:val="22"/>
          <w:szCs w:val="22"/>
        </w:rPr>
        <w:t>arms reach</w:t>
      </w:r>
      <w:proofErr w:type="spellEnd"/>
      <w:r w:rsidRPr="00B6797D">
        <w:rPr>
          <w:sz w:val="22"/>
          <w:szCs w:val="22"/>
        </w:rPr>
        <w:t>.”, which may create confusion for personnel in the field when they are planning</w:t>
      </w:r>
      <w:r w:rsidRPr="00E21C61">
        <w:rPr>
          <w:sz w:val="22"/>
          <w:szCs w:val="22"/>
        </w:rPr>
        <w:t xml:space="preserve"> </w:t>
      </w:r>
      <w:r w:rsidRPr="00B6797D">
        <w:rPr>
          <w:sz w:val="22"/>
          <w:szCs w:val="22"/>
        </w:rPr>
        <w:t>to</w:t>
      </w:r>
      <w:r w:rsidRPr="00E21C61">
        <w:rPr>
          <w:sz w:val="22"/>
          <w:szCs w:val="22"/>
        </w:rPr>
        <w:t xml:space="preserve"> </w:t>
      </w:r>
      <w:r w:rsidRPr="00B6797D">
        <w:rPr>
          <w:sz w:val="22"/>
          <w:szCs w:val="22"/>
        </w:rPr>
        <w:t>use</w:t>
      </w:r>
      <w:r w:rsidRPr="00E21C61">
        <w:rPr>
          <w:sz w:val="22"/>
          <w:szCs w:val="22"/>
        </w:rPr>
        <w:t xml:space="preserve"> </w:t>
      </w:r>
      <w:r w:rsidRPr="00B6797D">
        <w:rPr>
          <w:sz w:val="22"/>
          <w:szCs w:val="22"/>
        </w:rPr>
        <w:t>80</w:t>
      </w:r>
      <w:r w:rsidRPr="00E21C61">
        <w:rPr>
          <w:sz w:val="22"/>
          <w:szCs w:val="22"/>
        </w:rPr>
        <w:t xml:space="preserve"> </w:t>
      </w:r>
      <w:r w:rsidRPr="00B6797D">
        <w:rPr>
          <w:sz w:val="22"/>
          <w:szCs w:val="22"/>
        </w:rPr>
        <w:t>mL</w:t>
      </w:r>
      <w:r w:rsidRPr="00E21C61">
        <w:rPr>
          <w:sz w:val="22"/>
          <w:szCs w:val="22"/>
        </w:rPr>
        <w:t xml:space="preserve"> </w:t>
      </w:r>
      <w:r w:rsidRPr="00B6797D">
        <w:rPr>
          <w:sz w:val="22"/>
          <w:szCs w:val="22"/>
        </w:rPr>
        <w:t>bottles. Lastly,</w:t>
      </w:r>
      <w:r w:rsidRPr="00E21C61">
        <w:rPr>
          <w:sz w:val="22"/>
          <w:szCs w:val="22"/>
        </w:rPr>
        <w:t xml:space="preserve"> </w:t>
      </w:r>
      <w:r w:rsidRPr="00B6797D">
        <w:rPr>
          <w:sz w:val="22"/>
          <w:szCs w:val="22"/>
        </w:rPr>
        <w:t>the sampling decision</w:t>
      </w:r>
      <w:r w:rsidRPr="00E21C61">
        <w:rPr>
          <w:sz w:val="22"/>
          <w:szCs w:val="22"/>
        </w:rPr>
        <w:t xml:space="preserve"> </w:t>
      </w:r>
      <w:r w:rsidRPr="00B6797D">
        <w:rPr>
          <w:sz w:val="22"/>
          <w:szCs w:val="22"/>
        </w:rPr>
        <w:t>tree</w:t>
      </w:r>
      <w:r w:rsidRPr="00E21C61">
        <w:rPr>
          <w:sz w:val="22"/>
          <w:szCs w:val="22"/>
        </w:rPr>
        <w:t xml:space="preserve"> </w:t>
      </w:r>
      <w:r w:rsidRPr="00B6797D">
        <w:rPr>
          <w:sz w:val="22"/>
          <w:szCs w:val="22"/>
        </w:rPr>
        <w:t>in</w:t>
      </w:r>
      <w:r w:rsidRPr="00E21C61">
        <w:rPr>
          <w:sz w:val="22"/>
          <w:szCs w:val="22"/>
        </w:rPr>
        <w:t xml:space="preserve"> </w:t>
      </w:r>
      <w:r w:rsidRPr="00B6797D">
        <w:rPr>
          <w:sz w:val="22"/>
          <w:szCs w:val="22"/>
        </w:rPr>
        <w:t>Appendix</w:t>
      </w:r>
      <w:r w:rsidRPr="00E21C61">
        <w:rPr>
          <w:sz w:val="22"/>
          <w:szCs w:val="22"/>
        </w:rPr>
        <w:t xml:space="preserve"> </w:t>
      </w:r>
      <w:r w:rsidRPr="00B6797D">
        <w:rPr>
          <w:sz w:val="22"/>
          <w:szCs w:val="22"/>
        </w:rPr>
        <w:t>B</w:t>
      </w:r>
      <w:r w:rsidRPr="00E21C61">
        <w:rPr>
          <w:sz w:val="22"/>
          <w:szCs w:val="22"/>
        </w:rPr>
        <w:t xml:space="preserve"> </w:t>
      </w:r>
      <w:r w:rsidRPr="00B6797D">
        <w:rPr>
          <w:sz w:val="22"/>
          <w:szCs w:val="22"/>
        </w:rPr>
        <w:t>of</w:t>
      </w:r>
      <w:r w:rsidRPr="00E21C61">
        <w:rPr>
          <w:sz w:val="22"/>
          <w:szCs w:val="22"/>
        </w:rPr>
        <w:t xml:space="preserve"> </w:t>
      </w:r>
      <w:r w:rsidRPr="00B6797D">
        <w:rPr>
          <w:sz w:val="22"/>
          <w:szCs w:val="22"/>
        </w:rPr>
        <w:t>the</w:t>
      </w:r>
      <w:r w:rsidRPr="00E21C61">
        <w:rPr>
          <w:sz w:val="22"/>
          <w:szCs w:val="22"/>
        </w:rPr>
        <w:t xml:space="preserve"> </w:t>
      </w:r>
      <w:r w:rsidRPr="00B6797D">
        <w:rPr>
          <w:sz w:val="22"/>
          <w:szCs w:val="22"/>
        </w:rPr>
        <w:t>new plan does not include notifying the Inspector 10 days before discharging berm water (this information</w:t>
      </w:r>
      <w:r w:rsidRPr="00E21C61">
        <w:rPr>
          <w:sz w:val="22"/>
          <w:szCs w:val="22"/>
        </w:rPr>
        <w:t xml:space="preserve"> </w:t>
      </w:r>
      <w:r w:rsidRPr="00B6797D">
        <w:rPr>
          <w:sz w:val="22"/>
          <w:szCs w:val="22"/>
        </w:rPr>
        <w:t>was</w:t>
      </w:r>
      <w:r w:rsidRPr="00E21C61">
        <w:rPr>
          <w:sz w:val="22"/>
          <w:szCs w:val="22"/>
        </w:rPr>
        <w:t xml:space="preserve"> </w:t>
      </w:r>
      <w:r w:rsidRPr="00B6797D">
        <w:rPr>
          <w:sz w:val="22"/>
          <w:szCs w:val="22"/>
        </w:rPr>
        <w:t>included</w:t>
      </w:r>
      <w:r w:rsidRPr="00E21C61">
        <w:rPr>
          <w:sz w:val="22"/>
          <w:szCs w:val="22"/>
        </w:rPr>
        <w:t xml:space="preserve"> </w:t>
      </w:r>
      <w:r w:rsidRPr="00B6797D">
        <w:rPr>
          <w:sz w:val="22"/>
          <w:szCs w:val="22"/>
        </w:rPr>
        <w:t>in</w:t>
      </w:r>
      <w:r w:rsidRPr="00E21C61">
        <w:rPr>
          <w:sz w:val="22"/>
          <w:szCs w:val="22"/>
        </w:rPr>
        <w:t xml:space="preserve"> </w:t>
      </w:r>
      <w:r w:rsidRPr="00B6797D">
        <w:rPr>
          <w:sz w:val="22"/>
          <w:szCs w:val="22"/>
        </w:rPr>
        <w:t>the</w:t>
      </w:r>
      <w:r w:rsidRPr="00E21C61">
        <w:rPr>
          <w:sz w:val="22"/>
          <w:szCs w:val="22"/>
        </w:rPr>
        <w:t xml:space="preserve"> </w:t>
      </w:r>
      <w:r w:rsidRPr="00B6797D">
        <w:rPr>
          <w:sz w:val="22"/>
          <w:szCs w:val="22"/>
        </w:rPr>
        <w:t>approved</w:t>
      </w:r>
      <w:r w:rsidRPr="00E21C61">
        <w:rPr>
          <w:sz w:val="22"/>
          <w:szCs w:val="22"/>
        </w:rPr>
        <w:t xml:space="preserve"> </w:t>
      </w:r>
      <w:r w:rsidRPr="00B6797D">
        <w:rPr>
          <w:sz w:val="22"/>
          <w:szCs w:val="22"/>
        </w:rPr>
        <w:t>plan).</w:t>
      </w:r>
      <w:r w:rsidRPr="00E21C61">
        <w:rPr>
          <w:sz w:val="22"/>
          <w:szCs w:val="22"/>
        </w:rPr>
        <w:t xml:space="preserve"> </w:t>
      </w:r>
      <w:r w:rsidRPr="00B6797D">
        <w:rPr>
          <w:sz w:val="22"/>
          <w:szCs w:val="22"/>
        </w:rPr>
        <w:t>CIRNAC</w:t>
      </w:r>
      <w:r w:rsidRPr="00E21C61">
        <w:rPr>
          <w:sz w:val="22"/>
          <w:szCs w:val="22"/>
        </w:rPr>
        <w:t xml:space="preserve"> </w:t>
      </w:r>
      <w:r w:rsidRPr="00B6797D">
        <w:rPr>
          <w:sz w:val="22"/>
          <w:szCs w:val="22"/>
        </w:rPr>
        <w:t>understands</w:t>
      </w:r>
      <w:r w:rsidRPr="00E21C61">
        <w:rPr>
          <w:sz w:val="22"/>
          <w:szCs w:val="22"/>
        </w:rPr>
        <w:t xml:space="preserve"> </w:t>
      </w:r>
      <w:r w:rsidRPr="00B6797D">
        <w:rPr>
          <w:sz w:val="22"/>
          <w:szCs w:val="22"/>
        </w:rPr>
        <w:t>that</w:t>
      </w:r>
      <w:r w:rsidRPr="00E21C61">
        <w:rPr>
          <w:sz w:val="22"/>
          <w:szCs w:val="22"/>
        </w:rPr>
        <w:t xml:space="preserve"> </w:t>
      </w:r>
      <w:r w:rsidRPr="00B6797D">
        <w:rPr>
          <w:sz w:val="22"/>
          <w:szCs w:val="22"/>
        </w:rPr>
        <w:t>this</w:t>
      </w:r>
      <w:r w:rsidRPr="00E21C61">
        <w:rPr>
          <w:sz w:val="22"/>
          <w:szCs w:val="22"/>
        </w:rPr>
        <w:t xml:space="preserve"> </w:t>
      </w:r>
      <w:r w:rsidRPr="00B6797D">
        <w:rPr>
          <w:sz w:val="22"/>
          <w:szCs w:val="22"/>
        </w:rPr>
        <w:t>remains</w:t>
      </w:r>
      <w:r w:rsidRPr="00E21C61">
        <w:rPr>
          <w:sz w:val="22"/>
          <w:szCs w:val="22"/>
        </w:rPr>
        <w:t xml:space="preserve"> </w:t>
      </w:r>
      <w:r w:rsidRPr="00B6797D">
        <w:rPr>
          <w:sz w:val="22"/>
          <w:szCs w:val="22"/>
        </w:rPr>
        <w:t>an ongoing requirement of the water licence (Part D, Item 19).</w:t>
      </w:r>
    </w:p>
    <w:p w14:paraId="0149B258" w14:textId="77777777" w:rsidR="00AF5337" w:rsidRPr="00B6797D" w:rsidRDefault="00AF5337" w:rsidP="009A595B">
      <w:pPr>
        <w:pStyle w:val="BodyText"/>
        <w:ind w:right="376"/>
        <w:rPr>
          <w:sz w:val="22"/>
          <w:szCs w:val="22"/>
        </w:rPr>
      </w:pPr>
    </w:p>
    <w:p w14:paraId="034B9744" w14:textId="77777777" w:rsidR="00AF5337" w:rsidRPr="00E21C61" w:rsidRDefault="00000000" w:rsidP="009A595B">
      <w:pPr>
        <w:pStyle w:val="BodyText"/>
        <w:ind w:right="376"/>
        <w:rPr>
          <w:b/>
          <w:bCs/>
          <w:sz w:val="22"/>
          <w:szCs w:val="22"/>
        </w:rPr>
      </w:pPr>
      <w:r w:rsidRPr="00E21C61">
        <w:rPr>
          <w:b/>
          <w:bCs/>
          <w:sz w:val="22"/>
          <w:szCs w:val="22"/>
        </w:rPr>
        <w:t>Recommendation:</w:t>
      </w:r>
    </w:p>
    <w:p w14:paraId="05F6AF26" w14:textId="77777777" w:rsidR="00AF5337" w:rsidRDefault="00000000" w:rsidP="009A595B">
      <w:pPr>
        <w:pStyle w:val="BodyText"/>
        <w:ind w:right="376"/>
        <w:rPr>
          <w:sz w:val="22"/>
          <w:szCs w:val="22"/>
        </w:rPr>
      </w:pPr>
      <w:r w:rsidRPr="00B6797D">
        <w:rPr>
          <w:sz w:val="22"/>
          <w:szCs w:val="22"/>
        </w:rPr>
        <w:t>(R-02) CIRNAC recommends that the Licensee clarify why the hold times are different, including</w:t>
      </w:r>
      <w:r w:rsidRPr="00E21C61">
        <w:rPr>
          <w:sz w:val="22"/>
          <w:szCs w:val="22"/>
        </w:rPr>
        <w:t xml:space="preserve"> </w:t>
      </w:r>
      <w:r w:rsidRPr="00B6797D">
        <w:rPr>
          <w:sz w:val="22"/>
          <w:szCs w:val="22"/>
        </w:rPr>
        <w:t>whether</w:t>
      </w:r>
      <w:r w:rsidRPr="00E21C61">
        <w:rPr>
          <w:sz w:val="22"/>
          <w:szCs w:val="22"/>
        </w:rPr>
        <w:t xml:space="preserve"> </w:t>
      </w:r>
      <w:r w:rsidRPr="00B6797D">
        <w:rPr>
          <w:sz w:val="22"/>
          <w:szCs w:val="22"/>
        </w:rPr>
        <w:t>longer</w:t>
      </w:r>
      <w:r w:rsidRPr="00E21C61">
        <w:rPr>
          <w:sz w:val="22"/>
          <w:szCs w:val="22"/>
        </w:rPr>
        <w:t xml:space="preserve"> </w:t>
      </w:r>
      <w:r w:rsidRPr="00B6797D">
        <w:rPr>
          <w:sz w:val="22"/>
          <w:szCs w:val="22"/>
        </w:rPr>
        <w:t>hold</w:t>
      </w:r>
      <w:r w:rsidRPr="00E21C61">
        <w:rPr>
          <w:sz w:val="22"/>
          <w:szCs w:val="22"/>
        </w:rPr>
        <w:t xml:space="preserve"> </w:t>
      </w:r>
      <w:r w:rsidRPr="00B6797D">
        <w:rPr>
          <w:sz w:val="22"/>
          <w:szCs w:val="22"/>
        </w:rPr>
        <w:t>times</w:t>
      </w:r>
      <w:r w:rsidRPr="00E21C61">
        <w:rPr>
          <w:sz w:val="22"/>
          <w:szCs w:val="22"/>
        </w:rPr>
        <w:t xml:space="preserve"> </w:t>
      </w:r>
      <w:r w:rsidRPr="00B6797D">
        <w:rPr>
          <w:sz w:val="22"/>
          <w:szCs w:val="22"/>
        </w:rPr>
        <w:t>will</w:t>
      </w:r>
      <w:r w:rsidRPr="00E21C61">
        <w:rPr>
          <w:sz w:val="22"/>
          <w:szCs w:val="22"/>
        </w:rPr>
        <w:t xml:space="preserve"> </w:t>
      </w:r>
      <w:r w:rsidRPr="00B6797D">
        <w:rPr>
          <w:sz w:val="22"/>
          <w:szCs w:val="22"/>
        </w:rPr>
        <w:t>impact</w:t>
      </w:r>
      <w:r w:rsidRPr="00E21C61">
        <w:rPr>
          <w:sz w:val="22"/>
          <w:szCs w:val="22"/>
        </w:rPr>
        <w:t xml:space="preserve"> </w:t>
      </w:r>
      <w:r w:rsidRPr="00B6797D">
        <w:rPr>
          <w:sz w:val="22"/>
          <w:szCs w:val="22"/>
        </w:rPr>
        <w:t>the</w:t>
      </w:r>
      <w:r w:rsidRPr="00E21C61">
        <w:rPr>
          <w:sz w:val="22"/>
          <w:szCs w:val="22"/>
        </w:rPr>
        <w:t xml:space="preserve"> </w:t>
      </w:r>
      <w:r w:rsidRPr="00B6797D">
        <w:rPr>
          <w:sz w:val="22"/>
          <w:szCs w:val="22"/>
        </w:rPr>
        <w:t>validity</w:t>
      </w:r>
      <w:r w:rsidRPr="00E21C61">
        <w:rPr>
          <w:sz w:val="22"/>
          <w:szCs w:val="22"/>
        </w:rPr>
        <w:t xml:space="preserve"> </w:t>
      </w:r>
      <w:r w:rsidRPr="00B6797D">
        <w:rPr>
          <w:sz w:val="22"/>
          <w:szCs w:val="22"/>
        </w:rPr>
        <w:t>of laboratory</w:t>
      </w:r>
      <w:r w:rsidRPr="00E21C61">
        <w:rPr>
          <w:sz w:val="22"/>
          <w:szCs w:val="22"/>
        </w:rPr>
        <w:t xml:space="preserve"> </w:t>
      </w:r>
      <w:r w:rsidRPr="00B6797D">
        <w:rPr>
          <w:sz w:val="22"/>
          <w:szCs w:val="22"/>
        </w:rPr>
        <w:t>measurements, and update Section 2.5.3 and Appendix B of the new plan.</w:t>
      </w:r>
    </w:p>
    <w:p w14:paraId="032CF9A3" w14:textId="77777777" w:rsidR="008052A8" w:rsidRDefault="008052A8" w:rsidP="009A595B">
      <w:pPr>
        <w:pStyle w:val="BodyText"/>
        <w:ind w:right="376"/>
        <w:rPr>
          <w:sz w:val="22"/>
          <w:szCs w:val="22"/>
        </w:rPr>
      </w:pPr>
    </w:p>
    <w:p w14:paraId="73B676E7" w14:textId="293C2012" w:rsidR="008052A8" w:rsidRPr="00E21C61" w:rsidRDefault="008052A8" w:rsidP="009A595B">
      <w:pPr>
        <w:pStyle w:val="BodyText"/>
        <w:ind w:right="376"/>
        <w:rPr>
          <w:b/>
          <w:bCs/>
          <w:sz w:val="22"/>
          <w:szCs w:val="22"/>
        </w:rPr>
      </w:pPr>
      <w:r w:rsidRPr="00E21C61">
        <w:rPr>
          <w:b/>
          <w:bCs/>
          <w:sz w:val="22"/>
          <w:szCs w:val="22"/>
        </w:rPr>
        <w:t>Response</w:t>
      </w:r>
      <w:r w:rsidR="00E21C61" w:rsidRPr="00E21C61">
        <w:rPr>
          <w:b/>
          <w:bCs/>
          <w:sz w:val="22"/>
          <w:szCs w:val="22"/>
        </w:rPr>
        <w:t>:</w:t>
      </w:r>
    </w:p>
    <w:p w14:paraId="050774BB" w14:textId="28E6CBDA" w:rsidR="008E4D21" w:rsidRDefault="008052A8" w:rsidP="009A595B">
      <w:pPr>
        <w:pStyle w:val="BodyText"/>
        <w:ind w:right="376"/>
        <w:rPr>
          <w:sz w:val="22"/>
          <w:szCs w:val="22"/>
        </w:rPr>
      </w:pPr>
      <w:r w:rsidRPr="003C49D0">
        <w:rPr>
          <w:sz w:val="22"/>
          <w:szCs w:val="22"/>
        </w:rPr>
        <w:t>Nasittuq has reworked this plan</w:t>
      </w:r>
      <w:r w:rsidR="008E4D21" w:rsidRPr="003C49D0">
        <w:rPr>
          <w:sz w:val="22"/>
          <w:szCs w:val="22"/>
        </w:rPr>
        <w:t>. Section D-2.5.3 (now in Appendix D) has been clarified</w:t>
      </w:r>
      <w:r w:rsidR="00774A49" w:rsidRPr="003C49D0">
        <w:rPr>
          <w:sz w:val="22"/>
          <w:szCs w:val="22"/>
        </w:rPr>
        <w:t xml:space="preserve"> to note current laboratory requirements</w:t>
      </w:r>
      <w:r w:rsidR="0099245B" w:rsidRPr="003C49D0">
        <w:rPr>
          <w:sz w:val="22"/>
          <w:szCs w:val="22"/>
        </w:rPr>
        <w:t xml:space="preserve"> as per ISO/IEC Standard 17025</w:t>
      </w:r>
      <w:r w:rsidR="00774A49" w:rsidRPr="003C49D0">
        <w:rPr>
          <w:sz w:val="22"/>
          <w:szCs w:val="22"/>
        </w:rPr>
        <w:t xml:space="preserve"> are to be used for bottles, preservatives and hold times</w:t>
      </w:r>
      <w:r w:rsidR="008E4D21" w:rsidRPr="003C49D0">
        <w:rPr>
          <w:sz w:val="22"/>
          <w:szCs w:val="22"/>
        </w:rPr>
        <w:t>. Section D-2.4</w:t>
      </w:r>
      <w:r w:rsidR="000663D4">
        <w:rPr>
          <w:sz w:val="22"/>
          <w:szCs w:val="22"/>
        </w:rPr>
        <w:t xml:space="preserve"> (now in Appendix D)</w:t>
      </w:r>
      <w:r w:rsidR="008E4D21" w:rsidRPr="003C49D0">
        <w:rPr>
          <w:sz w:val="22"/>
          <w:szCs w:val="22"/>
        </w:rPr>
        <w:t xml:space="preserve"> has been updated to clarify samples are to be shipped ASAP. Reference to specific hold times for each parameter were </w:t>
      </w:r>
      <w:r w:rsidR="008E4D21" w:rsidRPr="003C49D0">
        <w:rPr>
          <w:sz w:val="22"/>
          <w:szCs w:val="22"/>
        </w:rPr>
        <w:lastRenderedPageBreak/>
        <w:t>removed</w:t>
      </w:r>
      <w:r w:rsidR="00774A49" w:rsidRPr="003C49D0">
        <w:rPr>
          <w:sz w:val="22"/>
          <w:szCs w:val="22"/>
        </w:rPr>
        <w:t xml:space="preserve"> as the approach to check with the laboratory will ensure most up to date requirements are followed</w:t>
      </w:r>
      <w:r w:rsidR="0099245B" w:rsidRPr="003C49D0">
        <w:rPr>
          <w:sz w:val="22"/>
          <w:szCs w:val="22"/>
        </w:rPr>
        <w:t xml:space="preserve"> (typically 14 days)</w:t>
      </w:r>
      <w:r w:rsidR="008E4D21" w:rsidRPr="003C49D0">
        <w:rPr>
          <w:sz w:val="22"/>
          <w:szCs w:val="22"/>
        </w:rPr>
        <w:t>.</w:t>
      </w:r>
      <w:r w:rsidR="008E4D21">
        <w:rPr>
          <w:sz w:val="22"/>
          <w:szCs w:val="22"/>
        </w:rPr>
        <w:t xml:space="preserve"> </w:t>
      </w:r>
      <w:r w:rsidR="004D2BF3">
        <w:rPr>
          <w:sz w:val="22"/>
          <w:szCs w:val="22"/>
        </w:rPr>
        <w:t xml:space="preserve">A notification </w:t>
      </w:r>
      <w:r w:rsidR="00317AC3">
        <w:rPr>
          <w:sz w:val="22"/>
          <w:szCs w:val="22"/>
        </w:rPr>
        <w:t xml:space="preserve">to the Inspector 10 days prior to discharging berm water has been added to the </w:t>
      </w:r>
      <w:r w:rsidR="006473ED">
        <w:rPr>
          <w:sz w:val="22"/>
          <w:szCs w:val="22"/>
        </w:rPr>
        <w:t xml:space="preserve">sampling decision tree. </w:t>
      </w:r>
    </w:p>
    <w:p w14:paraId="0465D09D" w14:textId="77777777" w:rsidR="008E4D21" w:rsidRDefault="008E4D21" w:rsidP="009A595B">
      <w:pPr>
        <w:pStyle w:val="BodyText"/>
        <w:ind w:right="376"/>
        <w:rPr>
          <w:sz w:val="22"/>
          <w:szCs w:val="22"/>
        </w:rPr>
      </w:pPr>
    </w:p>
    <w:p w14:paraId="50E94AC7" w14:textId="77777777" w:rsidR="007D4F58" w:rsidRPr="0042670D" w:rsidRDefault="00000000" w:rsidP="009A595B">
      <w:pPr>
        <w:pStyle w:val="BodyText"/>
        <w:numPr>
          <w:ilvl w:val="0"/>
          <w:numId w:val="4"/>
        </w:numPr>
        <w:ind w:left="0" w:right="376"/>
        <w:rPr>
          <w:b/>
          <w:bCs/>
          <w:sz w:val="22"/>
          <w:szCs w:val="22"/>
        </w:rPr>
      </w:pPr>
      <w:r w:rsidRPr="0042670D">
        <w:rPr>
          <w:b/>
          <w:bCs/>
          <w:sz w:val="22"/>
          <w:szCs w:val="22"/>
        </w:rPr>
        <w:t xml:space="preserve">Water Source Characteristics </w:t>
      </w:r>
    </w:p>
    <w:p w14:paraId="31D94B23" w14:textId="77777777" w:rsidR="0042670D" w:rsidRDefault="0042670D" w:rsidP="009A595B">
      <w:pPr>
        <w:pStyle w:val="BodyText"/>
        <w:ind w:right="376"/>
        <w:rPr>
          <w:b/>
          <w:bCs/>
          <w:sz w:val="22"/>
          <w:szCs w:val="22"/>
        </w:rPr>
      </w:pPr>
    </w:p>
    <w:p w14:paraId="63AA008E" w14:textId="0E7ECF09" w:rsidR="00AF5337" w:rsidRPr="0042670D" w:rsidRDefault="00000000" w:rsidP="009A595B">
      <w:pPr>
        <w:pStyle w:val="BodyText"/>
        <w:ind w:right="376"/>
        <w:rPr>
          <w:b/>
          <w:bCs/>
          <w:sz w:val="22"/>
          <w:szCs w:val="22"/>
        </w:rPr>
      </w:pPr>
      <w:r w:rsidRPr="0042670D">
        <w:rPr>
          <w:b/>
          <w:bCs/>
          <w:sz w:val="22"/>
          <w:szCs w:val="22"/>
        </w:rPr>
        <w:t>Comment:</w:t>
      </w:r>
    </w:p>
    <w:p w14:paraId="1197683C" w14:textId="18DD9360" w:rsidR="00AF5337" w:rsidRPr="00B6797D" w:rsidRDefault="00000000" w:rsidP="009A595B">
      <w:pPr>
        <w:pStyle w:val="BodyText"/>
        <w:ind w:right="431"/>
        <w:rPr>
          <w:sz w:val="22"/>
          <w:szCs w:val="22"/>
        </w:rPr>
      </w:pPr>
      <w:r w:rsidRPr="00B6797D">
        <w:rPr>
          <w:sz w:val="22"/>
          <w:szCs w:val="22"/>
        </w:rPr>
        <w:t>The Licensee is proposing to use an additional lake as a water source to support camp operations</w:t>
      </w:r>
      <w:r w:rsidRPr="00821E54">
        <w:rPr>
          <w:sz w:val="22"/>
          <w:szCs w:val="22"/>
        </w:rPr>
        <w:t xml:space="preserve"> </w:t>
      </w:r>
      <w:r w:rsidRPr="00B6797D">
        <w:rPr>
          <w:sz w:val="22"/>
          <w:szCs w:val="22"/>
        </w:rPr>
        <w:t>and</w:t>
      </w:r>
      <w:r w:rsidRPr="00821E54">
        <w:rPr>
          <w:sz w:val="22"/>
          <w:szCs w:val="22"/>
        </w:rPr>
        <w:t xml:space="preserve"> </w:t>
      </w:r>
      <w:r w:rsidRPr="00B6797D">
        <w:rPr>
          <w:sz w:val="22"/>
          <w:szCs w:val="22"/>
        </w:rPr>
        <w:t>melted</w:t>
      </w:r>
      <w:r w:rsidRPr="00821E54">
        <w:rPr>
          <w:sz w:val="22"/>
          <w:szCs w:val="22"/>
        </w:rPr>
        <w:t xml:space="preserve"> </w:t>
      </w:r>
      <w:r w:rsidRPr="00B6797D">
        <w:rPr>
          <w:sz w:val="22"/>
          <w:szCs w:val="22"/>
        </w:rPr>
        <w:t>snow</w:t>
      </w:r>
      <w:r w:rsidRPr="00821E54">
        <w:rPr>
          <w:sz w:val="22"/>
          <w:szCs w:val="22"/>
        </w:rPr>
        <w:t xml:space="preserve"> </w:t>
      </w:r>
      <w:r w:rsidRPr="00B6797D">
        <w:rPr>
          <w:sz w:val="22"/>
          <w:szCs w:val="22"/>
        </w:rPr>
        <w:t>as</w:t>
      </w:r>
      <w:r w:rsidRPr="00821E54">
        <w:rPr>
          <w:sz w:val="22"/>
          <w:szCs w:val="22"/>
        </w:rPr>
        <w:t xml:space="preserve"> </w:t>
      </w:r>
      <w:r w:rsidRPr="00B6797D">
        <w:rPr>
          <w:sz w:val="22"/>
          <w:szCs w:val="22"/>
        </w:rPr>
        <w:t>an</w:t>
      </w:r>
      <w:r w:rsidRPr="00821E54">
        <w:rPr>
          <w:sz w:val="22"/>
          <w:szCs w:val="22"/>
        </w:rPr>
        <w:t xml:space="preserve"> </w:t>
      </w:r>
      <w:r w:rsidRPr="00B6797D">
        <w:rPr>
          <w:sz w:val="22"/>
          <w:szCs w:val="22"/>
        </w:rPr>
        <w:t>alternate water</w:t>
      </w:r>
      <w:r w:rsidRPr="00821E54">
        <w:rPr>
          <w:sz w:val="22"/>
          <w:szCs w:val="22"/>
        </w:rPr>
        <w:t xml:space="preserve"> </w:t>
      </w:r>
      <w:r w:rsidRPr="00B6797D">
        <w:rPr>
          <w:sz w:val="22"/>
          <w:szCs w:val="22"/>
        </w:rPr>
        <w:t>source</w:t>
      </w:r>
      <w:r w:rsidRPr="00821E54">
        <w:rPr>
          <w:sz w:val="22"/>
          <w:szCs w:val="22"/>
        </w:rPr>
        <w:t xml:space="preserve"> </w:t>
      </w:r>
      <w:r w:rsidRPr="00B6797D">
        <w:rPr>
          <w:sz w:val="22"/>
          <w:szCs w:val="22"/>
        </w:rPr>
        <w:t>if designated</w:t>
      </w:r>
      <w:r w:rsidRPr="00821E54">
        <w:rPr>
          <w:sz w:val="22"/>
          <w:szCs w:val="22"/>
        </w:rPr>
        <w:t xml:space="preserve"> </w:t>
      </w:r>
      <w:r w:rsidRPr="00B6797D">
        <w:rPr>
          <w:sz w:val="22"/>
          <w:szCs w:val="22"/>
        </w:rPr>
        <w:t>lakes</w:t>
      </w:r>
      <w:r w:rsidRPr="00821E54">
        <w:rPr>
          <w:sz w:val="22"/>
          <w:szCs w:val="22"/>
        </w:rPr>
        <w:t xml:space="preserve"> </w:t>
      </w:r>
      <w:r w:rsidRPr="00B6797D">
        <w:rPr>
          <w:sz w:val="22"/>
          <w:szCs w:val="22"/>
        </w:rPr>
        <w:t>freeze</w:t>
      </w:r>
      <w:r w:rsidRPr="00821E54">
        <w:rPr>
          <w:sz w:val="22"/>
          <w:szCs w:val="22"/>
        </w:rPr>
        <w:t xml:space="preserve"> </w:t>
      </w:r>
      <w:r w:rsidRPr="00B6797D">
        <w:rPr>
          <w:sz w:val="22"/>
          <w:szCs w:val="22"/>
        </w:rPr>
        <w:t>to</w:t>
      </w:r>
      <w:r w:rsidRPr="00821E54">
        <w:rPr>
          <w:sz w:val="22"/>
          <w:szCs w:val="22"/>
        </w:rPr>
        <w:t xml:space="preserve"> </w:t>
      </w:r>
      <w:r w:rsidRPr="00B6797D">
        <w:rPr>
          <w:sz w:val="22"/>
          <w:szCs w:val="22"/>
        </w:rPr>
        <w:t>the bottom</w:t>
      </w:r>
      <w:r w:rsidRPr="00821E54">
        <w:rPr>
          <w:sz w:val="22"/>
          <w:szCs w:val="22"/>
        </w:rPr>
        <w:t xml:space="preserve"> </w:t>
      </w:r>
      <w:r w:rsidRPr="00B6797D">
        <w:rPr>
          <w:sz w:val="22"/>
          <w:szCs w:val="22"/>
        </w:rPr>
        <w:t>during</w:t>
      </w:r>
      <w:r w:rsidRPr="00821E54">
        <w:rPr>
          <w:sz w:val="22"/>
          <w:szCs w:val="22"/>
        </w:rPr>
        <w:t xml:space="preserve"> </w:t>
      </w:r>
      <w:r w:rsidRPr="00B6797D">
        <w:rPr>
          <w:sz w:val="22"/>
          <w:szCs w:val="22"/>
        </w:rPr>
        <w:t>the</w:t>
      </w:r>
      <w:r w:rsidRPr="00821E54">
        <w:rPr>
          <w:sz w:val="22"/>
          <w:szCs w:val="22"/>
        </w:rPr>
        <w:t xml:space="preserve"> </w:t>
      </w:r>
      <w:r w:rsidRPr="00B6797D">
        <w:rPr>
          <w:sz w:val="22"/>
          <w:szCs w:val="22"/>
        </w:rPr>
        <w:t>winter. In</w:t>
      </w:r>
      <w:r w:rsidRPr="00821E54">
        <w:rPr>
          <w:sz w:val="22"/>
          <w:szCs w:val="22"/>
        </w:rPr>
        <w:t xml:space="preserve"> </w:t>
      </w:r>
      <w:r w:rsidRPr="00B6797D">
        <w:rPr>
          <w:sz w:val="22"/>
          <w:szCs w:val="22"/>
        </w:rPr>
        <w:t>its</w:t>
      </w:r>
      <w:r w:rsidRPr="00821E54">
        <w:rPr>
          <w:sz w:val="22"/>
          <w:szCs w:val="22"/>
        </w:rPr>
        <w:t xml:space="preserve"> </w:t>
      </w:r>
      <w:r w:rsidRPr="00B6797D">
        <w:rPr>
          <w:sz w:val="22"/>
          <w:szCs w:val="22"/>
        </w:rPr>
        <w:t>review,</w:t>
      </w:r>
      <w:r w:rsidRPr="00821E54">
        <w:rPr>
          <w:sz w:val="22"/>
          <w:szCs w:val="22"/>
        </w:rPr>
        <w:t xml:space="preserve"> </w:t>
      </w:r>
      <w:r w:rsidRPr="00B6797D">
        <w:rPr>
          <w:sz w:val="22"/>
          <w:szCs w:val="22"/>
        </w:rPr>
        <w:t>CIRNAC</w:t>
      </w:r>
      <w:r w:rsidRPr="00821E54">
        <w:rPr>
          <w:sz w:val="22"/>
          <w:szCs w:val="22"/>
        </w:rPr>
        <w:t xml:space="preserve"> </w:t>
      </w:r>
      <w:r w:rsidRPr="00B6797D">
        <w:rPr>
          <w:sz w:val="22"/>
          <w:szCs w:val="22"/>
        </w:rPr>
        <w:t>was</w:t>
      </w:r>
      <w:r w:rsidRPr="00821E54">
        <w:rPr>
          <w:sz w:val="22"/>
          <w:szCs w:val="22"/>
        </w:rPr>
        <w:t xml:space="preserve"> </w:t>
      </w:r>
      <w:r w:rsidRPr="00B6797D">
        <w:rPr>
          <w:sz w:val="22"/>
          <w:szCs w:val="22"/>
        </w:rPr>
        <w:t>unable</w:t>
      </w:r>
      <w:r w:rsidRPr="00821E54">
        <w:rPr>
          <w:sz w:val="22"/>
          <w:szCs w:val="22"/>
        </w:rPr>
        <w:t xml:space="preserve"> </w:t>
      </w:r>
      <w:r w:rsidRPr="00B6797D">
        <w:rPr>
          <w:sz w:val="22"/>
          <w:szCs w:val="22"/>
        </w:rPr>
        <w:t>to identify</w:t>
      </w:r>
      <w:r w:rsidRPr="00821E54">
        <w:rPr>
          <w:sz w:val="22"/>
          <w:szCs w:val="22"/>
        </w:rPr>
        <w:t xml:space="preserve"> </w:t>
      </w:r>
      <w:r w:rsidRPr="00B6797D">
        <w:rPr>
          <w:sz w:val="22"/>
          <w:szCs w:val="22"/>
        </w:rPr>
        <w:t>detailed information about</w:t>
      </w:r>
      <w:r w:rsidRPr="00821E54">
        <w:rPr>
          <w:sz w:val="22"/>
          <w:szCs w:val="22"/>
        </w:rPr>
        <w:t xml:space="preserve"> </w:t>
      </w:r>
      <w:r w:rsidRPr="00B6797D">
        <w:rPr>
          <w:sz w:val="22"/>
          <w:szCs w:val="22"/>
        </w:rPr>
        <w:t>the</w:t>
      </w:r>
      <w:r w:rsidRPr="00821E54">
        <w:rPr>
          <w:sz w:val="22"/>
          <w:szCs w:val="22"/>
        </w:rPr>
        <w:t xml:space="preserve"> </w:t>
      </w:r>
      <w:r w:rsidRPr="00B6797D">
        <w:rPr>
          <w:sz w:val="22"/>
          <w:szCs w:val="22"/>
        </w:rPr>
        <w:t>proposed</w:t>
      </w:r>
      <w:r w:rsidRPr="00821E54">
        <w:rPr>
          <w:sz w:val="22"/>
          <w:szCs w:val="22"/>
        </w:rPr>
        <w:t xml:space="preserve"> </w:t>
      </w:r>
      <w:r w:rsidRPr="00B6797D">
        <w:rPr>
          <w:sz w:val="22"/>
          <w:szCs w:val="22"/>
        </w:rPr>
        <w:t>new</w:t>
      </w:r>
      <w:r w:rsidRPr="00821E54">
        <w:rPr>
          <w:sz w:val="22"/>
          <w:szCs w:val="22"/>
        </w:rPr>
        <w:t xml:space="preserve"> </w:t>
      </w:r>
      <w:r w:rsidRPr="00B6797D">
        <w:rPr>
          <w:sz w:val="22"/>
          <w:szCs w:val="22"/>
        </w:rPr>
        <w:t>lake</w:t>
      </w:r>
      <w:r w:rsidRPr="00821E54">
        <w:rPr>
          <w:sz w:val="22"/>
          <w:szCs w:val="22"/>
        </w:rPr>
        <w:t xml:space="preserve"> </w:t>
      </w:r>
      <w:r w:rsidRPr="00B6797D">
        <w:rPr>
          <w:sz w:val="22"/>
          <w:szCs w:val="22"/>
        </w:rPr>
        <w:t>in</w:t>
      </w:r>
      <w:r w:rsidRPr="00821E54">
        <w:rPr>
          <w:sz w:val="22"/>
          <w:szCs w:val="22"/>
        </w:rPr>
        <w:t xml:space="preserve"> </w:t>
      </w:r>
      <w:r w:rsidRPr="00B6797D">
        <w:rPr>
          <w:sz w:val="22"/>
          <w:szCs w:val="22"/>
        </w:rPr>
        <w:t>the</w:t>
      </w:r>
      <w:r w:rsidRPr="00821E54">
        <w:rPr>
          <w:sz w:val="22"/>
          <w:szCs w:val="22"/>
        </w:rPr>
        <w:t xml:space="preserve"> </w:t>
      </w:r>
      <w:r w:rsidRPr="00B6797D">
        <w:rPr>
          <w:sz w:val="22"/>
          <w:szCs w:val="22"/>
        </w:rPr>
        <w:t>documents listed</w:t>
      </w:r>
      <w:r w:rsidRPr="00821E54">
        <w:rPr>
          <w:sz w:val="22"/>
          <w:szCs w:val="22"/>
        </w:rPr>
        <w:t xml:space="preserve"> </w:t>
      </w:r>
      <w:r w:rsidRPr="00B6797D">
        <w:rPr>
          <w:sz w:val="22"/>
          <w:szCs w:val="22"/>
        </w:rPr>
        <w:t>in</w:t>
      </w:r>
      <w:r w:rsidRPr="00821E54">
        <w:rPr>
          <w:sz w:val="22"/>
          <w:szCs w:val="22"/>
        </w:rPr>
        <w:t xml:space="preserve"> </w:t>
      </w:r>
      <w:r w:rsidRPr="00B6797D">
        <w:rPr>
          <w:sz w:val="22"/>
          <w:szCs w:val="22"/>
        </w:rPr>
        <w:t>Table</w:t>
      </w:r>
      <w:r w:rsidRPr="00821E54">
        <w:rPr>
          <w:sz w:val="22"/>
          <w:szCs w:val="22"/>
        </w:rPr>
        <w:t xml:space="preserve"> </w:t>
      </w:r>
      <w:r w:rsidRPr="00B6797D">
        <w:rPr>
          <w:sz w:val="22"/>
          <w:szCs w:val="22"/>
        </w:rPr>
        <w:t>2,</w:t>
      </w:r>
      <w:r w:rsidRPr="00821E54">
        <w:rPr>
          <w:sz w:val="22"/>
          <w:szCs w:val="22"/>
        </w:rPr>
        <w:t xml:space="preserve"> </w:t>
      </w:r>
      <w:r w:rsidRPr="00B6797D">
        <w:rPr>
          <w:sz w:val="22"/>
          <w:szCs w:val="22"/>
        </w:rPr>
        <w:t>including</w:t>
      </w:r>
      <w:r w:rsidRPr="00821E54">
        <w:rPr>
          <w:sz w:val="22"/>
          <w:szCs w:val="22"/>
        </w:rPr>
        <w:t xml:space="preserve"> </w:t>
      </w:r>
      <w:r w:rsidRPr="00B6797D">
        <w:rPr>
          <w:sz w:val="22"/>
          <w:szCs w:val="22"/>
        </w:rPr>
        <w:t>the</w:t>
      </w:r>
      <w:r w:rsidRPr="00821E54">
        <w:rPr>
          <w:sz w:val="22"/>
          <w:szCs w:val="22"/>
        </w:rPr>
        <w:t xml:space="preserve"> </w:t>
      </w:r>
      <w:r w:rsidRPr="00B6797D">
        <w:rPr>
          <w:sz w:val="22"/>
          <w:szCs w:val="22"/>
        </w:rPr>
        <w:t>status</w:t>
      </w:r>
      <w:r w:rsidRPr="00821E54">
        <w:rPr>
          <w:sz w:val="22"/>
          <w:szCs w:val="22"/>
        </w:rPr>
        <w:t xml:space="preserve"> </w:t>
      </w:r>
      <w:r w:rsidRPr="00B6797D">
        <w:rPr>
          <w:sz w:val="22"/>
          <w:szCs w:val="22"/>
        </w:rPr>
        <w:t>of</w:t>
      </w:r>
      <w:r w:rsidRPr="00821E54">
        <w:rPr>
          <w:sz w:val="22"/>
          <w:szCs w:val="22"/>
        </w:rPr>
        <w:t xml:space="preserve"> </w:t>
      </w:r>
      <w:r w:rsidRPr="00B6797D">
        <w:rPr>
          <w:sz w:val="22"/>
          <w:szCs w:val="22"/>
        </w:rPr>
        <w:t>the existing aquatic habitat (e.g., water quality, species composition, etc.), or how any future water withdrawals would impact the lake environment</w:t>
      </w:r>
      <w:r w:rsidR="0042670D">
        <w:rPr>
          <w:sz w:val="22"/>
          <w:szCs w:val="22"/>
        </w:rPr>
        <w:t xml:space="preserve"> </w:t>
      </w:r>
      <w:r w:rsidRPr="00B6797D">
        <w:rPr>
          <w:sz w:val="22"/>
          <w:szCs w:val="22"/>
        </w:rPr>
        <w:t>CIRNAC</w:t>
      </w:r>
      <w:r w:rsidRPr="003F43A7">
        <w:rPr>
          <w:sz w:val="22"/>
          <w:szCs w:val="22"/>
        </w:rPr>
        <w:t xml:space="preserve"> </w:t>
      </w:r>
      <w:r w:rsidRPr="00B6797D">
        <w:rPr>
          <w:sz w:val="22"/>
          <w:szCs w:val="22"/>
        </w:rPr>
        <w:t>is</w:t>
      </w:r>
      <w:r w:rsidRPr="003F43A7">
        <w:rPr>
          <w:sz w:val="22"/>
          <w:szCs w:val="22"/>
        </w:rPr>
        <w:t xml:space="preserve"> </w:t>
      </w:r>
      <w:r w:rsidRPr="00B6797D">
        <w:rPr>
          <w:sz w:val="22"/>
          <w:szCs w:val="22"/>
        </w:rPr>
        <w:t>also</w:t>
      </w:r>
      <w:r w:rsidRPr="003F43A7">
        <w:rPr>
          <w:sz w:val="22"/>
          <w:szCs w:val="22"/>
        </w:rPr>
        <w:t xml:space="preserve"> </w:t>
      </w:r>
      <w:r w:rsidRPr="00B6797D">
        <w:rPr>
          <w:sz w:val="22"/>
          <w:szCs w:val="22"/>
        </w:rPr>
        <w:t>seeking</w:t>
      </w:r>
      <w:r w:rsidRPr="003F43A7">
        <w:rPr>
          <w:sz w:val="22"/>
          <w:szCs w:val="22"/>
        </w:rPr>
        <w:t xml:space="preserve"> </w:t>
      </w:r>
      <w:r w:rsidRPr="00B6797D">
        <w:rPr>
          <w:sz w:val="22"/>
          <w:szCs w:val="22"/>
        </w:rPr>
        <w:t>clarification</w:t>
      </w:r>
      <w:r w:rsidRPr="003F43A7">
        <w:rPr>
          <w:sz w:val="22"/>
          <w:szCs w:val="22"/>
        </w:rPr>
        <w:t xml:space="preserve"> </w:t>
      </w:r>
      <w:r w:rsidRPr="00B6797D">
        <w:rPr>
          <w:sz w:val="22"/>
          <w:szCs w:val="22"/>
        </w:rPr>
        <w:t>on which</w:t>
      </w:r>
      <w:r w:rsidRPr="003F43A7">
        <w:rPr>
          <w:sz w:val="22"/>
          <w:szCs w:val="22"/>
        </w:rPr>
        <w:t xml:space="preserve"> </w:t>
      </w:r>
      <w:r w:rsidRPr="00B6797D">
        <w:rPr>
          <w:sz w:val="22"/>
          <w:szCs w:val="22"/>
        </w:rPr>
        <w:t>factors</w:t>
      </w:r>
      <w:r w:rsidRPr="003F43A7">
        <w:rPr>
          <w:sz w:val="22"/>
          <w:szCs w:val="22"/>
        </w:rPr>
        <w:t xml:space="preserve"> </w:t>
      </w:r>
      <w:r w:rsidRPr="00B6797D">
        <w:rPr>
          <w:sz w:val="22"/>
          <w:szCs w:val="22"/>
        </w:rPr>
        <w:t>may</w:t>
      </w:r>
      <w:r w:rsidRPr="003F43A7">
        <w:rPr>
          <w:sz w:val="22"/>
          <w:szCs w:val="22"/>
        </w:rPr>
        <w:t xml:space="preserve"> </w:t>
      </w:r>
      <w:r w:rsidRPr="00B6797D">
        <w:rPr>
          <w:sz w:val="22"/>
          <w:szCs w:val="22"/>
        </w:rPr>
        <w:t>be</w:t>
      </w:r>
      <w:r w:rsidRPr="003F43A7">
        <w:rPr>
          <w:sz w:val="22"/>
          <w:szCs w:val="22"/>
        </w:rPr>
        <w:t xml:space="preserve"> </w:t>
      </w:r>
      <w:r w:rsidRPr="00B6797D">
        <w:rPr>
          <w:sz w:val="22"/>
          <w:szCs w:val="22"/>
        </w:rPr>
        <w:t>contributing</w:t>
      </w:r>
      <w:r w:rsidRPr="003F43A7">
        <w:rPr>
          <w:sz w:val="22"/>
          <w:szCs w:val="22"/>
        </w:rPr>
        <w:t xml:space="preserve"> </w:t>
      </w:r>
      <w:r w:rsidRPr="00B6797D">
        <w:rPr>
          <w:sz w:val="22"/>
          <w:szCs w:val="22"/>
        </w:rPr>
        <w:t>to the</w:t>
      </w:r>
      <w:r w:rsidRPr="003F43A7">
        <w:rPr>
          <w:sz w:val="22"/>
          <w:szCs w:val="22"/>
        </w:rPr>
        <w:t xml:space="preserve"> </w:t>
      </w:r>
      <w:r w:rsidRPr="00B6797D">
        <w:rPr>
          <w:sz w:val="22"/>
          <w:szCs w:val="22"/>
        </w:rPr>
        <w:t>complete freezing of the water lake. Freezing was reported to have occurred during the winter of 2022-2023,</w:t>
      </w:r>
      <w:r w:rsidRPr="003F43A7">
        <w:rPr>
          <w:sz w:val="22"/>
          <w:szCs w:val="22"/>
        </w:rPr>
        <w:t xml:space="preserve"> </w:t>
      </w:r>
      <w:r w:rsidRPr="00B6797D">
        <w:rPr>
          <w:sz w:val="22"/>
          <w:szCs w:val="22"/>
        </w:rPr>
        <w:t>but</w:t>
      </w:r>
      <w:r w:rsidRPr="003F43A7">
        <w:rPr>
          <w:sz w:val="22"/>
          <w:szCs w:val="22"/>
        </w:rPr>
        <w:t xml:space="preserve"> </w:t>
      </w:r>
      <w:r w:rsidRPr="00B6797D">
        <w:rPr>
          <w:sz w:val="22"/>
          <w:szCs w:val="22"/>
        </w:rPr>
        <w:t>this</w:t>
      </w:r>
      <w:r w:rsidRPr="003F43A7">
        <w:rPr>
          <w:sz w:val="22"/>
          <w:szCs w:val="22"/>
        </w:rPr>
        <w:t xml:space="preserve"> </w:t>
      </w:r>
      <w:r w:rsidRPr="00B6797D">
        <w:rPr>
          <w:sz w:val="22"/>
          <w:szCs w:val="22"/>
        </w:rPr>
        <w:t>observation</w:t>
      </w:r>
      <w:r w:rsidRPr="003F43A7">
        <w:rPr>
          <w:sz w:val="22"/>
          <w:szCs w:val="22"/>
        </w:rPr>
        <w:t xml:space="preserve"> </w:t>
      </w:r>
      <w:r w:rsidRPr="00B6797D">
        <w:rPr>
          <w:sz w:val="22"/>
          <w:szCs w:val="22"/>
        </w:rPr>
        <w:t>was</w:t>
      </w:r>
      <w:r w:rsidRPr="003F43A7">
        <w:rPr>
          <w:sz w:val="22"/>
          <w:szCs w:val="22"/>
        </w:rPr>
        <w:t xml:space="preserve"> </w:t>
      </w:r>
      <w:r w:rsidRPr="00B6797D">
        <w:rPr>
          <w:sz w:val="22"/>
          <w:szCs w:val="22"/>
        </w:rPr>
        <w:t>not</w:t>
      </w:r>
      <w:r w:rsidRPr="003F43A7">
        <w:rPr>
          <w:sz w:val="22"/>
          <w:szCs w:val="22"/>
        </w:rPr>
        <w:t xml:space="preserve"> </w:t>
      </w:r>
      <w:r w:rsidRPr="00B6797D">
        <w:rPr>
          <w:sz w:val="22"/>
          <w:szCs w:val="22"/>
        </w:rPr>
        <w:t>recorded</w:t>
      </w:r>
      <w:r w:rsidRPr="003F43A7">
        <w:rPr>
          <w:sz w:val="22"/>
          <w:szCs w:val="22"/>
        </w:rPr>
        <w:t xml:space="preserve"> </w:t>
      </w:r>
      <w:r w:rsidRPr="00B6797D">
        <w:rPr>
          <w:sz w:val="22"/>
          <w:szCs w:val="22"/>
        </w:rPr>
        <w:t>in</w:t>
      </w:r>
      <w:r w:rsidRPr="003F43A7">
        <w:rPr>
          <w:sz w:val="22"/>
          <w:szCs w:val="22"/>
        </w:rPr>
        <w:t xml:space="preserve"> </w:t>
      </w:r>
      <w:r w:rsidRPr="00B6797D">
        <w:rPr>
          <w:sz w:val="22"/>
          <w:szCs w:val="22"/>
        </w:rPr>
        <w:t>previous</w:t>
      </w:r>
      <w:r w:rsidRPr="003F43A7">
        <w:rPr>
          <w:sz w:val="22"/>
          <w:szCs w:val="22"/>
        </w:rPr>
        <w:t xml:space="preserve"> </w:t>
      </w:r>
      <w:r w:rsidRPr="00B6797D">
        <w:rPr>
          <w:sz w:val="22"/>
          <w:szCs w:val="22"/>
        </w:rPr>
        <w:t>annual</w:t>
      </w:r>
      <w:r w:rsidRPr="003F43A7">
        <w:rPr>
          <w:sz w:val="22"/>
          <w:szCs w:val="22"/>
        </w:rPr>
        <w:t xml:space="preserve"> </w:t>
      </w:r>
      <w:r w:rsidRPr="00B6797D">
        <w:rPr>
          <w:sz w:val="22"/>
          <w:szCs w:val="22"/>
        </w:rPr>
        <w:t>reports</w:t>
      </w:r>
      <w:r w:rsidRPr="003F43A7">
        <w:rPr>
          <w:sz w:val="22"/>
          <w:szCs w:val="22"/>
        </w:rPr>
        <w:t xml:space="preserve"> </w:t>
      </w:r>
      <w:r w:rsidRPr="00B6797D">
        <w:rPr>
          <w:sz w:val="22"/>
          <w:szCs w:val="22"/>
        </w:rPr>
        <w:t>submitted</w:t>
      </w:r>
      <w:r w:rsidRPr="003F43A7">
        <w:rPr>
          <w:sz w:val="22"/>
          <w:szCs w:val="22"/>
        </w:rPr>
        <w:t xml:space="preserve"> </w:t>
      </w:r>
      <w:r w:rsidRPr="00B6797D">
        <w:rPr>
          <w:sz w:val="22"/>
          <w:szCs w:val="22"/>
        </w:rPr>
        <w:t xml:space="preserve">by the Licensee. CIRNAC is aware that changes in climatic conditions (e.g., colder temperatures, reduced mixing by wind) are expected to affect freezing conditions in the lake, but notes other factors may be relevant, including changes in site hydrology, lake water quality, and water withdrawal rates. CIRNAC understands that the withdrawal rates reported in the annual reports are below the requirements of the water licence, but notes that lake withdrawals, potentially combined with other factors, have the potential to contribute to lake drawdown. Part C, Item 4 of the water licence provides direction on </w:t>
      </w:r>
      <w:r w:rsidRPr="00821E54">
        <w:rPr>
          <w:sz w:val="22"/>
          <w:szCs w:val="22"/>
        </w:rPr>
        <w:t>drawdowns:</w:t>
      </w:r>
    </w:p>
    <w:p w14:paraId="78867E4A" w14:textId="77777777" w:rsidR="00AF5337" w:rsidRPr="00B6797D" w:rsidRDefault="00AF5337" w:rsidP="009A595B">
      <w:pPr>
        <w:pStyle w:val="BodyText"/>
        <w:ind w:right="431"/>
        <w:rPr>
          <w:sz w:val="22"/>
          <w:szCs w:val="22"/>
        </w:rPr>
      </w:pPr>
    </w:p>
    <w:p w14:paraId="5AA7DB6F" w14:textId="77777777" w:rsidR="00AF5337" w:rsidRPr="00D670FF" w:rsidRDefault="00000000" w:rsidP="009A595B">
      <w:pPr>
        <w:pStyle w:val="BodyText"/>
        <w:ind w:right="431"/>
        <w:jc w:val="center"/>
        <w:rPr>
          <w:i/>
          <w:iCs/>
          <w:sz w:val="22"/>
          <w:szCs w:val="22"/>
        </w:rPr>
      </w:pPr>
      <w:r w:rsidRPr="00D670FF">
        <w:rPr>
          <w:i/>
          <w:iCs/>
          <w:sz w:val="22"/>
          <w:szCs w:val="22"/>
        </w:rPr>
        <w:t>“Where the use of Water is of a sufficient volume that the source Water body may be drawn down, the Licensee shall submit, for approval of the Board in writing, the following information: the volume required, a hydrological overview of the water body, details of impacts, and proposed mitigation measures.”</w:t>
      </w:r>
    </w:p>
    <w:p w14:paraId="749A2995" w14:textId="77777777" w:rsidR="00AF5337" w:rsidRPr="008807F3" w:rsidRDefault="00AF5337" w:rsidP="009A595B">
      <w:pPr>
        <w:pStyle w:val="BodyText"/>
        <w:ind w:right="431"/>
        <w:rPr>
          <w:sz w:val="22"/>
          <w:szCs w:val="22"/>
        </w:rPr>
      </w:pPr>
    </w:p>
    <w:p w14:paraId="593A276C" w14:textId="77777777" w:rsidR="00AF5337" w:rsidRPr="00D670FF" w:rsidRDefault="00000000" w:rsidP="009A595B">
      <w:pPr>
        <w:pStyle w:val="BodyText"/>
        <w:ind w:right="431"/>
        <w:rPr>
          <w:b/>
          <w:bCs/>
          <w:sz w:val="22"/>
          <w:szCs w:val="22"/>
        </w:rPr>
      </w:pPr>
      <w:r w:rsidRPr="00D670FF">
        <w:rPr>
          <w:b/>
          <w:bCs/>
          <w:sz w:val="22"/>
          <w:szCs w:val="22"/>
        </w:rPr>
        <w:t>Recommendation:</w:t>
      </w:r>
    </w:p>
    <w:p w14:paraId="27074276" w14:textId="77777777" w:rsidR="00AF5337" w:rsidRDefault="00000000" w:rsidP="009A595B">
      <w:pPr>
        <w:pStyle w:val="BodyText"/>
        <w:ind w:right="431"/>
        <w:rPr>
          <w:sz w:val="22"/>
          <w:szCs w:val="22"/>
        </w:rPr>
      </w:pPr>
      <w:r w:rsidRPr="00B6797D">
        <w:rPr>
          <w:sz w:val="22"/>
          <w:szCs w:val="22"/>
        </w:rPr>
        <w:t>(R-03) CIRNAC recommends that the Licensee provide further information on the proposed</w:t>
      </w:r>
      <w:r w:rsidRPr="00D341B0">
        <w:rPr>
          <w:sz w:val="22"/>
          <w:szCs w:val="22"/>
        </w:rPr>
        <w:t xml:space="preserve"> </w:t>
      </w:r>
      <w:r w:rsidRPr="00B6797D">
        <w:rPr>
          <w:sz w:val="22"/>
          <w:szCs w:val="22"/>
        </w:rPr>
        <w:t>lake,</w:t>
      </w:r>
      <w:r w:rsidRPr="00D341B0">
        <w:rPr>
          <w:sz w:val="22"/>
          <w:szCs w:val="22"/>
        </w:rPr>
        <w:t xml:space="preserve"> </w:t>
      </w:r>
      <w:r w:rsidRPr="00B6797D">
        <w:rPr>
          <w:sz w:val="22"/>
          <w:szCs w:val="22"/>
        </w:rPr>
        <w:t>demonstrating</w:t>
      </w:r>
      <w:r w:rsidRPr="00D341B0">
        <w:rPr>
          <w:sz w:val="22"/>
          <w:szCs w:val="22"/>
        </w:rPr>
        <w:t xml:space="preserve"> </w:t>
      </w:r>
      <w:r w:rsidRPr="00B6797D">
        <w:rPr>
          <w:sz w:val="22"/>
          <w:szCs w:val="22"/>
        </w:rPr>
        <w:t>that</w:t>
      </w:r>
      <w:r w:rsidRPr="00D341B0">
        <w:rPr>
          <w:sz w:val="22"/>
          <w:szCs w:val="22"/>
        </w:rPr>
        <w:t xml:space="preserve"> </w:t>
      </w:r>
      <w:r w:rsidRPr="00B6797D">
        <w:rPr>
          <w:sz w:val="22"/>
          <w:szCs w:val="22"/>
        </w:rPr>
        <w:t>it</w:t>
      </w:r>
      <w:r w:rsidRPr="00D341B0">
        <w:rPr>
          <w:sz w:val="22"/>
          <w:szCs w:val="22"/>
        </w:rPr>
        <w:t xml:space="preserve"> </w:t>
      </w:r>
      <w:r w:rsidRPr="00B6797D">
        <w:rPr>
          <w:sz w:val="22"/>
          <w:szCs w:val="22"/>
        </w:rPr>
        <w:t>is suitable</w:t>
      </w:r>
      <w:r w:rsidRPr="00D341B0">
        <w:rPr>
          <w:sz w:val="22"/>
          <w:szCs w:val="22"/>
        </w:rPr>
        <w:t xml:space="preserve"> </w:t>
      </w:r>
      <w:r w:rsidRPr="00B6797D">
        <w:rPr>
          <w:sz w:val="22"/>
          <w:szCs w:val="22"/>
        </w:rPr>
        <w:t>as</w:t>
      </w:r>
      <w:r w:rsidRPr="00D341B0">
        <w:rPr>
          <w:sz w:val="22"/>
          <w:szCs w:val="22"/>
        </w:rPr>
        <w:t xml:space="preserve"> </w:t>
      </w:r>
      <w:r w:rsidRPr="00B6797D">
        <w:rPr>
          <w:sz w:val="22"/>
          <w:szCs w:val="22"/>
        </w:rPr>
        <w:t>a</w:t>
      </w:r>
      <w:r w:rsidRPr="00D341B0">
        <w:rPr>
          <w:sz w:val="22"/>
          <w:szCs w:val="22"/>
        </w:rPr>
        <w:t xml:space="preserve"> </w:t>
      </w:r>
      <w:r w:rsidRPr="00B6797D">
        <w:rPr>
          <w:sz w:val="22"/>
          <w:szCs w:val="22"/>
        </w:rPr>
        <w:t>water</w:t>
      </w:r>
      <w:r w:rsidRPr="00D341B0">
        <w:rPr>
          <w:sz w:val="22"/>
          <w:szCs w:val="22"/>
        </w:rPr>
        <w:t xml:space="preserve"> </w:t>
      </w:r>
      <w:r w:rsidRPr="00B6797D">
        <w:rPr>
          <w:sz w:val="22"/>
          <w:szCs w:val="22"/>
        </w:rPr>
        <w:t>source,</w:t>
      </w:r>
      <w:r w:rsidRPr="00D341B0">
        <w:rPr>
          <w:sz w:val="22"/>
          <w:szCs w:val="22"/>
        </w:rPr>
        <w:t xml:space="preserve"> </w:t>
      </w:r>
      <w:r w:rsidRPr="00B6797D">
        <w:rPr>
          <w:sz w:val="22"/>
          <w:szCs w:val="22"/>
        </w:rPr>
        <w:t>and</w:t>
      </w:r>
      <w:r w:rsidRPr="00D341B0">
        <w:rPr>
          <w:sz w:val="22"/>
          <w:szCs w:val="22"/>
        </w:rPr>
        <w:t xml:space="preserve"> </w:t>
      </w:r>
      <w:r w:rsidRPr="00B6797D">
        <w:rPr>
          <w:sz w:val="22"/>
          <w:szCs w:val="22"/>
        </w:rPr>
        <w:t>describe</w:t>
      </w:r>
      <w:r w:rsidRPr="00D341B0">
        <w:rPr>
          <w:sz w:val="22"/>
          <w:szCs w:val="22"/>
        </w:rPr>
        <w:t xml:space="preserve"> </w:t>
      </w:r>
      <w:r w:rsidRPr="00B6797D">
        <w:rPr>
          <w:sz w:val="22"/>
          <w:szCs w:val="22"/>
        </w:rPr>
        <w:t>factors that may be contributing to the freezing of the designated lake, including the potential impacts of water withdrawal on lake drawdown.</w:t>
      </w:r>
    </w:p>
    <w:p w14:paraId="670B9AA8" w14:textId="77777777" w:rsidR="0099245B" w:rsidRDefault="0099245B" w:rsidP="009A595B">
      <w:pPr>
        <w:pStyle w:val="BodyText"/>
        <w:ind w:right="431"/>
        <w:rPr>
          <w:sz w:val="22"/>
          <w:szCs w:val="22"/>
        </w:rPr>
      </w:pPr>
    </w:p>
    <w:p w14:paraId="545DC2C8" w14:textId="02A72590" w:rsidR="003C49D0" w:rsidRPr="00D670FF" w:rsidRDefault="0099245B" w:rsidP="009A595B">
      <w:pPr>
        <w:pStyle w:val="BodyText"/>
        <w:ind w:right="431"/>
        <w:rPr>
          <w:b/>
          <w:bCs/>
          <w:sz w:val="22"/>
          <w:szCs w:val="22"/>
        </w:rPr>
      </w:pPr>
      <w:r w:rsidRPr="00C6518C">
        <w:rPr>
          <w:b/>
          <w:bCs/>
          <w:sz w:val="22"/>
          <w:szCs w:val="22"/>
        </w:rPr>
        <w:t>Response:</w:t>
      </w:r>
    </w:p>
    <w:p w14:paraId="5F22463F" w14:textId="277D1BF1" w:rsidR="00AC6D8C" w:rsidRDefault="004647DA" w:rsidP="009A595B">
      <w:pPr>
        <w:pStyle w:val="BodyText"/>
        <w:ind w:right="431"/>
        <w:rPr>
          <w:sz w:val="22"/>
          <w:szCs w:val="22"/>
        </w:rPr>
      </w:pPr>
      <w:r>
        <w:rPr>
          <w:sz w:val="22"/>
          <w:szCs w:val="22"/>
        </w:rPr>
        <w:t xml:space="preserve">Under </w:t>
      </w:r>
      <w:r w:rsidR="00430F2C">
        <w:rPr>
          <w:sz w:val="22"/>
          <w:szCs w:val="22"/>
        </w:rPr>
        <w:t>the new North Warning System Operations and Maintenance Contract</w:t>
      </w:r>
      <w:r w:rsidR="00EE63CA">
        <w:rPr>
          <w:sz w:val="22"/>
          <w:szCs w:val="22"/>
        </w:rPr>
        <w:t xml:space="preserve"> awarded in 2022</w:t>
      </w:r>
      <w:r w:rsidR="00430F2C">
        <w:rPr>
          <w:sz w:val="22"/>
          <w:szCs w:val="22"/>
        </w:rPr>
        <w:t xml:space="preserve">, </w:t>
      </w:r>
      <w:r w:rsidR="00A86AA7">
        <w:rPr>
          <w:sz w:val="22"/>
          <w:szCs w:val="22"/>
        </w:rPr>
        <w:t xml:space="preserve">Northern Long Range </w:t>
      </w:r>
      <w:r w:rsidR="007C4F92">
        <w:rPr>
          <w:sz w:val="22"/>
          <w:szCs w:val="22"/>
        </w:rPr>
        <w:t>Radar sites</w:t>
      </w:r>
      <w:r w:rsidR="00FB482E">
        <w:rPr>
          <w:sz w:val="22"/>
          <w:szCs w:val="22"/>
        </w:rPr>
        <w:t xml:space="preserve"> like CAM 3, </w:t>
      </w:r>
      <w:r w:rsidR="007C4F92">
        <w:rPr>
          <w:sz w:val="22"/>
          <w:szCs w:val="22"/>
        </w:rPr>
        <w:t xml:space="preserve">were </w:t>
      </w:r>
      <w:r w:rsidR="00C918E6" w:rsidRPr="003C49D0">
        <w:rPr>
          <w:sz w:val="22"/>
          <w:szCs w:val="22"/>
        </w:rPr>
        <w:t xml:space="preserve">transitioned </w:t>
      </w:r>
      <w:r w:rsidR="00FB482E">
        <w:rPr>
          <w:sz w:val="22"/>
          <w:szCs w:val="22"/>
        </w:rPr>
        <w:t>from an unattended</w:t>
      </w:r>
      <w:r w:rsidR="00613721">
        <w:rPr>
          <w:sz w:val="22"/>
          <w:szCs w:val="22"/>
        </w:rPr>
        <w:t xml:space="preserve"> or remote</w:t>
      </w:r>
      <w:r w:rsidR="00FB482E">
        <w:rPr>
          <w:sz w:val="22"/>
          <w:szCs w:val="22"/>
        </w:rPr>
        <w:t xml:space="preserve"> </w:t>
      </w:r>
      <w:r w:rsidR="00613721">
        <w:rPr>
          <w:sz w:val="22"/>
          <w:szCs w:val="22"/>
        </w:rPr>
        <w:t>operation mode</w:t>
      </w:r>
      <w:r w:rsidR="005335E8">
        <w:rPr>
          <w:sz w:val="22"/>
          <w:szCs w:val="22"/>
        </w:rPr>
        <w:t xml:space="preserve">, </w:t>
      </w:r>
      <w:r w:rsidR="00C918E6" w:rsidRPr="003C49D0">
        <w:rPr>
          <w:sz w:val="22"/>
          <w:szCs w:val="22"/>
        </w:rPr>
        <w:t>to a</w:t>
      </w:r>
      <w:r w:rsidR="007C4F92">
        <w:rPr>
          <w:sz w:val="22"/>
          <w:szCs w:val="22"/>
        </w:rPr>
        <w:t xml:space="preserve"> fully attended,</w:t>
      </w:r>
      <w:r w:rsidR="00C918E6" w:rsidRPr="003C49D0">
        <w:rPr>
          <w:sz w:val="22"/>
          <w:szCs w:val="22"/>
        </w:rPr>
        <w:t xml:space="preserve"> 24/7/365 </w:t>
      </w:r>
      <w:r w:rsidR="00613721">
        <w:rPr>
          <w:sz w:val="22"/>
          <w:szCs w:val="22"/>
        </w:rPr>
        <w:t xml:space="preserve">operation </w:t>
      </w:r>
      <w:r w:rsidR="00C918E6" w:rsidRPr="003C49D0">
        <w:rPr>
          <w:sz w:val="22"/>
          <w:szCs w:val="22"/>
        </w:rPr>
        <w:t>mode</w:t>
      </w:r>
      <w:r w:rsidR="002E2CF4">
        <w:rPr>
          <w:sz w:val="22"/>
          <w:szCs w:val="22"/>
        </w:rPr>
        <w:t xml:space="preserve">l. </w:t>
      </w:r>
      <w:r w:rsidR="00EA7652">
        <w:rPr>
          <w:sz w:val="22"/>
          <w:szCs w:val="22"/>
        </w:rPr>
        <w:t>The f</w:t>
      </w:r>
      <w:r w:rsidR="00411819">
        <w:rPr>
          <w:sz w:val="22"/>
          <w:szCs w:val="22"/>
        </w:rPr>
        <w:t xml:space="preserve">ully attended sites </w:t>
      </w:r>
      <w:r w:rsidR="002C4245">
        <w:rPr>
          <w:sz w:val="22"/>
          <w:szCs w:val="22"/>
        </w:rPr>
        <w:t xml:space="preserve">now </w:t>
      </w:r>
      <w:r w:rsidR="00227612">
        <w:rPr>
          <w:sz w:val="22"/>
          <w:szCs w:val="22"/>
        </w:rPr>
        <w:t xml:space="preserve">require a </w:t>
      </w:r>
      <w:r w:rsidR="00EA7652">
        <w:rPr>
          <w:sz w:val="22"/>
          <w:szCs w:val="22"/>
        </w:rPr>
        <w:t xml:space="preserve">reliable </w:t>
      </w:r>
      <w:r w:rsidR="00B832F4">
        <w:rPr>
          <w:sz w:val="22"/>
          <w:szCs w:val="22"/>
        </w:rPr>
        <w:t xml:space="preserve">source of </w:t>
      </w:r>
      <w:r w:rsidR="00227612">
        <w:rPr>
          <w:sz w:val="22"/>
          <w:szCs w:val="22"/>
        </w:rPr>
        <w:t xml:space="preserve">potable water </w:t>
      </w:r>
      <w:r w:rsidR="00EA7652">
        <w:rPr>
          <w:sz w:val="22"/>
          <w:szCs w:val="22"/>
        </w:rPr>
        <w:t>throughout the year</w:t>
      </w:r>
      <w:r w:rsidR="007C4F92">
        <w:rPr>
          <w:sz w:val="22"/>
          <w:szCs w:val="22"/>
        </w:rPr>
        <w:t xml:space="preserve">. </w:t>
      </w:r>
      <w:r w:rsidR="00C918E6" w:rsidRPr="003C49D0">
        <w:rPr>
          <w:sz w:val="22"/>
          <w:szCs w:val="22"/>
        </w:rPr>
        <w:t xml:space="preserve"> </w:t>
      </w:r>
    </w:p>
    <w:p w14:paraId="7C139AE2" w14:textId="77777777" w:rsidR="00AC6D8C" w:rsidRDefault="00AC6D8C" w:rsidP="009A595B">
      <w:pPr>
        <w:pStyle w:val="BodyText"/>
        <w:ind w:right="431"/>
        <w:rPr>
          <w:sz w:val="22"/>
          <w:szCs w:val="22"/>
        </w:rPr>
      </w:pPr>
    </w:p>
    <w:p w14:paraId="06351BDC" w14:textId="4DC58F86" w:rsidR="00CA1D70" w:rsidRDefault="002C4245" w:rsidP="009A595B">
      <w:pPr>
        <w:pStyle w:val="BodyText"/>
        <w:ind w:right="431"/>
        <w:rPr>
          <w:sz w:val="22"/>
          <w:szCs w:val="22"/>
        </w:rPr>
      </w:pPr>
      <w:r>
        <w:rPr>
          <w:sz w:val="22"/>
          <w:szCs w:val="22"/>
        </w:rPr>
        <w:t xml:space="preserve">Under the previous two contracts, </w:t>
      </w:r>
      <w:r w:rsidR="00753A19">
        <w:rPr>
          <w:sz w:val="22"/>
          <w:szCs w:val="22"/>
        </w:rPr>
        <w:t xml:space="preserve">the sites were </w:t>
      </w:r>
      <w:r>
        <w:rPr>
          <w:sz w:val="22"/>
          <w:szCs w:val="22"/>
        </w:rPr>
        <w:t xml:space="preserve">only </w:t>
      </w:r>
      <w:r w:rsidR="00ED0EA0">
        <w:rPr>
          <w:sz w:val="22"/>
          <w:szCs w:val="22"/>
        </w:rPr>
        <w:t xml:space="preserve">subject to </w:t>
      </w:r>
      <w:r w:rsidR="003A6028">
        <w:rPr>
          <w:sz w:val="22"/>
          <w:szCs w:val="22"/>
        </w:rPr>
        <w:t xml:space="preserve">quarterly </w:t>
      </w:r>
      <w:r w:rsidR="00ED0EA0">
        <w:rPr>
          <w:sz w:val="22"/>
          <w:szCs w:val="22"/>
        </w:rPr>
        <w:t>maintenance visits by NWS personnel</w:t>
      </w:r>
      <w:r w:rsidR="00525FC3">
        <w:rPr>
          <w:sz w:val="22"/>
          <w:szCs w:val="22"/>
        </w:rPr>
        <w:t>.</w:t>
      </w:r>
      <w:r w:rsidR="00917270">
        <w:rPr>
          <w:sz w:val="22"/>
          <w:szCs w:val="22"/>
        </w:rPr>
        <w:t xml:space="preserve"> </w:t>
      </w:r>
      <w:r w:rsidR="00525FC3">
        <w:rPr>
          <w:sz w:val="22"/>
          <w:szCs w:val="22"/>
        </w:rPr>
        <w:t>T</w:t>
      </w:r>
      <w:r w:rsidR="00753A19">
        <w:rPr>
          <w:sz w:val="22"/>
          <w:szCs w:val="22"/>
        </w:rPr>
        <w:t>he potable water tanks on site w</w:t>
      </w:r>
      <w:r w:rsidR="00525FC3">
        <w:rPr>
          <w:sz w:val="22"/>
          <w:szCs w:val="22"/>
        </w:rPr>
        <w:t xml:space="preserve">ould be </w:t>
      </w:r>
      <w:r w:rsidR="00753A19">
        <w:rPr>
          <w:sz w:val="22"/>
          <w:szCs w:val="22"/>
        </w:rPr>
        <w:t xml:space="preserve">filled in the fall </w:t>
      </w:r>
      <w:r w:rsidR="004F7C7C">
        <w:rPr>
          <w:sz w:val="22"/>
          <w:szCs w:val="22"/>
        </w:rPr>
        <w:t xml:space="preserve">and they held enough water to </w:t>
      </w:r>
      <w:r w:rsidR="00750407">
        <w:rPr>
          <w:sz w:val="22"/>
          <w:szCs w:val="22"/>
        </w:rPr>
        <w:t xml:space="preserve">supply </w:t>
      </w:r>
      <w:r w:rsidR="00525FC3">
        <w:rPr>
          <w:sz w:val="22"/>
          <w:szCs w:val="22"/>
        </w:rPr>
        <w:t xml:space="preserve">the </w:t>
      </w:r>
      <w:r w:rsidR="00750407">
        <w:rPr>
          <w:sz w:val="22"/>
          <w:szCs w:val="22"/>
        </w:rPr>
        <w:t>maintenance crews that periodically occupied the site during winter months.</w:t>
      </w:r>
      <w:r w:rsidR="006939AD">
        <w:rPr>
          <w:sz w:val="22"/>
          <w:szCs w:val="22"/>
        </w:rPr>
        <w:t xml:space="preserve"> No water was drawn from </w:t>
      </w:r>
      <w:r w:rsidR="00E7270F">
        <w:rPr>
          <w:sz w:val="22"/>
          <w:szCs w:val="22"/>
        </w:rPr>
        <w:t>the lakes</w:t>
      </w:r>
      <w:r w:rsidR="006939AD">
        <w:rPr>
          <w:sz w:val="22"/>
          <w:szCs w:val="22"/>
        </w:rPr>
        <w:t xml:space="preserve"> during maximum freeze</w:t>
      </w:r>
      <w:r w:rsidR="00E7270F">
        <w:rPr>
          <w:sz w:val="22"/>
          <w:szCs w:val="22"/>
        </w:rPr>
        <w:t xml:space="preserve"> as no water was required.</w:t>
      </w:r>
    </w:p>
    <w:p w14:paraId="31D233C0" w14:textId="77777777" w:rsidR="00CA1D70" w:rsidRDefault="00CA1D70" w:rsidP="009A595B">
      <w:pPr>
        <w:pStyle w:val="BodyText"/>
        <w:ind w:right="431"/>
        <w:rPr>
          <w:sz w:val="22"/>
          <w:szCs w:val="22"/>
        </w:rPr>
      </w:pPr>
    </w:p>
    <w:p w14:paraId="546BA2C9" w14:textId="69FFB304" w:rsidR="00C918E6" w:rsidRPr="003C49D0" w:rsidRDefault="00CA1D70" w:rsidP="009A595B">
      <w:pPr>
        <w:pStyle w:val="BodyText"/>
        <w:ind w:right="431"/>
        <w:rPr>
          <w:sz w:val="22"/>
          <w:szCs w:val="22"/>
        </w:rPr>
      </w:pPr>
      <w:r>
        <w:rPr>
          <w:sz w:val="22"/>
          <w:szCs w:val="22"/>
        </w:rPr>
        <w:t>A</w:t>
      </w:r>
      <w:r w:rsidR="00C918E6" w:rsidRPr="003C49D0">
        <w:rPr>
          <w:sz w:val="22"/>
          <w:szCs w:val="22"/>
        </w:rPr>
        <w:t xml:space="preserve"> review of historic</w:t>
      </w:r>
      <w:r>
        <w:rPr>
          <w:sz w:val="22"/>
          <w:szCs w:val="22"/>
        </w:rPr>
        <w:t>al</w:t>
      </w:r>
      <w:r w:rsidR="00C918E6" w:rsidRPr="003C49D0">
        <w:rPr>
          <w:sz w:val="22"/>
          <w:szCs w:val="22"/>
        </w:rPr>
        <w:t xml:space="preserve"> drawings </w:t>
      </w:r>
      <w:r w:rsidR="00956E7A">
        <w:rPr>
          <w:sz w:val="22"/>
          <w:szCs w:val="22"/>
        </w:rPr>
        <w:t xml:space="preserve">from when the sites were </w:t>
      </w:r>
      <w:r w:rsidR="00CE52B5">
        <w:rPr>
          <w:sz w:val="22"/>
          <w:szCs w:val="22"/>
        </w:rPr>
        <w:t xml:space="preserve">originally built </w:t>
      </w:r>
      <w:r w:rsidR="00956E7A">
        <w:rPr>
          <w:sz w:val="22"/>
          <w:szCs w:val="22"/>
        </w:rPr>
        <w:t xml:space="preserve">and </w:t>
      </w:r>
      <w:r w:rsidR="00EA1A70">
        <w:rPr>
          <w:sz w:val="22"/>
          <w:szCs w:val="22"/>
        </w:rPr>
        <w:t xml:space="preserve">fully attended </w:t>
      </w:r>
      <w:r w:rsidR="00DA14CF">
        <w:rPr>
          <w:sz w:val="22"/>
          <w:szCs w:val="22"/>
        </w:rPr>
        <w:t xml:space="preserve">in the 1950’s </w:t>
      </w:r>
      <w:r w:rsidR="00C918E6" w:rsidRPr="003C49D0">
        <w:rPr>
          <w:sz w:val="22"/>
          <w:szCs w:val="22"/>
        </w:rPr>
        <w:t>indicate</w:t>
      </w:r>
      <w:r w:rsidR="007C4F30">
        <w:rPr>
          <w:sz w:val="22"/>
          <w:szCs w:val="22"/>
        </w:rPr>
        <w:t>s</w:t>
      </w:r>
      <w:r w:rsidR="00C918E6" w:rsidRPr="003C49D0">
        <w:rPr>
          <w:sz w:val="22"/>
          <w:szCs w:val="22"/>
        </w:rPr>
        <w:t xml:space="preserve"> </w:t>
      </w:r>
      <w:r>
        <w:rPr>
          <w:sz w:val="22"/>
          <w:szCs w:val="22"/>
        </w:rPr>
        <w:t xml:space="preserve">that </w:t>
      </w:r>
      <w:r w:rsidR="0072296B">
        <w:rPr>
          <w:sz w:val="22"/>
          <w:szCs w:val="22"/>
        </w:rPr>
        <w:t xml:space="preserve">the subject matter lakes were termed as the </w:t>
      </w:r>
      <w:r w:rsidR="00C918E6" w:rsidRPr="003C49D0">
        <w:rPr>
          <w:sz w:val="22"/>
          <w:szCs w:val="22"/>
        </w:rPr>
        <w:t>“summer water lake” for the current lake</w:t>
      </w:r>
      <w:r w:rsidR="00B83B43">
        <w:rPr>
          <w:sz w:val="22"/>
          <w:szCs w:val="22"/>
        </w:rPr>
        <w:t>,</w:t>
      </w:r>
      <w:r w:rsidR="00C918E6" w:rsidRPr="003C49D0">
        <w:rPr>
          <w:sz w:val="22"/>
          <w:szCs w:val="22"/>
        </w:rPr>
        <w:t xml:space="preserve"> and “winter water lake” for the proposed</w:t>
      </w:r>
      <w:r w:rsidR="00B83B43">
        <w:rPr>
          <w:sz w:val="22"/>
          <w:szCs w:val="22"/>
        </w:rPr>
        <w:t xml:space="preserve"> </w:t>
      </w:r>
      <w:r w:rsidR="00C918E6" w:rsidRPr="003C49D0">
        <w:rPr>
          <w:sz w:val="22"/>
          <w:szCs w:val="22"/>
        </w:rPr>
        <w:t>lake</w:t>
      </w:r>
      <w:r w:rsidR="00B83B43">
        <w:rPr>
          <w:sz w:val="22"/>
          <w:szCs w:val="22"/>
        </w:rPr>
        <w:t>.</w:t>
      </w:r>
      <w:r w:rsidR="009A56EA">
        <w:rPr>
          <w:sz w:val="22"/>
          <w:szCs w:val="22"/>
        </w:rPr>
        <w:t xml:space="preserve"> </w:t>
      </w:r>
      <w:r w:rsidR="007E16B0">
        <w:rPr>
          <w:sz w:val="22"/>
          <w:szCs w:val="22"/>
        </w:rPr>
        <w:t>Site conditions</w:t>
      </w:r>
      <w:r w:rsidR="00C918E6" w:rsidRPr="003C49D0">
        <w:rPr>
          <w:sz w:val="22"/>
          <w:szCs w:val="22"/>
        </w:rPr>
        <w:t xml:space="preserve"> </w:t>
      </w:r>
      <w:r w:rsidR="002A0AAA">
        <w:rPr>
          <w:sz w:val="22"/>
          <w:szCs w:val="22"/>
        </w:rPr>
        <w:t xml:space="preserve">appear to </w:t>
      </w:r>
      <w:r w:rsidR="007E16B0">
        <w:rPr>
          <w:sz w:val="22"/>
          <w:szCs w:val="22"/>
        </w:rPr>
        <w:t xml:space="preserve">have remained </w:t>
      </w:r>
      <w:r w:rsidR="002A0AAA">
        <w:rPr>
          <w:sz w:val="22"/>
          <w:szCs w:val="22"/>
        </w:rPr>
        <w:t>consistent over the decades as</w:t>
      </w:r>
      <w:r w:rsidR="00895CD7">
        <w:rPr>
          <w:sz w:val="22"/>
          <w:szCs w:val="22"/>
        </w:rPr>
        <w:t xml:space="preserve"> we have found that the summer lake </w:t>
      </w:r>
      <w:r w:rsidR="008344F2">
        <w:rPr>
          <w:sz w:val="22"/>
          <w:szCs w:val="22"/>
        </w:rPr>
        <w:t>freeze’s</w:t>
      </w:r>
      <w:r w:rsidR="00895CD7">
        <w:rPr>
          <w:sz w:val="22"/>
          <w:szCs w:val="22"/>
        </w:rPr>
        <w:t xml:space="preserve"> completely in the winter whereas the </w:t>
      </w:r>
      <w:r w:rsidR="00FF14A2">
        <w:rPr>
          <w:sz w:val="22"/>
          <w:szCs w:val="22"/>
        </w:rPr>
        <w:t xml:space="preserve">winter lake </w:t>
      </w:r>
      <w:r w:rsidR="004B2B17">
        <w:rPr>
          <w:sz w:val="22"/>
          <w:szCs w:val="22"/>
        </w:rPr>
        <w:t>provides water</w:t>
      </w:r>
      <w:r w:rsidR="00D61ABA">
        <w:rPr>
          <w:sz w:val="22"/>
          <w:szCs w:val="22"/>
        </w:rPr>
        <w:t xml:space="preserve"> much later into the season</w:t>
      </w:r>
      <w:r w:rsidR="00FF14A2">
        <w:rPr>
          <w:sz w:val="22"/>
          <w:szCs w:val="22"/>
        </w:rPr>
        <w:t xml:space="preserve">. </w:t>
      </w:r>
    </w:p>
    <w:p w14:paraId="54155E99" w14:textId="77777777" w:rsidR="00CB71DF" w:rsidRDefault="00CB71DF" w:rsidP="009A595B">
      <w:pPr>
        <w:pStyle w:val="BodyText"/>
        <w:ind w:right="431"/>
        <w:rPr>
          <w:b/>
          <w:bCs/>
          <w:sz w:val="22"/>
          <w:szCs w:val="22"/>
          <w:u w:val="single"/>
        </w:rPr>
      </w:pPr>
    </w:p>
    <w:p w14:paraId="32C7C5EF" w14:textId="77777777" w:rsidR="00CB71DF" w:rsidRDefault="00CB71DF" w:rsidP="009A595B">
      <w:pPr>
        <w:pStyle w:val="BodyText"/>
        <w:ind w:right="431"/>
        <w:rPr>
          <w:b/>
          <w:bCs/>
          <w:sz w:val="22"/>
          <w:szCs w:val="22"/>
          <w:u w:val="single"/>
        </w:rPr>
      </w:pPr>
    </w:p>
    <w:p w14:paraId="3415BCAC" w14:textId="52DAE674" w:rsidR="00B0727D" w:rsidRPr="003C49D0" w:rsidRDefault="00B0727D" w:rsidP="009A595B">
      <w:pPr>
        <w:pStyle w:val="BodyText"/>
        <w:ind w:right="431"/>
        <w:rPr>
          <w:b/>
          <w:bCs/>
          <w:sz w:val="22"/>
          <w:szCs w:val="22"/>
          <w:u w:val="single"/>
        </w:rPr>
      </w:pPr>
      <w:r w:rsidRPr="003C49D0">
        <w:rPr>
          <w:b/>
          <w:bCs/>
          <w:sz w:val="22"/>
          <w:szCs w:val="22"/>
          <w:u w:val="single"/>
        </w:rPr>
        <w:lastRenderedPageBreak/>
        <w:t>Hydrogeological information:</w:t>
      </w:r>
    </w:p>
    <w:p w14:paraId="7C060BBA" w14:textId="77777777" w:rsidR="00B0727D" w:rsidRDefault="00B0727D" w:rsidP="009A595B">
      <w:pPr>
        <w:pStyle w:val="BodyText"/>
        <w:ind w:right="431"/>
        <w:rPr>
          <w:sz w:val="22"/>
          <w:szCs w:val="22"/>
        </w:rPr>
      </w:pPr>
    </w:p>
    <w:p w14:paraId="5F73CF04" w14:textId="4D9AF0F2" w:rsidR="004A3442" w:rsidRDefault="008055CE" w:rsidP="009A595B">
      <w:pPr>
        <w:pStyle w:val="BodyText"/>
        <w:ind w:right="431"/>
        <w:rPr>
          <w:sz w:val="22"/>
          <w:szCs w:val="22"/>
        </w:rPr>
      </w:pPr>
      <w:r>
        <w:rPr>
          <w:sz w:val="22"/>
          <w:szCs w:val="22"/>
        </w:rPr>
        <w:t>The attachment</w:t>
      </w:r>
      <w:r w:rsidR="005D5A47">
        <w:rPr>
          <w:sz w:val="22"/>
          <w:szCs w:val="22"/>
        </w:rPr>
        <w:t xml:space="preserve"> A1</w:t>
      </w:r>
      <w:r>
        <w:rPr>
          <w:sz w:val="22"/>
          <w:szCs w:val="22"/>
        </w:rPr>
        <w:t xml:space="preserve"> “Cam-3 </w:t>
      </w:r>
      <w:r w:rsidR="005D5A47">
        <w:rPr>
          <w:sz w:val="22"/>
          <w:szCs w:val="22"/>
        </w:rPr>
        <w:t>B</w:t>
      </w:r>
      <w:r>
        <w:rPr>
          <w:sz w:val="22"/>
          <w:szCs w:val="22"/>
        </w:rPr>
        <w:t xml:space="preserve">iophysical </w:t>
      </w:r>
      <w:r w:rsidR="005D5A47">
        <w:rPr>
          <w:sz w:val="22"/>
          <w:szCs w:val="22"/>
        </w:rPr>
        <w:t>E</w:t>
      </w:r>
      <w:r>
        <w:rPr>
          <w:sz w:val="22"/>
          <w:szCs w:val="22"/>
        </w:rPr>
        <w:t xml:space="preserve">nvironment” describes the geology (section 3.2) and hydrology (section 3.3) of the </w:t>
      </w:r>
      <w:r w:rsidR="005D5A47">
        <w:rPr>
          <w:sz w:val="22"/>
          <w:szCs w:val="22"/>
        </w:rPr>
        <w:t>S</w:t>
      </w:r>
      <w:r>
        <w:rPr>
          <w:sz w:val="22"/>
          <w:szCs w:val="22"/>
        </w:rPr>
        <w:t xml:space="preserve">hepherd </w:t>
      </w:r>
      <w:r w:rsidR="005D5A47">
        <w:rPr>
          <w:sz w:val="22"/>
          <w:szCs w:val="22"/>
        </w:rPr>
        <w:t>B</w:t>
      </w:r>
      <w:r>
        <w:rPr>
          <w:sz w:val="22"/>
          <w:szCs w:val="22"/>
        </w:rPr>
        <w:t xml:space="preserve">ay area. </w:t>
      </w:r>
    </w:p>
    <w:p w14:paraId="51F84F78" w14:textId="77777777" w:rsidR="004A3442" w:rsidRPr="003C49D0" w:rsidRDefault="004A3442" w:rsidP="009A595B">
      <w:pPr>
        <w:pStyle w:val="BodyText"/>
        <w:ind w:right="431"/>
        <w:rPr>
          <w:sz w:val="22"/>
          <w:szCs w:val="22"/>
        </w:rPr>
      </w:pPr>
    </w:p>
    <w:p w14:paraId="389F542C" w14:textId="1766D61C" w:rsidR="008C6CDE" w:rsidRDefault="00E97D38" w:rsidP="009A595B">
      <w:pPr>
        <w:pStyle w:val="BodyText"/>
        <w:ind w:right="431"/>
        <w:rPr>
          <w:sz w:val="22"/>
          <w:szCs w:val="22"/>
        </w:rPr>
      </w:pPr>
      <w:r>
        <w:rPr>
          <w:sz w:val="22"/>
          <w:szCs w:val="22"/>
        </w:rPr>
        <w:t>To supplement this information,</w:t>
      </w:r>
      <w:r w:rsidR="00476A9D">
        <w:rPr>
          <w:sz w:val="22"/>
          <w:szCs w:val="22"/>
        </w:rPr>
        <w:t xml:space="preserve"> in 2021, the NWS retained a consultant to perform a</w:t>
      </w:r>
      <w:r w:rsidR="008C6CDE">
        <w:rPr>
          <w:sz w:val="22"/>
          <w:szCs w:val="22"/>
        </w:rPr>
        <w:t xml:space="preserve">n </w:t>
      </w:r>
      <w:r w:rsidR="000E6F7C" w:rsidRPr="020756C4">
        <w:rPr>
          <w:sz w:val="22"/>
          <w:szCs w:val="22"/>
        </w:rPr>
        <w:t xml:space="preserve">assessment </w:t>
      </w:r>
      <w:r w:rsidR="00C07296" w:rsidRPr="020756C4">
        <w:rPr>
          <w:sz w:val="22"/>
          <w:szCs w:val="22"/>
        </w:rPr>
        <w:t xml:space="preserve">to </w:t>
      </w:r>
      <w:r w:rsidR="000E6F7C" w:rsidRPr="020756C4">
        <w:rPr>
          <w:sz w:val="22"/>
          <w:szCs w:val="22"/>
        </w:rPr>
        <w:t>evaluate</w:t>
      </w:r>
      <w:r w:rsidR="00C07296" w:rsidRPr="020756C4">
        <w:rPr>
          <w:sz w:val="22"/>
          <w:szCs w:val="22"/>
        </w:rPr>
        <w:t xml:space="preserve"> the </w:t>
      </w:r>
      <w:r w:rsidR="008C6CDE">
        <w:rPr>
          <w:sz w:val="22"/>
          <w:szCs w:val="22"/>
        </w:rPr>
        <w:t xml:space="preserve">viability of </w:t>
      </w:r>
      <w:r w:rsidR="00C07296" w:rsidRPr="020756C4">
        <w:rPr>
          <w:sz w:val="22"/>
          <w:szCs w:val="22"/>
        </w:rPr>
        <w:t xml:space="preserve">lakes in vicinity of CAM-3 and </w:t>
      </w:r>
      <w:r w:rsidR="0053626A">
        <w:rPr>
          <w:sz w:val="22"/>
          <w:szCs w:val="22"/>
        </w:rPr>
        <w:t>indicated</w:t>
      </w:r>
      <w:r w:rsidR="00B0727D" w:rsidRPr="020756C4">
        <w:rPr>
          <w:sz w:val="22"/>
          <w:szCs w:val="22"/>
        </w:rPr>
        <w:t xml:space="preserve"> that the </w:t>
      </w:r>
      <w:r w:rsidR="00C07296" w:rsidRPr="020756C4">
        <w:rPr>
          <w:sz w:val="22"/>
          <w:szCs w:val="22"/>
        </w:rPr>
        <w:t xml:space="preserve">proposed lake </w:t>
      </w:r>
      <w:r w:rsidR="00B0727D" w:rsidRPr="020756C4">
        <w:rPr>
          <w:sz w:val="22"/>
          <w:szCs w:val="22"/>
        </w:rPr>
        <w:t xml:space="preserve">(the historic “winter water lake”) </w:t>
      </w:r>
      <w:r w:rsidR="00C07296" w:rsidRPr="020756C4">
        <w:rPr>
          <w:sz w:val="22"/>
          <w:szCs w:val="22"/>
        </w:rPr>
        <w:t>was the most viable</w:t>
      </w:r>
      <w:r w:rsidR="00B0727D" w:rsidRPr="020756C4">
        <w:rPr>
          <w:sz w:val="22"/>
          <w:szCs w:val="22"/>
        </w:rPr>
        <w:t xml:space="preserve"> </w:t>
      </w:r>
      <w:r w:rsidR="00BC15CF" w:rsidRPr="020756C4">
        <w:rPr>
          <w:sz w:val="22"/>
          <w:szCs w:val="22"/>
        </w:rPr>
        <w:t xml:space="preserve">lake </w:t>
      </w:r>
      <w:r w:rsidR="00B0727D" w:rsidRPr="020756C4">
        <w:rPr>
          <w:sz w:val="22"/>
          <w:szCs w:val="22"/>
        </w:rPr>
        <w:t xml:space="preserve">for </w:t>
      </w:r>
      <w:r w:rsidR="00BC15CF" w:rsidRPr="020756C4">
        <w:rPr>
          <w:sz w:val="22"/>
          <w:szCs w:val="22"/>
        </w:rPr>
        <w:t xml:space="preserve">water supply. </w:t>
      </w:r>
    </w:p>
    <w:p w14:paraId="165EAE7B" w14:textId="77777777" w:rsidR="008C6CDE" w:rsidRDefault="008C6CDE" w:rsidP="009A595B">
      <w:pPr>
        <w:pStyle w:val="BodyText"/>
        <w:ind w:right="431"/>
        <w:rPr>
          <w:sz w:val="22"/>
          <w:szCs w:val="22"/>
        </w:rPr>
      </w:pPr>
    </w:p>
    <w:p w14:paraId="4D30A2D6" w14:textId="7227ABAC" w:rsidR="00196F45" w:rsidRDefault="00BC15CF" w:rsidP="009A595B">
      <w:pPr>
        <w:pStyle w:val="BodyText"/>
        <w:ind w:right="431"/>
        <w:rPr>
          <w:sz w:val="22"/>
          <w:szCs w:val="22"/>
        </w:rPr>
      </w:pPr>
      <w:r w:rsidRPr="020756C4">
        <w:rPr>
          <w:sz w:val="22"/>
          <w:szCs w:val="22"/>
        </w:rPr>
        <w:t xml:space="preserve">The </w:t>
      </w:r>
      <w:r w:rsidR="008C6CDE">
        <w:rPr>
          <w:sz w:val="22"/>
          <w:szCs w:val="22"/>
        </w:rPr>
        <w:t>consultant</w:t>
      </w:r>
      <w:r w:rsidR="000E6F7C" w:rsidRPr="020756C4">
        <w:rPr>
          <w:sz w:val="22"/>
          <w:szCs w:val="22"/>
        </w:rPr>
        <w:t xml:space="preserve"> performed a bathymetry survey and</w:t>
      </w:r>
      <w:r w:rsidRPr="020756C4">
        <w:rPr>
          <w:sz w:val="22"/>
          <w:szCs w:val="22"/>
        </w:rPr>
        <w:t xml:space="preserve"> analyzed climatic </w:t>
      </w:r>
      <w:r w:rsidR="000E6F7C" w:rsidRPr="020756C4">
        <w:rPr>
          <w:sz w:val="22"/>
          <w:szCs w:val="22"/>
        </w:rPr>
        <w:t>models</w:t>
      </w:r>
      <w:r w:rsidR="00652B93" w:rsidRPr="020756C4">
        <w:rPr>
          <w:sz w:val="22"/>
          <w:szCs w:val="22"/>
        </w:rPr>
        <w:t xml:space="preserve">. They concluded </w:t>
      </w:r>
      <w:r w:rsidR="68134481" w:rsidRPr="020756C4">
        <w:rPr>
          <w:sz w:val="22"/>
          <w:szCs w:val="22"/>
        </w:rPr>
        <w:t xml:space="preserve">that </w:t>
      </w:r>
      <w:r w:rsidR="008C6CDE">
        <w:rPr>
          <w:sz w:val="22"/>
          <w:szCs w:val="22"/>
        </w:rPr>
        <w:t>(</w:t>
      </w:r>
      <w:r w:rsidR="68134481" w:rsidRPr="020756C4">
        <w:rPr>
          <w:sz w:val="22"/>
          <w:szCs w:val="22"/>
        </w:rPr>
        <w:t>in the middle of winter</w:t>
      </w:r>
      <w:r w:rsidR="008C6CDE">
        <w:rPr>
          <w:sz w:val="22"/>
          <w:szCs w:val="22"/>
        </w:rPr>
        <w:t>)</w:t>
      </w:r>
      <w:r w:rsidR="68134481" w:rsidRPr="020756C4">
        <w:rPr>
          <w:sz w:val="22"/>
          <w:szCs w:val="22"/>
        </w:rPr>
        <w:t xml:space="preserve"> the</w:t>
      </w:r>
      <w:r w:rsidR="00196F45">
        <w:rPr>
          <w:sz w:val="22"/>
          <w:szCs w:val="22"/>
        </w:rPr>
        <w:t xml:space="preserve"> lake’s</w:t>
      </w:r>
      <w:r w:rsidR="68134481" w:rsidRPr="020756C4">
        <w:rPr>
          <w:sz w:val="22"/>
          <w:szCs w:val="22"/>
        </w:rPr>
        <w:t xml:space="preserve"> ice depth exceeds the depth of the lake</w:t>
      </w:r>
      <w:r w:rsidR="00196F45">
        <w:rPr>
          <w:sz w:val="22"/>
          <w:szCs w:val="22"/>
        </w:rPr>
        <w:t xml:space="preserve">. Though the lake freezes to the bottom, it </w:t>
      </w:r>
      <w:r w:rsidR="0053626A">
        <w:rPr>
          <w:sz w:val="22"/>
          <w:szCs w:val="22"/>
        </w:rPr>
        <w:t>would still be</w:t>
      </w:r>
      <w:r w:rsidR="00196F45">
        <w:rPr>
          <w:sz w:val="22"/>
          <w:szCs w:val="22"/>
        </w:rPr>
        <w:t xml:space="preserve"> the most viable lake as</w:t>
      </w:r>
      <w:r w:rsidR="003C49D0" w:rsidRPr="020756C4">
        <w:rPr>
          <w:sz w:val="22"/>
          <w:szCs w:val="22"/>
        </w:rPr>
        <w:t xml:space="preserve"> it was the </w:t>
      </w:r>
      <w:r w:rsidR="006D40A5" w:rsidRPr="020756C4">
        <w:rPr>
          <w:sz w:val="22"/>
          <w:szCs w:val="22"/>
        </w:rPr>
        <w:t xml:space="preserve">lake that </w:t>
      </w:r>
      <w:r w:rsidR="332CFBA9" w:rsidRPr="020756C4">
        <w:rPr>
          <w:sz w:val="22"/>
          <w:szCs w:val="22"/>
        </w:rPr>
        <w:t>would freeze to the bottom</w:t>
      </w:r>
      <w:r w:rsidR="006D40A5" w:rsidRPr="020756C4">
        <w:rPr>
          <w:sz w:val="22"/>
          <w:szCs w:val="22"/>
        </w:rPr>
        <w:t xml:space="preserve"> latest in the season compared to other lakes in the area</w:t>
      </w:r>
      <w:r w:rsidR="000E6F7C" w:rsidRPr="020756C4">
        <w:rPr>
          <w:sz w:val="22"/>
          <w:szCs w:val="22"/>
        </w:rPr>
        <w:t xml:space="preserve">. </w:t>
      </w:r>
      <w:r w:rsidR="006D40A5" w:rsidRPr="020756C4">
        <w:rPr>
          <w:sz w:val="22"/>
          <w:szCs w:val="22"/>
        </w:rPr>
        <w:t xml:space="preserve">In the middle of winter when the lake freezes to the bottom, </w:t>
      </w:r>
      <w:r w:rsidRPr="020756C4">
        <w:rPr>
          <w:sz w:val="22"/>
          <w:szCs w:val="22"/>
        </w:rPr>
        <w:t xml:space="preserve">Nasittuq </w:t>
      </w:r>
      <w:r w:rsidR="000E6F7C" w:rsidRPr="020756C4">
        <w:rPr>
          <w:sz w:val="22"/>
          <w:szCs w:val="22"/>
        </w:rPr>
        <w:t xml:space="preserve">would rely on existing water in storage tanks, </w:t>
      </w:r>
      <w:r w:rsidRPr="020756C4">
        <w:rPr>
          <w:sz w:val="22"/>
          <w:szCs w:val="22"/>
        </w:rPr>
        <w:t xml:space="preserve">and/or snow melting </w:t>
      </w:r>
      <w:r w:rsidR="000E6F7C" w:rsidRPr="020756C4">
        <w:rPr>
          <w:sz w:val="22"/>
          <w:szCs w:val="22"/>
        </w:rPr>
        <w:t>to provide water</w:t>
      </w:r>
      <w:r w:rsidRPr="020756C4">
        <w:rPr>
          <w:sz w:val="22"/>
          <w:szCs w:val="22"/>
        </w:rPr>
        <w:t xml:space="preserve"> </w:t>
      </w:r>
      <w:r w:rsidR="006D40A5" w:rsidRPr="020756C4">
        <w:rPr>
          <w:sz w:val="22"/>
          <w:szCs w:val="22"/>
        </w:rPr>
        <w:t>in mid-winter</w:t>
      </w:r>
      <w:r w:rsidRPr="020756C4">
        <w:rPr>
          <w:sz w:val="22"/>
          <w:szCs w:val="22"/>
        </w:rPr>
        <w:t xml:space="preserve">. </w:t>
      </w:r>
    </w:p>
    <w:p w14:paraId="043CCC88" w14:textId="77777777" w:rsidR="00196F45" w:rsidRDefault="00196F45" w:rsidP="009A595B">
      <w:pPr>
        <w:pStyle w:val="BodyText"/>
        <w:ind w:right="431"/>
        <w:rPr>
          <w:sz w:val="22"/>
          <w:szCs w:val="22"/>
        </w:rPr>
      </w:pPr>
    </w:p>
    <w:p w14:paraId="7A0242E6" w14:textId="71D4A487" w:rsidR="00E90EF9" w:rsidRPr="003C49D0" w:rsidRDefault="006D40A5" w:rsidP="009A595B">
      <w:pPr>
        <w:pStyle w:val="BodyText"/>
        <w:ind w:right="431"/>
        <w:rPr>
          <w:sz w:val="22"/>
          <w:szCs w:val="22"/>
        </w:rPr>
      </w:pPr>
      <w:r w:rsidRPr="020756C4">
        <w:rPr>
          <w:sz w:val="22"/>
          <w:szCs w:val="22"/>
        </w:rPr>
        <w:t xml:space="preserve">The </w:t>
      </w:r>
      <w:r w:rsidR="00196F45">
        <w:rPr>
          <w:sz w:val="22"/>
          <w:szCs w:val="22"/>
        </w:rPr>
        <w:t>consultant</w:t>
      </w:r>
      <w:r w:rsidRPr="020756C4">
        <w:rPr>
          <w:sz w:val="22"/>
          <w:szCs w:val="22"/>
        </w:rPr>
        <w:t xml:space="preserve"> </w:t>
      </w:r>
      <w:r w:rsidR="00571AD0" w:rsidRPr="020756C4">
        <w:rPr>
          <w:sz w:val="22"/>
          <w:szCs w:val="22"/>
        </w:rPr>
        <w:t>looked for presence of fish during the survey and found none.</w:t>
      </w:r>
      <w:r w:rsidR="00BC15CF" w:rsidRPr="020756C4">
        <w:rPr>
          <w:sz w:val="22"/>
          <w:szCs w:val="22"/>
        </w:rPr>
        <w:t xml:space="preserve">  </w:t>
      </w:r>
      <w:r w:rsidR="0099245B" w:rsidRPr="020756C4">
        <w:rPr>
          <w:sz w:val="22"/>
          <w:szCs w:val="22"/>
        </w:rPr>
        <w:t xml:space="preserve"> </w:t>
      </w:r>
      <w:r w:rsidR="00C07296" w:rsidRPr="020756C4">
        <w:rPr>
          <w:sz w:val="22"/>
          <w:szCs w:val="22"/>
        </w:rPr>
        <w:t xml:space="preserve"> </w:t>
      </w:r>
    </w:p>
    <w:p w14:paraId="45316EC5" w14:textId="77777777" w:rsidR="00091820" w:rsidRPr="003C49D0" w:rsidRDefault="00091820" w:rsidP="009A595B">
      <w:pPr>
        <w:pStyle w:val="BodyText"/>
        <w:ind w:right="431"/>
        <w:rPr>
          <w:sz w:val="22"/>
          <w:szCs w:val="22"/>
        </w:rPr>
      </w:pPr>
    </w:p>
    <w:p w14:paraId="24C06990" w14:textId="7292902A" w:rsidR="00091820" w:rsidRPr="003C49D0" w:rsidRDefault="00091820" w:rsidP="009A595B">
      <w:pPr>
        <w:pStyle w:val="BodyText"/>
        <w:ind w:right="431"/>
        <w:rPr>
          <w:sz w:val="22"/>
          <w:szCs w:val="22"/>
          <w:u w:val="single"/>
        </w:rPr>
      </w:pPr>
      <w:r w:rsidRPr="003C49D0">
        <w:rPr>
          <w:sz w:val="22"/>
          <w:szCs w:val="22"/>
          <w:u w:val="single"/>
        </w:rPr>
        <w:t>Bathymetric Survey 2021-09-11</w:t>
      </w:r>
    </w:p>
    <w:p w14:paraId="63981E60" w14:textId="2DAE3BF5" w:rsidR="00091820" w:rsidRPr="003C49D0" w:rsidRDefault="00091820" w:rsidP="009A595B">
      <w:pPr>
        <w:pStyle w:val="BodyText"/>
        <w:ind w:right="431"/>
        <w:rPr>
          <w:sz w:val="22"/>
          <w:szCs w:val="22"/>
        </w:rPr>
      </w:pPr>
      <w:r w:rsidRPr="003C49D0">
        <w:rPr>
          <w:sz w:val="22"/>
          <w:szCs w:val="22"/>
        </w:rPr>
        <w:t>High water level = 38.47 masl</w:t>
      </w:r>
    </w:p>
    <w:p w14:paraId="5B03DD7C" w14:textId="23FA57C3" w:rsidR="00091820" w:rsidRPr="003C49D0" w:rsidRDefault="00091820" w:rsidP="009A595B">
      <w:pPr>
        <w:pStyle w:val="BodyText"/>
        <w:ind w:right="431"/>
        <w:rPr>
          <w:sz w:val="22"/>
          <w:szCs w:val="22"/>
        </w:rPr>
      </w:pPr>
      <w:r w:rsidRPr="003C49D0">
        <w:rPr>
          <w:sz w:val="22"/>
          <w:szCs w:val="22"/>
        </w:rPr>
        <w:t>Volume available</w:t>
      </w:r>
      <w:r w:rsidR="007D4F58" w:rsidRPr="003C49D0">
        <w:rPr>
          <w:sz w:val="22"/>
          <w:szCs w:val="22"/>
        </w:rPr>
        <w:t xml:space="preserve"> =</w:t>
      </w:r>
      <w:r w:rsidRPr="003C49D0">
        <w:rPr>
          <w:sz w:val="22"/>
          <w:szCs w:val="22"/>
        </w:rPr>
        <w:t xml:space="preserve"> 703</w:t>
      </w:r>
      <w:r w:rsidR="00C07296" w:rsidRPr="003C49D0">
        <w:rPr>
          <w:sz w:val="22"/>
          <w:szCs w:val="22"/>
        </w:rPr>
        <w:t>,</w:t>
      </w:r>
      <w:r w:rsidRPr="003C49D0">
        <w:rPr>
          <w:sz w:val="22"/>
          <w:szCs w:val="22"/>
        </w:rPr>
        <w:t>090 cubic metres (at high water mark)</w:t>
      </w:r>
    </w:p>
    <w:p w14:paraId="22E71A2A" w14:textId="77777777" w:rsidR="00BC15CF" w:rsidRPr="003C49D0" w:rsidRDefault="00091820" w:rsidP="009A595B">
      <w:pPr>
        <w:pStyle w:val="BodyText"/>
        <w:ind w:right="431"/>
        <w:rPr>
          <w:sz w:val="22"/>
          <w:szCs w:val="22"/>
        </w:rPr>
      </w:pPr>
      <w:r w:rsidRPr="003C49D0">
        <w:rPr>
          <w:sz w:val="22"/>
          <w:szCs w:val="22"/>
        </w:rPr>
        <w:t>Maximum depth observed: 2.794</w:t>
      </w:r>
      <w:r w:rsidR="00BC15CF" w:rsidRPr="003C49D0">
        <w:rPr>
          <w:sz w:val="22"/>
          <w:szCs w:val="22"/>
        </w:rPr>
        <w:t xml:space="preserve"> m</w:t>
      </w:r>
    </w:p>
    <w:p w14:paraId="67173D52" w14:textId="77777777" w:rsidR="00A04F85" w:rsidRDefault="007D4F58" w:rsidP="009A595B">
      <w:pPr>
        <w:pStyle w:val="BodyText"/>
        <w:ind w:right="431"/>
        <w:rPr>
          <w:sz w:val="22"/>
          <w:szCs w:val="22"/>
        </w:rPr>
      </w:pPr>
      <w:r w:rsidRPr="003C49D0">
        <w:rPr>
          <w:sz w:val="22"/>
          <w:szCs w:val="22"/>
        </w:rPr>
        <w:t xml:space="preserve">Volume required: </w:t>
      </w:r>
      <w:r w:rsidR="00BC15CF" w:rsidRPr="003C49D0">
        <w:rPr>
          <w:sz w:val="22"/>
          <w:szCs w:val="22"/>
        </w:rPr>
        <w:t>299 cubic metres per day / 3000 cubic metres per year.</w:t>
      </w:r>
    </w:p>
    <w:p w14:paraId="4B954497" w14:textId="77777777" w:rsidR="00A04F85" w:rsidRDefault="00A04F85" w:rsidP="009A595B">
      <w:pPr>
        <w:pStyle w:val="BodyText"/>
        <w:ind w:right="431"/>
        <w:rPr>
          <w:sz w:val="22"/>
          <w:szCs w:val="22"/>
        </w:rPr>
      </w:pPr>
    </w:p>
    <w:p w14:paraId="4F8EF2B9" w14:textId="7C29B525" w:rsidR="007911F1" w:rsidRDefault="00091820" w:rsidP="009A595B">
      <w:pPr>
        <w:pStyle w:val="BodyText"/>
        <w:ind w:right="431"/>
        <w:rPr>
          <w:sz w:val="22"/>
          <w:szCs w:val="22"/>
          <w:highlight w:val="green"/>
        </w:rPr>
      </w:pPr>
      <w:r>
        <w:rPr>
          <w:noProof/>
        </w:rPr>
        <w:drawing>
          <wp:inline distT="0" distB="0" distL="0" distR="0" wp14:anchorId="29A7CEFA" wp14:editId="5CFE1261">
            <wp:extent cx="5158772" cy="4333875"/>
            <wp:effectExtent l="19050" t="19050" r="22860" b="9525"/>
            <wp:docPr id="1615200173" name="Picture 1" descr="A map of a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200173" name="Picture 1" descr="A map of a land&#10;&#10;AI-generated content may be incorrect."/>
                    <pic:cNvPicPr/>
                  </pic:nvPicPr>
                  <pic:blipFill>
                    <a:blip r:embed="rId11"/>
                    <a:stretch>
                      <a:fillRect/>
                    </a:stretch>
                  </pic:blipFill>
                  <pic:spPr>
                    <a:xfrm>
                      <a:off x="0" y="0"/>
                      <a:ext cx="5196101" cy="4365235"/>
                    </a:xfrm>
                    <a:prstGeom prst="rect">
                      <a:avLst/>
                    </a:prstGeom>
                    <a:ln>
                      <a:solidFill>
                        <a:schemeClr val="accent1"/>
                      </a:solidFill>
                    </a:ln>
                  </pic:spPr>
                </pic:pic>
              </a:graphicData>
            </a:graphic>
          </wp:inline>
        </w:drawing>
      </w:r>
    </w:p>
    <w:p w14:paraId="33D16738" w14:textId="3013E9DD" w:rsidR="00426322" w:rsidRDefault="00426322" w:rsidP="009A595B">
      <w:pPr>
        <w:pStyle w:val="Caption"/>
        <w:rPr>
          <w:sz w:val="22"/>
          <w:szCs w:val="22"/>
          <w:highlight w:val="green"/>
        </w:rPr>
      </w:pPr>
      <w:r>
        <w:t xml:space="preserve">Figure </w:t>
      </w:r>
      <w:r w:rsidR="00C42B0D">
        <w:fldChar w:fldCharType="begin"/>
      </w:r>
      <w:r w:rsidR="00C42B0D">
        <w:instrText xml:space="preserve"> STYLEREF 1 \s </w:instrText>
      </w:r>
      <w:r w:rsidR="00C42B0D">
        <w:fldChar w:fldCharType="separate"/>
      </w:r>
      <w:r w:rsidR="00C42B0D">
        <w:rPr>
          <w:noProof/>
        </w:rPr>
        <w:t>0</w:t>
      </w:r>
      <w:r w:rsidR="00C42B0D">
        <w:fldChar w:fldCharType="end"/>
      </w:r>
      <w:r w:rsidR="00C42B0D">
        <w:noBreakHyphen/>
      </w:r>
      <w:r w:rsidR="00C42B0D">
        <w:fldChar w:fldCharType="begin"/>
      </w:r>
      <w:r w:rsidR="00C42B0D">
        <w:instrText xml:space="preserve"> SEQ Figure \* ARABIC \s 1 </w:instrText>
      </w:r>
      <w:r w:rsidR="00C42B0D">
        <w:fldChar w:fldCharType="separate"/>
      </w:r>
      <w:r w:rsidR="00C42B0D">
        <w:rPr>
          <w:noProof/>
        </w:rPr>
        <w:t>1</w:t>
      </w:r>
      <w:r w:rsidR="00C42B0D">
        <w:fldChar w:fldCharType="end"/>
      </w:r>
      <w:r>
        <w:t xml:space="preserve"> Bathymetry of the proposed lake, as surveyed in 2021</w:t>
      </w:r>
    </w:p>
    <w:p w14:paraId="124D2EB2" w14:textId="082B475C" w:rsidR="00436C3F" w:rsidRDefault="007E4BCB" w:rsidP="009A595B">
      <w:pPr>
        <w:pStyle w:val="BodyText"/>
        <w:ind w:right="431"/>
        <w:rPr>
          <w:b/>
          <w:bCs/>
          <w:sz w:val="22"/>
          <w:szCs w:val="22"/>
          <w:u w:val="single"/>
        </w:rPr>
      </w:pPr>
      <w:r>
        <w:rPr>
          <w:b/>
          <w:bCs/>
          <w:sz w:val="22"/>
          <w:szCs w:val="22"/>
          <w:u w:val="single"/>
        </w:rPr>
        <w:lastRenderedPageBreak/>
        <w:t xml:space="preserve">General Area </w:t>
      </w:r>
      <w:r w:rsidR="00C0252C">
        <w:rPr>
          <w:b/>
          <w:bCs/>
          <w:sz w:val="22"/>
          <w:szCs w:val="22"/>
          <w:u w:val="single"/>
        </w:rPr>
        <w:t xml:space="preserve">Topography and Surface Water Flow </w:t>
      </w:r>
    </w:p>
    <w:p w14:paraId="1D6C4DD3" w14:textId="77777777" w:rsidR="007E4BCB" w:rsidRDefault="007E4BCB" w:rsidP="009A595B">
      <w:pPr>
        <w:pStyle w:val="BodyText"/>
        <w:ind w:right="431"/>
        <w:rPr>
          <w:b/>
          <w:bCs/>
          <w:sz w:val="22"/>
          <w:szCs w:val="22"/>
          <w:u w:val="single"/>
        </w:rPr>
      </w:pPr>
    </w:p>
    <w:p w14:paraId="10C5DC54" w14:textId="59BD9583" w:rsidR="007E4BCB" w:rsidRDefault="007911F1" w:rsidP="009A595B">
      <w:pPr>
        <w:pStyle w:val="BodyText"/>
        <w:ind w:right="431"/>
        <w:rPr>
          <w:b/>
          <w:bCs/>
          <w:sz w:val="22"/>
          <w:szCs w:val="22"/>
          <w:u w:val="single"/>
        </w:rPr>
      </w:pPr>
      <w:r>
        <w:rPr>
          <w:noProof/>
        </w:rPr>
        <mc:AlternateContent>
          <mc:Choice Requires="wps">
            <w:drawing>
              <wp:anchor distT="0" distB="0" distL="114300" distR="114300" simplePos="0" relativeHeight="251571200" behindDoc="0" locked="0" layoutInCell="1" allowOverlap="1" wp14:anchorId="4E01A3B4" wp14:editId="1E96DE4A">
                <wp:simplePos x="0" y="0"/>
                <wp:positionH relativeFrom="column">
                  <wp:posOffset>1100138</wp:posOffset>
                </wp:positionH>
                <wp:positionV relativeFrom="paragraph">
                  <wp:posOffset>3635375</wp:posOffset>
                </wp:positionV>
                <wp:extent cx="1223645" cy="185420"/>
                <wp:effectExtent l="0" t="0" r="1957705" b="290830"/>
                <wp:wrapNone/>
                <wp:docPr id="448979936" name="Callout: Line 1"/>
                <wp:cNvGraphicFramePr/>
                <a:graphic xmlns:a="http://schemas.openxmlformats.org/drawingml/2006/main">
                  <a:graphicData uri="http://schemas.microsoft.com/office/word/2010/wordprocessingShape">
                    <wps:wsp>
                      <wps:cNvSpPr/>
                      <wps:spPr>
                        <a:xfrm>
                          <a:off x="0" y="0"/>
                          <a:ext cx="1223645" cy="185420"/>
                        </a:xfrm>
                        <a:prstGeom prst="borderCallout1">
                          <a:avLst>
                            <a:gd name="adj1" fmla="val 44869"/>
                            <a:gd name="adj2" fmla="val 101564"/>
                            <a:gd name="adj3" fmla="val 208614"/>
                            <a:gd name="adj4" fmla="val 255331"/>
                          </a:avLst>
                        </a:prstGeom>
                        <a:solidFill>
                          <a:schemeClr val="bg1"/>
                        </a:solidFill>
                        <a:ln>
                          <a:tailEnd type="triangle"/>
                        </a:ln>
                      </wps:spPr>
                      <wps:style>
                        <a:lnRef idx="2">
                          <a:schemeClr val="accent1">
                            <a:shade val="15000"/>
                          </a:schemeClr>
                        </a:lnRef>
                        <a:fillRef idx="1">
                          <a:schemeClr val="accent1"/>
                        </a:fillRef>
                        <a:effectRef idx="0">
                          <a:schemeClr val="accent1"/>
                        </a:effectRef>
                        <a:fontRef idx="minor">
                          <a:schemeClr val="lt1"/>
                        </a:fontRef>
                      </wps:style>
                      <wps:txbx>
                        <w:txbxContent>
                          <w:p w14:paraId="591E3B4A" w14:textId="0FD87D33" w:rsidR="007911F1" w:rsidRPr="007911F1" w:rsidRDefault="007911F1" w:rsidP="007911F1">
                            <w:pPr>
                              <w:jc w:val="center"/>
                              <w:rPr>
                                <w:color w:val="000000" w:themeColor="text1"/>
                              </w:rPr>
                            </w:pPr>
                            <w:r>
                              <w:rPr>
                                <w:color w:val="000000" w:themeColor="text1"/>
                              </w:rPr>
                              <w:t>Inglis River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01A3B4"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1" o:spid="_x0000_s1026" type="#_x0000_t47" style="position:absolute;margin-left:86.65pt;margin-top:286.25pt;width:96.35pt;height:14.6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7bbyAIAABgGAAAOAAAAZHJzL2Uyb0RvYy54bWysVNtuGyEQfa/Uf0C8N3vxRamVdWQ5TVUp&#10;SqMmVZ4xCzYVCxTGt359B/Zip4n6UPVld4Azh5nDzFxdHxpNdsIHZU1Fi4ucEmG4rZVZV/T70+2H&#10;S0oCMFMzbY2o6FEEej1//+5q72aitBura+EJkpgw27uKbgDcLMsC34iGhQvrhMFDaX3DAJd+ndWe&#10;7ZG90VmZ59Nsb33tvOUiBNy9aQ/pPPFLKTh8lTIIILqiGBukr0/fVfxm8ys2W3vmNop3YbB/iKJh&#10;yuClA9UNA0a2Xr2iahT3NlgJF9w2mZVScZFywGyK/I9sHjfMiZQLihPcIFP4f7T8fvfoHjzKsHdh&#10;FtCMWRykb+If4yOHJNZxEEscgHDcLMpyNB1PKOF4VlxOxmVSMzt5Ox/gs7ANiUZFV/hSwi+Z1nYL&#10;RVKL7e4CJNlqYliD9cHqHwUlstH4CjumyXh8Of3YvdIZpjzHFHkxmY5fg0bnoDK/nBZvgMYvQJPJ&#10;aFREJkyjCw6tPpEYabBa1bdK67SIZSqW2hOMFTNc974vUNpELDClP5mawNFhnuAVM2stursiJDu9&#10;QLLgqEV01OabkETVqHmZVEvNcbqVcS5MJ2jYsFq0wRSTPO9fZPBIiSXCyCwxjYG7fZEB2ZL03K0i&#10;HT66itRbg3P+t8Ba58Ej3WwNDM6NMta/RaAxq+7mFt+L1EoTVYLD6oCQaK5sfXzwxNu2yYPjtwoL&#10;744FeGAe6wn7HycVfMWP1HZfUdtZlGys//XWfsRjs+EpJXucEhUNP7fMC0r0F4NtOJpGkQmkBRr+&#10;fHfV75pts7RYH1jZGFUyIxZ0b0pvm2dsj0W8DY+Y4XhnRTn4frGEdmrhKORisUgwHCGOwZ15dDyS&#10;R2FjqT4dnpl3XdcB9uu97SdJV9WtqCds9DR2sQUrFcTDk57dAsdPqp1uVMb5dr5OqNNAn/8GAAD/&#10;/wMAUEsDBBQABgAIAAAAIQCSzuYw4QAAAAsBAAAPAAAAZHJzL2Rvd25yZXYueG1sTI9dS8MwFIbv&#10;Bf9DOIJ3Llnj2lGbDj/qQBDBObzOmqwtNh8kWVf/vccrvXw5D+953mozm5FMOsTBWQHLBQOibevU&#10;YDsB+4/nmzWQmKRVcnRWC/jWETb15UUlS+XO9l1Pu9QRLLGxlAL6lHxJaWx7bWRcOK8t3o4uGJkw&#10;ho6qIM9YbkaaMZZTIweLH3rp9WOv26/dyQhovP/MwhT5bfN6fHp4e2F8u22EuL6a7++AJD2nPxh+&#10;9VEdanQ6uJNVkYyYC84RFbAqshUQJHie47qDgJwtC6B1Rf9vqH8AAAD//wMAUEsBAi0AFAAGAAgA&#10;AAAhALaDOJL+AAAA4QEAABMAAAAAAAAAAAAAAAAAAAAAAFtDb250ZW50X1R5cGVzXS54bWxQSwEC&#10;LQAUAAYACAAAACEAOP0h/9YAAACUAQAACwAAAAAAAAAAAAAAAAAvAQAAX3JlbHMvLnJlbHNQSwEC&#10;LQAUAAYACAAAACEAVie228gCAAAYBgAADgAAAAAAAAAAAAAAAAAuAgAAZHJzL2Uyb0RvYy54bWxQ&#10;SwECLQAUAAYACAAAACEAks7mMOEAAAALAQAADwAAAAAAAAAAAAAAAAAiBQAAZHJzL2Rvd25yZXYu&#10;eG1sUEsFBgAAAAAEAAQA8wAAADAGAAAAAA==&#10;" adj="55151,45061,21938,9692" fillcolor="white [3212]" strokecolor="#0a121c [484]" strokeweight="2pt">
                <v:stroke startarrow="block"/>
                <v:textbox inset="1mm,0,1mm,0">
                  <w:txbxContent>
                    <w:p w14:paraId="591E3B4A" w14:textId="0FD87D33" w:rsidR="007911F1" w:rsidRPr="007911F1" w:rsidRDefault="007911F1" w:rsidP="007911F1">
                      <w:pPr>
                        <w:jc w:val="center"/>
                        <w:rPr>
                          <w:color w:val="000000" w:themeColor="text1"/>
                        </w:rPr>
                      </w:pPr>
                      <w:r>
                        <w:rPr>
                          <w:color w:val="000000" w:themeColor="text1"/>
                        </w:rPr>
                        <w:t>Inglis River</w:t>
                      </w:r>
                    </w:p>
                  </w:txbxContent>
                </v:textbox>
                <o:callout v:ext="edit" minusx="t" minusy="t"/>
              </v:shape>
            </w:pict>
          </mc:Fallback>
        </mc:AlternateContent>
      </w:r>
      <w:r>
        <w:rPr>
          <w:noProof/>
        </w:rPr>
        <mc:AlternateContent>
          <mc:Choice Requires="wps">
            <w:drawing>
              <wp:anchor distT="0" distB="0" distL="114300" distR="114300" simplePos="0" relativeHeight="251565056" behindDoc="0" locked="0" layoutInCell="1" allowOverlap="1" wp14:anchorId="10F4094C" wp14:editId="1CDA7036">
                <wp:simplePos x="0" y="0"/>
                <wp:positionH relativeFrom="column">
                  <wp:posOffset>4245293</wp:posOffset>
                </wp:positionH>
                <wp:positionV relativeFrom="paragraph">
                  <wp:posOffset>3340100</wp:posOffset>
                </wp:positionV>
                <wp:extent cx="64452" cy="580707"/>
                <wp:effectExtent l="133350" t="38100" r="50165" b="86360"/>
                <wp:wrapNone/>
                <wp:docPr id="1883841304" name="Connector: Curved 2"/>
                <wp:cNvGraphicFramePr/>
                <a:graphic xmlns:a="http://schemas.openxmlformats.org/drawingml/2006/main">
                  <a:graphicData uri="http://schemas.microsoft.com/office/word/2010/wordprocessingShape">
                    <wps:wsp>
                      <wps:cNvCnPr/>
                      <wps:spPr>
                        <a:xfrm flipH="1">
                          <a:off x="0" y="0"/>
                          <a:ext cx="64452" cy="580707"/>
                        </a:xfrm>
                        <a:prstGeom prst="curvedConnector3">
                          <a:avLst>
                            <a:gd name="adj1" fmla="val 159310"/>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ECCEEB7"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 o:spid="_x0000_s1026" type="#_x0000_t38" style="position:absolute;margin-left:334.3pt;margin-top:263pt;width:5.05pt;height:45.7pt;flip:x;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ZkR4gEAAAQEAAAOAAAAZHJzL2Uyb0RvYy54bWysU9tu1DAUfEfiHyy/s0m23bZEm+3DlssD&#10;gqrAB7j28cbIN9lusvv3HDvZFAECCfFi2fGZycyc4+3t0WgyQIjK2Y42q5oSsNwJZQ8d/frl7asb&#10;SmJiVjDtLHT0BJHe7l6+2I6+hbXrnRYQCJLY2I6+o31Kvq2qyHswLK6cB4uX0gXDEh7DoRKBjchu&#10;dLWu66tqdEH44DjEiF/vpku6K/xSAk+fpIyQiO4oaktlDWV9zGu127L2EJjvFZ9lsH9QYZiy+NOF&#10;6o4lRp6C+oXKKB5cdDKtuDOVk1JxKB7QTVP/5OZzzzwULxhO9EtM8f/R8o/D3t4HjGH0sY3+PmQX&#10;RxkMkVr599jT4guVkmOJ7bTEBsdEOH68urzcrCnheLO5qa/r65xqNbFkNh9iegfOkLzpKH8KA4i9&#10;sxa748JF4WfDh5hKgIJYZnBSmPjWUCKNxn4MTJNm8/qiKQ1D6rkcd2fyjNU2r4kp/cYKkk4eaVJQ&#10;zB40zJpySfVstezSScMEfwBJlEBLk6gyhbDXgaAAVMQ52NQsTFidYVJpvQDr4uaPwLk+Q6FM6AJe&#10;/x28IMqfnU0L2Cjrwu8I0vEsWU715wQm3zmCRydOZQhKNDhqpX/zs8iz/OO5wJ8f7+47AAAA//8D&#10;AFBLAwQUAAYACAAAACEAEhjgLOEAAAALAQAADwAAAGRycy9kb3ducmV2LnhtbEyPwU7DMAyG70i8&#10;Q2QkbizdxNKqazqhScABCcHgws1tsraicaom20qfHnNiN1v+9Pv7i+3kenGyY+g8aVguEhCWam86&#10;ajR8fjzeZSBCRDLYe7IafmyAbXl9VWBu/Jne7WkfG8EhFHLU0MY45FKGurUOw8IPlvh28KPDyOvY&#10;SDPimcNdL1dJoqTDjvhDi4Pdtbb+3h+dhtcM56911TXxybw895Ofd9XbrPXtzfSwARHtFP9h+NNn&#10;dSjZqfJHMkH0GpTKFKMa1ivFpZhQaZaCqHhYpvcgy0Jedih/AQAA//8DAFBLAQItABQABgAIAAAA&#10;IQC2gziS/gAAAOEBAAATAAAAAAAAAAAAAAAAAAAAAABbQ29udGVudF9UeXBlc10ueG1sUEsBAi0A&#10;FAAGAAgAAAAhADj9If/WAAAAlAEAAAsAAAAAAAAAAAAAAAAALwEAAF9yZWxzLy5yZWxzUEsBAi0A&#10;FAAGAAgAAAAhADbFmRHiAQAABAQAAA4AAAAAAAAAAAAAAAAALgIAAGRycy9lMm9Eb2MueG1sUEsB&#10;Ai0AFAAGAAgAAAAhABIY4CzhAAAACwEAAA8AAAAAAAAAAAAAAAAAPAQAAGRycy9kb3ducmV2Lnht&#10;bFBLBQYAAAAABAAEAPMAAABKBQAAAAA=&#10;" adj="34411" strokecolor="#4f81bd [3204]"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558912" behindDoc="0" locked="0" layoutInCell="1" allowOverlap="1" wp14:anchorId="44F55557" wp14:editId="030F8B5B">
                <wp:simplePos x="0" y="0"/>
                <wp:positionH relativeFrom="column">
                  <wp:posOffset>4543425</wp:posOffset>
                </wp:positionH>
                <wp:positionV relativeFrom="paragraph">
                  <wp:posOffset>1849120</wp:posOffset>
                </wp:positionV>
                <wp:extent cx="47625" cy="776605"/>
                <wp:effectExtent l="209550" t="38100" r="47625" b="80645"/>
                <wp:wrapNone/>
                <wp:docPr id="1473446654" name="Connector: Curved 2"/>
                <wp:cNvGraphicFramePr/>
                <a:graphic xmlns:a="http://schemas.openxmlformats.org/drawingml/2006/main">
                  <a:graphicData uri="http://schemas.microsoft.com/office/word/2010/wordprocessingShape">
                    <wps:wsp>
                      <wps:cNvCnPr/>
                      <wps:spPr>
                        <a:xfrm>
                          <a:off x="0" y="0"/>
                          <a:ext cx="47625" cy="776605"/>
                        </a:xfrm>
                        <a:prstGeom prst="curvedConnector3">
                          <a:avLst>
                            <a:gd name="adj1" fmla="val -299998"/>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034D7114" id="Connector: Curved 2" o:spid="_x0000_s1026" type="#_x0000_t38" style="position:absolute;margin-left:357.75pt;margin-top:145.6pt;width:3.75pt;height:61.15pt;z-index:251558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7Kt2QEAAPsDAAAOAAAAZHJzL2Uyb0RvYy54bWysU9uO0zAQfUfiHyy/b5MGtt2tmu5DF3hB&#10;sFrgA7z2uDHyTbY3Sf+esZumCNAiIfIw8WXO8Zzj8fZuNJr0EKJytqXLRU0JWO6EsoeWfvv6/uqG&#10;kpiYFUw7Cy09QqR3u9evtoPfQOM6pwUEgiQ2bgbf0i4lv6mqyDswLC6cB4ub0gXDEk7DoRKBDchu&#10;dNXU9aoaXBA+OA4x4ur9aZPuCr+UwNNnKSMkoluKtaUSQ4lPOVa7LdscAvOd4lMZ7B+qMExZPHSm&#10;umeJkeegfqMyigcXnUwL7kzlpFQcigZUs6x/UfOlYx6KFjQn+tmm+P9o+ad+bx8C2jD4uIn+IWQV&#10;owwm/7E+MhazjrNZMCbCcfHtetVcU8JxZ71ererr7GV1wfoQ0wdwhuRBS/lz6EHsnbV4Jy68KW6x&#10;/mNMxTZBLDPYH0x8X1IijcZb6JkmV80tfjcT95SPp5zZM1jbHBNT+p0VJB098qSgmD1omIA5pboo&#10;LKN01HCCP4IkSqCmU1Wl+WCvA8EKsCTOwablzITZGSaV1jOwLnJeBE75GQqlMWdw83fwjCgnO5tm&#10;sFHWhT8RpPFcsjzlnx046c4WPDlxLHdfrMEOKxc4vYbcwj/PC/zyZnc/AAAA//8DAFBLAwQUAAYA&#10;CAAAACEAW2chBN0AAAALAQAADwAAAGRycy9kb3ducmV2LnhtbEyPy07DMBBF90j8gzVI7KjzaCiE&#10;TKqABHsKqFs3HuIIP4LtNunfY1awHM3Rvec228VodiIfRmcR8lUGjGzv5GgHhPe355s7YCEKK4V2&#10;lhDOFGDbXl40opZutq902sWBpRAbaoGgYpxqzkOvyIiwchPZ9Pt03oiYTj9w6cWcwo3mRZbdciNG&#10;mxqUmOhJUf+1OxqEeW2c0Gp/Hn1X0v7le+k+6BHx+mrpHoBFWuIfDL/6SR3a5HRwRysD0wibvKoS&#10;ilDc5wWwRGyKMq07IKzzsgLeNvz/hvYHAAD//wMAUEsBAi0AFAAGAAgAAAAhALaDOJL+AAAA4QEA&#10;ABMAAAAAAAAAAAAAAAAAAAAAAFtDb250ZW50X1R5cGVzXS54bWxQSwECLQAUAAYACAAAACEAOP0h&#10;/9YAAACUAQAACwAAAAAAAAAAAAAAAAAvAQAAX3JlbHMvLnJlbHNQSwECLQAUAAYACAAAACEAyS+y&#10;rdkBAAD7AwAADgAAAAAAAAAAAAAAAAAuAgAAZHJzL2Uyb0RvYy54bWxQSwECLQAUAAYACAAAACEA&#10;W2chBN0AAAALAQAADwAAAAAAAAAAAAAAAAAzBAAAZHJzL2Rvd25yZXYueG1sUEsFBgAAAAAEAAQA&#10;8wAAAD0FAAAAAA==&#10;" adj="-64800" strokecolor="#4f81bd [3204]"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551744" behindDoc="0" locked="0" layoutInCell="1" allowOverlap="1" wp14:anchorId="67F81136" wp14:editId="0661DD55">
                <wp:simplePos x="0" y="0"/>
                <wp:positionH relativeFrom="column">
                  <wp:posOffset>4543425</wp:posOffset>
                </wp:positionH>
                <wp:positionV relativeFrom="paragraph">
                  <wp:posOffset>839470</wp:posOffset>
                </wp:positionV>
                <wp:extent cx="47625" cy="776605"/>
                <wp:effectExtent l="76200" t="38100" r="123825" b="80645"/>
                <wp:wrapNone/>
                <wp:docPr id="1608060503" name="Connector: Curved 2"/>
                <wp:cNvGraphicFramePr/>
                <a:graphic xmlns:a="http://schemas.openxmlformats.org/drawingml/2006/main">
                  <a:graphicData uri="http://schemas.microsoft.com/office/word/2010/wordprocessingShape">
                    <wps:wsp>
                      <wps:cNvCnPr/>
                      <wps:spPr>
                        <a:xfrm>
                          <a:off x="0" y="0"/>
                          <a:ext cx="47625" cy="776605"/>
                        </a:xfrm>
                        <a:prstGeom prst="curvedConnector3">
                          <a:avLst>
                            <a:gd name="adj1" fmla="val 200002"/>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295ED735" id="Connector: Curved 2" o:spid="_x0000_s1026" type="#_x0000_t38" style="position:absolute;margin-left:357.75pt;margin-top:66.1pt;width:3.75pt;height:61.15pt;z-index:25155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0qL1wEAAPoDAAAOAAAAZHJzL2Uyb0RvYy54bWysU9uO0zAQfUfiHyy/06SBbVHVdB+6wAuC&#10;FZcP8Nrjxsg32d4m+XvGTpoiQKy04mUS23OO55wZ728Ho8kZQlTOtnS9qikBy51Q9tTS79/ev3pL&#10;SUzMCqadhZaOEOnt4eWLfe930LjOaQGBIImNu963tEvJ76oq8g4MiyvnweKhdMGwhMtwqkRgPbIb&#10;XTV1val6F4QPjkOMuHs3HdJD4ZcSePosZYREdEuxtlRiKPEhx+qwZ7tTYL5TfC6DPaMKw5TFSxeq&#10;O5YYeQzqDyqjeHDRybTizlROSsWhaEA16/o3NV875qFoQXOiX2yK/4+Wfzof7X1AG3ofd9Hfh6xi&#10;kMHkL9ZHhmLWuJgFQyIcN99sN80NJRxPttvNpr7JXlZXrA8xfQBnSP5pKX8MZxBHZy32xIXXxS12&#10;/hhTsU0QywzOBxM/1pRIo7ELZ6YJ9rium5l6TsdLLuQZq22OiSn9zgqSRo80KShmTxpmYE6prgLL&#10;Xxo1TPAvIIkSKGkqqsweHHUgWABWxDnYtF6YMDvDpNJ6AdZFzT+Bc36GQpnLBdw8DV4Q5WZn0wI2&#10;yrrwN4I0XEqWU/7FgUl3tuDBibG0vliDA1b6Nz+GPMG/rgv8+mQPPwEAAP//AwBQSwMEFAAGAAgA&#10;AAAhABY/EAvfAAAACwEAAA8AAABkcnMvZG93bnJldi54bWxMj0FOwzAQRfdI3MEaJHbUqUNaFOJU&#10;CMEGEFJLD+DGgxMRj6PYaQOnZ1jR5eg//Xm/2sy+F0ccYxdIw3KRgUBqgu3Iadh/PN/cgYjJkDV9&#10;INTwjRE29eVFZUobTrTF4y45wSUUS6OhTWkopYxNi97ERRiQOPsMozeJz9FJO5oTl/teqixbSW86&#10;4g+tGfCxxeZrN3kNT/n041ZGbt/3KjnMbXzNXt60vr6aH+5BJJzTPwx/+qwONTsdwkQ2il7DelkU&#10;jHKQKwWCibXKed1BgypuC5B1Jc831L8AAAD//wMAUEsBAi0AFAAGAAgAAAAhALaDOJL+AAAA4QEA&#10;ABMAAAAAAAAAAAAAAAAAAAAAAFtDb250ZW50X1R5cGVzXS54bWxQSwECLQAUAAYACAAAACEAOP0h&#10;/9YAAACUAQAACwAAAAAAAAAAAAAAAAAvAQAAX3JlbHMvLnJlbHNQSwECLQAUAAYACAAAACEAXptK&#10;i9cBAAD6AwAADgAAAAAAAAAAAAAAAAAuAgAAZHJzL2Uyb0RvYy54bWxQSwECLQAUAAYACAAAACEA&#10;Fj8QC98AAAALAQAADwAAAAAAAAAAAAAAAAAxBAAAZHJzL2Rvd25yZXYueG1sUEsFBgAAAAAEAAQA&#10;8wAAAD0FAAAAAA==&#10;" adj="43200" strokecolor="#4f81bd [3204]"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531264" behindDoc="0" locked="0" layoutInCell="1" allowOverlap="1" wp14:anchorId="3CB41D0F" wp14:editId="7374ACFE">
                <wp:simplePos x="0" y="0"/>
                <wp:positionH relativeFrom="column">
                  <wp:posOffset>1500188</wp:posOffset>
                </wp:positionH>
                <wp:positionV relativeFrom="paragraph">
                  <wp:posOffset>1016000</wp:posOffset>
                </wp:positionV>
                <wp:extent cx="914400" cy="252095"/>
                <wp:effectExtent l="0" t="0" r="1619250" b="14605"/>
                <wp:wrapNone/>
                <wp:docPr id="161433230" name="Callout: Line 1"/>
                <wp:cNvGraphicFramePr/>
                <a:graphic xmlns:a="http://schemas.openxmlformats.org/drawingml/2006/main">
                  <a:graphicData uri="http://schemas.microsoft.com/office/word/2010/wordprocessingShape">
                    <wps:wsp>
                      <wps:cNvSpPr/>
                      <wps:spPr>
                        <a:xfrm>
                          <a:off x="0" y="0"/>
                          <a:ext cx="914400" cy="252095"/>
                        </a:xfrm>
                        <a:prstGeom prst="borderCallout1">
                          <a:avLst>
                            <a:gd name="adj1" fmla="val 44869"/>
                            <a:gd name="adj2" fmla="val 101564"/>
                            <a:gd name="adj3" fmla="val 40712"/>
                            <a:gd name="adj4" fmla="val 273125"/>
                          </a:avLst>
                        </a:prstGeom>
                        <a:solidFill>
                          <a:schemeClr val="bg1"/>
                        </a:solidFill>
                        <a:ln>
                          <a:tailEnd type="triangle"/>
                        </a:ln>
                      </wps:spPr>
                      <wps:style>
                        <a:lnRef idx="2">
                          <a:schemeClr val="accent1">
                            <a:shade val="15000"/>
                          </a:schemeClr>
                        </a:lnRef>
                        <a:fillRef idx="1">
                          <a:schemeClr val="accent1"/>
                        </a:fillRef>
                        <a:effectRef idx="0">
                          <a:schemeClr val="accent1"/>
                        </a:effectRef>
                        <a:fontRef idx="minor">
                          <a:schemeClr val="lt1"/>
                        </a:fontRef>
                      </wps:style>
                      <wps:txbx>
                        <w:txbxContent>
                          <w:p w14:paraId="058CB581" w14:textId="3AE22D74" w:rsidR="007911F1" w:rsidRPr="007911F1" w:rsidRDefault="007911F1" w:rsidP="007911F1">
                            <w:pPr>
                              <w:jc w:val="center"/>
                              <w:rPr>
                                <w:color w:val="000000" w:themeColor="text1"/>
                              </w:rPr>
                            </w:pPr>
                            <w:r w:rsidRPr="007911F1">
                              <w:rPr>
                                <w:color w:val="000000" w:themeColor="text1"/>
                              </w:rPr>
                              <w:t>CAM-</w:t>
                            </w:r>
                            <w:r w:rsidR="00060C51">
                              <w:rPr>
                                <w:color w:val="000000" w:themeColor="text1"/>
                              </w:rPr>
                              <w:t>3</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B41D0F" id="_x0000_s1027" type="#_x0000_t47" style="position:absolute;margin-left:118.15pt;margin-top:80pt;width:1in;height:19.85pt;z-index:25153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rWYzgIAACUGAAAOAAAAZHJzL2Uyb0RvYy54bWysVE1vGyEQvVfqf0Dcm/2I7SZW1pHlNFWl&#10;KImaVDljFmwqFiiMv/rrO7Dr9baJeqh62WXgzWPmMTNX1/tGk63wQVlT0eIsp0QYbmtlVhX99nz7&#10;4YKSAMzUTFsjKnoQgV7P3r+72rmpKO3a6lp4giQmTHeuomsAN82ywNeiYeHMOmHwUFrfMEDTr7La&#10;sx2yNzor83yS7ayvnbdchIC7N+0hnSV+KQWHBymDAKIrirFB+vr0XcZvNrti05Vnbq14Fwb7hyga&#10;pgxe2lPdMGBk49UrqkZxb4OVcMZtk1kpFRcpB8ymyP/I5mnNnEi5oDjB9TKF/0fL77dP7tGjDDsX&#10;pgGXMYu99E38Y3xkn8Q69GKJPRCOm5fFaJSjpByPynGZX46jmNnJ2fkAn4VtSFxUdIkPJfyCaW03&#10;UCSx2PYuQFKtJoY1WB6s/l5QIhuNj7BlmoxGF5PL7pEGmHKIKfJiPBm9Bp0PQaP8Y1G+xoyGmPLj&#10;eVEes+hiw3yOecRAg9WqvlVaJyMWqVhoTzBUTHBVdAr8htImYoEp/cnUBA4O0wSvmFlp0eEjJDvp&#10;n1Zw0CI6avNVSKJqVLxMoqXWON3KOBem0zOsWS3aYIpxjo/TPkjvkZ4nEUZmiWn03O2D9MiW5Mjd&#10;0nT46CpSZ/XO+d8Ca517j3SzNdA7N8pY/xaBxqy6m1v8UaRWmqgS7Jd71AYHT0TGnaWtD4+eeNt2&#10;enD8VmH53bEAj8xjVWHF4riCB/xIbXcVtd2KkrX1P9/aj3jsODylZIejoqLhx4Z5QYn+YrAXzydR&#10;awJDww+N5dAwm2ZhsVywzjG6tERnD/q4lN42L9gs83grHjHD8e6KcvBHYwHtCMO5yMV8nmA4TxyD&#10;O/PkeCSPOsfKfd6/MO+6HgRs3nt7HCtsmoq81fiEjZ7GzjdgpYJ4eNK1M3AWpVLq5mYcdkM7oU7T&#10;ffYLAAD//wMAUEsDBBQABgAIAAAAIQBYj1JU3wAAAAsBAAAPAAAAZHJzL2Rvd25yZXYueG1sTI/N&#10;TsMwEITvSLyDtUjcqNNECk0ap0KocKqQaAtnJ978qPE6it02vD3LiR535tPsTLGZ7SAuOPnekYLl&#10;IgKBVDvTU6vgeHh7WoHwQZPRgyNU8IMeNuX9XaFz4670iZd9aAWHkM+1gi6EMZfS1x1a7RduRGKv&#10;cZPVgc+plWbSVw63g4yjKJVW98QfOj3ia4f1aX+2Cg7v2++PJnyZXSx3x+W2klk/N0o9PswvaxAB&#10;5/APw199rg4ld6rcmYwXg4I4SRNG2UgjHsVEsopYqVjJsmeQZSFvN5S/AAAA//8DAFBLAQItABQA&#10;BgAIAAAAIQC2gziS/gAAAOEBAAATAAAAAAAAAAAAAAAAAAAAAABbQ29udGVudF9UeXBlc10ueG1s&#10;UEsBAi0AFAAGAAgAAAAhADj9If/WAAAAlAEAAAsAAAAAAAAAAAAAAAAALwEAAF9yZWxzLy5yZWxz&#10;UEsBAi0AFAAGAAgAAAAhAOzutZjOAgAAJQYAAA4AAAAAAAAAAAAAAAAALgIAAGRycy9lMm9Eb2Mu&#10;eG1sUEsBAi0AFAAGAAgAAAAhAFiPUlTfAAAACwEAAA8AAAAAAAAAAAAAAAAAKAUAAGRycy9kb3du&#10;cmV2LnhtbFBLBQYAAAAABAAEAPMAAAA0BgAAAAA=&#10;" adj="58995,8794,21938,9692" fillcolor="white [3212]" strokecolor="#0a121c [484]" strokeweight="2pt">
                <v:stroke startarrow="block"/>
                <v:textbox inset="1mm,1mm,1mm,1mm">
                  <w:txbxContent>
                    <w:p w14:paraId="058CB581" w14:textId="3AE22D74" w:rsidR="007911F1" w:rsidRPr="007911F1" w:rsidRDefault="007911F1" w:rsidP="007911F1">
                      <w:pPr>
                        <w:jc w:val="center"/>
                        <w:rPr>
                          <w:color w:val="000000" w:themeColor="text1"/>
                        </w:rPr>
                      </w:pPr>
                      <w:r w:rsidRPr="007911F1">
                        <w:rPr>
                          <w:color w:val="000000" w:themeColor="text1"/>
                        </w:rPr>
                        <w:t>CAM-</w:t>
                      </w:r>
                      <w:r w:rsidR="00060C51">
                        <w:rPr>
                          <w:color w:val="000000" w:themeColor="text1"/>
                        </w:rPr>
                        <w:t>3</w:t>
                      </w:r>
                    </w:p>
                  </w:txbxContent>
                </v:textbox>
                <o:callout v:ext="edit" minusx="t"/>
              </v:shape>
            </w:pict>
          </mc:Fallback>
        </mc:AlternateContent>
      </w:r>
      <w:r>
        <w:rPr>
          <w:noProof/>
        </w:rPr>
        <mc:AlternateContent>
          <mc:Choice Requires="wps">
            <w:drawing>
              <wp:anchor distT="0" distB="0" distL="114300" distR="114300" simplePos="0" relativeHeight="251544576" behindDoc="0" locked="0" layoutInCell="1" allowOverlap="1" wp14:anchorId="3C12E966" wp14:editId="5E1D7610">
                <wp:simplePos x="0" y="0"/>
                <wp:positionH relativeFrom="column">
                  <wp:posOffset>1438275</wp:posOffset>
                </wp:positionH>
                <wp:positionV relativeFrom="paragraph">
                  <wp:posOffset>654050</wp:posOffset>
                </wp:positionV>
                <wp:extent cx="1223645" cy="185420"/>
                <wp:effectExtent l="0" t="57150" r="1862455" b="24130"/>
                <wp:wrapNone/>
                <wp:docPr id="43381436" name="Callout: Line 1"/>
                <wp:cNvGraphicFramePr/>
                <a:graphic xmlns:a="http://schemas.openxmlformats.org/drawingml/2006/main">
                  <a:graphicData uri="http://schemas.microsoft.com/office/word/2010/wordprocessingShape">
                    <wps:wsp>
                      <wps:cNvSpPr/>
                      <wps:spPr>
                        <a:xfrm>
                          <a:off x="0" y="0"/>
                          <a:ext cx="1223645" cy="185420"/>
                        </a:xfrm>
                        <a:prstGeom prst="borderCallout1">
                          <a:avLst>
                            <a:gd name="adj1" fmla="val 44869"/>
                            <a:gd name="adj2" fmla="val 101564"/>
                            <a:gd name="adj3" fmla="val 3135"/>
                            <a:gd name="adj4" fmla="val 252217"/>
                          </a:avLst>
                        </a:prstGeom>
                        <a:solidFill>
                          <a:schemeClr val="bg1"/>
                        </a:solidFill>
                        <a:ln>
                          <a:tailEnd type="triangle"/>
                        </a:ln>
                      </wps:spPr>
                      <wps:style>
                        <a:lnRef idx="2">
                          <a:schemeClr val="accent1">
                            <a:shade val="15000"/>
                          </a:schemeClr>
                        </a:lnRef>
                        <a:fillRef idx="1">
                          <a:schemeClr val="accent1"/>
                        </a:fillRef>
                        <a:effectRef idx="0">
                          <a:schemeClr val="accent1"/>
                        </a:effectRef>
                        <a:fontRef idx="minor">
                          <a:schemeClr val="lt1"/>
                        </a:fontRef>
                      </wps:style>
                      <wps:txbx>
                        <w:txbxContent>
                          <w:p w14:paraId="158B0ABF" w14:textId="075C9284" w:rsidR="007911F1" w:rsidRPr="007911F1" w:rsidRDefault="007911F1" w:rsidP="007911F1">
                            <w:pPr>
                              <w:jc w:val="center"/>
                              <w:rPr>
                                <w:color w:val="000000" w:themeColor="text1"/>
                              </w:rPr>
                            </w:pPr>
                            <w:r>
                              <w:rPr>
                                <w:color w:val="000000" w:themeColor="text1"/>
                              </w:rPr>
                              <w:t>Proposed Lake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2E966" id="_x0000_s1028" type="#_x0000_t47" style="position:absolute;margin-left:113.25pt;margin-top:51.5pt;width:96.35pt;height:14.6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KHMzAIAAB0GAAAOAAAAZHJzL2Uyb0RvYy54bWysVNtuGyEQfa/Uf0C8N3vxpamVdWQ5TVUp&#10;aqImVZ4xCzYVCxTGt359B/Zit4n6UPVld4Azh5nDzFxdHxpNdsIHZU1Fi4ucEmG4rZVZV/Tb0+27&#10;S0oCMFMzbY2o6FEEej1/++Zq72aitBura+EJkpgw27uKbgDcLMsC34iGhQvrhMFDaX3DAJd+ndWe&#10;7ZG90VmZ59Nsb33tvOUiBNy9aQ/pPPFLKTjcSxkEEF1RjA3S16fvKn6z+RWbrT1zG8W7MNg/RNEw&#10;ZfDSgeqGASNbr15QNYp7G6yEC26bzEqpuEg5YDZF/kc2jxvmRMoFxQlukCn8P1r+ZffoHjzKsHdh&#10;FtCMWRykb+If4yOHJNZxEEscgHDcLMpyNB1PKOF4VlxOxmVSMzt5Ox/gk7ANiUZFV/hSwi+Z1nYL&#10;RVKL7e4CJNlqYliD9cHq7wUlstH4CjumyXh8Of3QvdIZpjzHFHkxmY5fgkbnoFExmryEjM8h5aQs&#10;i/cRhEl0oaHVpxHjDFar+lZpnRaxSMVSe4KRYn7rovP9DaVNxAJT+qOpCRwdZgleMbPWosNHSHbS&#10;P1lw1CI6avNVSKJqVLxMmqXWON3KOBemkzNsWC3aYIpJnvfvMXikxBJhZJaYxsDdvseAbEl67laR&#10;Dh9dReqswTn/W2Ct8+CRbrYGBudGGetfI9CYVXdzi+9FaqWJKsFhdUBtojSIjDsrWx8fPPG27fTg&#10;+K3C6rtjAR6Yx6LCIYDjCu7xI7XdV9R2FiUb63++th/x2HF4SskeR0VFw48t84IS/dlgL46mUWsC&#10;aYGGP99d9btm2ywtlgmWN0aVzIgF3ZvS2+YZe2QRb8MjZjjeWVEOvl8soR1dOA+5WCwSDOeIY3Bn&#10;Hh2P5FHfWLFPh2fmXdd6gE37xfbjpCvuVtsTNnoau9iClQri4UnPboEzKJVQNy/jkDtfJ9Rpqs9/&#10;AQAA//8DAFBLAwQUAAYACAAAACEAjxSgL+AAAAALAQAADwAAAGRycy9kb3ducmV2LnhtbEyPwU7D&#10;MBBE70j8g7VI3KgTFwqEOBWqKFRIlWiBuxsvcUS8jmK3DX/f5QTHnXmanSnno+/EAYfYBtKQTzIQ&#10;SHWwLTUaPt6XV3cgYjJkTRcINfxghHl1flaawoYjbfCwTY3gEIqF0eBS6gspY+3QmzgJPRJ7X2Hw&#10;JvE5NNIO5sjhvpMqy2bSm5b4gzM9LhzW39u91/D22j/fxs3Lwq5W+fpp7ZYy+E+tLy/GxwcQCcf0&#10;B8Nvfa4OFXfahT3ZKDoNSs1uGGUjm/IoJq7zewVix8pUKZBVKf9vqE4AAAD//wMAUEsBAi0AFAAG&#10;AAgAAAAhALaDOJL+AAAA4QEAABMAAAAAAAAAAAAAAAAAAAAAAFtDb250ZW50X1R5cGVzXS54bWxQ&#10;SwECLQAUAAYACAAAACEAOP0h/9YAAACUAQAACwAAAAAAAAAAAAAAAAAvAQAAX3JlbHMvLnJlbHNQ&#10;SwECLQAUAAYACAAAACEAdbyhzMwCAAAdBgAADgAAAAAAAAAAAAAAAAAuAgAAZHJzL2Uyb0RvYy54&#10;bWxQSwECLQAUAAYACAAAACEAjxSgL+AAAAALAQAADwAAAAAAAAAAAAAAAAAmBQAAZHJzL2Rvd25y&#10;ZXYueG1sUEsFBgAAAAAEAAQA8wAAADMGAAAAAA==&#10;" adj="54479,677,21938,9692" fillcolor="white [3212]" strokecolor="#0a121c [484]" strokeweight="2pt">
                <v:stroke startarrow="block"/>
                <v:textbox inset="1mm,0,1mm,0">
                  <w:txbxContent>
                    <w:p w14:paraId="158B0ABF" w14:textId="075C9284" w:rsidR="007911F1" w:rsidRPr="007911F1" w:rsidRDefault="007911F1" w:rsidP="007911F1">
                      <w:pPr>
                        <w:jc w:val="center"/>
                        <w:rPr>
                          <w:color w:val="000000" w:themeColor="text1"/>
                        </w:rPr>
                      </w:pPr>
                      <w:r>
                        <w:rPr>
                          <w:color w:val="000000" w:themeColor="text1"/>
                        </w:rPr>
                        <w:t>Proposed Lake</w:t>
                      </w:r>
                    </w:p>
                  </w:txbxContent>
                </v:textbox>
                <o:callout v:ext="edit" minusx="t"/>
              </v:shape>
            </w:pict>
          </mc:Fallback>
        </mc:AlternateContent>
      </w:r>
      <w:r w:rsidR="007E4BCB">
        <w:rPr>
          <w:noProof/>
        </w:rPr>
        <w:drawing>
          <wp:inline distT="0" distB="0" distL="0" distR="0" wp14:anchorId="21D8792E" wp14:editId="3C5D4BC5">
            <wp:extent cx="6477000" cy="5337812"/>
            <wp:effectExtent l="19050" t="19050" r="19050" b="15240"/>
            <wp:docPr id="546480461" name="Picture 1" descr="A map of the oce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480461" name="Picture 1" descr="A map of the ocean&#10;&#10;AI-generated content may be incorrect."/>
                    <pic:cNvPicPr/>
                  </pic:nvPicPr>
                  <pic:blipFill>
                    <a:blip r:embed="rId12"/>
                    <a:stretch>
                      <a:fillRect/>
                    </a:stretch>
                  </pic:blipFill>
                  <pic:spPr>
                    <a:xfrm>
                      <a:off x="0" y="0"/>
                      <a:ext cx="6477000" cy="5337812"/>
                    </a:xfrm>
                    <a:prstGeom prst="rect">
                      <a:avLst/>
                    </a:prstGeom>
                    <a:ln>
                      <a:solidFill>
                        <a:schemeClr val="accent1"/>
                      </a:solidFill>
                    </a:ln>
                  </pic:spPr>
                </pic:pic>
              </a:graphicData>
            </a:graphic>
          </wp:inline>
        </w:drawing>
      </w:r>
    </w:p>
    <w:p w14:paraId="60C189D5" w14:textId="14319340" w:rsidR="00C42B0D" w:rsidRDefault="00C42B0D" w:rsidP="009A595B">
      <w:pPr>
        <w:pStyle w:val="Caption"/>
        <w:rPr>
          <w:b/>
          <w:bCs/>
          <w:sz w:val="22"/>
          <w:szCs w:val="22"/>
          <w:u w:val="single"/>
        </w:rPr>
      </w:pPr>
      <w:r>
        <w:t xml:space="preserve">Figure </w:t>
      </w:r>
      <w:r>
        <w:fldChar w:fldCharType="begin"/>
      </w:r>
      <w:r>
        <w:instrText xml:space="preserve"> STYLEREF 1 \s </w:instrText>
      </w:r>
      <w:r>
        <w:fldChar w:fldCharType="separate"/>
      </w:r>
      <w:r>
        <w:rPr>
          <w:noProof/>
        </w:rPr>
        <w:t>0</w:t>
      </w:r>
      <w:r>
        <w:fldChar w:fldCharType="end"/>
      </w:r>
      <w:r>
        <w:noBreakHyphen/>
      </w:r>
      <w:r>
        <w:fldChar w:fldCharType="begin"/>
      </w:r>
      <w:r>
        <w:instrText xml:space="preserve"> SEQ Figure \* ARABIC \s 1 </w:instrText>
      </w:r>
      <w:r>
        <w:fldChar w:fldCharType="separate"/>
      </w:r>
      <w:r>
        <w:rPr>
          <w:noProof/>
        </w:rPr>
        <w:t>2</w:t>
      </w:r>
      <w:r>
        <w:fldChar w:fldCharType="end"/>
      </w:r>
      <w:r>
        <w:t>. Regional topography and surface water flow</w:t>
      </w:r>
      <w:r w:rsidR="00060C51">
        <w:t xml:space="preserve"> </w:t>
      </w:r>
    </w:p>
    <w:p w14:paraId="3165FC31" w14:textId="65AB44D4" w:rsidR="007911F1" w:rsidRDefault="007911F1" w:rsidP="009A595B">
      <w:pPr>
        <w:pStyle w:val="BodyText"/>
        <w:ind w:right="431"/>
        <w:rPr>
          <w:b/>
          <w:bCs/>
          <w:sz w:val="22"/>
          <w:szCs w:val="22"/>
          <w:u w:val="single"/>
        </w:rPr>
      </w:pPr>
    </w:p>
    <w:p w14:paraId="09530915" w14:textId="498CBEEA" w:rsidR="007911F1" w:rsidRDefault="00981E06" w:rsidP="009A595B">
      <w:pPr>
        <w:pStyle w:val="BodyText"/>
        <w:ind w:right="431"/>
        <w:rPr>
          <w:b/>
          <w:bCs/>
          <w:sz w:val="22"/>
          <w:szCs w:val="22"/>
          <w:u w:val="single"/>
        </w:rPr>
      </w:pPr>
      <w:r>
        <w:rPr>
          <w:noProof/>
        </w:rPr>
        <w:lastRenderedPageBreak/>
        <mc:AlternateContent>
          <mc:Choice Requires="wps">
            <w:drawing>
              <wp:anchor distT="0" distB="0" distL="114300" distR="114300" simplePos="0" relativeHeight="251793408" behindDoc="0" locked="0" layoutInCell="1" allowOverlap="1" wp14:anchorId="7056AE0F" wp14:editId="66F6DFBD">
                <wp:simplePos x="0" y="0"/>
                <wp:positionH relativeFrom="margin">
                  <wp:align>center</wp:align>
                </wp:positionH>
                <wp:positionV relativeFrom="paragraph">
                  <wp:posOffset>1075652</wp:posOffset>
                </wp:positionV>
                <wp:extent cx="1223645" cy="185420"/>
                <wp:effectExtent l="0" t="57150" r="1862455" b="24130"/>
                <wp:wrapNone/>
                <wp:docPr id="515851380" name="Callout: Line 1"/>
                <wp:cNvGraphicFramePr/>
                <a:graphic xmlns:a="http://schemas.openxmlformats.org/drawingml/2006/main">
                  <a:graphicData uri="http://schemas.microsoft.com/office/word/2010/wordprocessingShape">
                    <wps:wsp>
                      <wps:cNvSpPr/>
                      <wps:spPr>
                        <a:xfrm>
                          <a:off x="0" y="0"/>
                          <a:ext cx="1223645" cy="185420"/>
                        </a:xfrm>
                        <a:prstGeom prst="borderCallout1">
                          <a:avLst>
                            <a:gd name="adj1" fmla="val 44869"/>
                            <a:gd name="adj2" fmla="val 101564"/>
                            <a:gd name="adj3" fmla="val 3135"/>
                            <a:gd name="adj4" fmla="val 252217"/>
                          </a:avLst>
                        </a:prstGeom>
                        <a:solidFill>
                          <a:schemeClr val="bg1"/>
                        </a:solidFill>
                        <a:ln>
                          <a:tailEnd type="triangle"/>
                        </a:ln>
                      </wps:spPr>
                      <wps:style>
                        <a:lnRef idx="2">
                          <a:schemeClr val="accent1">
                            <a:shade val="15000"/>
                          </a:schemeClr>
                        </a:lnRef>
                        <a:fillRef idx="1">
                          <a:schemeClr val="accent1"/>
                        </a:fillRef>
                        <a:effectRef idx="0">
                          <a:schemeClr val="accent1"/>
                        </a:effectRef>
                        <a:fontRef idx="minor">
                          <a:schemeClr val="lt1"/>
                        </a:fontRef>
                      </wps:style>
                      <wps:txbx>
                        <w:txbxContent>
                          <w:p w14:paraId="6DABB5DA" w14:textId="77777777" w:rsidR="00981E06" w:rsidRPr="007911F1" w:rsidRDefault="00981E06" w:rsidP="00981E06">
                            <w:pPr>
                              <w:jc w:val="center"/>
                              <w:rPr>
                                <w:color w:val="000000" w:themeColor="text1"/>
                              </w:rPr>
                            </w:pPr>
                            <w:r>
                              <w:rPr>
                                <w:color w:val="000000" w:themeColor="text1"/>
                              </w:rPr>
                              <w:t>Proposed Lake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6AE0F" id="_x0000_s1029" type="#_x0000_t47" style="position:absolute;margin-left:0;margin-top:84.7pt;width:96.35pt;height:14.6pt;z-index:251793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xqlzQIAAB0GAAAOAAAAZHJzL2Uyb0RvYy54bWysVNtuGyEQfa/Uf0C8N3vxpamVdWQ5TVUp&#10;aqImVZ4xCzYVCxTGt359B/Zit4n6UPVld4Azh5nDzFxdHxpNdsIHZU1Fi4ucEmG4rZVZV/Tb0+27&#10;S0oCMFMzbY2o6FEEej1/++Zq72aitBura+EJkpgw27uKbgDcLMsC34iGhQvrhMFDaX3DAJd+ndWe&#10;7ZG90VmZ59Nsb33tvOUiBNy9aQ/pPPFLKTjcSxkEEF1RjA3S16fvKn6z+RWbrT1zG8W7MNg/RNEw&#10;ZfDSgeqGASNbr15QNYp7G6yEC26bzEqpuEg5YDZF/kc2jxvmRMoFxQlukCn8P1r+ZffoHjzKsHdh&#10;FtCMWRykb+If4yOHJNZxEEscgHDcLMpyNB1PKOF4VlxOxmVSMzt5Ox/gk7ANiUZFV/hSwi+Z1nYL&#10;RVKL7e4CJNlqYliD9cHq7wUlstH4CjumyXh8Of3QvdIZpjzHFHkxmY5fgkbnoFExmryEjM8h5aQs&#10;i/cRhEl0oaHVpxHjDFar+lZpnRaxSMVSe4KRYn7rovP9DaVNxAJT+qOpCRwdZgleMbPWosNHSHbS&#10;P1lw1CI6avNVSKJqVLxMmqXWON3KOBemkzNsWC3aYIpJnvfvMXikxBJhZJaYxsDdvseAbEl67laR&#10;Dh9dReqswTn/W2Ct8+CRbrYGBudGGetfI9CYVXdzi+9FaqWJKsFhdUBtKjqKyLizsvXxwRNv204P&#10;jt8qrL47FuCBeSwqHAI4ruAeP1LbfUVtZ1Gysf7na/sRjx2Hp5TscVRUNPzYMi8o0Z8N9uJoGrUm&#10;kBZo+PPdVb9rts3SYplgeWNUyYxY0L0pvW2esUcW8TY8YobjnRXl4PvFEtrRhfOQi8UiwXCOOAZ3&#10;5tHxSB71jRX7dHhm3nWtB9i0X2w/TrribrU9YaOnsYstWKkgHp707BY4g1IJdfMyDrnzdUKdpvr8&#10;FwAAAP//AwBQSwMEFAAGAAgAAAAhAFJrkvveAAAACAEAAA8AAABkcnMvZG93bnJldi54bWxMj0Fv&#10;wjAMhe+T9h8iT9ptpKCpQGmKEBobmoQ02HY3jWkqGqdqAnT/fulpu9l+T8/fy5e9bcSVOl87VjAe&#10;JSCIS6drrhR8fW6eZiB8QNbYOCYFP+RhWdzf5Zhpd+M9XQ+hEjGEfYYKTAhtJqUvDVn0I9cSR+3k&#10;Ooshrl0ldYe3GG4bOUmSVFqsOX4w2NLaUHk+XKyCj/f2der3b2u93Y53Lzuzkc5+K/X40K8WIAL1&#10;4c8MA35EhyIyHd2FtReNglgkxGs6fwYxyPPJFMRxGGYpyCKX/wsUvwAAAP//AwBQSwECLQAUAAYA&#10;CAAAACEAtoM4kv4AAADhAQAAEwAAAAAAAAAAAAAAAAAAAAAAW0NvbnRlbnRfVHlwZXNdLnhtbFBL&#10;AQItABQABgAIAAAAIQA4/SH/1gAAAJQBAAALAAAAAAAAAAAAAAAAAC8BAABfcmVscy8ucmVsc1BL&#10;AQItABQABgAIAAAAIQD4SxqlzQIAAB0GAAAOAAAAAAAAAAAAAAAAAC4CAABkcnMvZTJvRG9jLnht&#10;bFBLAQItABQABgAIAAAAIQBSa5L73gAAAAgBAAAPAAAAAAAAAAAAAAAAACcFAABkcnMvZG93bnJl&#10;di54bWxQSwUGAAAAAAQABADzAAAAMgYAAAAA&#10;" adj="54479,677,21938,9692" fillcolor="white [3212]" strokecolor="#0a121c [484]" strokeweight="2pt">
                <v:stroke startarrow="block"/>
                <v:textbox inset="1mm,0,1mm,0">
                  <w:txbxContent>
                    <w:p w14:paraId="6DABB5DA" w14:textId="77777777" w:rsidR="00981E06" w:rsidRPr="007911F1" w:rsidRDefault="00981E06" w:rsidP="00981E06">
                      <w:pPr>
                        <w:jc w:val="center"/>
                        <w:rPr>
                          <w:color w:val="000000" w:themeColor="text1"/>
                        </w:rPr>
                      </w:pPr>
                      <w:r>
                        <w:rPr>
                          <w:color w:val="000000" w:themeColor="text1"/>
                        </w:rPr>
                        <w:t>Proposed Lake</w:t>
                      </w:r>
                    </w:p>
                  </w:txbxContent>
                </v:textbox>
                <o:callout v:ext="edit" minusx="t"/>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07A4E35A" wp14:editId="6336FE73">
                <wp:simplePos x="0" y="0"/>
                <wp:positionH relativeFrom="column">
                  <wp:posOffset>643719</wp:posOffset>
                </wp:positionH>
                <wp:positionV relativeFrom="paragraph">
                  <wp:posOffset>2820348</wp:posOffset>
                </wp:positionV>
                <wp:extent cx="914400" cy="252095"/>
                <wp:effectExtent l="0" t="0" r="1066800" b="509905"/>
                <wp:wrapNone/>
                <wp:docPr id="43596281" name="Callout: Line 1"/>
                <wp:cNvGraphicFramePr/>
                <a:graphic xmlns:a="http://schemas.openxmlformats.org/drawingml/2006/main">
                  <a:graphicData uri="http://schemas.microsoft.com/office/word/2010/wordprocessingShape">
                    <wps:wsp>
                      <wps:cNvSpPr/>
                      <wps:spPr>
                        <a:xfrm>
                          <a:off x="0" y="0"/>
                          <a:ext cx="914400" cy="252095"/>
                        </a:xfrm>
                        <a:prstGeom prst="borderCallout1">
                          <a:avLst>
                            <a:gd name="adj1" fmla="val 44869"/>
                            <a:gd name="adj2" fmla="val 101564"/>
                            <a:gd name="adj3" fmla="val 284331"/>
                            <a:gd name="adj4" fmla="val 208200"/>
                          </a:avLst>
                        </a:prstGeom>
                        <a:solidFill>
                          <a:schemeClr val="bg1"/>
                        </a:solidFill>
                        <a:ln>
                          <a:tailEnd type="triangle"/>
                        </a:ln>
                      </wps:spPr>
                      <wps:style>
                        <a:lnRef idx="2">
                          <a:schemeClr val="accent1">
                            <a:shade val="15000"/>
                          </a:schemeClr>
                        </a:lnRef>
                        <a:fillRef idx="1">
                          <a:schemeClr val="accent1"/>
                        </a:fillRef>
                        <a:effectRef idx="0">
                          <a:schemeClr val="accent1"/>
                        </a:effectRef>
                        <a:fontRef idx="minor">
                          <a:schemeClr val="lt1"/>
                        </a:fontRef>
                      </wps:style>
                      <wps:txbx>
                        <w:txbxContent>
                          <w:p w14:paraId="4ABF8F7C" w14:textId="3D760A88" w:rsidR="00981E06" w:rsidRPr="007911F1" w:rsidRDefault="00981E06" w:rsidP="00981E06">
                            <w:pPr>
                              <w:jc w:val="center"/>
                              <w:rPr>
                                <w:color w:val="000000" w:themeColor="text1"/>
                              </w:rPr>
                            </w:pPr>
                            <w:r w:rsidRPr="007911F1">
                              <w:rPr>
                                <w:color w:val="000000" w:themeColor="text1"/>
                              </w:rPr>
                              <w:t>CAM-</w:t>
                            </w:r>
                            <w:r w:rsidR="00060C51">
                              <w:rPr>
                                <w:color w:val="000000" w:themeColor="text1"/>
                              </w:rPr>
                              <w:t>3</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A4E35A" id="_x0000_s1030" type="#_x0000_t47" style="position:absolute;margin-left:50.7pt;margin-top:222.05pt;width:1in;height:19.8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NpzAIAACYGAAAOAAAAZHJzL2Uyb0RvYy54bWysVMlu2zAQvRfoPxC8N5K8wTEiB4bTFAWC&#10;JGhS5ExTpM2CIllyvPXrO6RkWWmCHopeJA75ZnuzXF0fak12wgdlTUmLi5wSYbitlFmX9Pvz7acp&#10;JQGYqZi2RpT0KAK9nn/8cLV3MzGwG6sr4QkaMWG2dyXdALhZlgW+ETULF9YJg4/S+poBin6dVZ7t&#10;0Xqts0GeT7K99ZXzlosQ8PameaTzZF9KweFByiCA6JJibJC+Pn1X8ZvNr9hs7ZnbKN6Gwf4hipop&#10;g047UzcMGNl69cZUrbi3wUq44LbOrJSKi5QDZlPkf2TztGFOpFyQnOA6msL/M8vvd0/u0SMNexdm&#10;AY8xi4P0dfxjfOSQyDp2ZIkDEI6Xl8VolCOlHJ8G40F+OY5kZmdl5wN8EbYm8VDSFRZK+CXT2m6h&#10;SGSx3V2AxFpFDKuxPVj1o6BE1hqLsGOajEbTyWVbpB5m0McUeTGejN6Chn3QYDoaDou3oNErUD7F&#10;nmrTaIPDhE6JxEiD1aq6VVonIXapWGpPMFbMcJ0coMYrlDYRC0zpz6YicHSYJ3jFzFqL1leEZOcC&#10;pBMctYiK2nwTkqgKKR8k1tJsnL0yzoVpCQ0bVokmmGKcd6l0Gqk+yWC0LDGNznZTkQ7ZGDnZbgrb&#10;4qOqSKPVKed/C6xR7jSSZ2ugU66Vsf49Axqzaj03+BNJDTWRJTisDshNSVP9483KVsdHT7xtRj04&#10;fquw/+5YgEfmsa2wZXFfwQN+pLb7ktr2RMnG+l/v3Uc8jhy+UrLHXVHS8HPLvKBEfzU4jMNJ5JpA&#10;X/B9YdUXzLZeWmwXbHSMLh1R2YM+HaW39QtOyyJ6xSdmOPouKQd/EpbQ7DBcjFwsFgmGC8UxuDNP&#10;jkfjkefYuc+HF+ZdO4SA03tvT3uFzVKTNxyfsVHT2MUWrFQQH8+8tgIuo9RK7eKM264vJ9R5vc9/&#10;AwAA//8DAFBLAwQUAAYACAAAACEA077VBOAAAAALAQAADwAAAGRycy9kb3ducmV2LnhtbEyPUUvE&#10;MBCE3wX/Q1jBl+KlPVMttekhiiIIwt35A3LN2lSbpCTpXf33rk/6OLMfszPNZrEjO2KIg3cSilUO&#10;DF3n9eB6Ce/7p6sKWEzKaTV6hxK+McKmPT9rVK39yW3xuEs9oxAXayXBpDTVnMfOoFVx5Sd0dPvw&#10;wapEMvRcB3WicDvydZ7fcKsGRx+MmvDBYPe1m62EcsrKefh8xJdZm7ds/xxus+2rlJcXy/0dsIRL&#10;+oPhtz5Vh5Y6HfzsdGQj6bwQhEoQQhTAiFiLkpwDOdV1Bbxt+P8N7Q8AAAD//wMAUEsBAi0AFAAG&#10;AAgAAAAhALaDOJL+AAAA4QEAABMAAAAAAAAAAAAAAAAAAAAAAFtDb250ZW50X1R5cGVzXS54bWxQ&#10;SwECLQAUAAYACAAAACEAOP0h/9YAAACUAQAACwAAAAAAAAAAAAAAAAAvAQAAX3JlbHMvLnJlbHNQ&#10;SwECLQAUAAYACAAAACEAVyfjacwCAAAmBgAADgAAAAAAAAAAAAAAAAAuAgAAZHJzL2Uyb0RvYy54&#10;bWxQSwECLQAUAAYACAAAACEA077VBOAAAAALAQAADwAAAAAAAAAAAAAAAAAmBQAAZHJzL2Rvd25y&#10;ZXYueG1sUEsFBgAAAAAEAAQA8wAAADMGAAAAAA==&#10;" adj="44971,61415,21938,9692" fillcolor="white [3212]" strokecolor="#0a121c [484]" strokeweight="2pt">
                <v:stroke startarrow="block"/>
                <v:textbox inset="1mm,1mm,1mm,1mm">
                  <w:txbxContent>
                    <w:p w14:paraId="4ABF8F7C" w14:textId="3D760A88" w:rsidR="00981E06" w:rsidRPr="007911F1" w:rsidRDefault="00981E06" w:rsidP="00981E06">
                      <w:pPr>
                        <w:jc w:val="center"/>
                        <w:rPr>
                          <w:color w:val="000000" w:themeColor="text1"/>
                        </w:rPr>
                      </w:pPr>
                      <w:r w:rsidRPr="007911F1">
                        <w:rPr>
                          <w:color w:val="000000" w:themeColor="text1"/>
                        </w:rPr>
                        <w:t>CAM-</w:t>
                      </w:r>
                      <w:r w:rsidR="00060C51">
                        <w:rPr>
                          <w:color w:val="000000" w:themeColor="text1"/>
                        </w:rPr>
                        <w:t>3</w:t>
                      </w:r>
                    </w:p>
                  </w:txbxContent>
                </v:textbox>
                <o:callout v:ext="edit" minusx="t" minusy="t"/>
              </v:shape>
            </w:pict>
          </mc:Fallback>
        </mc:AlternateContent>
      </w:r>
      <w:r w:rsidR="007911F1">
        <w:rPr>
          <w:noProof/>
        </w:rPr>
        <w:drawing>
          <wp:inline distT="0" distB="0" distL="0" distR="0" wp14:anchorId="54239C7C" wp14:editId="189ECCB8">
            <wp:extent cx="6255002" cy="4979472"/>
            <wp:effectExtent l="19050" t="19050" r="12700" b="12065"/>
            <wp:docPr id="724797058" name="Picture 1" descr="A map of a l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797058" name="Picture 1" descr="A map of a lake&#10;&#10;AI-generated content may be incorrect."/>
                    <pic:cNvPicPr/>
                  </pic:nvPicPr>
                  <pic:blipFill>
                    <a:blip r:embed="rId13"/>
                    <a:stretch>
                      <a:fillRect/>
                    </a:stretch>
                  </pic:blipFill>
                  <pic:spPr>
                    <a:xfrm>
                      <a:off x="0" y="0"/>
                      <a:ext cx="6257180" cy="4981206"/>
                    </a:xfrm>
                    <a:prstGeom prst="rect">
                      <a:avLst/>
                    </a:prstGeom>
                    <a:ln>
                      <a:solidFill>
                        <a:schemeClr val="accent1"/>
                      </a:solidFill>
                    </a:ln>
                  </pic:spPr>
                </pic:pic>
              </a:graphicData>
            </a:graphic>
          </wp:inline>
        </w:drawing>
      </w:r>
    </w:p>
    <w:p w14:paraId="1A2F361F" w14:textId="43F474CC" w:rsidR="00436C3F" w:rsidRDefault="00C42B0D" w:rsidP="009A595B">
      <w:pPr>
        <w:pStyle w:val="Caption"/>
        <w:rPr>
          <w:b/>
          <w:bCs/>
          <w:sz w:val="22"/>
          <w:szCs w:val="22"/>
          <w:u w:val="single"/>
        </w:rPr>
      </w:pPr>
      <w:r>
        <w:t xml:space="preserve">Figure </w:t>
      </w:r>
      <w:r>
        <w:fldChar w:fldCharType="begin"/>
      </w:r>
      <w:r>
        <w:instrText xml:space="preserve"> STYLEREF 1 \s </w:instrText>
      </w:r>
      <w:r>
        <w:fldChar w:fldCharType="separate"/>
      </w:r>
      <w:r>
        <w:rPr>
          <w:noProof/>
        </w:rPr>
        <w:t>0</w:t>
      </w:r>
      <w:r>
        <w:fldChar w:fldCharType="end"/>
      </w:r>
      <w:r>
        <w:noBreakHyphen/>
      </w:r>
      <w:r>
        <w:fldChar w:fldCharType="begin"/>
      </w:r>
      <w:r>
        <w:instrText xml:space="preserve"> SEQ Figure \* ARABIC \s 1 </w:instrText>
      </w:r>
      <w:r>
        <w:fldChar w:fldCharType="separate"/>
      </w:r>
      <w:r>
        <w:rPr>
          <w:noProof/>
        </w:rPr>
        <w:t>3</w:t>
      </w:r>
      <w:r>
        <w:fldChar w:fldCharType="end"/>
      </w:r>
      <w:r>
        <w:t xml:space="preserve">. </w:t>
      </w:r>
      <w:r w:rsidR="003A37D2">
        <w:t>Topography and surface water flow surrounding CAM-</w:t>
      </w:r>
      <w:r w:rsidR="00060C51">
        <w:t>3</w:t>
      </w:r>
    </w:p>
    <w:p w14:paraId="2EFB7429" w14:textId="2D224FE5" w:rsidR="0099245B" w:rsidRPr="00E21F27" w:rsidRDefault="000E6F7C" w:rsidP="009A595B">
      <w:pPr>
        <w:pStyle w:val="BodyText"/>
        <w:ind w:right="431"/>
        <w:rPr>
          <w:b/>
          <w:bCs/>
          <w:sz w:val="22"/>
          <w:szCs w:val="22"/>
        </w:rPr>
      </w:pPr>
      <w:r w:rsidRPr="00E21F27">
        <w:rPr>
          <w:b/>
          <w:bCs/>
          <w:sz w:val="22"/>
          <w:szCs w:val="22"/>
        </w:rPr>
        <w:t>Effects of Draw-Down</w:t>
      </w:r>
    </w:p>
    <w:p w14:paraId="4DDFE8A7" w14:textId="53A0872B" w:rsidR="000E6F7C" w:rsidRPr="001933B8" w:rsidRDefault="000E6F7C" w:rsidP="009A595B">
      <w:pPr>
        <w:pStyle w:val="BodyText"/>
        <w:ind w:right="431"/>
        <w:rPr>
          <w:sz w:val="22"/>
          <w:szCs w:val="22"/>
        </w:rPr>
      </w:pPr>
      <w:r w:rsidRPr="001933B8">
        <w:rPr>
          <w:sz w:val="22"/>
          <w:szCs w:val="22"/>
        </w:rPr>
        <w:t>NWS protocols dictate that if the lake starts to become drawn-down pumping operations must cease.</w:t>
      </w:r>
    </w:p>
    <w:p w14:paraId="6473E9DE" w14:textId="185FC695" w:rsidR="000E6F7C" w:rsidRDefault="000E6F7C" w:rsidP="009A595B">
      <w:pPr>
        <w:pStyle w:val="BodyText"/>
        <w:ind w:right="431"/>
        <w:rPr>
          <w:sz w:val="22"/>
          <w:szCs w:val="22"/>
        </w:rPr>
      </w:pPr>
    </w:p>
    <w:p w14:paraId="4DBA1991" w14:textId="6E838578" w:rsidR="001933B8" w:rsidRPr="00F12577" w:rsidRDefault="001933B8" w:rsidP="009A595B">
      <w:pPr>
        <w:pStyle w:val="BodyText"/>
        <w:ind w:right="431"/>
        <w:jc w:val="center"/>
        <w:rPr>
          <w:b/>
          <w:bCs/>
          <w:sz w:val="28"/>
          <w:szCs w:val="28"/>
          <w:u w:val="single"/>
        </w:rPr>
      </w:pPr>
      <w:r w:rsidRPr="00F12577">
        <w:rPr>
          <w:b/>
          <w:bCs/>
          <w:sz w:val="28"/>
          <w:szCs w:val="28"/>
          <w:u w:val="single"/>
        </w:rPr>
        <w:t>DFO Comments</w:t>
      </w:r>
    </w:p>
    <w:p w14:paraId="2784E6E5" w14:textId="77777777" w:rsidR="001933B8" w:rsidRDefault="001933B8" w:rsidP="009A595B">
      <w:pPr>
        <w:pStyle w:val="BodyText"/>
        <w:ind w:right="431"/>
        <w:rPr>
          <w:sz w:val="22"/>
          <w:szCs w:val="22"/>
        </w:rPr>
      </w:pPr>
    </w:p>
    <w:p w14:paraId="32B3A309" w14:textId="77777777" w:rsidR="00CC4E3A" w:rsidRPr="001D0540" w:rsidRDefault="00CC4E3A" w:rsidP="009A595B">
      <w:pPr>
        <w:pStyle w:val="BodyText"/>
        <w:ind w:right="431"/>
        <w:rPr>
          <w:sz w:val="22"/>
          <w:szCs w:val="22"/>
        </w:rPr>
      </w:pPr>
      <w:r w:rsidRPr="001D0540">
        <w:rPr>
          <w:sz w:val="22"/>
          <w:szCs w:val="22"/>
        </w:rPr>
        <w:t>The Amendment to Water Licence Application, for the CAM-3, North Warning System Long Range Radar Site, Shepherd Bay, file number: 8BC-SHE1929, discusses water withdrawal activities for the duration of the project, which have the potential to impact fish and fish habitat.</w:t>
      </w:r>
    </w:p>
    <w:p w14:paraId="3082562E" w14:textId="77777777" w:rsidR="00CC4E3A" w:rsidRPr="001D0540" w:rsidRDefault="00CC4E3A" w:rsidP="009A595B">
      <w:pPr>
        <w:pStyle w:val="BodyText"/>
        <w:ind w:right="431"/>
        <w:rPr>
          <w:sz w:val="22"/>
          <w:szCs w:val="22"/>
        </w:rPr>
      </w:pPr>
    </w:p>
    <w:p w14:paraId="1330E83F" w14:textId="77777777" w:rsidR="00CC4E3A" w:rsidRPr="001D0540" w:rsidRDefault="00CC4E3A" w:rsidP="009A595B">
      <w:pPr>
        <w:pStyle w:val="BodyText"/>
        <w:ind w:right="431"/>
        <w:rPr>
          <w:sz w:val="22"/>
          <w:szCs w:val="22"/>
        </w:rPr>
      </w:pPr>
      <w:r w:rsidRPr="001D0540">
        <w:rPr>
          <w:sz w:val="22"/>
          <w:szCs w:val="22"/>
        </w:rPr>
        <w:t>Direct fish mortality can occur during water withdrawal activities through entrainment/impingement. Entrainment occurs when a fish is drawn into a water intake and cannot escape. Impingement occurs when a fish is held in contact with the intake screen and is unable to free itself. Excessive amounts of water withdrawn from ice- covered waterbodies can impact fish through oxygen depletion, loss of over-wintering habitat and/or reductions in littoral habitat.</w:t>
      </w:r>
    </w:p>
    <w:p w14:paraId="0189FFEF" w14:textId="77777777" w:rsidR="00A04F85" w:rsidRDefault="00A04F85" w:rsidP="009A595B">
      <w:pPr>
        <w:pStyle w:val="BodyText"/>
        <w:ind w:right="431"/>
        <w:rPr>
          <w:b/>
          <w:bCs/>
          <w:sz w:val="22"/>
          <w:szCs w:val="22"/>
        </w:rPr>
      </w:pPr>
    </w:p>
    <w:p w14:paraId="0367D837" w14:textId="2AE3D5B3" w:rsidR="00CC4E3A" w:rsidRPr="001D0540" w:rsidRDefault="00CC4E3A" w:rsidP="009A595B">
      <w:pPr>
        <w:pStyle w:val="BodyText"/>
        <w:ind w:right="431"/>
        <w:rPr>
          <w:b/>
          <w:bCs/>
          <w:sz w:val="22"/>
          <w:szCs w:val="22"/>
        </w:rPr>
      </w:pPr>
      <w:r w:rsidRPr="001D0540">
        <w:rPr>
          <w:b/>
          <w:bCs/>
          <w:sz w:val="22"/>
          <w:szCs w:val="22"/>
        </w:rPr>
        <w:t>Recommendation:</w:t>
      </w:r>
    </w:p>
    <w:p w14:paraId="0CCB3BD1" w14:textId="19154493" w:rsidR="00CC4E3A" w:rsidRPr="003A4A90" w:rsidRDefault="00CC4E3A" w:rsidP="009A595B">
      <w:pPr>
        <w:pStyle w:val="BodyText"/>
        <w:ind w:right="431"/>
        <w:rPr>
          <w:sz w:val="22"/>
          <w:szCs w:val="22"/>
        </w:rPr>
      </w:pPr>
      <w:r w:rsidRPr="003A4A90">
        <w:rPr>
          <w:sz w:val="22"/>
          <w:szCs w:val="22"/>
        </w:rPr>
        <w:t xml:space="preserve">In order to comply with the Fisheries Act, it is recommended that the Proponent follow DFO’s protective measures for fish and fish habitat and standard codes of practice which can be found on </w:t>
      </w:r>
      <w:r w:rsidRPr="003A4A90">
        <w:rPr>
          <w:sz w:val="22"/>
          <w:szCs w:val="22"/>
        </w:rPr>
        <w:lastRenderedPageBreak/>
        <w:t xml:space="preserve">DFO’s website ( </w:t>
      </w:r>
      <w:hyperlink r:id="rId14">
        <w:r w:rsidRPr="003A4A90">
          <w:rPr>
            <w:sz w:val="22"/>
            <w:szCs w:val="22"/>
          </w:rPr>
          <w:t>https://www.dfo-mpo.gc.ca/pnw-ppe/measures-</w:t>
        </w:r>
      </w:hyperlink>
      <w:r w:rsidRPr="003A4A90">
        <w:rPr>
          <w:sz w:val="22"/>
          <w:szCs w:val="22"/>
        </w:rPr>
        <w:t xml:space="preserve"> </w:t>
      </w:r>
      <w:hyperlink r:id="rId15">
        <w:r w:rsidRPr="003A4A90">
          <w:rPr>
            <w:sz w:val="22"/>
            <w:szCs w:val="22"/>
          </w:rPr>
          <w:t>mesures-eng.html</w:t>
        </w:r>
      </w:hyperlink>
      <w:r w:rsidRPr="003A4A90">
        <w:rPr>
          <w:sz w:val="22"/>
          <w:szCs w:val="22"/>
        </w:rPr>
        <w:t xml:space="preserve"> and </w:t>
      </w:r>
      <w:hyperlink r:id="rId16">
        <w:r w:rsidRPr="003A4A90">
          <w:rPr>
            <w:sz w:val="22"/>
            <w:szCs w:val="22"/>
          </w:rPr>
          <w:t>https://www.dfo-mpo.gc.ca/pnw-ppe/practice-practique-eng.html</w:t>
        </w:r>
      </w:hyperlink>
      <w:r w:rsidRPr="003A4A90">
        <w:rPr>
          <w:sz w:val="22"/>
          <w:szCs w:val="22"/>
        </w:rPr>
        <w:t>).</w:t>
      </w:r>
    </w:p>
    <w:p w14:paraId="6BC27BE4" w14:textId="77777777" w:rsidR="00CC4E3A" w:rsidRPr="003A4A90" w:rsidRDefault="00CC4E3A" w:rsidP="009A595B">
      <w:pPr>
        <w:pStyle w:val="BodyText"/>
        <w:ind w:right="431"/>
        <w:rPr>
          <w:sz w:val="22"/>
          <w:szCs w:val="22"/>
        </w:rPr>
      </w:pPr>
    </w:p>
    <w:p w14:paraId="1F17D829" w14:textId="77777777" w:rsidR="00CC4E3A" w:rsidRPr="003A4A90" w:rsidRDefault="00CC4E3A" w:rsidP="009A595B">
      <w:pPr>
        <w:pStyle w:val="BodyText"/>
        <w:ind w:right="431"/>
        <w:rPr>
          <w:sz w:val="22"/>
          <w:szCs w:val="22"/>
        </w:rPr>
      </w:pPr>
      <w:r w:rsidRPr="003A4A90">
        <w:rPr>
          <w:sz w:val="22"/>
          <w:szCs w:val="22"/>
        </w:rPr>
        <w:t>Proponents are also asked to respect the NU in-water works restricted activity timing windows (</w:t>
      </w:r>
      <w:hyperlink r:id="rId17">
        <w:r w:rsidRPr="003A4A90">
          <w:rPr>
            <w:sz w:val="22"/>
            <w:szCs w:val="22"/>
          </w:rPr>
          <w:t>Projects Near Water - Nunavut Restricted Activity Timing Windows for the</w:t>
        </w:r>
      </w:hyperlink>
      <w:r w:rsidRPr="003A4A90">
        <w:rPr>
          <w:sz w:val="22"/>
          <w:szCs w:val="22"/>
        </w:rPr>
        <w:t xml:space="preserve"> </w:t>
      </w:r>
      <w:hyperlink r:id="rId18">
        <w:r w:rsidRPr="003A4A90">
          <w:rPr>
            <w:sz w:val="22"/>
            <w:szCs w:val="22"/>
          </w:rPr>
          <w:t>Protection of Fish and Fish Habitat (dfo-mpo.gc.ca)</w:t>
        </w:r>
      </w:hyperlink>
      <w:r w:rsidRPr="003A4A90">
        <w:rPr>
          <w:sz w:val="22"/>
          <w:szCs w:val="22"/>
        </w:rPr>
        <w:t xml:space="preserve"> to protect fish during spawning and incubation periods when spawning fish, eggs and fry are vulnerable to disturbance or sediment.</w:t>
      </w:r>
    </w:p>
    <w:p w14:paraId="75698834" w14:textId="77777777" w:rsidR="002807CD" w:rsidRDefault="002807CD" w:rsidP="009A595B">
      <w:pPr>
        <w:pStyle w:val="BodyText"/>
        <w:ind w:right="431"/>
        <w:rPr>
          <w:sz w:val="22"/>
          <w:szCs w:val="22"/>
        </w:rPr>
      </w:pPr>
    </w:p>
    <w:p w14:paraId="7A0CCD6C" w14:textId="040CAD85" w:rsidR="001D2E81" w:rsidRPr="003A4A90" w:rsidRDefault="001D2E81" w:rsidP="009A595B">
      <w:pPr>
        <w:pStyle w:val="BodyText"/>
        <w:ind w:right="431"/>
        <w:rPr>
          <w:sz w:val="22"/>
          <w:szCs w:val="22"/>
        </w:rPr>
      </w:pPr>
      <w:r w:rsidRPr="003A4A90">
        <w:rPr>
          <w:sz w:val="22"/>
          <w:szCs w:val="22"/>
        </w:rPr>
        <w:t xml:space="preserve">The proponent should refer to DFO’s Interim code of practice: End-of-pipe fish protection screens for small water intakes in freshwater available at </w:t>
      </w:r>
      <w:hyperlink r:id="rId19">
        <w:r w:rsidRPr="003A4A90">
          <w:rPr>
            <w:sz w:val="22"/>
            <w:szCs w:val="22"/>
          </w:rPr>
          <w:t>https://www.dfo-</w:t>
        </w:r>
      </w:hyperlink>
      <w:r w:rsidRPr="003A4A90">
        <w:rPr>
          <w:sz w:val="22"/>
          <w:szCs w:val="22"/>
        </w:rPr>
        <w:t xml:space="preserve"> </w:t>
      </w:r>
      <w:hyperlink r:id="rId20">
        <w:r w:rsidRPr="003A4A90">
          <w:rPr>
            <w:sz w:val="22"/>
            <w:szCs w:val="22"/>
          </w:rPr>
          <w:t>mpo.gc.ca/</w:t>
        </w:r>
        <w:proofErr w:type="spellStart"/>
        <w:r w:rsidRPr="003A4A90">
          <w:rPr>
            <w:sz w:val="22"/>
            <w:szCs w:val="22"/>
          </w:rPr>
          <w:t>pnw-ppe</w:t>
        </w:r>
        <w:proofErr w:type="spellEnd"/>
        <w:r w:rsidRPr="003A4A90">
          <w:rPr>
            <w:sz w:val="22"/>
            <w:szCs w:val="22"/>
          </w:rPr>
          <w:t>/codes/screen-ecran-eng.html</w:t>
        </w:r>
      </w:hyperlink>
      <w:r w:rsidRPr="003A4A90">
        <w:rPr>
          <w:sz w:val="22"/>
          <w:szCs w:val="22"/>
        </w:rPr>
        <w:t xml:space="preserve"> when using fish screens and if the water intake flow is up to 0.150 m3/s, or 150 liters per second (L/s).</w:t>
      </w:r>
    </w:p>
    <w:p w14:paraId="5831A417" w14:textId="77777777" w:rsidR="001D2E81" w:rsidRPr="003A4A90" w:rsidRDefault="001D2E81" w:rsidP="009A595B">
      <w:pPr>
        <w:pStyle w:val="BodyText"/>
        <w:ind w:right="431"/>
        <w:rPr>
          <w:sz w:val="22"/>
          <w:szCs w:val="22"/>
        </w:rPr>
      </w:pPr>
    </w:p>
    <w:p w14:paraId="0370E9F0" w14:textId="77777777" w:rsidR="001D2E81" w:rsidRPr="003A4A90" w:rsidRDefault="001D2E81" w:rsidP="009A595B">
      <w:pPr>
        <w:pStyle w:val="BodyText"/>
        <w:ind w:right="431"/>
        <w:rPr>
          <w:sz w:val="22"/>
          <w:szCs w:val="22"/>
        </w:rPr>
      </w:pPr>
      <w:r w:rsidRPr="003A4A90">
        <w:rPr>
          <w:sz w:val="22"/>
          <w:szCs w:val="22"/>
        </w:rPr>
        <w:t>In addition, the proponent should follow the DFO Protocol for Winter Water Withdrawal in the NWT (2010) and not withdrawal more than 10% of under-ice water volumes (Attachment 1: DFO Winter Water Withdrawal Protocol (2010)).</w:t>
      </w:r>
    </w:p>
    <w:p w14:paraId="1DCB5F07" w14:textId="77777777" w:rsidR="001D2E81" w:rsidRPr="003A4A90" w:rsidRDefault="001D2E81" w:rsidP="009A595B">
      <w:pPr>
        <w:pStyle w:val="BodyText"/>
        <w:ind w:right="431"/>
        <w:rPr>
          <w:sz w:val="22"/>
          <w:szCs w:val="22"/>
        </w:rPr>
      </w:pPr>
    </w:p>
    <w:p w14:paraId="1E0943EC" w14:textId="77777777" w:rsidR="001D2E81" w:rsidRPr="003A4A90" w:rsidRDefault="001D2E81" w:rsidP="009A595B">
      <w:pPr>
        <w:pStyle w:val="BodyText"/>
        <w:ind w:right="431"/>
        <w:rPr>
          <w:sz w:val="22"/>
          <w:szCs w:val="22"/>
        </w:rPr>
      </w:pPr>
      <w:r w:rsidRPr="003A4A90">
        <w:rPr>
          <w:sz w:val="22"/>
          <w:szCs w:val="22"/>
        </w:rPr>
        <w:t>If the proposal meets the criteria for a site specific review, as described on DFO’s website (</w:t>
      </w:r>
      <w:hyperlink r:id="rId21">
        <w:r w:rsidRPr="003A4A90">
          <w:rPr>
            <w:sz w:val="22"/>
            <w:szCs w:val="22"/>
          </w:rPr>
          <w:t>https://www.dfo-mpo.gc.ca/pnw-ppe/reviews-revues/request-review-demande-d-</w:t>
        </w:r>
      </w:hyperlink>
      <w:r w:rsidRPr="003A4A90">
        <w:rPr>
          <w:sz w:val="22"/>
          <w:szCs w:val="22"/>
        </w:rPr>
        <w:t xml:space="preserve"> </w:t>
      </w:r>
      <w:hyperlink r:id="rId22">
        <w:r w:rsidRPr="003A4A90">
          <w:rPr>
            <w:sz w:val="22"/>
            <w:szCs w:val="22"/>
          </w:rPr>
          <w:t>examen-003-eng.html</w:t>
        </w:r>
      </w:hyperlink>
      <w:r w:rsidRPr="003A4A90">
        <w:rPr>
          <w:sz w:val="22"/>
          <w:szCs w:val="22"/>
        </w:rPr>
        <w:t>), they should complete and submit the request for review form available on the website (</w:t>
      </w:r>
      <w:hyperlink r:id="rId23">
        <w:r w:rsidRPr="003A4A90">
          <w:rPr>
            <w:sz w:val="22"/>
            <w:szCs w:val="22"/>
          </w:rPr>
          <w:t>https://www.dfo-mpo.gc.ca/pnw-ppe/reviews-revues/request-</w:t>
        </w:r>
      </w:hyperlink>
      <w:r w:rsidRPr="003A4A90">
        <w:rPr>
          <w:sz w:val="22"/>
          <w:szCs w:val="22"/>
        </w:rPr>
        <w:t xml:space="preserve"> </w:t>
      </w:r>
      <w:hyperlink r:id="rId24">
        <w:r w:rsidRPr="003A4A90">
          <w:rPr>
            <w:sz w:val="22"/>
            <w:szCs w:val="22"/>
          </w:rPr>
          <w:t>review-demande-d-examen-004-eng.html</w:t>
        </w:r>
      </w:hyperlink>
    </w:p>
    <w:p w14:paraId="647F66EF" w14:textId="77777777" w:rsidR="001D2E81" w:rsidRPr="003A4A90" w:rsidRDefault="001D2E81" w:rsidP="009A595B">
      <w:pPr>
        <w:pStyle w:val="BodyText"/>
        <w:ind w:right="431"/>
        <w:rPr>
          <w:sz w:val="22"/>
          <w:szCs w:val="22"/>
        </w:rPr>
      </w:pPr>
    </w:p>
    <w:p w14:paraId="069CD37E" w14:textId="77777777" w:rsidR="001D2E81" w:rsidRPr="003A4A90" w:rsidRDefault="001D2E81" w:rsidP="009A595B">
      <w:pPr>
        <w:pStyle w:val="BodyText"/>
        <w:ind w:right="431"/>
        <w:rPr>
          <w:sz w:val="22"/>
          <w:szCs w:val="22"/>
        </w:rPr>
      </w:pPr>
      <w:r w:rsidRPr="003A4A90">
        <w:rPr>
          <w:sz w:val="22"/>
          <w:szCs w:val="22"/>
        </w:rPr>
        <w:t xml:space="preserve">It is also the proponent’s Duty to Notify DFO if they have caused, or are about to cause, the death of fish by means other than fishing and/or the harmful alteration, disruption, or the destruction of fish habitat. Such notification should be directed to </w:t>
      </w:r>
      <w:hyperlink r:id="rId25">
        <w:r w:rsidRPr="003A4A90">
          <w:rPr>
            <w:sz w:val="22"/>
            <w:szCs w:val="22"/>
          </w:rPr>
          <w:t>DFO.ARCEMTriage-TriageGEARC.MPO@dfo-mpo.gc.ca</w:t>
        </w:r>
      </w:hyperlink>
    </w:p>
    <w:p w14:paraId="3C39D2EF" w14:textId="77777777" w:rsidR="003A4A90" w:rsidRPr="001D0540" w:rsidRDefault="003A4A90" w:rsidP="009A595B">
      <w:pPr>
        <w:pStyle w:val="BodyText"/>
        <w:ind w:right="431"/>
        <w:rPr>
          <w:sz w:val="22"/>
          <w:szCs w:val="22"/>
        </w:rPr>
      </w:pPr>
    </w:p>
    <w:p w14:paraId="32ABBC9F" w14:textId="6158C2AD" w:rsidR="00CC4E3A" w:rsidRPr="001D0540" w:rsidRDefault="00CC4E3A" w:rsidP="009A595B">
      <w:pPr>
        <w:pStyle w:val="BodyText"/>
        <w:ind w:right="431"/>
        <w:rPr>
          <w:b/>
          <w:bCs/>
          <w:sz w:val="22"/>
          <w:szCs w:val="22"/>
        </w:rPr>
      </w:pPr>
      <w:r w:rsidRPr="001D0540">
        <w:rPr>
          <w:b/>
          <w:bCs/>
          <w:sz w:val="22"/>
          <w:szCs w:val="22"/>
        </w:rPr>
        <w:t>Response</w:t>
      </w:r>
    </w:p>
    <w:p w14:paraId="3BD0A845" w14:textId="2FC1D060" w:rsidR="00CC4E3A" w:rsidRDefault="00BD77E4" w:rsidP="009A595B">
      <w:pPr>
        <w:pStyle w:val="BodyText"/>
        <w:ind w:right="431"/>
        <w:rPr>
          <w:sz w:val="22"/>
          <w:szCs w:val="22"/>
        </w:rPr>
      </w:pPr>
      <w:r w:rsidRPr="003A4A90">
        <w:rPr>
          <w:sz w:val="22"/>
          <w:szCs w:val="22"/>
        </w:rPr>
        <w:t xml:space="preserve">Nasittuq has reviewed the </w:t>
      </w:r>
      <w:r w:rsidR="00137A82" w:rsidRPr="003A4A90">
        <w:rPr>
          <w:sz w:val="22"/>
          <w:szCs w:val="22"/>
        </w:rPr>
        <w:t xml:space="preserve">documents in DFO’s </w:t>
      </w:r>
      <w:r w:rsidR="009075A1" w:rsidRPr="003A4A90">
        <w:rPr>
          <w:sz w:val="22"/>
          <w:szCs w:val="22"/>
        </w:rPr>
        <w:t>recommendations</w:t>
      </w:r>
      <w:r w:rsidR="00137A82" w:rsidRPr="003A4A90">
        <w:rPr>
          <w:sz w:val="22"/>
          <w:szCs w:val="22"/>
        </w:rPr>
        <w:t xml:space="preserve"> and</w:t>
      </w:r>
      <w:r w:rsidR="009B1F6A">
        <w:rPr>
          <w:sz w:val="22"/>
          <w:szCs w:val="22"/>
        </w:rPr>
        <w:t xml:space="preserve"> </w:t>
      </w:r>
      <w:r w:rsidR="00397A8E">
        <w:rPr>
          <w:sz w:val="22"/>
          <w:szCs w:val="22"/>
        </w:rPr>
        <w:t>confirm</w:t>
      </w:r>
      <w:r w:rsidR="009B1F6A">
        <w:rPr>
          <w:sz w:val="22"/>
          <w:szCs w:val="22"/>
        </w:rPr>
        <w:t>s</w:t>
      </w:r>
      <w:r w:rsidR="00397A8E">
        <w:rPr>
          <w:sz w:val="22"/>
          <w:szCs w:val="22"/>
        </w:rPr>
        <w:t xml:space="preserve"> that</w:t>
      </w:r>
      <w:r w:rsidR="00960B1A">
        <w:rPr>
          <w:sz w:val="22"/>
          <w:szCs w:val="22"/>
        </w:rPr>
        <w:t xml:space="preserve"> applicable requirements</w:t>
      </w:r>
      <w:r w:rsidR="00137A82" w:rsidRPr="003A4A90">
        <w:rPr>
          <w:sz w:val="22"/>
          <w:szCs w:val="22"/>
        </w:rPr>
        <w:t xml:space="preserve"> are integrated into NWS Standard Procedures. </w:t>
      </w:r>
      <w:r w:rsidR="009075A1" w:rsidRPr="003A4A90">
        <w:rPr>
          <w:sz w:val="22"/>
          <w:szCs w:val="22"/>
        </w:rPr>
        <w:t xml:space="preserve">Though the proposed lake </w:t>
      </w:r>
      <w:r w:rsidR="00197A8D" w:rsidRPr="003A4A90">
        <w:rPr>
          <w:sz w:val="22"/>
          <w:szCs w:val="22"/>
        </w:rPr>
        <w:t xml:space="preserve">freezes to the bottom and likely does not contain any fish, for a conservative approach, </w:t>
      </w:r>
      <w:r w:rsidR="00137A82" w:rsidRPr="003A4A90">
        <w:rPr>
          <w:sz w:val="22"/>
          <w:szCs w:val="22"/>
        </w:rPr>
        <w:t xml:space="preserve">Nasittuq </w:t>
      </w:r>
      <w:r w:rsidR="006A16E7" w:rsidRPr="003A4A90">
        <w:rPr>
          <w:sz w:val="22"/>
          <w:szCs w:val="22"/>
        </w:rPr>
        <w:t>employs end-of-pipe fish protection screens</w:t>
      </w:r>
      <w:r w:rsidR="00CF1890">
        <w:rPr>
          <w:sz w:val="22"/>
          <w:szCs w:val="22"/>
        </w:rPr>
        <w:t>.</w:t>
      </w:r>
    </w:p>
    <w:p w14:paraId="3A20E06F" w14:textId="4F4E1984" w:rsidR="001933B8" w:rsidRPr="00B6797D" w:rsidRDefault="001933B8" w:rsidP="009A595B">
      <w:pPr>
        <w:pStyle w:val="BodyText"/>
        <w:ind w:right="431"/>
        <w:rPr>
          <w:sz w:val="22"/>
          <w:szCs w:val="22"/>
        </w:rPr>
      </w:pPr>
    </w:p>
    <w:sectPr w:rsidR="001933B8" w:rsidRPr="00B6797D">
      <w:headerReference w:type="default" r:id="rId26"/>
      <w:pgSz w:w="12240" w:h="15840"/>
      <w:pgMar w:top="1340" w:right="840" w:bottom="1180" w:left="1200" w:header="758" w:footer="9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3F87B3" w14:textId="77777777" w:rsidR="006F1B8D" w:rsidRDefault="006F1B8D">
      <w:r>
        <w:separator/>
      </w:r>
    </w:p>
  </w:endnote>
  <w:endnote w:type="continuationSeparator" w:id="0">
    <w:p w14:paraId="68A885F0" w14:textId="77777777" w:rsidR="006F1B8D" w:rsidRDefault="006F1B8D">
      <w:r>
        <w:continuationSeparator/>
      </w:r>
    </w:p>
  </w:endnote>
  <w:endnote w:type="continuationNotice" w:id="1">
    <w:p w14:paraId="0F64D4C8" w14:textId="77777777" w:rsidR="006F1B8D" w:rsidRDefault="006F1B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642E8F" w14:textId="77777777" w:rsidR="006F1B8D" w:rsidRDefault="006F1B8D">
      <w:r>
        <w:separator/>
      </w:r>
    </w:p>
  </w:footnote>
  <w:footnote w:type="continuationSeparator" w:id="0">
    <w:p w14:paraId="1A182A7A" w14:textId="77777777" w:rsidR="006F1B8D" w:rsidRDefault="006F1B8D">
      <w:r>
        <w:continuationSeparator/>
      </w:r>
    </w:p>
  </w:footnote>
  <w:footnote w:type="continuationNotice" w:id="1">
    <w:p w14:paraId="39F13E0A" w14:textId="77777777" w:rsidR="006F1B8D" w:rsidRDefault="006F1B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15990" w14:textId="136CA370" w:rsidR="00CC4E3A" w:rsidRDefault="00CC4E3A">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1F56F0"/>
    <w:multiLevelType w:val="hybridMultilevel"/>
    <w:tmpl w:val="0FB0403A"/>
    <w:lvl w:ilvl="0" w:tplc="5D1A2EDC">
      <w:start w:val="1"/>
      <w:numFmt w:val="upperLetter"/>
      <w:lvlText w:val="%1."/>
      <w:lvlJc w:val="left"/>
      <w:pPr>
        <w:ind w:left="600" w:hanging="360"/>
      </w:pPr>
      <w:rPr>
        <w:rFonts w:ascii="Arial" w:eastAsia="Arial" w:hAnsi="Arial" w:cs="Arial" w:hint="default"/>
        <w:b/>
        <w:bCs/>
        <w:i w:val="0"/>
        <w:iCs w:val="0"/>
        <w:spacing w:val="-1"/>
        <w:w w:val="100"/>
        <w:sz w:val="24"/>
        <w:szCs w:val="24"/>
        <w:lang w:val="en-US" w:eastAsia="en-US" w:bidi="ar-SA"/>
      </w:rPr>
    </w:lvl>
    <w:lvl w:ilvl="1" w:tplc="324E581E">
      <w:start w:val="1"/>
      <w:numFmt w:val="decimal"/>
      <w:lvlText w:val="%2."/>
      <w:lvlJc w:val="left"/>
      <w:pPr>
        <w:ind w:left="240" w:hanging="269"/>
      </w:pPr>
      <w:rPr>
        <w:rFonts w:ascii="Arial" w:eastAsia="Arial" w:hAnsi="Arial" w:cs="Arial" w:hint="default"/>
        <w:b/>
        <w:bCs/>
        <w:i w:val="0"/>
        <w:iCs w:val="0"/>
        <w:spacing w:val="0"/>
        <w:w w:val="99"/>
        <w:sz w:val="24"/>
        <w:szCs w:val="24"/>
        <w:lang w:val="en-US" w:eastAsia="en-US" w:bidi="ar-SA"/>
      </w:rPr>
    </w:lvl>
    <w:lvl w:ilvl="2" w:tplc="F236AE88">
      <w:numFmt w:val="bullet"/>
      <w:lvlText w:val="•"/>
      <w:lvlJc w:val="left"/>
      <w:pPr>
        <w:ind w:left="1666" w:hanging="269"/>
      </w:pPr>
      <w:rPr>
        <w:rFonts w:hint="default"/>
        <w:lang w:val="en-US" w:eastAsia="en-US" w:bidi="ar-SA"/>
      </w:rPr>
    </w:lvl>
    <w:lvl w:ilvl="3" w:tplc="3E7A21F6">
      <w:numFmt w:val="bullet"/>
      <w:lvlText w:val="•"/>
      <w:lvlJc w:val="left"/>
      <w:pPr>
        <w:ind w:left="2733" w:hanging="269"/>
      </w:pPr>
      <w:rPr>
        <w:rFonts w:hint="default"/>
        <w:lang w:val="en-US" w:eastAsia="en-US" w:bidi="ar-SA"/>
      </w:rPr>
    </w:lvl>
    <w:lvl w:ilvl="4" w:tplc="4E4E6B1E">
      <w:numFmt w:val="bullet"/>
      <w:lvlText w:val="•"/>
      <w:lvlJc w:val="left"/>
      <w:pPr>
        <w:ind w:left="3800" w:hanging="269"/>
      </w:pPr>
      <w:rPr>
        <w:rFonts w:hint="default"/>
        <w:lang w:val="en-US" w:eastAsia="en-US" w:bidi="ar-SA"/>
      </w:rPr>
    </w:lvl>
    <w:lvl w:ilvl="5" w:tplc="D21E737C">
      <w:numFmt w:val="bullet"/>
      <w:lvlText w:val="•"/>
      <w:lvlJc w:val="left"/>
      <w:pPr>
        <w:ind w:left="4866" w:hanging="269"/>
      </w:pPr>
      <w:rPr>
        <w:rFonts w:hint="default"/>
        <w:lang w:val="en-US" w:eastAsia="en-US" w:bidi="ar-SA"/>
      </w:rPr>
    </w:lvl>
    <w:lvl w:ilvl="6" w:tplc="D3A2913C">
      <w:numFmt w:val="bullet"/>
      <w:lvlText w:val="•"/>
      <w:lvlJc w:val="left"/>
      <w:pPr>
        <w:ind w:left="5933" w:hanging="269"/>
      </w:pPr>
      <w:rPr>
        <w:rFonts w:hint="default"/>
        <w:lang w:val="en-US" w:eastAsia="en-US" w:bidi="ar-SA"/>
      </w:rPr>
    </w:lvl>
    <w:lvl w:ilvl="7" w:tplc="23026258">
      <w:numFmt w:val="bullet"/>
      <w:lvlText w:val="•"/>
      <w:lvlJc w:val="left"/>
      <w:pPr>
        <w:ind w:left="7000" w:hanging="269"/>
      </w:pPr>
      <w:rPr>
        <w:rFonts w:hint="default"/>
        <w:lang w:val="en-US" w:eastAsia="en-US" w:bidi="ar-SA"/>
      </w:rPr>
    </w:lvl>
    <w:lvl w:ilvl="8" w:tplc="52D8B408">
      <w:numFmt w:val="bullet"/>
      <w:lvlText w:val="•"/>
      <w:lvlJc w:val="left"/>
      <w:pPr>
        <w:ind w:left="8066" w:hanging="269"/>
      </w:pPr>
      <w:rPr>
        <w:rFonts w:hint="default"/>
        <w:lang w:val="en-US" w:eastAsia="en-US" w:bidi="ar-SA"/>
      </w:rPr>
    </w:lvl>
  </w:abstractNum>
  <w:abstractNum w:abstractNumId="1" w15:restartNumberingAfterBreak="0">
    <w:nsid w:val="6EE34CE2"/>
    <w:multiLevelType w:val="hybridMultilevel"/>
    <w:tmpl w:val="DF0A280C"/>
    <w:lvl w:ilvl="0" w:tplc="1C58BD08">
      <w:start w:val="1"/>
      <w:numFmt w:val="decimal"/>
      <w:lvlText w:val="%1"/>
      <w:lvlJc w:val="left"/>
      <w:pPr>
        <w:ind w:left="571" w:hanging="360"/>
      </w:pPr>
      <w:rPr>
        <w:rFonts w:hint="default"/>
      </w:rPr>
    </w:lvl>
    <w:lvl w:ilvl="1" w:tplc="10090019" w:tentative="1">
      <w:start w:val="1"/>
      <w:numFmt w:val="lowerLetter"/>
      <w:lvlText w:val="%2."/>
      <w:lvlJc w:val="left"/>
      <w:pPr>
        <w:ind w:left="1680" w:hanging="360"/>
      </w:pPr>
    </w:lvl>
    <w:lvl w:ilvl="2" w:tplc="1009001B" w:tentative="1">
      <w:start w:val="1"/>
      <w:numFmt w:val="lowerRoman"/>
      <w:lvlText w:val="%3."/>
      <w:lvlJc w:val="right"/>
      <w:pPr>
        <w:ind w:left="2400" w:hanging="180"/>
      </w:pPr>
    </w:lvl>
    <w:lvl w:ilvl="3" w:tplc="1009000F" w:tentative="1">
      <w:start w:val="1"/>
      <w:numFmt w:val="decimal"/>
      <w:lvlText w:val="%4."/>
      <w:lvlJc w:val="left"/>
      <w:pPr>
        <w:ind w:left="3120" w:hanging="360"/>
      </w:pPr>
    </w:lvl>
    <w:lvl w:ilvl="4" w:tplc="10090019" w:tentative="1">
      <w:start w:val="1"/>
      <w:numFmt w:val="lowerLetter"/>
      <w:lvlText w:val="%5."/>
      <w:lvlJc w:val="left"/>
      <w:pPr>
        <w:ind w:left="3840" w:hanging="360"/>
      </w:pPr>
    </w:lvl>
    <w:lvl w:ilvl="5" w:tplc="1009001B" w:tentative="1">
      <w:start w:val="1"/>
      <w:numFmt w:val="lowerRoman"/>
      <w:lvlText w:val="%6."/>
      <w:lvlJc w:val="right"/>
      <w:pPr>
        <w:ind w:left="4560" w:hanging="180"/>
      </w:pPr>
    </w:lvl>
    <w:lvl w:ilvl="6" w:tplc="1009000F" w:tentative="1">
      <w:start w:val="1"/>
      <w:numFmt w:val="decimal"/>
      <w:lvlText w:val="%7."/>
      <w:lvlJc w:val="left"/>
      <w:pPr>
        <w:ind w:left="5280" w:hanging="360"/>
      </w:pPr>
    </w:lvl>
    <w:lvl w:ilvl="7" w:tplc="10090019" w:tentative="1">
      <w:start w:val="1"/>
      <w:numFmt w:val="lowerLetter"/>
      <w:lvlText w:val="%8."/>
      <w:lvlJc w:val="left"/>
      <w:pPr>
        <w:ind w:left="6000" w:hanging="360"/>
      </w:pPr>
    </w:lvl>
    <w:lvl w:ilvl="8" w:tplc="1009001B" w:tentative="1">
      <w:start w:val="1"/>
      <w:numFmt w:val="lowerRoman"/>
      <w:lvlText w:val="%9."/>
      <w:lvlJc w:val="right"/>
      <w:pPr>
        <w:ind w:left="6720" w:hanging="180"/>
      </w:pPr>
    </w:lvl>
  </w:abstractNum>
  <w:abstractNum w:abstractNumId="2" w15:restartNumberingAfterBreak="0">
    <w:nsid w:val="70BD57AB"/>
    <w:multiLevelType w:val="hybridMultilevel"/>
    <w:tmpl w:val="3A58CA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7B596A57"/>
    <w:multiLevelType w:val="hybridMultilevel"/>
    <w:tmpl w:val="B9D6DFF2"/>
    <w:lvl w:ilvl="0" w:tplc="EE8C1CA2">
      <w:start w:val="2"/>
      <w:numFmt w:val="decimal"/>
      <w:lvlText w:val="%1"/>
      <w:lvlJc w:val="left"/>
      <w:pPr>
        <w:ind w:left="331" w:hanging="360"/>
      </w:pPr>
      <w:rPr>
        <w:rFonts w:hint="default"/>
      </w:rPr>
    </w:lvl>
    <w:lvl w:ilvl="1" w:tplc="10090019" w:tentative="1">
      <w:start w:val="1"/>
      <w:numFmt w:val="lowerLetter"/>
      <w:lvlText w:val="%2."/>
      <w:lvlJc w:val="left"/>
      <w:pPr>
        <w:ind w:left="1051" w:hanging="360"/>
      </w:pPr>
    </w:lvl>
    <w:lvl w:ilvl="2" w:tplc="1009001B" w:tentative="1">
      <w:start w:val="1"/>
      <w:numFmt w:val="lowerRoman"/>
      <w:lvlText w:val="%3."/>
      <w:lvlJc w:val="right"/>
      <w:pPr>
        <w:ind w:left="1771" w:hanging="180"/>
      </w:pPr>
    </w:lvl>
    <w:lvl w:ilvl="3" w:tplc="1009000F" w:tentative="1">
      <w:start w:val="1"/>
      <w:numFmt w:val="decimal"/>
      <w:lvlText w:val="%4."/>
      <w:lvlJc w:val="left"/>
      <w:pPr>
        <w:ind w:left="2491" w:hanging="360"/>
      </w:pPr>
    </w:lvl>
    <w:lvl w:ilvl="4" w:tplc="10090019" w:tentative="1">
      <w:start w:val="1"/>
      <w:numFmt w:val="lowerLetter"/>
      <w:lvlText w:val="%5."/>
      <w:lvlJc w:val="left"/>
      <w:pPr>
        <w:ind w:left="3211" w:hanging="360"/>
      </w:pPr>
    </w:lvl>
    <w:lvl w:ilvl="5" w:tplc="1009001B" w:tentative="1">
      <w:start w:val="1"/>
      <w:numFmt w:val="lowerRoman"/>
      <w:lvlText w:val="%6."/>
      <w:lvlJc w:val="right"/>
      <w:pPr>
        <w:ind w:left="3931" w:hanging="180"/>
      </w:pPr>
    </w:lvl>
    <w:lvl w:ilvl="6" w:tplc="1009000F" w:tentative="1">
      <w:start w:val="1"/>
      <w:numFmt w:val="decimal"/>
      <w:lvlText w:val="%7."/>
      <w:lvlJc w:val="left"/>
      <w:pPr>
        <w:ind w:left="4651" w:hanging="360"/>
      </w:pPr>
    </w:lvl>
    <w:lvl w:ilvl="7" w:tplc="10090019" w:tentative="1">
      <w:start w:val="1"/>
      <w:numFmt w:val="lowerLetter"/>
      <w:lvlText w:val="%8."/>
      <w:lvlJc w:val="left"/>
      <w:pPr>
        <w:ind w:left="5371" w:hanging="360"/>
      </w:pPr>
    </w:lvl>
    <w:lvl w:ilvl="8" w:tplc="1009001B" w:tentative="1">
      <w:start w:val="1"/>
      <w:numFmt w:val="lowerRoman"/>
      <w:lvlText w:val="%9."/>
      <w:lvlJc w:val="right"/>
      <w:pPr>
        <w:ind w:left="6091" w:hanging="180"/>
      </w:pPr>
    </w:lvl>
  </w:abstractNum>
  <w:num w:numId="1" w16cid:durableId="1619874769">
    <w:abstractNumId w:val="0"/>
  </w:num>
  <w:num w:numId="2" w16cid:durableId="459611820">
    <w:abstractNumId w:val="2"/>
  </w:num>
  <w:num w:numId="3" w16cid:durableId="975598729">
    <w:abstractNumId w:val="3"/>
  </w:num>
  <w:num w:numId="4" w16cid:durableId="18470860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337"/>
    <w:rsid w:val="00016336"/>
    <w:rsid w:val="00060598"/>
    <w:rsid w:val="00060C51"/>
    <w:rsid w:val="000663D4"/>
    <w:rsid w:val="00091820"/>
    <w:rsid w:val="000A2329"/>
    <w:rsid w:val="000E1C1A"/>
    <w:rsid w:val="000E58BB"/>
    <w:rsid w:val="000E6F7C"/>
    <w:rsid w:val="00120289"/>
    <w:rsid w:val="0013237C"/>
    <w:rsid w:val="00137A82"/>
    <w:rsid w:val="0016189C"/>
    <w:rsid w:val="00167C85"/>
    <w:rsid w:val="001933B8"/>
    <w:rsid w:val="00196F45"/>
    <w:rsid w:val="00197A8D"/>
    <w:rsid w:val="001A7E22"/>
    <w:rsid w:val="001C4D43"/>
    <w:rsid w:val="001D0540"/>
    <w:rsid w:val="001D2E81"/>
    <w:rsid w:val="00227612"/>
    <w:rsid w:val="0025489E"/>
    <w:rsid w:val="00267F61"/>
    <w:rsid w:val="002807CD"/>
    <w:rsid w:val="002A0AAA"/>
    <w:rsid w:val="002C4245"/>
    <w:rsid w:val="002D3F96"/>
    <w:rsid w:val="002E2CF4"/>
    <w:rsid w:val="00300DDA"/>
    <w:rsid w:val="00310A99"/>
    <w:rsid w:val="00317AC3"/>
    <w:rsid w:val="00342A41"/>
    <w:rsid w:val="00370020"/>
    <w:rsid w:val="00397A8E"/>
    <w:rsid w:val="003A37D2"/>
    <w:rsid w:val="003A4A90"/>
    <w:rsid w:val="003A6028"/>
    <w:rsid w:val="003C49D0"/>
    <w:rsid w:val="003D3686"/>
    <w:rsid w:val="003D3895"/>
    <w:rsid w:val="003D44D3"/>
    <w:rsid w:val="003F43A7"/>
    <w:rsid w:val="00402C84"/>
    <w:rsid w:val="00411819"/>
    <w:rsid w:val="00426322"/>
    <w:rsid w:val="0042670D"/>
    <w:rsid w:val="00430F2C"/>
    <w:rsid w:val="00436C3F"/>
    <w:rsid w:val="004647DA"/>
    <w:rsid w:val="00476A9D"/>
    <w:rsid w:val="004A3442"/>
    <w:rsid w:val="004B2B17"/>
    <w:rsid w:val="004B7157"/>
    <w:rsid w:val="004C37FA"/>
    <w:rsid w:val="004D2BF3"/>
    <w:rsid w:val="004D5BC8"/>
    <w:rsid w:val="004F7C7C"/>
    <w:rsid w:val="00503C3F"/>
    <w:rsid w:val="00525FC3"/>
    <w:rsid w:val="005335E8"/>
    <w:rsid w:val="0053626A"/>
    <w:rsid w:val="005470D6"/>
    <w:rsid w:val="00571AD0"/>
    <w:rsid w:val="0058541D"/>
    <w:rsid w:val="00592354"/>
    <w:rsid w:val="005D5A47"/>
    <w:rsid w:val="00613721"/>
    <w:rsid w:val="00614194"/>
    <w:rsid w:val="006473ED"/>
    <w:rsid w:val="00652B93"/>
    <w:rsid w:val="006939AD"/>
    <w:rsid w:val="006A16E7"/>
    <w:rsid w:val="006D40A5"/>
    <w:rsid w:val="006F1B8D"/>
    <w:rsid w:val="006F36A2"/>
    <w:rsid w:val="0072296B"/>
    <w:rsid w:val="00731E06"/>
    <w:rsid w:val="0073550B"/>
    <w:rsid w:val="00746F25"/>
    <w:rsid w:val="00750407"/>
    <w:rsid w:val="00753A19"/>
    <w:rsid w:val="00774A49"/>
    <w:rsid w:val="007910FE"/>
    <w:rsid w:val="007911F1"/>
    <w:rsid w:val="007C0F68"/>
    <w:rsid w:val="007C28FE"/>
    <w:rsid w:val="007C2C2B"/>
    <w:rsid w:val="007C4F30"/>
    <w:rsid w:val="007C4F92"/>
    <w:rsid w:val="007D4F58"/>
    <w:rsid w:val="007E16B0"/>
    <w:rsid w:val="007E4BCB"/>
    <w:rsid w:val="007F6CB9"/>
    <w:rsid w:val="008052A8"/>
    <w:rsid w:val="008055CE"/>
    <w:rsid w:val="00821E54"/>
    <w:rsid w:val="008344F2"/>
    <w:rsid w:val="00841D79"/>
    <w:rsid w:val="008807F3"/>
    <w:rsid w:val="00895CD7"/>
    <w:rsid w:val="008A3E12"/>
    <w:rsid w:val="008C6CDE"/>
    <w:rsid w:val="008E4D21"/>
    <w:rsid w:val="009075A1"/>
    <w:rsid w:val="009127FB"/>
    <w:rsid w:val="00917270"/>
    <w:rsid w:val="00917AEE"/>
    <w:rsid w:val="00943745"/>
    <w:rsid w:val="00956E7A"/>
    <w:rsid w:val="00960B1A"/>
    <w:rsid w:val="0096175F"/>
    <w:rsid w:val="00976C58"/>
    <w:rsid w:val="00981E06"/>
    <w:rsid w:val="0099245B"/>
    <w:rsid w:val="009978A9"/>
    <w:rsid w:val="009A56EA"/>
    <w:rsid w:val="009A595B"/>
    <w:rsid w:val="009B1F6A"/>
    <w:rsid w:val="009B57C4"/>
    <w:rsid w:val="009C48CB"/>
    <w:rsid w:val="00A04F85"/>
    <w:rsid w:val="00A71369"/>
    <w:rsid w:val="00A86AA7"/>
    <w:rsid w:val="00AC05AA"/>
    <w:rsid w:val="00AC07B5"/>
    <w:rsid w:val="00AC6D8C"/>
    <w:rsid w:val="00AD64BF"/>
    <w:rsid w:val="00AF5337"/>
    <w:rsid w:val="00B0727D"/>
    <w:rsid w:val="00B555FD"/>
    <w:rsid w:val="00B6797D"/>
    <w:rsid w:val="00B832F4"/>
    <w:rsid w:val="00B83B43"/>
    <w:rsid w:val="00BC15CF"/>
    <w:rsid w:val="00BD77E4"/>
    <w:rsid w:val="00C0252C"/>
    <w:rsid w:val="00C07296"/>
    <w:rsid w:val="00C145E7"/>
    <w:rsid w:val="00C42B0D"/>
    <w:rsid w:val="00C46A94"/>
    <w:rsid w:val="00C6518C"/>
    <w:rsid w:val="00C918E6"/>
    <w:rsid w:val="00CA1D70"/>
    <w:rsid w:val="00CB71DF"/>
    <w:rsid w:val="00CC4E3A"/>
    <w:rsid w:val="00CE52B5"/>
    <w:rsid w:val="00CF1890"/>
    <w:rsid w:val="00D05406"/>
    <w:rsid w:val="00D2009A"/>
    <w:rsid w:val="00D341B0"/>
    <w:rsid w:val="00D61ABA"/>
    <w:rsid w:val="00D670FF"/>
    <w:rsid w:val="00D8602C"/>
    <w:rsid w:val="00D95FD4"/>
    <w:rsid w:val="00DA14CF"/>
    <w:rsid w:val="00DA4A85"/>
    <w:rsid w:val="00DB2A3D"/>
    <w:rsid w:val="00DE3FAB"/>
    <w:rsid w:val="00DE5CB1"/>
    <w:rsid w:val="00E07568"/>
    <w:rsid w:val="00E21C61"/>
    <w:rsid w:val="00E21F27"/>
    <w:rsid w:val="00E22FAA"/>
    <w:rsid w:val="00E25D44"/>
    <w:rsid w:val="00E516C6"/>
    <w:rsid w:val="00E608BE"/>
    <w:rsid w:val="00E7270F"/>
    <w:rsid w:val="00E8050D"/>
    <w:rsid w:val="00E90EF9"/>
    <w:rsid w:val="00E97D38"/>
    <w:rsid w:val="00EA1A70"/>
    <w:rsid w:val="00EA7652"/>
    <w:rsid w:val="00ED0EA0"/>
    <w:rsid w:val="00EE63CA"/>
    <w:rsid w:val="00F06D62"/>
    <w:rsid w:val="00F12577"/>
    <w:rsid w:val="00F316CA"/>
    <w:rsid w:val="00F4091D"/>
    <w:rsid w:val="00FB482E"/>
    <w:rsid w:val="00FC7824"/>
    <w:rsid w:val="00FF14A2"/>
    <w:rsid w:val="020756C4"/>
    <w:rsid w:val="332CFBA9"/>
    <w:rsid w:val="6813448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77CDF0"/>
  <w15:docId w15:val="{876E6A71-2EC8-41A4-BDBA-0B750F534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4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before="2"/>
      <w:ind w:left="24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6797D"/>
    <w:pPr>
      <w:tabs>
        <w:tab w:val="center" w:pos="4680"/>
        <w:tab w:val="right" w:pos="9360"/>
      </w:tabs>
    </w:pPr>
  </w:style>
  <w:style w:type="character" w:customStyle="1" w:styleId="HeaderChar">
    <w:name w:val="Header Char"/>
    <w:basedOn w:val="DefaultParagraphFont"/>
    <w:link w:val="Header"/>
    <w:uiPriority w:val="99"/>
    <w:rsid w:val="00B6797D"/>
    <w:rPr>
      <w:rFonts w:ascii="Arial" w:eastAsia="Arial" w:hAnsi="Arial" w:cs="Arial"/>
    </w:rPr>
  </w:style>
  <w:style w:type="paragraph" w:styleId="Footer">
    <w:name w:val="footer"/>
    <w:basedOn w:val="Normal"/>
    <w:link w:val="FooterChar"/>
    <w:uiPriority w:val="99"/>
    <w:unhideWhenUsed/>
    <w:rsid w:val="00B6797D"/>
    <w:pPr>
      <w:tabs>
        <w:tab w:val="center" w:pos="4680"/>
        <w:tab w:val="right" w:pos="9360"/>
      </w:tabs>
    </w:pPr>
  </w:style>
  <w:style w:type="character" w:customStyle="1" w:styleId="FooterChar">
    <w:name w:val="Footer Char"/>
    <w:basedOn w:val="DefaultParagraphFont"/>
    <w:link w:val="Footer"/>
    <w:uiPriority w:val="99"/>
    <w:rsid w:val="00B6797D"/>
    <w:rPr>
      <w:rFonts w:ascii="Arial" w:eastAsia="Arial" w:hAnsi="Arial" w:cs="Arial"/>
    </w:rPr>
  </w:style>
  <w:style w:type="character" w:customStyle="1" w:styleId="BodyTextChar">
    <w:name w:val="Body Text Char"/>
    <w:basedOn w:val="DefaultParagraphFont"/>
    <w:link w:val="BodyText"/>
    <w:uiPriority w:val="1"/>
    <w:rsid w:val="000E6F7C"/>
    <w:rPr>
      <w:rFonts w:ascii="Arial" w:eastAsia="Arial" w:hAnsi="Arial" w:cs="Arial"/>
      <w:sz w:val="24"/>
      <w:szCs w:val="24"/>
    </w:rPr>
  </w:style>
  <w:style w:type="character" w:styleId="CommentReference">
    <w:name w:val="annotation reference"/>
    <w:basedOn w:val="DefaultParagraphFont"/>
    <w:uiPriority w:val="99"/>
    <w:semiHidden/>
    <w:unhideWhenUsed/>
    <w:rsid w:val="003C49D0"/>
    <w:rPr>
      <w:sz w:val="16"/>
      <w:szCs w:val="16"/>
    </w:rPr>
  </w:style>
  <w:style w:type="paragraph" w:styleId="CommentText">
    <w:name w:val="annotation text"/>
    <w:basedOn w:val="Normal"/>
    <w:link w:val="CommentTextChar"/>
    <w:uiPriority w:val="99"/>
    <w:unhideWhenUsed/>
    <w:rsid w:val="003C49D0"/>
    <w:rPr>
      <w:sz w:val="20"/>
      <w:szCs w:val="20"/>
    </w:rPr>
  </w:style>
  <w:style w:type="character" w:customStyle="1" w:styleId="CommentTextChar">
    <w:name w:val="Comment Text Char"/>
    <w:basedOn w:val="DefaultParagraphFont"/>
    <w:link w:val="CommentText"/>
    <w:uiPriority w:val="99"/>
    <w:rsid w:val="003C49D0"/>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3C49D0"/>
    <w:rPr>
      <w:b/>
      <w:bCs/>
    </w:rPr>
  </w:style>
  <w:style w:type="character" w:customStyle="1" w:styleId="CommentSubjectChar">
    <w:name w:val="Comment Subject Char"/>
    <w:basedOn w:val="CommentTextChar"/>
    <w:link w:val="CommentSubject"/>
    <w:uiPriority w:val="99"/>
    <w:semiHidden/>
    <w:rsid w:val="003C49D0"/>
    <w:rPr>
      <w:rFonts w:ascii="Arial" w:eastAsia="Arial" w:hAnsi="Arial" w:cs="Arial"/>
      <w:b/>
      <w:bCs/>
      <w:sz w:val="20"/>
      <w:szCs w:val="20"/>
    </w:rPr>
  </w:style>
  <w:style w:type="paragraph" w:styleId="Caption">
    <w:name w:val="caption"/>
    <w:basedOn w:val="Normal"/>
    <w:next w:val="Normal"/>
    <w:uiPriority w:val="35"/>
    <w:unhideWhenUsed/>
    <w:qFormat/>
    <w:rsid w:val="00426322"/>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dfo-mpo.gc.ca/pnw-ppe/timing-periodes/nu-eng.html"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dfo-mpo.gc.ca/pnw-ppe/reviews-revues/request-review-demande-d-examen-003-eng.htm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dfo-mpo.gc.ca/pnw-ppe/timing-periodes/nu-eng.html" TargetMode="External"/><Relationship Id="rId25" Type="http://schemas.openxmlformats.org/officeDocument/2006/relationships/hyperlink" Target="mailto:DFO.ARCEMTriage-TriageGEARC.MPO@dfo-mpo.gc.ca" TargetMode="External"/><Relationship Id="rId2" Type="http://schemas.openxmlformats.org/officeDocument/2006/relationships/customXml" Target="../customXml/item2.xml"/><Relationship Id="rId16" Type="http://schemas.openxmlformats.org/officeDocument/2006/relationships/hyperlink" Target="https://www.dfo-mpo.gc.ca/pnw-ppe/practice-practique-eng.html" TargetMode="External"/><Relationship Id="rId20" Type="http://schemas.openxmlformats.org/officeDocument/2006/relationships/hyperlink" Target="https://www.dfo-mpo.gc.ca/pnw-ppe/codes/screen-ecran-eng.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dfo-mpo.gc.ca/pnw-ppe/reviews-revues/request-review-demande-d-examen-004-eng.html" TargetMode="External"/><Relationship Id="rId5" Type="http://schemas.openxmlformats.org/officeDocument/2006/relationships/numbering" Target="numbering.xml"/><Relationship Id="rId15" Type="http://schemas.openxmlformats.org/officeDocument/2006/relationships/hyperlink" Target="https://www.dfo-mpo.gc.ca/pnw-ppe/measures-mesures-eng.html" TargetMode="External"/><Relationship Id="rId23" Type="http://schemas.openxmlformats.org/officeDocument/2006/relationships/hyperlink" Target="https://www.dfo-mpo.gc.ca/pnw-ppe/reviews-revues/request-review-demande-d-examen-004-eng.html"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dfo-mpo.gc.ca/pnw-ppe/codes/screen-ecran-eng.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fo-mpo.gc.ca/pnw-ppe/measures-mesures-eng.html" TargetMode="External"/><Relationship Id="rId22" Type="http://schemas.openxmlformats.org/officeDocument/2006/relationships/hyperlink" Target="https://www.dfo-mpo.gc.ca/pnw-ppe/reviews-revues/request-review-demande-d-examen-003-eng.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27391600B724469905C76F980F643D" ma:contentTypeVersion="15" ma:contentTypeDescription="Create a new document." ma:contentTypeScope="" ma:versionID="80b9d6c7bc20f2fb15b01deaf58eb93c">
  <xsd:schema xmlns:xsd="http://www.w3.org/2001/XMLSchema" xmlns:xs="http://www.w3.org/2001/XMLSchema" xmlns:p="http://schemas.microsoft.com/office/2006/metadata/properties" xmlns:ns2="585961ad-bb42-475a-a437-fbeaa5b86a8a" xmlns:ns3="f10f7471-df23-41f4-b4b7-5d5f49a48984" targetNamespace="http://schemas.microsoft.com/office/2006/metadata/properties" ma:root="true" ma:fieldsID="852f48ae1612b658c9d5e97ebe1a1d47" ns2:_="" ns3:_="">
    <xsd:import namespace="585961ad-bb42-475a-a437-fbeaa5b86a8a"/>
    <xsd:import namespace="f10f7471-df23-41f4-b4b7-5d5f49a4898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ObjectDetectorVersions"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5961ad-bb42-475a-a437-fbeaa5b86a8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a4ca6c34-ca9f-4320-b388-fc8668ef2eb7}" ma:internalName="TaxCatchAll" ma:showField="CatchAllData" ma:web="585961ad-bb42-475a-a437-fbeaa5b86a8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10f7471-df23-41f4-b4b7-5d5f49a4898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65ecc96-19f9-4570-ab0e-f3e0ebc9b21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10f7471-df23-41f4-b4b7-5d5f49a48984">
      <Terms xmlns="http://schemas.microsoft.com/office/infopath/2007/PartnerControls"/>
    </lcf76f155ced4ddcb4097134ff3c332f>
    <TaxCatchAll xmlns="585961ad-bb42-475a-a437-fbeaa5b86a8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59BC6B-8345-4582-BBDF-D7258E6B5E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5961ad-bb42-475a-a437-fbeaa5b86a8a"/>
    <ds:schemaRef ds:uri="f10f7471-df23-41f4-b4b7-5d5f49a489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035A1B-A4A8-40FD-87F5-1D7A786E878F}">
  <ds:schemaRefs>
    <ds:schemaRef ds:uri="http://schemas.openxmlformats.org/officeDocument/2006/bibliography"/>
  </ds:schemaRefs>
</ds:datastoreItem>
</file>

<file path=customXml/itemProps3.xml><?xml version="1.0" encoding="utf-8"?>
<ds:datastoreItem xmlns:ds="http://schemas.openxmlformats.org/officeDocument/2006/customXml" ds:itemID="{E14F7BA7-6238-4940-BBC4-08D87272306A}">
  <ds:schemaRefs>
    <ds:schemaRef ds:uri="http://schemas.microsoft.com/office/2006/metadata/properties"/>
    <ds:schemaRef ds:uri="http://schemas.microsoft.com/office/infopath/2007/PartnerControls"/>
    <ds:schemaRef ds:uri="f10f7471-df23-41f4-b4b7-5d5f49a48984"/>
    <ds:schemaRef ds:uri="585961ad-bb42-475a-a437-fbeaa5b86a8a"/>
  </ds:schemaRefs>
</ds:datastoreItem>
</file>

<file path=customXml/itemProps4.xml><?xml version="1.0" encoding="utf-8"?>
<ds:datastoreItem xmlns:ds="http://schemas.openxmlformats.org/officeDocument/2006/customXml" ds:itemID="{6238EE89-B021-40AB-B160-67345392AD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7</Pages>
  <Words>2255</Words>
  <Characters>12854</Characters>
  <Application>Microsoft Office Word</Application>
  <DocSecurity>0</DocSecurity>
  <Lines>107</Lines>
  <Paragraphs>30</Paragraphs>
  <ScaleCrop>false</ScaleCrop>
  <Company/>
  <LinksUpToDate>false</LinksUpToDate>
  <CharactersWithSpaces>15079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Leslie, Alaina</cp:lastModifiedBy>
  <cp:revision>144</cp:revision>
  <dcterms:created xsi:type="dcterms:W3CDTF">2025-03-21T15:26:00Z</dcterms:created>
  <dcterms:modified xsi:type="dcterms:W3CDTF">2025-04-03T20:29:00Z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2025-03-17T00:00:00Z</vt:filetime>
  </property>
  <property fmtid="{D5CDD505-2E9C-101B-9397-08002B2CF9AE}" pid="3" name="Creator">
    <vt:lpwstr>Microsoft® Word for Microsoft 365</vt:lpwstr>
  </property>
  <property fmtid="{D5CDD505-2E9C-101B-9397-08002B2CF9AE}" pid="4" name="LastSaved">
    <vt:filetime>2025-03-20T00:00:00Z</vt:filetime>
  </property>
  <property fmtid="{D5CDD505-2E9C-101B-9397-08002B2CF9AE}" pid="5" name="Producer">
    <vt:lpwstr>Microsoft® Word for Microsoft 365</vt:lpwstr>
  </property>
  <property fmtid="{D5CDD505-2E9C-101B-9397-08002B2CF9AE}" pid="6" name="ContentTypeId">
    <vt:lpwstr>0x010100C927391600B724469905C76F980F643D</vt:lpwstr>
  </property>
  <property fmtid="{D5CDD505-2E9C-101B-9397-08002B2CF9AE}" pid="7" name="MediaServiceImageTags">
    <vt:lpwstr/>
  </property>
</Properties>
</file>