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8FB8" w14:textId="125BB493" w:rsidR="0004542F" w:rsidRPr="00E34541" w:rsidRDefault="00E34541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April 14, 2023</w:t>
      </w:r>
      <w:r w:rsidR="0004542F" w:rsidRPr="00E34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E34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E34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E34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E34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E34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E34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E34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="00191C92" w:rsidRPr="00E34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1BR-</w:t>
      </w:r>
      <w:r w:rsidRPr="00E34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COR----</w:t>
      </w:r>
    </w:p>
    <w:p w14:paraId="081B314E" w14:textId="77777777" w:rsidR="0004542F" w:rsidRPr="00E34541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FB16C73" w14:textId="77777777" w:rsidR="00E34541" w:rsidRPr="00E34541" w:rsidRDefault="00E34541" w:rsidP="00E3454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Charlotte Lamontagne, Director,</w:t>
      </w:r>
    </w:p>
    <w:p w14:paraId="749A307F" w14:textId="77777777" w:rsidR="00E34541" w:rsidRPr="00E34541" w:rsidRDefault="00E34541" w:rsidP="00E3454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Contaminated Sites Program,</w:t>
      </w:r>
    </w:p>
    <w:p w14:paraId="668F7441" w14:textId="48BF159D" w:rsidR="00E34541" w:rsidRPr="00E34541" w:rsidRDefault="00E34541" w:rsidP="00E3454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Crown-Indigenous Relations &amp; Northern Affairs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Canada (CIRNAC) – Nunavut Region,</w:t>
      </w:r>
    </w:p>
    <w:p w14:paraId="286BCA11" w14:textId="77777777" w:rsidR="00E34541" w:rsidRPr="00E34541" w:rsidRDefault="00E34541" w:rsidP="00E3454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Government of Canada</w:t>
      </w:r>
    </w:p>
    <w:p w14:paraId="0DB8115C" w14:textId="060C92F5" w:rsidR="00E34541" w:rsidRPr="00E34541" w:rsidRDefault="00E34541" w:rsidP="00E3454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fr-FR"/>
        </w:rPr>
        <w:t>P.O. Box 2200, Iqaluit,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fr-FR"/>
        </w:rPr>
        <w:t>NU X0A 0H0</w:t>
      </w:r>
    </w:p>
    <w:p w14:paraId="3AB8F4B2" w14:textId="77777777" w:rsidR="00E34541" w:rsidRPr="00E34541" w:rsidRDefault="00E34541" w:rsidP="00E3454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2FBF0CD" w14:textId="101D36C5" w:rsidR="0004542F" w:rsidRPr="00E34541" w:rsidRDefault="0004542F" w:rsidP="00E34541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E34541">
        <w:rPr>
          <w:rFonts w:ascii="Times New Roman" w:eastAsia="Times New Roman" w:hAnsi="Times New Roman" w:cs="Times New Roman"/>
          <w:sz w:val="24"/>
          <w:szCs w:val="24"/>
          <w:lang w:val="fr-FR"/>
        </w:rPr>
        <w:t>E-mail:</w:t>
      </w:r>
      <w:proofErr w:type="gramEnd"/>
      <w:r w:rsidRPr="00E345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8" w:history="1">
        <w:r w:rsidR="00E34541" w:rsidRPr="00E34541">
          <w:rPr>
            <w:rStyle w:val="Hyperlink"/>
            <w:lang w:val="fr-FR"/>
          </w:rPr>
          <w:t>charlotte.lamontagne@rcaanc-cirnc.gc.ca</w:t>
        </w:r>
      </w:hyperlink>
      <w:r w:rsidR="00E34541">
        <w:rPr>
          <w:lang w:val="fr-FR"/>
        </w:rPr>
        <w:t xml:space="preserve"> </w:t>
      </w:r>
    </w:p>
    <w:p w14:paraId="1A7B5E85" w14:textId="77777777" w:rsidR="0004542F" w:rsidRPr="00E34541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fr-FR"/>
        </w:rPr>
      </w:pPr>
    </w:p>
    <w:p w14:paraId="09E5DB0D" w14:textId="042A6E4A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bookmarkStart w:id="0" w:name="_Hlk132365515"/>
      <w:r w:rsidR="00E34541" w:rsidRPr="00E3454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Coral Harbour Site Remediation Project</w:t>
      </w:r>
      <w:r w:rsidR="00E3454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bookmarkEnd w:id="0"/>
      <w:r w:rsidR="00E3454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Water Licence Application</w:t>
      </w:r>
    </w:p>
    <w:p w14:paraId="5211472E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7BE49828" w14:textId="12D2AC3A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Charlotte Lamontagne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36A74E56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B750AC4" w14:textId="5AF5D7BA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E34541"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April 06, 2023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367D7F"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new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E34541"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Coral Harbour Site Remediation Project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has been assigned file number </w:t>
      </w:r>
      <w:r w:rsidR="00367D7F"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1BR-</w:t>
      </w:r>
      <w:r w:rsidR="00E34541"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COR</w:t>
      </w:r>
      <w:r w:rsidR="00367D7F"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----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Please refer to this number </w:t>
      </w:r>
      <w:r w:rsidR="008F2025"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642ACCA7" w14:textId="77777777"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A83479C" w14:textId="6500DA61" w:rsidR="00E34541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 for Water Licence</w:t>
      </w:r>
    </w:p>
    <w:p w14:paraId="795F1D43" w14:textId="6CC6AF86" w:rsidR="00E34541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Coral Harbour Project Proposal Report (PPR) FINAL Report</w:t>
      </w:r>
    </w:p>
    <w:p w14:paraId="50F27B44" w14:textId="1D48A44A" w:rsidR="00E34541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221006-22KN046-Screening Decision Report</w:t>
      </w:r>
    </w:p>
    <w:p w14:paraId="016FB726" w14:textId="763F3C6F" w:rsidR="00E34541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Coral Harbour Remediation Project Archeological Assessment Report (Final</w:t>
      </w:r>
    </w:p>
    <w:p w14:paraId="35D1DF4F" w14:textId="26953AC6" w:rsidR="00E34541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ESA and HHERA E-mail</w:t>
      </w:r>
    </w:p>
    <w:p w14:paraId="4F709D83" w14:textId="03889293" w:rsidR="00E34541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Fuel and Hazardous Material Spill Contingency Plan</w:t>
      </w:r>
    </w:p>
    <w:p w14:paraId="2E57784B" w14:textId="7B8ADC68" w:rsidR="00E34541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Nunavut Planning Commission (NPC) Letter of Co</w:t>
      </w:r>
      <w:r w:rsidR="003F56BB">
        <w:rPr>
          <w:rFonts w:ascii="Times New Roman" w:eastAsia="Times New Roman" w:hAnsi="Times New Roman" w:cs="Times New Roman"/>
          <w:sz w:val="24"/>
          <w:szCs w:val="20"/>
          <w:lang w:val="en-US"/>
        </w:rPr>
        <w:t>n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formity</w:t>
      </w:r>
      <w:r w:rsidR="003F56B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(149576</w:t>
      </w:r>
      <w:r w:rsidR="003F56BB">
        <w:rPr>
          <w:rFonts w:ascii="Times New Roman" w:eastAsia="Times New Roman" w:hAnsi="Times New Roman" w:cs="Times New Roman"/>
          <w:sz w:val="24"/>
          <w:szCs w:val="20"/>
          <w:lang w:val="en-US"/>
        </w:rPr>
        <w:t>)</w:t>
      </w:r>
    </w:p>
    <w:p w14:paraId="6CAE9695" w14:textId="20B1CBC7" w:rsidR="00E34541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Site Maps</w:t>
      </w:r>
    </w:p>
    <w:p w14:paraId="5FDF3634" w14:textId="2CAF8CCB" w:rsidR="0071215C" w:rsidRPr="00E34541" w:rsidRDefault="00E34541" w:rsidP="00E345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Coral Harbour Remedial Action Plan Update FINAL 20220331</w:t>
      </w:r>
    </w:p>
    <w:p w14:paraId="18130253" w14:textId="77777777" w:rsidR="00E34541" w:rsidRPr="0071215C" w:rsidRDefault="00E34541" w:rsidP="00E3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12F44D5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5D704DFC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86C95A3" w14:textId="53A4A293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The NWB confirms receipt of NPC conformity under NuPPAA on </w:t>
      </w:r>
      <w:r w:rsid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June 21,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E34541">
        <w:rPr>
          <w:rFonts w:ascii="Times New Roman" w:eastAsia="Times New Roman" w:hAnsi="Times New Roman" w:cs="Times New Roman"/>
          <w:sz w:val="24"/>
          <w:szCs w:val="20"/>
          <w:lang w:val="en-US"/>
        </w:rPr>
        <w:t>October 26, 2022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</w:t>
      </w:r>
      <w:r w:rsidRPr="00CF615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Deadline for submissions </w:t>
      </w:r>
      <w:r w:rsidR="00E34541" w:rsidRPr="00CF615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is May 12, 2023</w:t>
      </w:r>
      <w:r w:rsidR="00CF615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38B566EE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23A94B3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9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3C676182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51480D5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5E9F4597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F3DA65F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B244F4C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6BE2E07" w14:textId="77777777" w:rsidR="00E34541" w:rsidRDefault="00E3454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00A61A8B" w14:textId="77777777" w:rsidR="00E34541" w:rsidRDefault="00E3454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9598E44" w14:textId="05EEF317" w:rsidR="00567991" w:rsidRPr="0071215C" w:rsidRDefault="00E3454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Kivalliq Distribution List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5F67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4B935308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A78C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3BF4FE86" wp14:editId="40D53EC9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7862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4EAB839D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5882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14841A54" wp14:editId="2AF2B420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622"/>
    <w:multiLevelType w:val="hybridMultilevel"/>
    <w:tmpl w:val="FA3EC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3F56BB"/>
    <w:rsid w:val="004D53D7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F202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CF6155"/>
    <w:rsid w:val="00D241F6"/>
    <w:rsid w:val="00DE258A"/>
    <w:rsid w:val="00DE2B29"/>
    <w:rsid w:val="00E32F5A"/>
    <w:rsid w:val="00E34541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AA551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lamontagne@rcaanc-cirnc.g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nwb-oen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4</cp:revision>
  <cp:lastPrinted>2016-07-14T15:56:00Z</cp:lastPrinted>
  <dcterms:created xsi:type="dcterms:W3CDTF">2023-04-14T17:53:00Z</dcterms:created>
  <dcterms:modified xsi:type="dcterms:W3CDTF">2023-04-14T17:58:00Z</dcterms:modified>
</cp:coreProperties>
</file>