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C" w:rsidRDefault="00B26D01">
      <w:pPr>
        <w:spacing w:after="8"/>
        <w:ind w:left="-7" w:right="-4"/>
      </w:pPr>
      <w:r>
        <w:rPr>
          <w:noProof/>
        </w:rPr>
        <w:drawing>
          <wp:inline distT="0" distB="0" distL="0" distR="0">
            <wp:extent cx="5951475" cy="1243330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47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74C" w:rsidRDefault="00B26D01">
      <w:pPr>
        <w:spacing w:after="3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File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No: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 8BW-LUP----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October 18, 2019 </w:t>
      </w:r>
    </w:p>
    <w:p w:rsidR="00D9674C" w:rsidRDefault="00B26D01">
      <w:pPr>
        <w:spacing w:after="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9674C" w:rsidRDefault="00B26D01">
      <w:pPr>
        <w:pStyle w:val="Heading1"/>
      </w:pPr>
      <w:r>
        <w:t>To: Local Organizations – Request to Post Notices</w:t>
      </w:r>
      <w:r>
        <w:rPr>
          <w:u w:val="none"/>
        </w:rPr>
        <w:t xml:space="preserve">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The Nunavut Water Board requests that you post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on a bulletin board</w:t>
      </w:r>
      <w:r>
        <w:rPr>
          <w:rFonts w:ascii="Times New Roman" w:eastAsia="Times New Roman" w:hAnsi="Times New Roman" w:cs="Times New Roman"/>
          <w:sz w:val="24"/>
        </w:rPr>
        <w:t xml:space="preserve">, until </w:t>
      </w:r>
      <w:r>
        <w:rPr>
          <w:rFonts w:ascii="Times New Roman" w:eastAsia="Times New Roman" w:hAnsi="Times New Roman" w:cs="Times New Roman"/>
          <w:b/>
          <w:sz w:val="24"/>
        </w:rPr>
        <w:t>November 12, 2019</w:t>
      </w:r>
      <w:r>
        <w:rPr>
          <w:rFonts w:ascii="Times New Roman" w:eastAsia="Times New Roman" w:hAnsi="Times New Roman" w:cs="Times New Roman"/>
          <w:sz w:val="24"/>
        </w:rPr>
        <w:t xml:space="preserve">, the attached notice (in English and </w:t>
      </w:r>
      <w:proofErr w:type="spellStart"/>
      <w:r>
        <w:rPr>
          <w:rFonts w:ascii="Times New Roman" w:eastAsia="Times New Roman" w:hAnsi="Times New Roman" w:cs="Times New Roman"/>
          <w:sz w:val="24"/>
        </w:rPr>
        <w:t>Inuinaqtun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</w:rPr>
        <w:t>where they can be viewed by the public</w:t>
      </w:r>
      <w:r>
        <w:rPr>
          <w:rFonts w:ascii="Times New Roman" w:eastAsia="Times New Roman" w:hAnsi="Times New Roman" w:cs="Times New Roman"/>
          <w:sz w:val="24"/>
        </w:rPr>
        <w:t xml:space="preserve">.  The attached letter is for your information only and does not require posting.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Your time and effort </w:t>
      </w:r>
      <w:proofErr w:type="gramStart"/>
      <w:r>
        <w:rPr>
          <w:rFonts w:ascii="Times New Roman" w:eastAsia="Times New Roman" w:hAnsi="Times New Roman" w:cs="Times New Roman"/>
          <w:sz w:val="24"/>
        </w:rPr>
        <w:t>is greatly appreciated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Sincerely,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D9674C" w:rsidRDefault="00B26D0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Kayla Carter </w:t>
      </w:r>
    </w:p>
    <w:p w:rsidR="00D9674C" w:rsidRDefault="00B26D0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Licence Administrator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tabs>
          <w:tab w:val="center" w:pos="2120"/>
          <w:tab w:val="center" w:pos="507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Cc: </w:t>
      </w:r>
      <w:r>
        <w:rPr>
          <w:rFonts w:ascii="Times New Roman" w:eastAsia="Times New Roman" w:hAnsi="Times New Roman" w:cs="Times New Roman"/>
          <w:sz w:val="24"/>
        </w:rPr>
        <w:tab/>
        <w:t xml:space="preserve">CLARC &amp; KIA – Kugluktuk  </w:t>
      </w:r>
      <w:r>
        <w:rPr>
          <w:rFonts w:ascii="Times New Roman" w:eastAsia="Times New Roman" w:hAnsi="Times New Roman" w:cs="Times New Roman"/>
          <w:sz w:val="24"/>
        </w:rPr>
        <w:tab/>
        <w:t xml:space="preserve">(867) 982-3311 </w:t>
      </w:r>
    </w:p>
    <w:tbl>
      <w:tblPr>
        <w:tblStyle w:val="TableGrid"/>
        <w:tblW w:w="5221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550"/>
        <w:gridCol w:w="1790"/>
      </w:tblGrid>
      <w:tr w:rsidR="00D9674C">
        <w:trPr>
          <w:trHeight w:val="2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Mayor of Kugluktuk 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(867) 982-6505 </w:t>
            </w:r>
          </w:p>
        </w:tc>
      </w:tr>
      <w:tr w:rsidR="00D9674C">
        <w:trPr>
          <w:trHeight w:val="27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tabs>
                <w:tab w:val="center" w:pos="216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HTO – Kugluktuk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(867) 982-5912  </w:t>
            </w:r>
          </w:p>
        </w:tc>
      </w:tr>
      <w:tr w:rsidR="00D9674C">
        <w:trPr>
          <w:trHeight w:val="27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Hamlet of Kugluktuk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(867) 982-3060 </w:t>
            </w:r>
          </w:p>
        </w:tc>
      </w:tr>
      <w:tr w:rsidR="00D9674C">
        <w:trPr>
          <w:trHeight w:val="27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tabs>
                <w:tab w:val="center" w:pos="216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Northern Store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(867) 982-3607 </w:t>
            </w:r>
          </w:p>
        </w:tc>
      </w:tr>
      <w:tr w:rsidR="00D9674C">
        <w:trPr>
          <w:trHeight w:val="2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tabs>
                <w:tab w:val="center" w:pos="216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Kugluktuk Co-op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674C" w:rsidRDefault="00B26D01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(867) 982-3070  </w:t>
            </w:r>
          </w:p>
        </w:tc>
      </w:tr>
    </w:tbl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6D01" w:rsidRDefault="00B26D01" w:rsidP="00B26D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6D01" w:rsidRDefault="00B26D01" w:rsidP="00B26D01">
      <w:pPr>
        <w:spacing w:after="0"/>
      </w:pPr>
    </w:p>
    <w:p w:rsidR="00B26D01" w:rsidRDefault="00B26D01" w:rsidP="00B26D01">
      <w:pPr>
        <w:spacing w:after="0"/>
      </w:pPr>
    </w:p>
    <w:p w:rsidR="00B26D01" w:rsidRDefault="00B26D01" w:rsidP="00B26D01">
      <w:pPr>
        <w:spacing w:after="0"/>
      </w:pPr>
    </w:p>
    <w:p w:rsidR="00B26D01" w:rsidRDefault="00B26D01" w:rsidP="00B26D01">
      <w:pPr>
        <w:spacing w:after="0"/>
      </w:pPr>
    </w:p>
    <w:p w:rsidR="00B26D01" w:rsidRDefault="00B26D01" w:rsidP="00B26D01">
      <w:pPr>
        <w:spacing w:after="0"/>
      </w:pPr>
    </w:p>
    <w:p w:rsidR="00B26D01" w:rsidRDefault="00B26D01" w:rsidP="00B26D01">
      <w:pPr>
        <w:spacing w:after="0"/>
      </w:pPr>
    </w:p>
    <w:p w:rsidR="00B26D01" w:rsidRDefault="00B26D01" w:rsidP="00B26D01">
      <w:pPr>
        <w:spacing w:after="0"/>
      </w:pPr>
    </w:p>
    <w:p w:rsidR="00B26D01" w:rsidRPr="00B26D01" w:rsidRDefault="00B26D01" w:rsidP="00B26D01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674C" w:rsidRDefault="00B26D01" w:rsidP="00B26D01">
      <w:pPr>
        <w:spacing w:after="2579"/>
      </w:pPr>
      <w:r>
        <w:rPr>
          <w:noProof/>
        </w:rPr>
        <w:drawing>
          <wp:inline distT="0" distB="0" distL="0" distR="0">
            <wp:extent cx="5943600" cy="502920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74C">
      <w:pgSz w:w="12240" w:h="15840"/>
      <w:pgMar w:top="720" w:right="1439" w:bottom="6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C"/>
    <w:rsid w:val="00B26D01"/>
    <w:rsid w:val="00D9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BAB0"/>
  <w15:docId w15:val="{118FD325-EC48-4E34-AD57-74BF0BF6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Riel Fuller</dc:creator>
  <cp:keywords/>
  <cp:lastModifiedBy>Kayla Carter</cp:lastModifiedBy>
  <cp:revision>2</cp:revision>
  <dcterms:created xsi:type="dcterms:W3CDTF">2019-10-18T22:37:00Z</dcterms:created>
  <dcterms:modified xsi:type="dcterms:W3CDTF">2019-10-18T22:37:00Z</dcterms:modified>
</cp:coreProperties>
</file>