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603"/>
        <w:gridCol w:w="4351"/>
      </w:tblGrid>
      <w:tr w:rsidR="001F5544" w:rsidRPr="00564933" w14:paraId="6BE581E6" w14:textId="77777777" w:rsidTr="00764470">
        <w:tc>
          <w:tcPr>
            <w:tcW w:w="2406" w:type="dxa"/>
            <w:vMerge w:val="restart"/>
            <w:tcBorders>
              <w:top w:val="nil"/>
              <w:left w:val="nil"/>
              <w:bottom w:val="nil"/>
              <w:right w:val="nil"/>
            </w:tcBorders>
            <w:shd w:val="clear" w:color="auto" w:fill="auto"/>
          </w:tcPr>
          <w:p w14:paraId="5FB064E7" w14:textId="77777777" w:rsidR="00ED086C" w:rsidRPr="00564933" w:rsidRDefault="00ED086C" w:rsidP="00A873FE">
            <w:r>
              <w:rPr>
                <w:noProof/>
                <w:lang w:val="en-US"/>
              </w:rPr>
              <w:drawing>
                <wp:inline distT="0" distB="0" distL="0" distR="0" wp14:anchorId="65EE597E" wp14:editId="03EC2380">
                  <wp:extent cx="1390015" cy="140462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015" cy="1404620"/>
                          </a:xfrm>
                          <a:prstGeom prst="rect">
                            <a:avLst/>
                          </a:prstGeom>
                          <a:noFill/>
                          <a:ln>
                            <a:noFill/>
                          </a:ln>
                        </pic:spPr>
                      </pic:pic>
                    </a:graphicData>
                  </a:graphic>
                </wp:inline>
              </w:drawing>
            </w:r>
          </w:p>
        </w:tc>
        <w:tc>
          <w:tcPr>
            <w:tcW w:w="2603" w:type="dxa"/>
            <w:tcBorders>
              <w:top w:val="nil"/>
              <w:left w:val="nil"/>
              <w:bottom w:val="nil"/>
              <w:right w:val="nil"/>
            </w:tcBorders>
            <w:shd w:val="clear" w:color="auto" w:fill="auto"/>
            <w:vAlign w:val="center"/>
          </w:tcPr>
          <w:p w14:paraId="0D1BDE0B" w14:textId="77777777" w:rsidR="00ED086C" w:rsidRPr="00564933" w:rsidRDefault="00ED086C" w:rsidP="00A873FE">
            <w:pPr>
              <w:spacing w:before="60"/>
              <w:rPr>
                <w:smallCaps/>
                <w:color w:val="3C78DC"/>
                <w:sz w:val="19"/>
              </w:rPr>
            </w:pPr>
          </w:p>
          <w:p w14:paraId="01220399" w14:textId="77777777" w:rsidR="00ED086C" w:rsidRPr="00564933" w:rsidRDefault="00ED086C" w:rsidP="00A873FE">
            <w:pPr>
              <w:spacing w:before="60"/>
              <w:rPr>
                <w:smallCaps/>
                <w:color w:val="3C78DC"/>
                <w:sz w:val="19"/>
              </w:rPr>
            </w:pPr>
          </w:p>
          <w:p w14:paraId="10F0AF85" w14:textId="77777777" w:rsidR="00ED086C" w:rsidRPr="00564933" w:rsidRDefault="00ED086C" w:rsidP="00A873FE">
            <w:pPr>
              <w:spacing w:before="60"/>
              <w:rPr>
                <w:smallCaps/>
                <w:color w:val="3C78DC"/>
              </w:rPr>
            </w:pPr>
            <w:r w:rsidRPr="00564933">
              <w:rPr>
                <w:smallCaps/>
                <w:color w:val="3C78DC"/>
                <w:sz w:val="19"/>
              </w:rPr>
              <w:t>P.O. Box 119</w:t>
            </w:r>
          </w:p>
        </w:tc>
        <w:tc>
          <w:tcPr>
            <w:tcW w:w="4351" w:type="dxa"/>
            <w:tcBorders>
              <w:top w:val="nil"/>
              <w:left w:val="nil"/>
              <w:bottom w:val="nil"/>
              <w:right w:val="nil"/>
            </w:tcBorders>
            <w:shd w:val="clear" w:color="auto" w:fill="auto"/>
          </w:tcPr>
          <w:p w14:paraId="7C8A37DD" w14:textId="77777777" w:rsidR="00ED086C" w:rsidRPr="00564933" w:rsidRDefault="00ED086C" w:rsidP="00A873FE">
            <w:pPr>
              <w:spacing w:before="60"/>
              <w:rPr>
                <w:rFonts w:ascii="ProSyl" w:hAnsi="ProSyl"/>
                <w:color w:val="3C78DC"/>
              </w:rPr>
            </w:pPr>
          </w:p>
          <w:p w14:paraId="5D8E079E" w14:textId="77777777" w:rsidR="00ED086C" w:rsidRPr="00564933" w:rsidRDefault="00ED086C" w:rsidP="00A873FE">
            <w:pPr>
              <w:spacing w:before="60"/>
              <w:rPr>
                <w:rFonts w:ascii="ProSyl" w:hAnsi="ProSyl"/>
                <w:color w:val="3C78DC"/>
              </w:rPr>
            </w:pPr>
          </w:p>
          <w:p w14:paraId="2CC7110A" w14:textId="77777777" w:rsidR="00ED086C" w:rsidRPr="00564933" w:rsidRDefault="00ED086C" w:rsidP="00A873FE">
            <w:pPr>
              <w:spacing w:before="60"/>
              <w:rPr>
                <w:rFonts w:ascii="ProSyl" w:hAnsi="ProSyl"/>
                <w:smallCaps/>
                <w:color w:val="3C78DC"/>
              </w:rPr>
            </w:pPr>
            <w:r w:rsidRPr="00564933">
              <w:rPr>
                <w:rFonts w:ascii="ProSyl" w:hAnsi="ProSyl"/>
                <w:color w:val="3C78DC"/>
              </w:rPr>
              <w:t>kNK5 wmoEp5 vtmp5</w:t>
            </w:r>
          </w:p>
        </w:tc>
      </w:tr>
      <w:tr w:rsidR="001F5544" w:rsidRPr="00564933" w14:paraId="4D64DEDD" w14:textId="77777777" w:rsidTr="00764470">
        <w:tc>
          <w:tcPr>
            <w:tcW w:w="2406" w:type="dxa"/>
            <w:vMerge/>
            <w:tcBorders>
              <w:top w:val="nil"/>
              <w:left w:val="nil"/>
              <w:bottom w:val="nil"/>
              <w:right w:val="nil"/>
            </w:tcBorders>
            <w:shd w:val="clear" w:color="auto" w:fill="auto"/>
          </w:tcPr>
          <w:p w14:paraId="5EB54984" w14:textId="77777777" w:rsidR="00ED086C" w:rsidRPr="00564933" w:rsidRDefault="00ED086C" w:rsidP="00A873FE"/>
        </w:tc>
        <w:tc>
          <w:tcPr>
            <w:tcW w:w="2603" w:type="dxa"/>
            <w:tcBorders>
              <w:top w:val="nil"/>
              <w:left w:val="nil"/>
              <w:bottom w:val="nil"/>
              <w:right w:val="nil"/>
            </w:tcBorders>
            <w:shd w:val="clear" w:color="auto" w:fill="auto"/>
          </w:tcPr>
          <w:p w14:paraId="6BD23B9F" w14:textId="77777777" w:rsidR="00ED086C" w:rsidRPr="00564933" w:rsidRDefault="00ED086C" w:rsidP="00A873FE">
            <w:pPr>
              <w:spacing w:before="60"/>
              <w:rPr>
                <w:smallCaps/>
                <w:color w:val="3C78DC"/>
              </w:rPr>
            </w:pPr>
            <w:r w:rsidRPr="00564933">
              <w:rPr>
                <w:smallCaps/>
                <w:color w:val="3C78DC"/>
                <w:sz w:val="19"/>
              </w:rPr>
              <w:t>Gjoa Haven, NU    X0B 1J0</w:t>
            </w:r>
          </w:p>
        </w:tc>
        <w:tc>
          <w:tcPr>
            <w:tcW w:w="4351" w:type="dxa"/>
            <w:tcBorders>
              <w:top w:val="nil"/>
              <w:left w:val="nil"/>
              <w:bottom w:val="nil"/>
              <w:right w:val="nil"/>
            </w:tcBorders>
            <w:shd w:val="clear" w:color="auto" w:fill="auto"/>
          </w:tcPr>
          <w:p w14:paraId="7B462776" w14:textId="77777777" w:rsidR="00ED086C" w:rsidRPr="00564933" w:rsidRDefault="00ED086C" w:rsidP="00A873FE">
            <w:pPr>
              <w:spacing w:before="60"/>
              <w:rPr>
                <w:rFonts w:ascii="Arial" w:hAnsi="Arial" w:cs="Arial"/>
                <w:smallCaps/>
                <w:color w:val="3C78DC"/>
              </w:rPr>
            </w:pPr>
            <w:smartTag w:uri="urn:schemas-microsoft-com:office:smarttags" w:element="State">
              <w:smartTag w:uri="urn:schemas-microsoft-com:office:smarttags" w:element="place">
                <w:r w:rsidRPr="00564933">
                  <w:rPr>
                    <w:smallCaps/>
                    <w:color w:val="3C78DC"/>
                    <w:sz w:val="19"/>
                  </w:rPr>
                  <w:t>NUNAVUT</w:t>
                </w:r>
              </w:smartTag>
            </w:smartTag>
            <w:r w:rsidRPr="00564933">
              <w:rPr>
                <w:smallCaps/>
                <w:color w:val="3C78DC"/>
                <w:sz w:val="19"/>
              </w:rPr>
              <w:t xml:space="preserve"> WATER BOARD</w:t>
            </w:r>
          </w:p>
        </w:tc>
      </w:tr>
      <w:tr w:rsidR="001F5544" w:rsidRPr="00564933" w14:paraId="0A29BD37" w14:textId="77777777" w:rsidTr="00764470">
        <w:tc>
          <w:tcPr>
            <w:tcW w:w="2406" w:type="dxa"/>
            <w:vMerge/>
            <w:tcBorders>
              <w:top w:val="nil"/>
              <w:left w:val="nil"/>
              <w:bottom w:val="nil"/>
              <w:right w:val="nil"/>
            </w:tcBorders>
            <w:shd w:val="clear" w:color="auto" w:fill="auto"/>
          </w:tcPr>
          <w:p w14:paraId="31C6AE03" w14:textId="77777777" w:rsidR="00ED086C" w:rsidRPr="00564933" w:rsidRDefault="00ED086C" w:rsidP="00A873FE"/>
        </w:tc>
        <w:tc>
          <w:tcPr>
            <w:tcW w:w="2603" w:type="dxa"/>
            <w:tcBorders>
              <w:top w:val="nil"/>
              <w:left w:val="nil"/>
              <w:bottom w:val="nil"/>
              <w:right w:val="nil"/>
            </w:tcBorders>
            <w:shd w:val="clear" w:color="auto" w:fill="auto"/>
          </w:tcPr>
          <w:p w14:paraId="2E0E67E2" w14:textId="77777777" w:rsidR="00ED086C" w:rsidRPr="00564933" w:rsidRDefault="00ED086C" w:rsidP="00A873FE">
            <w:pPr>
              <w:spacing w:before="60"/>
              <w:rPr>
                <w:smallCaps/>
                <w:color w:val="3C78DC"/>
              </w:rPr>
            </w:pPr>
            <w:r w:rsidRPr="00564933">
              <w:rPr>
                <w:smallCaps/>
                <w:color w:val="3C78DC"/>
                <w:sz w:val="19"/>
              </w:rPr>
              <w:t>Tel: (867) 360-6338</w:t>
            </w:r>
          </w:p>
        </w:tc>
        <w:tc>
          <w:tcPr>
            <w:tcW w:w="4351" w:type="dxa"/>
            <w:tcBorders>
              <w:top w:val="nil"/>
              <w:left w:val="nil"/>
              <w:bottom w:val="nil"/>
              <w:right w:val="nil"/>
            </w:tcBorders>
            <w:shd w:val="clear" w:color="auto" w:fill="auto"/>
          </w:tcPr>
          <w:p w14:paraId="79B404D1" w14:textId="77777777" w:rsidR="00ED086C" w:rsidRPr="00564933" w:rsidRDefault="00ED086C" w:rsidP="00A873FE">
            <w:pPr>
              <w:spacing w:before="60"/>
              <w:rPr>
                <w:rFonts w:ascii="Arial" w:hAnsi="Arial" w:cs="Arial"/>
                <w:smallCaps/>
                <w:color w:val="3C78DC"/>
              </w:rPr>
            </w:pPr>
            <w:smartTag w:uri="urn:schemas-microsoft-com:office:smarttags" w:element="State">
              <w:smartTag w:uri="urn:schemas-microsoft-com:office:smarttags" w:element="place">
                <w:r w:rsidRPr="00564933">
                  <w:rPr>
                    <w:smallCaps/>
                    <w:color w:val="3C78DC"/>
                    <w:sz w:val="19"/>
                  </w:rPr>
                  <w:t>NUNAVUT</w:t>
                </w:r>
              </w:smartTag>
            </w:smartTag>
            <w:r w:rsidRPr="00564933">
              <w:rPr>
                <w:smallCaps/>
                <w:color w:val="3C78DC"/>
                <w:sz w:val="19"/>
              </w:rPr>
              <w:t xml:space="preserve"> IMALIRIYIN KATIMAYIT</w:t>
            </w:r>
          </w:p>
        </w:tc>
      </w:tr>
      <w:tr w:rsidR="001F5544" w:rsidRPr="00564933" w14:paraId="33FA579F" w14:textId="77777777" w:rsidTr="00764470">
        <w:tc>
          <w:tcPr>
            <w:tcW w:w="2406" w:type="dxa"/>
            <w:vMerge/>
            <w:tcBorders>
              <w:top w:val="nil"/>
              <w:left w:val="nil"/>
              <w:bottom w:val="nil"/>
              <w:right w:val="nil"/>
            </w:tcBorders>
            <w:shd w:val="clear" w:color="auto" w:fill="auto"/>
          </w:tcPr>
          <w:p w14:paraId="7E4CA10C" w14:textId="77777777" w:rsidR="00ED086C" w:rsidRPr="00564933" w:rsidRDefault="00ED086C" w:rsidP="00A873FE"/>
        </w:tc>
        <w:tc>
          <w:tcPr>
            <w:tcW w:w="2603" w:type="dxa"/>
            <w:tcBorders>
              <w:top w:val="nil"/>
              <w:left w:val="nil"/>
              <w:bottom w:val="thickThinSmallGap" w:sz="24" w:space="0" w:color="0070C0"/>
              <w:right w:val="nil"/>
            </w:tcBorders>
            <w:shd w:val="clear" w:color="auto" w:fill="auto"/>
          </w:tcPr>
          <w:p w14:paraId="5CCB40CB" w14:textId="77777777" w:rsidR="00ED086C" w:rsidRPr="00564933" w:rsidRDefault="00ED086C" w:rsidP="00A873FE">
            <w:pPr>
              <w:spacing w:before="60"/>
              <w:rPr>
                <w:smallCaps/>
                <w:color w:val="3C78DC"/>
              </w:rPr>
            </w:pPr>
            <w:r w:rsidRPr="00564933">
              <w:rPr>
                <w:smallCaps/>
                <w:color w:val="3C78DC"/>
                <w:sz w:val="19"/>
              </w:rPr>
              <w:t>Fax: (867) 360-6369</w:t>
            </w:r>
          </w:p>
        </w:tc>
        <w:tc>
          <w:tcPr>
            <w:tcW w:w="4351" w:type="dxa"/>
            <w:tcBorders>
              <w:top w:val="nil"/>
              <w:left w:val="nil"/>
              <w:bottom w:val="thickThinSmallGap" w:sz="24" w:space="0" w:color="0070C0"/>
              <w:right w:val="nil"/>
            </w:tcBorders>
            <w:shd w:val="clear" w:color="auto" w:fill="auto"/>
          </w:tcPr>
          <w:p w14:paraId="7C819A43" w14:textId="77777777" w:rsidR="00ED086C" w:rsidRPr="00564933" w:rsidRDefault="00ED086C" w:rsidP="00A873FE">
            <w:pPr>
              <w:spacing w:before="60"/>
              <w:rPr>
                <w:smallCaps/>
                <w:color w:val="3C78DC"/>
                <w:sz w:val="19"/>
                <w:lang w:val="fr-CA"/>
              </w:rPr>
            </w:pPr>
            <w:r w:rsidRPr="00564933">
              <w:rPr>
                <w:smallCaps/>
                <w:color w:val="3C78DC"/>
                <w:sz w:val="19"/>
                <w:lang w:val="fr-CA"/>
              </w:rPr>
              <w:t>OFFICE DES EAUX DU NUNAVUT</w:t>
            </w:r>
          </w:p>
          <w:p w14:paraId="1307F979" w14:textId="77777777" w:rsidR="00ED086C" w:rsidRPr="00564933" w:rsidRDefault="00ED086C" w:rsidP="00A873FE">
            <w:pPr>
              <w:spacing w:before="60"/>
              <w:rPr>
                <w:rFonts w:ascii="Arial" w:hAnsi="Arial" w:cs="Arial"/>
                <w:smallCaps/>
                <w:color w:val="3C78DC"/>
                <w:sz w:val="6"/>
                <w:szCs w:val="6"/>
                <w:lang w:val="fr-FR"/>
              </w:rPr>
            </w:pPr>
          </w:p>
        </w:tc>
      </w:tr>
      <w:tr w:rsidR="00ED086C" w:rsidRPr="00564933" w14:paraId="362B8B75" w14:textId="77777777" w:rsidTr="00764470">
        <w:tc>
          <w:tcPr>
            <w:tcW w:w="2406" w:type="dxa"/>
            <w:vMerge/>
            <w:tcBorders>
              <w:top w:val="nil"/>
              <w:left w:val="nil"/>
              <w:bottom w:val="nil"/>
              <w:right w:val="nil"/>
            </w:tcBorders>
            <w:shd w:val="clear" w:color="auto" w:fill="auto"/>
          </w:tcPr>
          <w:p w14:paraId="26003F3D" w14:textId="77777777" w:rsidR="00ED086C" w:rsidRPr="00564933" w:rsidRDefault="00ED086C" w:rsidP="00A873FE"/>
        </w:tc>
        <w:tc>
          <w:tcPr>
            <w:tcW w:w="6954" w:type="dxa"/>
            <w:gridSpan w:val="2"/>
            <w:tcBorders>
              <w:top w:val="thickThinSmallGap" w:sz="24" w:space="0" w:color="0070C0"/>
              <w:left w:val="nil"/>
              <w:bottom w:val="nil"/>
              <w:right w:val="nil"/>
            </w:tcBorders>
            <w:shd w:val="clear" w:color="auto" w:fill="auto"/>
          </w:tcPr>
          <w:p w14:paraId="7286BDC8" w14:textId="77777777" w:rsidR="00ED086C" w:rsidRPr="00564933" w:rsidRDefault="00ED086C" w:rsidP="00A873FE">
            <w:pPr>
              <w:spacing w:before="120"/>
              <w:ind w:left="2246" w:right="-25"/>
              <w:rPr>
                <w:smallCaps/>
                <w:color w:val="3C78DC"/>
                <w:sz w:val="19"/>
                <w:lang w:val="fr-CA"/>
              </w:rPr>
            </w:pPr>
          </w:p>
        </w:tc>
      </w:tr>
    </w:tbl>
    <w:p w14:paraId="3F91CD43" w14:textId="77777777" w:rsidR="00ED086C" w:rsidRPr="00EF556C" w:rsidRDefault="00ED086C" w:rsidP="00ED086C">
      <w:pPr>
        <w:keepNext/>
        <w:ind w:firstLine="540"/>
        <w:jc w:val="center"/>
        <w:rPr>
          <w:rFonts w:ascii="Arial" w:hAnsi="Arial" w:cs="Arial"/>
          <w:b/>
          <w:sz w:val="20"/>
          <w:szCs w:val="20"/>
          <w:lang w:val="fr-CA"/>
        </w:rPr>
      </w:pPr>
    </w:p>
    <w:p w14:paraId="577C614C" w14:textId="77777777" w:rsidR="006D096E" w:rsidRPr="00EF556C" w:rsidRDefault="006D096E" w:rsidP="006D096E">
      <w:pPr>
        <w:keepNext/>
        <w:ind w:firstLine="540"/>
        <w:jc w:val="center"/>
        <w:rPr>
          <w:rFonts w:ascii="Arial" w:hAnsi="Arial" w:cs="Arial"/>
          <w:b/>
          <w:sz w:val="20"/>
          <w:szCs w:val="20"/>
          <w:lang w:val="en-US"/>
        </w:rPr>
      </w:pPr>
      <w:r w:rsidRPr="00EF556C">
        <w:rPr>
          <w:rFonts w:ascii="Arial" w:hAnsi="Arial" w:cs="Arial"/>
          <w:b/>
          <w:sz w:val="20"/>
          <w:szCs w:val="20"/>
          <w:lang w:val="en-US"/>
        </w:rPr>
        <w:t xml:space="preserve">APPLICATION FOR </w:t>
      </w:r>
      <w:r>
        <w:rPr>
          <w:rFonts w:ascii="Arial" w:hAnsi="Arial" w:cs="Arial"/>
          <w:b/>
          <w:sz w:val="20"/>
          <w:szCs w:val="20"/>
          <w:lang w:val="en-US"/>
        </w:rPr>
        <w:t xml:space="preserve">APPROVAL FOR </w:t>
      </w:r>
      <w:r w:rsidRPr="00EF556C">
        <w:rPr>
          <w:rFonts w:ascii="Arial" w:hAnsi="Arial" w:cs="Arial"/>
          <w:b/>
          <w:sz w:val="20"/>
          <w:szCs w:val="20"/>
          <w:lang w:val="en-US"/>
        </w:rPr>
        <w:t>THE USE OF WATER OR DEPOSIT OF WASTE WITHOUT A LICENCE</w:t>
      </w:r>
    </w:p>
    <w:p w14:paraId="59AD9845" w14:textId="77777777" w:rsidR="006D096E" w:rsidRPr="00EF556C" w:rsidRDefault="006D096E" w:rsidP="006D096E">
      <w:pPr>
        <w:keepNext/>
        <w:ind w:firstLine="540"/>
        <w:jc w:val="center"/>
        <w:rPr>
          <w:rFonts w:ascii="Arial" w:hAnsi="Arial" w:cs="Arial"/>
          <w:b/>
          <w:sz w:val="20"/>
          <w:szCs w:val="20"/>
          <w:lang w:val="en-US"/>
        </w:rPr>
      </w:pPr>
    </w:p>
    <w:p w14:paraId="73B76BFA" w14:textId="77777777" w:rsidR="006D096E" w:rsidRPr="00EF556C" w:rsidRDefault="006D096E" w:rsidP="006D096E">
      <w:pPr>
        <w:keepNext/>
        <w:ind w:firstLine="540"/>
        <w:jc w:val="center"/>
        <w:rPr>
          <w:rFonts w:ascii="Arial" w:hAnsi="Arial" w:cs="Arial"/>
          <w:sz w:val="20"/>
          <w:szCs w:val="20"/>
          <w:lang w:val="en-US"/>
        </w:rPr>
      </w:pPr>
      <w:r w:rsidRPr="00EF556C">
        <w:rPr>
          <w:rFonts w:ascii="Arial" w:hAnsi="Arial" w:cs="Arial"/>
          <w:sz w:val="20"/>
          <w:szCs w:val="20"/>
          <w:lang w:val="en-US"/>
        </w:rPr>
        <w:t xml:space="preserve">Refer to the </w:t>
      </w:r>
      <w:r w:rsidRPr="00EF556C">
        <w:rPr>
          <w:rFonts w:ascii="Arial" w:hAnsi="Arial" w:cs="Arial"/>
          <w:i/>
          <w:sz w:val="20"/>
          <w:szCs w:val="20"/>
          <w:u w:val="single"/>
          <w:lang w:val="en-US"/>
        </w:rPr>
        <w:t xml:space="preserve">Guide to the </w:t>
      </w:r>
      <w:r>
        <w:rPr>
          <w:rFonts w:ascii="Arial" w:hAnsi="Arial" w:cs="Arial"/>
          <w:i/>
          <w:sz w:val="20"/>
          <w:szCs w:val="20"/>
          <w:u w:val="single"/>
          <w:lang w:val="en-US"/>
        </w:rPr>
        <w:t xml:space="preserve">Approval for the Use of Water or </w:t>
      </w:r>
      <w:r w:rsidRPr="00EF556C">
        <w:rPr>
          <w:rFonts w:ascii="Arial" w:hAnsi="Arial" w:cs="Arial"/>
          <w:i/>
          <w:sz w:val="20"/>
          <w:szCs w:val="20"/>
          <w:u w:val="single"/>
          <w:lang w:val="en-US"/>
        </w:rPr>
        <w:t xml:space="preserve">Deposit of Waste Without a </w:t>
      </w:r>
      <w:proofErr w:type="spellStart"/>
      <w:r w:rsidRPr="00EF556C">
        <w:rPr>
          <w:rFonts w:ascii="Arial" w:hAnsi="Arial" w:cs="Arial"/>
          <w:i/>
          <w:sz w:val="20"/>
          <w:szCs w:val="20"/>
          <w:u w:val="single"/>
          <w:lang w:val="en-US"/>
        </w:rPr>
        <w:t>Licence</w:t>
      </w:r>
      <w:proofErr w:type="spellEnd"/>
      <w:r w:rsidRPr="00EF556C">
        <w:rPr>
          <w:rFonts w:ascii="Arial" w:hAnsi="Arial" w:cs="Arial"/>
          <w:sz w:val="20"/>
          <w:szCs w:val="20"/>
          <w:lang w:val="en-US"/>
        </w:rPr>
        <w:t xml:space="preserve"> (Guide) in completing this Application.</w:t>
      </w:r>
    </w:p>
    <w:p w14:paraId="5EB638A6" w14:textId="77777777" w:rsidR="006D096E" w:rsidRPr="00EF556C" w:rsidRDefault="006D096E" w:rsidP="006D096E">
      <w:pPr>
        <w:keepNext/>
        <w:ind w:firstLine="540"/>
        <w:jc w:val="center"/>
        <w:rPr>
          <w:rFonts w:ascii="Arial" w:hAnsi="Arial" w:cs="Arial"/>
          <w:sz w:val="20"/>
          <w:szCs w:val="20"/>
          <w:lang w:val="en-US"/>
        </w:rPr>
      </w:pPr>
    </w:p>
    <w:tbl>
      <w:tblPr>
        <w:tblStyle w:val="TableGrid"/>
        <w:tblW w:w="9720" w:type="dxa"/>
        <w:tblLayout w:type="fixed"/>
        <w:tblLook w:val="0000" w:firstRow="0" w:lastRow="0" w:firstColumn="0" w:lastColumn="0" w:noHBand="0" w:noVBand="0"/>
      </w:tblPr>
      <w:tblGrid>
        <w:gridCol w:w="5040"/>
        <w:gridCol w:w="4680"/>
      </w:tblGrid>
      <w:tr w:rsidR="006D096E" w:rsidRPr="00B64033" w14:paraId="334F3420" w14:textId="77777777" w:rsidTr="00CE6EB0">
        <w:tc>
          <w:tcPr>
            <w:tcW w:w="9720" w:type="dxa"/>
            <w:gridSpan w:val="2"/>
          </w:tcPr>
          <w:p w14:paraId="0FA828A0" w14:textId="77777777"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b/>
                <w:sz w:val="20"/>
                <w:szCs w:val="20"/>
                <w:lang w:val="en-US"/>
              </w:rPr>
              <w:t>APPLICATION NO:</w:t>
            </w:r>
          </w:p>
          <w:p w14:paraId="412B4051" w14:textId="77777777"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sz w:val="20"/>
                <w:szCs w:val="20"/>
                <w:lang w:val="en-US"/>
              </w:rPr>
              <w:t>(for NWB use only)</w:t>
            </w:r>
          </w:p>
        </w:tc>
      </w:tr>
      <w:tr w:rsidR="006D096E" w:rsidRPr="00123F09" w14:paraId="138D2EED" w14:textId="77777777" w:rsidTr="00CE6EB0">
        <w:tc>
          <w:tcPr>
            <w:tcW w:w="5040" w:type="dxa"/>
          </w:tcPr>
          <w:p w14:paraId="008F7B28" w14:textId="77777777" w:rsidR="006D096E" w:rsidRPr="00EF556C" w:rsidRDefault="006D096E" w:rsidP="00CE6EB0">
            <w:pPr>
              <w:ind w:right="438"/>
              <w:rPr>
                <w:rFonts w:ascii="Arial" w:hAnsi="Arial" w:cs="Arial"/>
                <w:b/>
                <w:sz w:val="4"/>
                <w:szCs w:val="4"/>
                <w:lang w:val="en-US"/>
              </w:rPr>
            </w:pPr>
          </w:p>
          <w:p w14:paraId="1B74649B" w14:textId="77777777"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 xml:space="preserve">APPLICANT CONTACT INFORMATION </w:t>
            </w:r>
            <w:r w:rsidRPr="00EF556C">
              <w:rPr>
                <w:rFonts w:ascii="Arial" w:hAnsi="Arial" w:cs="Arial"/>
                <w:sz w:val="20"/>
                <w:szCs w:val="20"/>
                <w:lang w:val="en-US"/>
              </w:rPr>
              <w:t>(name, address)</w:t>
            </w:r>
          </w:p>
          <w:p w14:paraId="5B445531" w14:textId="77777777" w:rsidR="00A33655" w:rsidRDefault="00A33655" w:rsidP="00CE6EB0">
            <w:pPr>
              <w:ind w:left="12" w:right="-78"/>
              <w:rPr>
                <w:rFonts w:ascii="Arial" w:hAnsi="Arial" w:cs="Arial"/>
                <w:sz w:val="20"/>
                <w:szCs w:val="20"/>
              </w:rPr>
            </w:pPr>
          </w:p>
          <w:p w14:paraId="678517B2" w14:textId="77777777" w:rsidR="006D096E" w:rsidRPr="00B706BB" w:rsidRDefault="00B706BB" w:rsidP="00CE6EB0">
            <w:pPr>
              <w:ind w:left="12" w:right="-78"/>
              <w:rPr>
                <w:rFonts w:ascii="Arial" w:hAnsi="Arial" w:cs="Arial"/>
                <w:sz w:val="20"/>
                <w:szCs w:val="20"/>
              </w:rPr>
            </w:pPr>
            <w:r w:rsidRPr="00B706BB">
              <w:rPr>
                <w:rFonts w:ascii="Arial" w:hAnsi="Arial" w:cs="Arial"/>
                <w:sz w:val="20"/>
                <w:szCs w:val="20"/>
              </w:rPr>
              <w:t>Grant Gilchrist</w:t>
            </w:r>
          </w:p>
          <w:p w14:paraId="77EAF68E" w14:textId="77777777" w:rsidR="00B706BB" w:rsidRPr="00B706BB" w:rsidRDefault="00B706BB" w:rsidP="00CE6EB0">
            <w:pPr>
              <w:ind w:left="12" w:right="-78"/>
              <w:rPr>
                <w:rFonts w:ascii="Arial" w:hAnsi="Arial" w:cs="Arial"/>
                <w:sz w:val="20"/>
                <w:szCs w:val="20"/>
              </w:rPr>
            </w:pPr>
            <w:r w:rsidRPr="00B706BB">
              <w:rPr>
                <w:rFonts w:ascii="Arial" w:hAnsi="Arial" w:cs="Arial"/>
                <w:sz w:val="20"/>
                <w:szCs w:val="20"/>
              </w:rPr>
              <w:t>National Wildlife Research Centre</w:t>
            </w:r>
          </w:p>
          <w:p w14:paraId="0C019F33" w14:textId="77777777" w:rsidR="006D096E" w:rsidRPr="00B706BB" w:rsidRDefault="00A33655" w:rsidP="00CE6EB0">
            <w:pPr>
              <w:ind w:left="12" w:right="-78"/>
              <w:rPr>
                <w:rFonts w:ascii="Arial" w:hAnsi="Arial" w:cs="Arial"/>
                <w:sz w:val="20"/>
                <w:szCs w:val="20"/>
              </w:rPr>
            </w:pPr>
            <w:r>
              <w:rPr>
                <w:rFonts w:ascii="Arial" w:hAnsi="Arial" w:cs="Arial"/>
                <w:sz w:val="20"/>
                <w:szCs w:val="20"/>
              </w:rPr>
              <w:t>Environment and Climate Change Canada</w:t>
            </w:r>
          </w:p>
          <w:p w14:paraId="35451383" w14:textId="77777777" w:rsidR="006D096E" w:rsidRDefault="00A33655" w:rsidP="00CE6EB0">
            <w:pPr>
              <w:ind w:left="12" w:right="-78"/>
              <w:rPr>
                <w:rFonts w:ascii="Arial" w:hAnsi="Arial" w:cs="Arial"/>
                <w:sz w:val="20"/>
                <w:szCs w:val="20"/>
              </w:rPr>
            </w:pPr>
            <w:r>
              <w:rPr>
                <w:rFonts w:ascii="Arial" w:hAnsi="Arial" w:cs="Arial"/>
                <w:sz w:val="20"/>
                <w:szCs w:val="20"/>
              </w:rPr>
              <w:t>1125 Colonel By Drive</w:t>
            </w:r>
          </w:p>
          <w:p w14:paraId="360A53F8" w14:textId="77777777" w:rsidR="00A33655" w:rsidRPr="00B706BB" w:rsidRDefault="00A33655" w:rsidP="00CE6EB0">
            <w:pPr>
              <w:ind w:left="12" w:right="-78"/>
              <w:rPr>
                <w:rFonts w:ascii="Arial" w:hAnsi="Arial" w:cs="Arial"/>
                <w:sz w:val="20"/>
                <w:szCs w:val="20"/>
              </w:rPr>
            </w:pPr>
            <w:r>
              <w:rPr>
                <w:rFonts w:ascii="Arial" w:hAnsi="Arial" w:cs="Arial"/>
                <w:sz w:val="20"/>
                <w:szCs w:val="20"/>
              </w:rPr>
              <w:t>Ottawa, ON, K1S 5B6</w:t>
            </w:r>
          </w:p>
          <w:p w14:paraId="45442098" w14:textId="77777777" w:rsidR="006D096E" w:rsidRPr="00B706BB" w:rsidRDefault="006D096E" w:rsidP="00CE6EB0">
            <w:pPr>
              <w:ind w:left="12" w:right="-78"/>
              <w:rPr>
                <w:rFonts w:ascii="Arial" w:hAnsi="Arial" w:cs="Arial"/>
                <w:sz w:val="20"/>
                <w:szCs w:val="20"/>
              </w:rPr>
            </w:pPr>
          </w:p>
          <w:p w14:paraId="61A33657" w14:textId="77777777" w:rsidR="006D096E" w:rsidRPr="00A33655" w:rsidRDefault="006D096E" w:rsidP="00CE6EB0">
            <w:pPr>
              <w:ind w:left="12" w:right="-78"/>
              <w:rPr>
                <w:rFonts w:ascii="Arial" w:hAnsi="Arial" w:cs="Arial"/>
                <w:sz w:val="20"/>
                <w:szCs w:val="20"/>
              </w:rPr>
            </w:pPr>
            <w:r w:rsidRPr="00A33655">
              <w:rPr>
                <w:rFonts w:ascii="Arial" w:hAnsi="Arial" w:cs="Arial"/>
                <w:sz w:val="20"/>
                <w:szCs w:val="20"/>
              </w:rPr>
              <w:t xml:space="preserve">Phone: </w:t>
            </w:r>
            <w:r w:rsidR="00A33655" w:rsidRPr="00A33655">
              <w:rPr>
                <w:rFonts w:ascii="Arial" w:hAnsi="Arial" w:cs="Arial"/>
                <w:sz w:val="20"/>
                <w:szCs w:val="20"/>
              </w:rPr>
              <w:t>613</w:t>
            </w:r>
            <w:r w:rsidR="00A21987">
              <w:rPr>
                <w:rFonts w:ascii="Arial" w:hAnsi="Arial" w:cs="Arial"/>
                <w:sz w:val="20"/>
                <w:szCs w:val="20"/>
              </w:rPr>
              <w:t>-</w:t>
            </w:r>
            <w:r w:rsidR="00A33655" w:rsidRPr="00A33655">
              <w:rPr>
                <w:rFonts w:ascii="Arial" w:hAnsi="Arial" w:cs="Arial"/>
                <w:sz w:val="20"/>
                <w:szCs w:val="20"/>
              </w:rPr>
              <w:t>998-7364</w:t>
            </w:r>
          </w:p>
          <w:p w14:paraId="4D68A09D" w14:textId="77777777" w:rsidR="006D096E" w:rsidRPr="00B706BB" w:rsidRDefault="006D096E" w:rsidP="00CE6EB0">
            <w:pPr>
              <w:ind w:left="12" w:right="-78"/>
              <w:rPr>
                <w:rFonts w:ascii="Arial" w:hAnsi="Arial" w:cs="Arial"/>
                <w:sz w:val="20"/>
                <w:szCs w:val="20"/>
                <w:lang w:val="fr-CA"/>
              </w:rPr>
            </w:pPr>
            <w:r w:rsidRPr="00B706BB">
              <w:rPr>
                <w:rFonts w:ascii="Arial" w:hAnsi="Arial" w:cs="Arial"/>
                <w:sz w:val="20"/>
                <w:szCs w:val="20"/>
                <w:lang w:val="fr-CA"/>
              </w:rPr>
              <w:t xml:space="preserve">Fax:    </w:t>
            </w:r>
          </w:p>
          <w:p w14:paraId="41E68E49" w14:textId="77777777" w:rsidR="006D096E" w:rsidRPr="00B27670" w:rsidRDefault="006D096E" w:rsidP="00B27670">
            <w:pPr>
              <w:ind w:left="12" w:right="-78"/>
              <w:rPr>
                <w:rFonts w:ascii="Arial" w:hAnsi="Arial" w:cs="Arial"/>
                <w:sz w:val="20"/>
                <w:szCs w:val="20"/>
                <w:lang w:val="fr-CA"/>
              </w:rPr>
            </w:pPr>
            <w:r w:rsidRPr="00B27670">
              <w:rPr>
                <w:rFonts w:ascii="Arial" w:hAnsi="Arial" w:cs="Arial"/>
                <w:sz w:val="20"/>
                <w:szCs w:val="20"/>
                <w:lang w:val="fr-CA"/>
              </w:rPr>
              <w:t xml:space="preserve">e-mail: </w:t>
            </w:r>
            <w:r w:rsidR="00A33655" w:rsidRPr="00B27670">
              <w:rPr>
                <w:rFonts w:ascii="Arial" w:hAnsi="Arial" w:cs="Arial"/>
                <w:sz w:val="20"/>
                <w:szCs w:val="20"/>
                <w:lang w:val="fr-CA"/>
              </w:rPr>
              <w:t>grant.gilchrist@</w:t>
            </w:r>
            <w:r w:rsidR="00B27670" w:rsidRPr="00B27670">
              <w:rPr>
                <w:rFonts w:ascii="Arial" w:hAnsi="Arial" w:cs="Arial"/>
                <w:sz w:val="20"/>
                <w:szCs w:val="20"/>
                <w:lang w:val="fr-CA"/>
              </w:rPr>
              <w:t>ec.gc</w:t>
            </w:r>
            <w:r w:rsidR="00A33655" w:rsidRPr="00B27670">
              <w:rPr>
                <w:rFonts w:ascii="Arial" w:hAnsi="Arial" w:cs="Arial"/>
                <w:sz w:val="20"/>
                <w:szCs w:val="20"/>
                <w:lang w:val="fr-CA"/>
              </w:rPr>
              <w:t>.ca</w:t>
            </w:r>
          </w:p>
        </w:tc>
        <w:tc>
          <w:tcPr>
            <w:tcW w:w="4680" w:type="dxa"/>
          </w:tcPr>
          <w:p w14:paraId="44ED6BE6" w14:textId="77777777" w:rsidR="006D096E" w:rsidRPr="00B27670" w:rsidRDefault="006D096E" w:rsidP="00CE6EB0">
            <w:pPr>
              <w:ind w:right="438"/>
              <w:rPr>
                <w:rFonts w:ascii="Arial" w:hAnsi="Arial" w:cs="Arial"/>
                <w:b/>
                <w:sz w:val="4"/>
                <w:szCs w:val="4"/>
                <w:lang w:val="fr-CA"/>
              </w:rPr>
            </w:pPr>
          </w:p>
          <w:p w14:paraId="6351272D" w14:textId="77777777"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APPLICANT REPRESENTATIVE CONTACT INFORMATION</w:t>
            </w:r>
            <w:r w:rsidRPr="00EF556C">
              <w:rPr>
                <w:rFonts w:ascii="Arial" w:hAnsi="Arial" w:cs="Arial"/>
                <w:sz w:val="20"/>
                <w:szCs w:val="20"/>
                <w:lang w:val="en-US"/>
              </w:rPr>
              <w:t xml:space="preserve"> if different from Block 1 (name, address)</w:t>
            </w:r>
          </w:p>
          <w:p w14:paraId="3B58D445" w14:textId="77777777" w:rsidR="00921A28" w:rsidRPr="00921A28" w:rsidRDefault="00123F09" w:rsidP="00921A28">
            <w:pPr>
              <w:ind w:right="-78"/>
              <w:rPr>
                <w:rFonts w:ascii="Arial" w:hAnsi="Arial" w:cs="Arial"/>
                <w:sz w:val="20"/>
                <w:szCs w:val="20"/>
              </w:rPr>
            </w:pPr>
            <w:r>
              <w:rPr>
                <w:rFonts w:ascii="Arial" w:hAnsi="Arial" w:cs="Arial"/>
                <w:sz w:val="20"/>
                <w:szCs w:val="20"/>
              </w:rPr>
              <w:t xml:space="preserve">Sarah </w:t>
            </w:r>
            <w:proofErr w:type="spellStart"/>
            <w:r>
              <w:rPr>
                <w:rFonts w:ascii="Arial" w:hAnsi="Arial" w:cs="Arial"/>
                <w:sz w:val="20"/>
                <w:szCs w:val="20"/>
              </w:rPr>
              <w:t>Neima</w:t>
            </w:r>
            <w:proofErr w:type="spellEnd"/>
            <w:r w:rsidR="00921A28" w:rsidRPr="00921A28">
              <w:rPr>
                <w:rFonts w:ascii="Arial" w:hAnsi="Arial" w:cs="Arial"/>
                <w:sz w:val="20"/>
                <w:szCs w:val="20"/>
              </w:rPr>
              <w:t xml:space="preserve"> </w:t>
            </w:r>
          </w:p>
          <w:p w14:paraId="59D43C9F" w14:textId="77777777" w:rsidR="00A33655" w:rsidRPr="00B706BB" w:rsidRDefault="00A33655" w:rsidP="00A33655">
            <w:pPr>
              <w:ind w:left="12" w:right="-78"/>
              <w:rPr>
                <w:rFonts w:ascii="Arial" w:hAnsi="Arial" w:cs="Arial"/>
                <w:sz w:val="20"/>
                <w:szCs w:val="20"/>
              </w:rPr>
            </w:pPr>
            <w:r w:rsidRPr="00B706BB">
              <w:rPr>
                <w:rFonts w:ascii="Arial" w:hAnsi="Arial" w:cs="Arial"/>
                <w:sz w:val="20"/>
                <w:szCs w:val="20"/>
              </w:rPr>
              <w:t>National Wildlife Research Centre</w:t>
            </w:r>
          </w:p>
          <w:p w14:paraId="3E268CA2" w14:textId="77777777" w:rsidR="00A33655" w:rsidRPr="00B706BB" w:rsidRDefault="00A33655" w:rsidP="00A33655">
            <w:pPr>
              <w:ind w:left="12" w:right="-78"/>
              <w:rPr>
                <w:rFonts w:ascii="Arial" w:hAnsi="Arial" w:cs="Arial"/>
                <w:sz w:val="20"/>
                <w:szCs w:val="20"/>
              </w:rPr>
            </w:pPr>
            <w:r>
              <w:rPr>
                <w:rFonts w:ascii="Arial" w:hAnsi="Arial" w:cs="Arial"/>
                <w:sz w:val="20"/>
                <w:szCs w:val="20"/>
              </w:rPr>
              <w:t>Environment and Climate Change Canada</w:t>
            </w:r>
          </w:p>
          <w:p w14:paraId="67EDF9C4" w14:textId="77777777" w:rsidR="00A33655" w:rsidRDefault="00A33655" w:rsidP="00A33655">
            <w:pPr>
              <w:ind w:left="12" w:right="-78"/>
              <w:rPr>
                <w:rFonts w:ascii="Arial" w:hAnsi="Arial" w:cs="Arial"/>
                <w:sz w:val="20"/>
                <w:szCs w:val="20"/>
              </w:rPr>
            </w:pPr>
            <w:r>
              <w:rPr>
                <w:rFonts w:ascii="Arial" w:hAnsi="Arial" w:cs="Arial"/>
                <w:sz w:val="20"/>
                <w:szCs w:val="20"/>
              </w:rPr>
              <w:t>1125 Colonel By Drive</w:t>
            </w:r>
          </w:p>
          <w:p w14:paraId="2F93C905" w14:textId="77777777" w:rsidR="006D096E" w:rsidRDefault="00A33655" w:rsidP="00A33655">
            <w:pPr>
              <w:ind w:left="12" w:right="-78"/>
              <w:rPr>
                <w:rFonts w:ascii="Arial" w:hAnsi="Arial" w:cs="Arial"/>
                <w:sz w:val="20"/>
                <w:szCs w:val="20"/>
              </w:rPr>
            </w:pPr>
            <w:r>
              <w:rPr>
                <w:rFonts w:ascii="Arial" w:hAnsi="Arial" w:cs="Arial"/>
                <w:sz w:val="20"/>
                <w:szCs w:val="20"/>
              </w:rPr>
              <w:t>Ottawa, ON, K1S 5B6</w:t>
            </w:r>
          </w:p>
          <w:p w14:paraId="53937F1C" w14:textId="77777777" w:rsidR="00A33655" w:rsidRPr="00A33655" w:rsidRDefault="00A33655" w:rsidP="00A33655">
            <w:pPr>
              <w:ind w:left="12" w:right="-78"/>
              <w:rPr>
                <w:rFonts w:ascii="Arial" w:hAnsi="Arial" w:cs="Arial"/>
                <w:sz w:val="20"/>
                <w:szCs w:val="20"/>
              </w:rPr>
            </w:pPr>
          </w:p>
          <w:p w14:paraId="5C803B26" w14:textId="77777777" w:rsidR="006D096E" w:rsidRPr="00123F09" w:rsidRDefault="006D096E" w:rsidP="00CE6EB0">
            <w:pPr>
              <w:ind w:left="12" w:right="-78"/>
              <w:rPr>
                <w:rFonts w:ascii="Arial" w:hAnsi="Arial" w:cs="Arial"/>
                <w:sz w:val="20"/>
                <w:szCs w:val="20"/>
                <w:lang w:val="fr-FR"/>
              </w:rPr>
            </w:pPr>
            <w:r w:rsidRPr="00123F09">
              <w:rPr>
                <w:rFonts w:ascii="Arial" w:hAnsi="Arial" w:cs="Arial"/>
                <w:sz w:val="20"/>
                <w:szCs w:val="20"/>
                <w:lang w:val="fr-FR"/>
              </w:rPr>
              <w:t xml:space="preserve">Phone: </w:t>
            </w:r>
            <w:r w:rsidR="00123F09">
              <w:rPr>
                <w:rFonts w:ascii="Arial" w:hAnsi="Arial" w:cs="Arial"/>
                <w:sz w:val="20"/>
                <w:szCs w:val="20"/>
                <w:lang w:val="fr-FR"/>
              </w:rPr>
              <w:t>506-540-0566</w:t>
            </w:r>
          </w:p>
          <w:p w14:paraId="3E6A02D0" w14:textId="77777777" w:rsidR="006D096E" w:rsidRPr="00921A28" w:rsidRDefault="006D096E" w:rsidP="00CE6EB0">
            <w:pPr>
              <w:ind w:left="12" w:right="-78"/>
              <w:rPr>
                <w:rFonts w:ascii="Arial" w:hAnsi="Arial" w:cs="Arial"/>
                <w:sz w:val="20"/>
                <w:szCs w:val="20"/>
                <w:lang w:val="fr-CA"/>
              </w:rPr>
            </w:pPr>
            <w:r w:rsidRPr="00921A28">
              <w:rPr>
                <w:rFonts w:ascii="Arial" w:hAnsi="Arial" w:cs="Arial"/>
                <w:sz w:val="20"/>
                <w:szCs w:val="20"/>
                <w:lang w:val="fr-CA"/>
              </w:rPr>
              <w:t xml:space="preserve">Fax:     </w:t>
            </w:r>
          </w:p>
          <w:p w14:paraId="03FAAF85" w14:textId="77777777" w:rsidR="006D096E" w:rsidRPr="001F5544" w:rsidRDefault="006D096E" w:rsidP="00CE6EB0">
            <w:pPr>
              <w:ind w:left="12" w:right="-78"/>
              <w:rPr>
                <w:rFonts w:ascii="Arial" w:hAnsi="Arial" w:cs="Arial"/>
                <w:sz w:val="20"/>
                <w:szCs w:val="20"/>
                <w:lang w:val="fr-CA"/>
              </w:rPr>
            </w:pPr>
            <w:r w:rsidRPr="001F5544">
              <w:rPr>
                <w:rFonts w:ascii="Arial" w:hAnsi="Arial" w:cs="Arial"/>
                <w:sz w:val="20"/>
                <w:szCs w:val="20"/>
                <w:lang w:val="fr-CA"/>
              </w:rPr>
              <w:t xml:space="preserve">e-mail: </w:t>
            </w:r>
            <w:r w:rsidR="00123F09">
              <w:rPr>
                <w:rFonts w:ascii="Arial" w:hAnsi="Arial" w:cs="Arial"/>
                <w:sz w:val="20"/>
                <w:szCs w:val="20"/>
                <w:lang w:val="fr-CA"/>
              </w:rPr>
              <w:t>sarah.neima</w:t>
            </w:r>
            <w:r w:rsidR="00A33655" w:rsidRPr="001F5544">
              <w:rPr>
                <w:rFonts w:ascii="Arial" w:hAnsi="Arial" w:cs="Arial"/>
                <w:sz w:val="20"/>
                <w:szCs w:val="20"/>
                <w:lang w:val="fr-CA"/>
              </w:rPr>
              <w:t>@</w:t>
            </w:r>
            <w:r w:rsidR="00B27670">
              <w:rPr>
                <w:rFonts w:ascii="Arial" w:hAnsi="Arial" w:cs="Arial"/>
                <w:sz w:val="20"/>
                <w:szCs w:val="20"/>
                <w:lang w:val="fr-CA"/>
              </w:rPr>
              <w:t>ec.gc</w:t>
            </w:r>
            <w:r w:rsidR="00A33655" w:rsidRPr="001F5544">
              <w:rPr>
                <w:rFonts w:ascii="Arial" w:hAnsi="Arial" w:cs="Arial"/>
                <w:sz w:val="20"/>
                <w:szCs w:val="20"/>
                <w:lang w:val="fr-CA"/>
              </w:rPr>
              <w:t>.ca</w:t>
            </w:r>
          </w:p>
          <w:p w14:paraId="432C3F82" w14:textId="77777777" w:rsidR="006D096E" w:rsidRPr="001F5544" w:rsidRDefault="006D096E" w:rsidP="00CE6EB0">
            <w:pPr>
              <w:ind w:left="12" w:right="-78"/>
              <w:rPr>
                <w:rFonts w:ascii="Arial" w:hAnsi="Arial" w:cs="Arial"/>
                <w:sz w:val="20"/>
                <w:szCs w:val="20"/>
                <w:lang w:val="fr-CA"/>
              </w:rPr>
            </w:pPr>
          </w:p>
        </w:tc>
      </w:tr>
      <w:tr w:rsidR="006D096E" w:rsidRPr="00B64033" w14:paraId="55192BFB" w14:textId="77777777" w:rsidTr="00CE6EB0">
        <w:tc>
          <w:tcPr>
            <w:tcW w:w="9720" w:type="dxa"/>
            <w:gridSpan w:val="2"/>
          </w:tcPr>
          <w:p w14:paraId="2A4E05A1" w14:textId="77777777" w:rsidR="006D096E" w:rsidRPr="001F5544" w:rsidRDefault="006D096E" w:rsidP="00CE6EB0">
            <w:pPr>
              <w:ind w:right="438"/>
              <w:rPr>
                <w:rFonts w:ascii="Arial" w:hAnsi="Arial" w:cs="Arial"/>
                <w:b/>
                <w:sz w:val="4"/>
                <w:szCs w:val="4"/>
                <w:lang w:val="fr-CA"/>
              </w:rPr>
            </w:pPr>
          </w:p>
          <w:p w14:paraId="0E3AA890" w14:textId="77777777" w:rsidR="006D096E" w:rsidRPr="005B1940" w:rsidRDefault="006D096E" w:rsidP="006D096E">
            <w:pPr>
              <w:numPr>
                <w:ilvl w:val="0"/>
                <w:numId w:val="1"/>
              </w:numPr>
              <w:ind w:right="438" w:hanging="720"/>
              <w:rPr>
                <w:rFonts w:ascii="Arial" w:hAnsi="Arial" w:cs="Arial"/>
                <w:b/>
                <w:sz w:val="20"/>
                <w:szCs w:val="20"/>
                <w:lang w:val="en-US"/>
              </w:rPr>
            </w:pPr>
            <w:r w:rsidRPr="005B1940">
              <w:rPr>
                <w:rFonts w:ascii="Arial" w:hAnsi="Arial" w:cs="Arial"/>
                <w:b/>
                <w:sz w:val="20"/>
                <w:szCs w:val="20"/>
                <w:lang w:val="en-US"/>
              </w:rPr>
              <w:t>NAME OF THE OWNER OF THE LAND THAT WILL BE USED IN RELATION TO THE WATER TO BE USED OR THE WASTE TO BE DEPOSITED</w:t>
            </w:r>
          </w:p>
          <w:p w14:paraId="7B616331" w14:textId="77777777" w:rsidR="00A33655" w:rsidRPr="00A33655" w:rsidRDefault="00A33655" w:rsidP="00A33655">
            <w:pPr>
              <w:ind w:right="438"/>
              <w:rPr>
                <w:rFonts w:ascii="Arial" w:hAnsi="Arial" w:cs="Arial"/>
                <w:sz w:val="20"/>
                <w:szCs w:val="20"/>
                <w:lang w:val="en-US"/>
              </w:rPr>
            </w:pPr>
          </w:p>
          <w:p w14:paraId="6227488F" w14:textId="77777777" w:rsidR="00A33655" w:rsidRPr="00A33655" w:rsidRDefault="00A33655" w:rsidP="00A33655">
            <w:pPr>
              <w:ind w:right="438"/>
              <w:rPr>
                <w:rFonts w:ascii="Arial" w:hAnsi="Arial" w:cs="Arial"/>
                <w:sz w:val="20"/>
                <w:szCs w:val="20"/>
                <w:lang w:val="en-US"/>
              </w:rPr>
            </w:pPr>
            <w:r w:rsidRPr="00A33655">
              <w:rPr>
                <w:rFonts w:ascii="Arial" w:hAnsi="Arial" w:cs="Arial"/>
                <w:sz w:val="20"/>
                <w:szCs w:val="20"/>
                <w:lang w:val="en-US"/>
              </w:rPr>
              <w:t>Kivalliq Inuit Association</w:t>
            </w:r>
          </w:p>
          <w:p w14:paraId="1817763C" w14:textId="77777777" w:rsidR="00A33655" w:rsidRPr="00A33655" w:rsidRDefault="00A33655" w:rsidP="00A33655">
            <w:pPr>
              <w:ind w:right="438"/>
              <w:rPr>
                <w:rFonts w:ascii="Arial" w:hAnsi="Arial" w:cs="Arial"/>
                <w:sz w:val="20"/>
                <w:szCs w:val="20"/>
                <w:lang w:val="en-US"/>
              </w:rPr>
            </w:pPr>
            <w:r w:rsidRPr="00A33655">
              <w:rPr>
                <w:rFonts w:ascii="Arial" w:hAnsi="Arial" w:cs="Arial"/>
                <w:sz w:val="20"/>
                <w:szCs w:val="20"/>
                <w:lang w:val="en-US"/>
              </w:rPr>
              <w:t>Inuit owned land parcel CH-13</w:t>
            </w:r>
          </w:p>
          <w:p w14:paraId="571F9EEE" w14:textId="77777777" w:rsidR="006D096E" w:rsidRPr="00EF556C" w:rsidRDefault="006D096E" w:rsidP="00CE6EB0">
            <w:pPr>
              <w:ind w:right="438"/>
              <w:rPr>
                <w:rFonts w:ascii="Arial" w:hAnsi="Arial" w:cs="Arial"/>
                <w:b/>
                <w:sz w:val="20"/>
                <w:szCs w:val="20"/>
                <w:lang w:val="en-US"/>
              </w:rPr>
            </w:pPr>
          </w:p>
          <w:p w14:paraId="73210712" w14:textId="77777777" w:rsidR="006D096E" w:rsidRPr="00EF556C" w:rsidRDefault="006D096E" w:rsidP="00CE6EB0">
            <w:pPr>
              <w:ind w:right="438"/>
              <w:rPr>
                <w:rFonts w:ascii="Arial" w:hAnsi="Arial" w:cs="Arial"/>
                <w:b/>
                <w:sz w:val="4"/>
                <w:szCs w:val="4"/>
                <w:lang w:val="en-US"/>
              </w:rPr>
            </w:pPr>
          </w:p>
        </w:tc>
      </w:tr>
      <w:tr w:rsidR="006D096E" w:rsidRPr="0049674A" w14:paraId="4F53CAE9" w14:textId="77777777" w:rsidTr="00CE6EB0">
        <w:tc>
          <w:tcPr>
            <w:tcW w:w="9720" w:type="dxa"/>
            <w:gridSpan w:val="2"/>
          </w:tcPr>
          <w:p w14:paraId="41B9327F" w14:textId="77777777" w:rsidR="006D096E" w:rsidRPr="0049674A" w:rsidRDefault="006D096E" w:rsidP="00CE6EB0">
            <w:pPr>
              <w:ind w:right="438"/>
              <w:rPr>
                <w:rFonts w:ascii="Arial" w:hAnsi="Arial" w:cs="Arial"/>
                <w:b/>
                <w:sz w:val="4"/>
                <w:szCs w:val="4"/>
                <w:lang w:val="en-US"/>
              </w:rPr>
            </w:pPr>
          </w:p>
          <w:p w14:paraId="78D304B4" w14:textId="77777777" w:rsidR="006D096E" w:rsidRPr="0049674A" w:rsidRDefault="006D096E" w:rsidP="006D096E">
            <w:pPr>
              <w:numPr>
                <w:ilvl w:val="0"/>
                <w:numId w:val="1"/>
              </w:numPr>
              <w:ind w:right="438" w:hanging="720"/>
              <w:rPr>
                <w:rFonts w:ascii="Arial" w:hAnsi="Arial" w:cs="Arial"/>
                <w:b/>
                <w:sz w:val="20"/>
                <w:szCs w:val="20"/>
                <w:lang w:val="en-US"/>
              </w:rPr>
            </w:pPr>
            <w:r w:rsidRPr="0049674A">
              <w:rPr>
                <w:rFonts w:ascii="Arial" w:hAnsi="Arial" w:cs="Arial"/>
                <w:b/>
                <w:sz w:val="20"/>
                <w:szCs w:val="20"/>
                <w:lang w:val="en-US"/>
              </w:rPr>
              <w:t xml:space="preserve">NAME OF PROJECT </w:t>
            </w:r>
            <w:r w:rsidRPr="0049674A">
              <w:rPr>
                <w:rFonts w:ascii="Arial" w:hAnsi="Arial" w:cs="Arial"/>
                <w:sz w:val="20"/>
                <w:szCs w:val="20"/>
                <w:lang w:val="en-US"/>
              </w:rPr>
              <w:t>(consistent with the name of the project issued by other regulatory agencies)</w:t>
            </w:r>
          </w:p>
          <w:p w14:paraId="52687409" w14:textId="77777777" w:rsidR="00764470" w:rsidRDefault="00764470" w:rsidP="00CE6EB0">
            <w:pPr>
              <w:ind w:right="438"/>
              <w:rPr>
                <w:rFonts w:ascii="Arial" w:hAnsi="Arial" w:cs="Arial"/>
                <w:sz w:val="20"/>
                <w:szCs w:val="20"/>
                <w:lang w:val="en-US"/>
              </w:rPr>
            </w:pPr>
          </w:p>
          <w:p w14:paraId="0C3866D9" w14:textId="77777777" w:rsidR="006D096E" w:rsidRPr="00764470" w:rsidRDefault="00764470" w:rsidP="00CE6EB0">
            <w:pPr>
              <w:ind w:right="438"/>
              <w:rPr>
                <w:rFonts w:ascii="Arial" w:hAnsi="Arial" w:cs="Arial"/>
                <w:sz w:val="20"/>
                <w:szCs w:val="20"/>
                <w:lang w:val="en-US"/>
              </w:rPr>
            </w:pPr>
            <w:r w:rsidRPr="00764470">
              <w:rPr>
                <w:rFonts w:ascii="Arial" w:hAnsi="Arial" w:cs="Arial"/>
                <w:sz w:val="20"/>
                <w:szCs w:val="20"/>
                <w:lang w:val="en-US"/>
              </w:rPr>
              <w:t>Population Studies of Shorebirds and Marine Birds at East Bay, Southampton Island, Nunavut</w:t>
            </w:r>
          </w:p>
          <w:p w14:paraId="6ACE43AF" w14:textId="77777777" w:rsidR="006D096E" w:rsidRPr="0049674A" w:rsidRDefault="006D096E" w:rsidP="00CE6EB0">
            <w:pPr>
              <w:ind w:right="438"/>
              <w:rPr>
                <w:rFonts w:ascii="Arial" w:hAnsi="Arial" w:cs="Arial"/>
                <w:sz w:val="20"/>
                <w:szCs w:val="20"/>
                <w:lang w:val="en-US"/>
              </w:rPr>
            </w:pPr>
          </w:p>
          <w:p w14:paraId="06077AE7" w14:textId="77777777" w:rsidR="006D096E" w:rsidRPr="0049674A" w:rsidRDefault="006D096E" w:rsidP="006D096E">
            <w:pPr>
              <w:numPr>
                <w:ilvl w:val="0"/>
                <w:numId w:val="1"/>
              </w:numPr>
              <w:ind w:right="372" w:hanging="720"/>
              <w:rPr>
                <w:rFonts w:ascii="Arial" w:hAnsi="Arial" w:cs="Arial"/>
                <w:b/>
                <w:sz w:val="20"/>
                <w:szCs w:val="20"/>
                <w:lang w:val="en-US"/>
              </w:rPr>
            </w:pPr>
            <w:r w:rsidRPr="0049674A">
              <w:rPr>
                <w:rFonts w:ascii="Arial" w:hAnsi="Arial" w:cs="Arial"/>
                <w:b/>
                <w:sz w:val="20"/>
                <w:szCs w:val="20"/>
                <w:lang w:val="en-US"/>
              </w:rPr>
              <w:t>LOCATION OF UNDERTAKING</w:t>
            </w:r>
          </w:p>
          <w:p w14:paraId="680299CD"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p w14:paraId="46D33BEB" w14:textId="77777777"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Project Extents (decimal degree format)</w:t>
            </w:r>
          </w:p>
          <w:p w14:paraId="30AE762C"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764470" w:rsidRPr="0049674A" w14:paraId="6C3AD8D2" w14:textId="77777777" w:rsidTr="00CE6EB0">
              <w:tc>
                <w:tcPr>
                  <w:tcW w:w="547" w:type="dxa"/>
                  <w:shd w:val="clear" w:color="auto" w:fill="auto"/>
                </w:tcPr>
                <w:p w14:paraId="2FF83A9F" w14:textId="77777777" w:rsidR="00764470" w:rsidRPr="0049674A" w:rsidRDefault="00764470" w:rsidP="0076447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NW</w:t>
                  </w:r>
                </w:p>
              </w:tc>
              <w:tc>
                <w:tcPr>
                  <w:tcW w:w="344" w:type="dxa"/>
                  <w:shd w:val="clear" w:color="auto" w:fill="auto"/>
                </w:tcPr>
                <w:p w14:paraId="60EDA7EC" w14:textId="77777777" w:rsidR="00764470" w:rsidRPr="0049674A" w:rsidRDefault="00764470" w:rsidP="0076447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184FF17D" w14:textId="77777777" w:rsidR="00764470" w:rsidRPr="0049674A" w:rsidRDefault="00764470" w:rsidP="00764470">
                  <w:pPr>
                    <w:tabs>
                      <w:tab w:val="left" w:pos="2862"/>
                      <w:tab w:val="left" w:pos="4302"/>
                      <w:tab w:val="left" w:pos="7932"/>
                    </w:tabs>
                    <w:ind w:right="-78"/>
                    <w:rPr>
                      <w:rFonts w:ascii="Arial" w:hAnsi="Arial" w:cs="Arial"/>
                      <w:sz w:val="20"/>
                      <w:szCs w:val="20"/>
                      <w:lang w:val="en-US"/>
                    </w:rPr>
                  </w:pPr>
                  <w:r w:rsidRPr="007F2FAE">
                    <w:rPr>
                      <w:rFonts w:ascii="Arial" w:hAnsi="Arial" w:cs="Arial"/>
                      <w:sz w:val="20"/>
                      <w:szCs w:val="20"/>
                      <w:lang w:val="en-US"/>
                    </w:rPr>
                    <w:t>64.031</w:t>
                  </w:r>
                  <w:r w:rsidR="00A21987">
                    <w:rPr>
                      <w:rFonts w:ascii="Arial" w:hAnsi="Arial" w:cs="Arial"/>
                      <w:sz w:val="20"/>
                      <w:szCs w:val="20"/>
                      <w:lang w:val="en-US"/>
                    </w:rPr>
                    <w:t>N</w:t>
                  </w:r>
                </w:p>
              </w:tc>
              <w:tc>
                <w:tcPr>
                  <w:tcW w:w="344" w:type="dxa"/>
                  <w:tcBorders>
                    <w:left w:val="nil"/>
                  </w:tcBorders>
                  <w:shd w:val="clear" w:color="auto" w:fill="auto"/>
                </w:tcPr>
                <w:p w14:paraId="4DEFF956" w14:textId="77777777" w:rsidR="00764470" w:rsidRPr="0049674A" w:rsidRDefault="00764470" w:rsidP="0076447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0A3D498A" w14:textId="77777777" w:rsidR="00764470" w:rsidRPr="0049674A" w:rsidRDefault="00764470" w:rsidP="00764470">
                  <w:pPr>
                    <w:tabs>
                      <w:tab w:val="left" w:pos="2862"/>
                      <w:tab w:val="left" w:pos="4302"/>
                      <w:tab w:val="left" w:pos="7932"/>
                    </w:tabs>
                    <w:ind w:right="-78"/>
                    <w:rPr>
                      <w:rFonts w:ascii="Arial" w:hAnsi="Arial" w:cs="Arial"/>
                      <w:sz w:val="20"/>
                      <w:szCs w:val="20"/>
                      <w:lang w:val="en-US"/>
                    </w:rPr>
                  </w:pPr>
                  <w:r w:rsidRPr="007F2FAE">
                    <w:rPr>
                      <w:rFonts w:ascii="Arial" w:hAnsi="Arial" w:cs="Arial"/>
                      <w:sz w:val="20"/>
                      <w:szCs w:val="20"/>
                      <w:lang w:val="en-US"/>
                    </w:rPr>
                    <w:t>81.795</w:t>
                  </w:r>
                  <w:r w:rsidR="00A21987">
                    <w:rPr>
                      <w:rFonts w:ascii="Arial" w:hAnsi="Arial" w:cs="Arial"/>
                      <w:sz w:val="20"/>
                      <w:szCs w:val="20"/>
                      <w:lang w:val="en-US"/>
                    </w:rPr>
                    <w:t>W</w:t>
                  </w:r>
                </w:p>
              </w:tc>
            </w:tr>
            <w:tr w:rsidR="00764470" w:rsidRPr="0049674A" w14:paraId="4E58BFAB" w14:textId="77777777" w:rsidTr="00CE6EB0">
              <w:tc>
                <w:tcPr>
                  <w:tcW w:w="547" w:type="dxa"/>
                  <w:shd w:val="clear" w:color="auto" w:fill="auto"/>
                </w:tcPr>
                <w:p w14:paraId="289CD824" w14:textId="77777777" w:rsidR="00764470" w:rsidRPr="0049674A" w:rsidRDefault="00764470" w:rsidP="0076447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NE</w:t>
                  </w:r>
                </w:p>
              </w:tc>
              <w:tc>
                <w:tcPr>
                  <w:tcW w:w="344" w:type="dxa"/>
                  <w:shd w:val="clear" w:color="auto" w:fill="auto"/>
                </w:tcPr>
                <w:p w14:paraId="241CADA1" w14:textId="77777777" w:rsidR="00764470" w:rsidRPr="0049674A" w:rsidRDefault="00764470" w:rsidP="0076447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14:paraId="7B3DB713" w14:textId="77777777" w:rsidR="00764470" w:rsidRPr="0049674A" w:rsidRDefault="00764470" w:rsidP="00764470">
                  <w:pPr>
                    <w:tabs>
                      <w:tab w:val="left" w:pos="2862"/>
                      <w:tab w:val="left" w:pos="4302"/>
                      <w:tab w:val="left" w:pos="7932"/>
                    </w:tabs>
                    <w:ind w:right="-78"/>
                    <w:rPr>
                      <w:rFonts w:ascii="Arial" w:hAnsi="Arial" w:cs="Arial"/>
                      <w:sz w:val="20"/>
                      <w:szCs w:val="20"/>
                      <w:lang w:val="en-US"/>
                    </w:rPr>
                  </w:pPr>
                  <w:r w:rsidRPr="007F2FAE">
                    <w:rPr>
                      <w:rFonts w:ascii="Arial" w:hAnsi="Arial" w:cs="Arial"/>
                      <w:sz w:val="20"/>
                      <w:szCs w:val="20"/>
                      <w:lang w:val="en-US"/>
                    </w:rPr>
                    <w:t>64.00867</w:t>
                  </w:r>
                  <w:r w:rsidR="00A21987">
                    <w:rPr>
                      <w:rFonts w:ascii="Arial" w:hAnsi="Arial" w:cs="Arial"/>
                      <w:sz w:val="20"/>
                      <w:szCs w:val="20"/>
                      <w:lang w:val="en-US"/>
                    </w:rPr>
                    <w:t>N</w:t>
                  </w:r>
                </w:p>
              </w:tc>
              <w:tc>
                <w:tcPr>
                  <w:tcW w:w="344" w:type="dxa"/>
                  <w:tcBorders>
                    <w:left w:val="nil"/>
                  </w:tcBorders>
                  <w:shd w:val="clear" w:color="auto" w:fill="auto"/>
                </w:tcPr>
                <w:p w14:paraId="09A55FF2" w14:textId="77777777" w:rsidR="00764470" w:rsidRPr="0049674A" w:rsidRDefault="00764470" w:rsidP="0076447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14:paraId="285E8D20" w14:textId="77777777" w:rsidR="00764470" w:rsidRPr="0049674A" w:rsidRDefault="00764470" w:rsidP="00764470">
                  <w:pPr>
                    <w:tabs>
                      <w:tab w:val="left" w:pos="2862"/>
                      <w:tab w:val="left" w:pos="4302"/>
                      <w:tab w:val="left" w:pos="7932"/>
                    </w:tabs>
                    <w:ind w:right="-78"/>
                    <w:rPr>
                      <w:rFonts w:ascii="Arial" w:hAnsi="Arial" w:cs="Arial"/>
                      <w:sz w:val="20"/>
                      <w:szCs w:val="20"/>
                      <w:lang w:val="en-US"/>
                    </w:rPr>
                  </w:pPr>
                  <w:r w:rsidRPr="007F2FAE">
                    <w:rPr>
                      <w:rFonts w:ascii="Arial" w:hAnsi="Arial" w:cs="Arial"/>
                      <w:sz w:val="20"/>
                      <w:szCs w:val="20"/>
                      <w:lang w:val="en-US"/>
                    </w:rPr>
                    <w:t>81.64</w:t>
                  </w:r>
                  <w:r w:rsidR="00A21987">
                    <w:rPr>
                      <w:rFonts w:ascii="Arial" w:hAnsi="Arial" w:cs="Arial"/>
                      <w:sz w:val="20"/>
                      <w:szCs w:val="20"/>
                      <w:lang w:val="en-US"/>
                    </w:rPr>
                    <w:t>W</w:t>
                  </w:r>
                </w:p>
              </w:tc>
            </w:tr>
            <w:tr w:rsidR="00764470" w:rsidRPr="0049674A" w14:paraId="54C3F262" w14:textId="77777777" w:rsidTr="00CE6EB0">
              <w:tc>
                <w:tcPr>
                  <w:tcW w:w="547" w:type="dxa"/>
                  <w:shd w:val="clear" w:color="auto" w:fill="auto"/>
                </w:tcPr>
                <w:p w14:paraId="3DBDE20E" w14:textId="77777777" w:rsidR="00764470" w:rsidRPr="0049674A" w:rsidRDefault="00764470" w:rsidP="0076447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SE</w:t>
                  </w:r>
                </w:p>
              </w:tc>
              <w:tc>
                <w:tcPr>
                  <w:tcW w:w="344" w:type="dxa"/>
                  <w:shd w:val="clear" w:color="auto" w:fill="auto"/>
                </w:tcPr>
                <w:p w14:paraId="3896123F" w14:textId="77777777" w:rsidR="00764470" w:rsidRPr="0049674A" w:rsidRDefault="00764470" w:rsidP="0076447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14:paraId="7046C896" w14:textId="77777777" w:rsidR="00764470" w:rsidRPr="0049674A" w:rsidRDefault="00764470" w:rsidP="00764470">
                  <w:pPr>
                    <w:tabs>
                      <w:tab w:val="left" w:pos="2862"/>
                      <w:tab w:val="left" w:pos="4302"/>
                      <w:tab w:val="left" w:pos="7932"/>
                    </w:tabs>
                    <w:ind w:right="-78"/>
                    <w:rPr>
                      <w:rFonts w:ascii="Arial" w:hAnsi="Arial" w:cs="Arial"/>
                      <w:sz w:val="20"/>
                      <w:szCs w:val="20"/>
                      <w:lang w:val="en-US"/>
                    </w:rPr>
                  </w:pPr>
                  <w:r w:rsidRPr="007F2FAE">
                    <w:rPr>
                      <w:rFonts w:ascii="Arial" w:hAnsi="Arial" w:cs="Arial"/>
                      <w:sz w:val="20"/>
                      <w:szCs w:val="20"/>
                      <w:lang w:val="en-US"/>
                    </w:rPr>
                    <w:t>63.95</w:t>
                  </w:r>
                  <w:r w:rsidR="00A21987">
                    <w:rPr>
                      <w:rFonts w:ascii="Arial" w:hAnsi="Arial" w:cs="Arial"/>
                      <w:sz w:val="20"/>
                      <w:szCs w:val="20"/>
                      <w:lang w:val="en-US"/>
                    </w:rPr>
                    <w:t>N</w:t>
                  </w:r>
                </w:p>
              </w:tc>
              <w:tc>
                <w:tcPr>
                  <w:tcW w:w="344" w:type="dxa"/>
                  <w:tcBorders>
                    <w:left w:val="nil"/>
                  </w:tcBorders>
                  <w:shd w:val="clear" w:color="auto" w:fill="auto"/>
                </w:tcPr>
                <w:p w14:paraId="668A0A31" w14:textId="77777777" w:rsidR="00764470" w:rsidRPr="0049674A" w:rsidRDefault="00764470" w:rsidP="0076447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14:paraId="58B5E2A0" w14:textId="77777777" w:rsidR="00764470" w:rsidRPr="0049674A" w:rsidRDefault="00764470" w:rsidP="00764470">
                  <w:pPr>
                    <w:tabs>
                      <w:tab w:val="left" w:pos="2862"/>
                      <w:tab w:val="left" w:pos="4302"/>
                      <w:tab w:val="left" w:pos="7932"/>
                    </w:tabs>
                    <w:ind w:right="-78"/>
                    <w:rPr>
                      <w:rFonts w:ascii="Arial" w:hAnsi="Arial" w:cs="Arial"/>
                      <w:sz w:val="20"/>
                      <w:szCs w:val="20"/>
                      <w:lang w:val="en-US"/>
                    </w:rPr>
                  </w:pPr>
                  <w:r w:rsidRPr="007F2FAE">
                    <w:rPr>
                      <w:rFonts w:ascii="Arial" w:hAnsi="Arial" w:cs="Arial"/>
                      <w:sz w:val="20"/>
                      <w:szCs w:val="20"/>
                      <w:lang w:val="en-US"/>
                    </w:rPr>
                    <w:t>81.64</w:t>
                  </w:r>
                  <w:r w:rsidR="00A21987">
                    <w:rPr>
                      <w:rFonts w:ascii="Arial" w:hAnsi="Arial" w:cs="Arial"/>
                      <w:sz w:val="20"/>
                      <w:szCs w:val="20"/>
                      <w:lang w:val="en-US"/>
                    </w:rPr>
                    <w:t>W</w:t>
                  </w:r>
                </w:p>
              </w:tc>
            </w:tr>
            <w:tr w:rsidR="00764470" w:rsidRPr="0049674A" w14:paraId="77693E7A" w14:textId="77777777" w:rsidTr="00CE6EB0">
              <w:tc>
                <w:tcPr>
                  <w:tcW w:w="547" w:type="dxa"/>
                  <w:shd w:val="clear" w:color="auto" w:fill="auto"/>
                </w:tcPr>
                <w:p w14:paraId="7C3686C5" w14:textId="77777777" w:rsidR="00764470" w:rsidRPr="0049674A" w:rsidRDefault="00764470" w:rsidP="0076447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SW</w:t>
                  </w:r>
                </w:p>
              </w:tc>
              <w:tc>
                <w:tcPr>
                  <w:tcW w:w="344" w:type="dxa"/>
                  <w:shd w:val="clear" w:color="auto" w:fill="auto"/>
                </w:tcPr>
                <w:p w14:paraId="52DD265B" w14:textId="77777777" w:rsidR="00764470" w:rsidRPr="0049674A" w:rsidRDefault="00764470" w:rsidP="0076447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14:paraId="09155564" w14:textId="77777777" w:rsidR="00764470" w:rsidRPr="0049674A" w:rsidRDefault="00764470" w:rsidP="00764470">
                  <w:pPr>
                    <w:tabs>
                      <w:tab w:val="left" w:pos="2862"/>
                      <w:tab w:val="left" w:pos="4302"/>
                      <w:tab w:val="left" w:pos="7932"/>
                    </w:tabs>
                    <w:ind w:right="-78"/>
                    <w:rPr>
                      <w:rFonts w:ascii="Arial" w:hAnsi="Arial" w:cs="Arial"/>
                      <w:sz w:val="20"/>
                      <w:szCs w:val="20"/>
                      <w:lang w:val="en-US"/>
                    </w:rPr>
                  </w:pPr>
                  <w:r w:rsidRPr="007F2FAE">
                    <w:rPr>
                      <w:rFonts w:ascii="Arial" w:hAnsi="Arial" w:cs="Arial"/>
                      <w:sz w:val="20"/>
                      <w:szCs w:val="20"/>
                      <w:lang w:val="en-US"/>
                    </w:rPr>
                    <w:t>63.974</w:t>
                  </w:r>
                  <w:r w:rsidR="00A21987">
                    <w:rPr>
                      <w:rFonts w:ascii="Arial" w:hAnsi="Arial" w:cs="Arial"/>
                      <w:sz w:val="20"/>
                      <w:szCs w:val="20"/>
                      <w:lang w:val="en-US"/>
                    </w:rPr>
                    <w:t>N</w:t>
                  </w:r>
                </w:p>
              </w:tc>
              <w:tc>
                <w:tcPr>
                  <w:tcW w:w="344" w:type="dxa"/>
                  <w:tcBorders>
                    <w:left w:val="nil"/>
                  </w:tcBorders>
                  <w:shd w:val="clear" w:color="auto" w:fill="auto"/>
                </w:tcPr>
                <w:p w14:paraId="12799920" w14:textId="77777777" w:rsidR="00764470" w:rsidRPr="0049674A" w:rsidRDefault="00764470" w:rsidP="0076447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14:paraId="5DF41227" w14:textId="77777777" w:rsidR="00764470" w:rsidRPr="0049674A" w:rsidRDefault="00764470" w:rsidP="00764470">
                  <w:pPr>
                    <w:tabs>
                      <w:tab w:val="left" w:pos="2862"/>
                      <w:tab w:val="left" w:pos="4302"/>
                      <w:tab w:val="left" w:pos="7932"/>
                    </w:tabs>
                    <w:ind w:right="-78"/>
                    <w:rPr>
                      <w:rFonts w:ascii="Arial" w:hAnsi="Arial" w:cs="Arial"/>
                      <w:sz w:val="20"/>
                      <w:szCs w:val="20"/>
                      <w:lang w:val="en-US"/>
                    </w:rPr>
                  </w:pPr>
                  <w:r w:rsidRPr="007F2FAE">
                    <w:rPr>
                      <w:rFonts w:ascii="Arial" w:hAnsi="Arial" w:cs="Arial"/>
                      <w:sz w:val="20"/>
                      <w:szCs w:val="20"/>
                      <w:lang w:val="en-US"/>
                    </w:rPr>
                    <w:t>81.814</w:t>
                  </w:r>
                  <w:r w:rsidR="00A21987">
                    <w:rPr>
                      <w:rFonts w:ascii="Arial" w:hAnsi="Arial" w:cs="Arial"/>
                      <w:sz w:val="20"/>
                      <w:szCs w:val="20"/>
                      <w:lang w:val="en-US"/>
                    </w:rPr>
                    <w:t>W</w:t>
                  </w:r>
                </w:p>
              </w:tc>
            </w:tr>
          </w:tbl>
          <w:p w14:paraId="1B8EC622" w14:textId="77777777" w:rsidR="006D096E" w:rsidRPr="0049674A" w:rsidRDefault="006D096E" w:rsidP="00CE6EB0">
            <w:pPr>
              <w:ind w:right="438"/>
              <w:rPr>
                <w:rFonts w:ascii="Arial" w:hAnsi="Arial" w:cs="Arial"/>
                <w:sz w:val="20"/>
                <w:szCs w:val="20"/>
                <w:lang w:val="en-US"/>
              </w:rPr>
            </w:pPr>
          </w:p>
        </w:tc>
      </w:tr>
    </w:tbl>
    <w:p w14:paraId="5C9C2E33" w14:textId="77777777" w:rsidR="006D096E" w:rsidRPr="0049674A" w:rsidRDefault="006D096E" w:rsidP="00764470">
      <w:pPr>
        <w:tabs>
          <w:tab w:val="left" w:pos="1440"/>
        </w:tabs>
        <w:rPr>
          <w:rFonts w:ascii="Arial" w:hAnsi="Arial" w:cs="Arial"/>
        </w:rPr>
        <w:sectPr w:rsidR="006D096E" w:rsidRPr="0049674A" w:rsidSect="00BB666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9" w:footer="709" w:gutter="0"/>
          <w:cols w:space="708"/>
          <w:docGrid w:linePitch="360"/>
        </w:sectPr>
      </w:pPr>
    </w:p>
    <w:p w14:paraId="6EA54765" w14:textId="77777777" w:rsidR="006D096E" w:rsidRDefault="006D096E" w:rsidP="006D096E">
      <w:pPr>
        <w:ind w:left="-78" w:right="372"/>
        <w:rPr>
          <w:rFonts w:ascii="Arial" w:hAnsi="Arial" w:cs="Arial"/>
          <w:b/>
          <w:sz w:val="4"/>
          <w:szCs w:val="4"/>
          <w:lang w:val="en-US"/>
        </w:rPr>
        <w:sectPr w:rsidR="006D096E" w:rsidSect="0049674A">
          <w:type w:val="continuous"/>
          <w:pgSz w:w="12240" w:h="15840" w:code="1"/>
          <w:pgMar w:top="1440" w:right="1440" w:bottom="1440" w:left="1440" w:header="709" w:footer="709" w:gutter="0"/>
          <w:cols w:space="708"/>
          <w:docGrid w:linePitch="360"/>
        </w:sectPr>
      </w:pPr>
    </w:p>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9720"/>
      </w:tblGrid>
      <w:tr w:rsidR="006D096E" w:rsidRPr="0049674A" w14:paraId="10ECCD3F" w14:textId="77777777" w:rsidTr="00CE6EB0">
        <w:tc>
          <w:tcPr>
            <w:tcW w:w="9720" w:type="dxa"/>
            <w:tcBorders>
              <w:top w:val="single" w:sz="4" w:space="0" w:color="auto"/>
              <w:left w:val="single" w:sz="4" w:space="0" w:color="auto"/>
              <w:bottom w:val="single" w:sz="4" w:space="0" w:color="auto"/>
              <w:right w:val="single" w:sz="4" w:space="0" w:color="auto"/>
            </w:tcBorders>
          </w:tcPr>
          <w:p w14:paraId="55B0EAF8" w14:textId="77777777" w:rsidR="006D096E" w:rsidRPr="0049674A" w:rsidRDefault="006D096E" w:rsidP="00CE6EB0">
            <w:pPr>
              <w:ind w:left="-78" w:right="372"/>
              <w:rPr>
                <w:rFonts w:ascii="Arial" w:hAnsi="Arial" w:cs="Arial"/>
                <w:b/>
                <w:sz w:val="4"/>
                <w:szCs w:val="4"/>
                <w:lang w:val="en-US"/>
              </w:rPr>
            </w:pPr>
          </w:p>
          <w:p w14:paraId="7F3320E7"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p w14:paraId="678244F0" w14:textId="77777777"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Camp Location(s) (decimal degree format)</w:t>
            </w:r>
          </w:p>
          <w:p w14:paraId="0B9B9151"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5293" w:type="dxa"/>
              <w:tblLayout w:type="fixed"/>
              <w:tblLook w:val="04A0" w:firstRow="1" w:lastRow="0" w:firstColumn="1" w:lastColumn="0" w:noHBand="0" w:noVBand="1"/>
            </w:tblPr>
            <w:tblGrid>
              <w:gridCol w:w="2175"/>
              <w:gridCol w:w="283"/>
              <w:gridCol w:w="1276"/>
              <w:gridCol w:w="284"/>
              <w:gridCol w:w="1275"/>
            </w:tblGrid>
            <w:tr w:rsidR="006D096E" w:rsidRPr="0049674A" w14:paraId="3406CF43" w14:textId="77777777" w:rsidTr="00764470">
              <w:trPr>
                <w:trHeight w:val="488"/>
              </w:trPr>
              <w:tc>
                <w:tcPr>
                  <w:tcW w:w="2175" w:type="dxa"/>
                  <w:shd w:val="clear" w:color="auto" w:fill="auto"/>
                </w:tcPr>
                <w:p w14:paraId="6A229A01" w14:textId="77777777" w:rsidR="006D096E" w:rsidRPr="0049674A" w:rsidRDefault="00764470" w:rsidP="00CE6EB0">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East Bay Mainland</w:t>
                  </w:r>
                </w:p>
              </w:tc>
              <w:tc>
                <w:tcPr>
                  <w:tcW w:w="283" w:type="dxa"/>
                  <w:shd w:val="clear" w:color="auto" w:fill="auto"/>
                </w:tcPr>
                <w:p w14:paraId="4C7B0070"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1276" w:type="dxa"/>
                  <w:shd w:val="clear" w:color="auto" w:fill="auto"/>
                </w:tcPr>
                <w:p w14:paraId="25CCADFE" w14:textId="77777777" w:rsidR="006D096E" w:rsidRPr="00764470" w:rsidRDefault="00764470" w:rsidP="00365C4E">
                  <w:pPr>
                    <w:tabs>
                      <w:tab w:val="left" w:pos="2862"/>
                      <w:tab w:val="left" w:pos="4302"/>
                      <w:tab w:val="left" w:pos="7932"/>
                    </w:tabs>
                    <w:ind w:right="-78"/>
                    <w:rPr>
                      <w:rFonts w:ascii="Arial" w:hAnsi="Arial" w:cs="Arial"/>
                      <w:sz w:val="20"/>
                      <w:szCs w:val="20"/>
                      <w:u w:val="single"/>
                      <w:lang w:val="en-US"/>
                    </w:rPr>
                  </w:pPr>
                  <w:r w:rsidRPr="00764470">
                    <w:rPr>
                      <w:rFonts w:ascii="Arial" w:hAnsi="Arial" w:cs="Arial"/>
                      <w:sz w:val="20"/>
                      <w:szCs w:val="20"/>
                      <w:u w:val="single"/>
                      <w:lang w:val="en-US"/>
                    </w:rPr>
                    <w:t>63.9</w:t>
                  </w:r>
                  <w:r w:rsidR="00365C4E">
                    <w:rPr>
                      <w:rFonts w:ascii="Arial" w:hAnsi="Arial" w:cs="Arial"/>
                      <w:sz w:val="20"/>
                      <w:szCs w:val="20"/>
                      <w:u w:val="single"/>
                      <w:lang w:val="en-US"/>
                    </w:rPr>
                    <w:t>87189</w:t>
                  </w:r>
                  <w:r w:rsidRPr="00764470">
                    <w:rPr>
                      <w:rFonts w:ascii="Arial" w:hAnsi="Arial" w:cs="Arial"/>
                      <w:sz w:val="20"/>
                      <w:szCs w:val="20"/>
                      <w:u w:val="single"/>
                      <w:lang w:val="en-US"/>
                    </w:rPr>
                    <w:t>N</w:t>
                  </w:r>
                </w:p>
              </w:tc>
              <w:tc>
                <w:tcPr>
                  <w:tcW w:w="284" w:type="dxa"/>
                  <w:shd w:val="clear" w:color="auto" w:fill="auto"/>
                </w:tcPr>
                <w:p w14:paraId="383BB2EE" w14:textId="77777777" w:rsidR="006D096E" w:rsidRPr="00764470" w:rsidRDefault="006D096E" w:rsidP="00CE6EB0">
                  <w:pPr>
                    <w:tabs>
                      <w:tab w:val="left" w:pos="2862"/>
                      <w:tab w:val="left" w:pos="4302"/>
                      <w:tab w:val="left" w:pos="7932"/>
                    </w:tabs>
                    <w:ind w:right="-78"/>
                    <w:rPr>
                      <w:rFonts w:ascii="Arial" w:hAnsi="Arial" w:cs="Arial"/>
                      <w:sz w:val="20"/>
                      <w:szCs w:val="20"/>
                      <w:u w:val="single"/>
                      <w:lang w:val="en-US"/>
                    </w:rPr>
                  </w:pPr>
                </w:p>
              </w:tc>
              <w:tc>
                <w:tcPr>
                  <w:tcW w:w="1275" w:type="dxa"/>
                  <w:shd w:val="clear" w:color="auto" w:fill="auto"/>
                </w:tcPr>
                <w:p w14:paraId="654C1D24" w14:textId="77777777" w:rsidR="006D096E" w:rsidRPr="00764470" w:rsidRDefault="00764470" w:rsidP="00365C4E">
                  <w:pPr>
                    <w:tabs>
                      <w:tab w:val="left" w:pos="2862"/>
                      <w:tab w:val="left" w:pos="4302"/>
                      <w:tab w:val="left" w:pos="7932"/>
                    </w:tabs>
                    <w:ind w:right="-78"/>
                    <w:rPr>
                      <w:rFonts w:ascii="Arial" w:hAnsi="Arial" w:cs="Arial"/>
                      <w:sz w:val="20"/>
                      <w:szCs w:val="20"/>
                      <w:u w:val="single"/>
                      <w:lang w:val="en-US"/>
                    </w:rPr>
                  </w:pPr>
                  <w:r w:rsidRPr="00764470">
                    <w:rPr>
                      <w:rFonts w:ascii="Arial" w:hAnsi="Arial" w:cs="Arial"/>
                      <w:sz w:val="20"/>
                      <w:szCs w:val="20"/>
                      <w:u w:val="single"/>
                      <w:lang w:val="en-US"/>
                    </w:rPr>
                    <w:t>81.</w:t>
                  </w:r>
                  <w:r w:rsidR="00365C4E">
                    <w:rPr>
                      <w:rFonts w:ascii="Arial" w:hAnsi="Arial" w:cs="Arial"/>
                      <w:sz w:val="20"/>
                      <w:szCs w:val="20"/>
                      <w:u w:val="single"/>
                      <w:lang w:val="en-US"/>
                    </w:rPr>
                    <w:t>695547</w:t>
                  </w:r>
                  <w:r w:rsidRPr="00764470">
                    <w:rPr>
                      <w:rFonts w:ascii="Arial" w:hAnsi="Arial" w:cs="Arial"/>
                      <w:sz w:val="20"/>
                      <w:szCs w:val="20"/>
                      <w:u w:val="single"/>
                      <w:lang w:val="en-US"/>
                    </w:rPr>
                    <w:t>W</w:t>
                  </w:r>
                </w:p>
              </w:tc>
            </w:tr>
            <w:tr w:rsidR="00764470" w:rsidRPr="0049674A" w14:paraId="01F40D56" w14:textId="77777777" w:rsidTr="00764470">
              <w:trPr>
                <w:trHeight w:val="244"/>
              </w:trPr>
              <w:tc>
                <w:tcPr>
                  <w:tcW w:w="2175" w:type="dxa"/>
                  <w:shd w:val="clear" w:color="auto" w:fill="auto"/>
                </w:tcPr>
                <w:p w14:paraId="044A075F" w14:textId="77777777" w:rsidR="00764470" w:rsidRPr="0049674A" w:rsidRDefault="00764470" w:rsidP="00CE6EB0">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East Bay Island</w:t>
                  </w:r>
                </w:p>
              </w:tc>
              <w:tc>
                <w:tcPr>
                  <w:tcW w:w="283" w:type="dxa"/>
                  <w:shd w:val="clear" w:color="auto" w:fill="auto"/>
                </w:tcPr>
                <w:p w14:paraId="27098CAC" w14:textId="77777777" w:rsidR="00764470" w:rsidRPr="0049674A" w:rsidRDefault="00764470" w:rsidP="00CE6EB0">
                  <w:pPr>
                    <w:tabs>
                      <w:tab w:val="left" w:pos="2862"/>
                      <w:tab w:val="left" w:pos="4302"/>
                      <w:tab w:val="left" w:pos="7932"/>
                    </w:tabs>
                    <w:ind w:right="-78"/>
                    <w:rPr>
                      <w:rFonts w:ascii="Arial" w:hAnsi="Arial" w:cs="Arial"/>
                      <w:sz w:val="20"/>
                      <w:szCs w:val="20"/>
                      <w:lang w:val="en-US"/>
                    </w:rPr>
                  </w:pPr>
                </w:p>
              </w:tc>
              <w:tc>
                <w:tcPr>
                  <w:tcW w:w="1276" w:type="dxa"/>
                  <w:shd w:val="clear" w:color="auto" w:fill="auto"/>
                </w:tcPr>
                <w:p w14:paraId="34666F10" w14:textId="77777777" w:rsidR="00764470" w:rsidRPr="00764470" w:rsidRDefault="00764470" w:rsidP="00365C4E">
                  <w:pPr>
                    <w:tabs>
                      <w:tab w:val="left" w:pos="2862"/>
                      <w:tab w:val="left" w:pos="4302"/>
                      <w:tab w:val="left" w:pos="7932"/>
                    </w:tabs>
                    <w:ind w:right="-78"/>
                    <w:rPr>
                      <w:rFonts w:ascii="Arial" w:hAnsi="Arial" w:cs="Arial"/>
                      <w:sz w:val="20"/>
                      <w:szCs w:val="20"/>
                      <w:u w:val="single"/>
                      <w:lang w:val="en-US"/>
                    </w:rPr>
                  </w:pPr>
                  <w:r w:rsidRPr="00764470">
                    <w:rPr>
                      <w:rFonts w:ascii="Arial" w:hAnsi="Arial" w:cs="Arial"/>
                      <w:sz w:val="20"/>
                      <w:szCs w:val="20"/>
                      <w:u w:val="single"/>
                      <w:lang w:val="en-US"/>
                    </w:rPr>
                    <w:t>64.0</w:t>
                  </w:r>
                  <w:r w:rsidR="00365C4E">
                    <w:rPr>
                      <w:rFonts w:ascii="Arial" w:hAnsi="Arial" w:cs="Arial"/>
                      <w:sz w:val="20"/>
                      <w:szCs w:val="20"/>
                      <w:u w:val="single"/>
                      <w:lang w:val="en-US"/>
                    </w:rPr>
                    <w:t>16667</w:t>
                  </w:r>
                  <w:r w:rsidRPr="00764470">
                    <w:rPr>
                      <w:rFonts w:ascii="Arial" w:hAnsi="Arial" w:cs="Arial"/>
                      <w:sz w:val="20"/>
                      <w:szCs w:val="20"/>
                      <w:u w:val="single"/>
                      <w:lang w:val="en-US"/>
                    </w:rPr>
                    <w:t>N</w:t>
                  </w:r>
                </w:p>
              </w:tc>
              <w:tc>
                <w:tcPr>
                  <w:tcW w:w="284" w:type="dxa"/>
                  <w:shd w:val="clear" w:color="auto" w:fill="auto"/>
                </w:tcPr>
                <w:p w14:paraId="58BF84B7" w14:textId="77777777" w:rsidR="00764470" w:rsidRPr="00764470" w:rsidRDefault="00764470" w:rsidP="00CE6EB0">
                  <w:pPr>
                    <w:tabs>
                      <w:tab w:val="left" w:pos="2862"/>
                      <w:tab w:val="left" w:pos="4302"/>
                      <w:tab w:val="left" w:pos="7932"/>
                    </w:tabs>
                    <w:ind w:right="-78"/>
                    <w:rPr>
                      <w:rFonts w:ascii="Arial" w:hAnsi="Arial" w:cs="Arial"/>
                      <w:sz w:val="20"/>
                      <w:szCs w:val="20"/>
                      <w:u w:val="single"/>
                      <w:lang w:val="en-US"/>
                    </w:rPr>
                  </w:pPr>
                </w:p>
              </w:tc>
              <w:tc>
                <w:tcPr>
                  <w:tcW w:w="1275" w:type="dxa"/>
                  <w:shd w:val="clear" w:color="auto" w:fill="auto"/>
                </w:tcPr>
                <w:p w14:paraId="46533A65" w14:textId="77777777" w:rsidR="00764470" w:rsidRPr="00764470" w:rsidRDefault="00764470" w:rsidP="00365C4E">
                  <w:pPr>
                    <w:tabs>
                      <w:tab w:val="left" w:pos="2862"/>
                      <w:tab w:val="left" w:pos="4302"/>
                      <w:tab w:val="left" w:pos="7932"/>
                    </w:tabs>
                    <w:ind w:right="-78"/>
                    <w:rPr>
                      <w:rFonts w:ascii="Arial" w:hAnsi="Arial" w:cs="Arial"/>
                      <w:sz w:val="20"/>
                      <w:szCs w:val="20"/>
                      <w:u w:val="single"/>
                      <w:lang w:val="en-US"/>
                    </w:rPr>
                  </w:pPr>
                  <w:r w:rsidRPr="00764470">
                    <w:rPr>
                      <w:rFonts w:ascii="Arial" w:hAnsi="Arial" w:cs="Arial"/>
                      <w:sz w:val="20"/>
                      <w:szCs w:val="20"/>
                      <w:u w:val="single"/>
                      <w:lang w:val="en-US"/>
                    </w:rPr>
                    <w:t>81.</w:t>
                  </w:r>
                  <w:r w:rsidR="00365C4E">
                    <w:rPr>
                      <w:rFonts w:ascii="Arial" w:hAnsi="Arial" w:cs="Arial"/>
                      <w:sz w:val="20"/>
                      <w:szCs w:val="20"/>
                      <w:u w:val="single"/>
                      <w:lang w:val="en-US"/>
                    </w:rPr>
                    <w:t>783333</w:t>
                  </w:r>
                  <w:r w:rsidRPr="00764470">
                    <w:rPr>
                      <w:rFonts w:ascii="Arial" w:hAnsi="Arial" w:cs="Arial"/>
                      <w:sz w:val="20"/>
                      <w:szCs w:val="20"/>
                      <w:u w:val="single"/>
                      <w:lang w:val="en-US"/>
                    </w:rPr>
                    <w:t>W</w:t>
                  </w:r>
                </w:p>
              </w:tc>
            </w:tr>
          </w:tbl>
          <w:p w14:paraId="0AB04B27" w14:textId="77777777" w:rsidR="006D096E" w:rsidRPr="0049674A" w:rsidRDefault="006D096E" w:rsidP="00CE6EB0">
            <w:pPr>
              <w:tabs>
                <w:tab w:val="left" w:pos="3162"/>
              </w:tabs>
              <w:ind w:right="-78"/>
              <w:rPr>
                <w:rFonts w:ascii="Arial" w:hAnsi="Arial" w:cs="Arial"/>
                <w:sz w:val="20"/>
                <w:szCs w:val="20"/>
                <w:lang w:val="en-US"/>
              </w:rPr>
            </w:pPr>
          </w:p>
          <w:p w14:paraId="283FBF69" w14:textId="77777777"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b/>
                <w:sz w:val="20"/>
                <w:szCs w:val="20"/>
                <w:lang w:val="en-US"/>
              </w:rPr>
              <w:t>Name of the Water Management Area in which the Undertaking is located</w:t>
            </w:r>
            <w:r w:rsidRPr="0049674A">
              <w:rPr>
                <w:rFonts w:ascii="Arial" w:hAnsi="Arial" w:cs="Arial"/>
                <w:sz w:val="20"/>
                <w:szCs w:val="20"/>
                <w:lang w:val="en-US"/>
              </w:rPr>
              <w:t>.  (Please see Appendix D of the Guide):</w:t>
            </w:r>
          </w:p>
          <w:p w14:paraId="309ED802" w14:textId="77777777" w:rsidR="006D096E" w:rsidRPr="0049674A" w:rsidRDefault="006D096E" w:rsidP="00CE6EB0">
            <w:pPr>
              <w:tabs>
                <w:tab w:val="left" w:pos="3162"/>
              </w:tabs>
              <w:ind w:right="-78"/>
              <w:rPr>
                <w:rFonts w:ascii="Arial" w:hAnsi="Arial" w:cs="Arial"/>
                <w:sz w:val="20"/>
                <w:szCs w:val="20"/>
                <w:lang w:val="en-US"/>
              </w:rPr>
            </w:pPr>
          </w:p>
          <w:p w14:paraId="58D18A25" w14:textId="77777777" w:rsidR="00764470" w:rsidRPr="0049674A" w:rsidRDefault="00764470" w:rsidP="00764470">
            <w:pPr>
              <w:tabs>
                <w:tab w:val="left" w:pos="3162"/>
              </w:tabs>
              <w:ind w:right="-78"/>
              <w:rPr>
                <w:rFonts w:ascii="Arial" w:hAnsi="Arial" w:cs="Arial"/>
                <w:sz w:val="20"/>
                <w:szCs w:val="20"/>
                <w:lang w:val="en-US"/>
              </w:rPr>
            </w:pPr>
            <w:r w:rsidRPr="007F2FAE">
              <w:rPr>
                <w:rFonts w:ascii="Arial" w:hAnsi="Arial" w:cs="Arial"/>
                <w:sz w:val="20"/>
                <w:szCs w:val="20"/>
                <w:lang w:val="en-US"/>
              </w:rPr>
              <w:t>Northern Southampton Island Watershed / NUNAVUT-04</w:t>
            </w:r>
          </w:p>
          <w:p w14:paraId="79ADA596" w14:textId="77777777" w:rsidR="006D096E" w:rsidRPr="0049674A" w:rsidRDefault="006D096E" w:rsidP="00CE6EB0">
            <w:pPr>
              <w:tabs>
                <w:tab w:val="left" w:pos="3162"/>
              </w:tabs>
              <w:ind w:right="-78"/>
              <w:rPr>
                <w:rFonts w:ascii="Arial" w:hAnsi="Arial" w:cs="Arial"/>
                <w:sz w:val="20"/>
                <w:szCs w:val="20"/>
                <w:lang w:val="en-US"/>
              </w:rPr>
            </w:pPr>
          </w:p>
          <w:p w14:paraId="15B6627B" w14:textId="77777777" w:rsidR="006D096E" w:rsidRPr="0049674A" w:rsidRDefault="006D096E" w:rsidP="00CE6EB0">
            <w:pPr>
              <w:tabs>
                <w:tab w:val="left" w:pos="2862"/>
                <w:tab w:val="left" w:pos="2892"/>
              </w:tabs>
              <w:ind w:right="-78"/>
              <w:rPr>
                <w:rFonts w:ascii="Arial" w:hAnsi="Arial" w:cs="Arial"/>
                <w:sz w:val="20"/>
                <w:szCs w:val="20"/>
                <w:lang w:val="en-US"/>
              </w:rPr>
            </w:pPr>
          </w:p>
        </w:tc>
      </w:tr>
      <w:tr w:rsidR="006D096E" w:rsidRPr="00B64033" w14:paraId="756AA80D" w14:textId="77777777" w:rsidTr="00CE6EB0">
        <w:trPr>
          <w:trHeight w:val="2213"/>
        </w:trPr>
        <w:tc>
          <w:tcPr>
            <w:tcW w:w="9720" w:type="dxa"/>
            <w:tcBorders>
              <w:top w:val="single" w:sz="4" w:space="0" w:color="auto"/>
              <w:left w:val="single" w:sz="4" w:space="0" w:color="auto"/>
              <w:bottom w:val="single" w:sz="4" w:space="0" w:color="auto"/>
              <w:right w:val="single" w:sz="4" w:space="0" w:color="auto"/>
            </w:tcBorders>
          </w:tcPr>
          <w:p w14:paraId="678AA514" w14:textId="77777777" w:rsidR="006D096E" w:rsidRPr="00E61099" w:rsidRDefault="006D096E" w:rsidP="006D096E">
            <w:pPr>
              <w:numPr>
                <w:ilvl w:val="0"/>
                <w:numId w:val="1"/>
              </w:numPr>
              <w:ind w:right="372" w:hanging="708"/>
              <w:rPr>
                <w:rFonts w:ascii="Arial" w:hAnsi="Arial" w:cs="Arial"/>
                <w:sz w:val="4"/>
                <w:szCs w:val="4"/>
                <w:lang w:val="en-US"/>
              </w:rPr>
            </w:pPr>
            <w:r w:rsidRPr="00862BED">
              <w:rPr>
                <w:rFonts w:ascii="Arial" w:hAnsi="Arial" w:cs="Arial"/>
                <w:b/>
                <w:sz w:val="20"/>
                <w:szCs w:val="20"/>
              </w:rPr>
              <w:t xml:space="preserve">Previous Approvals or Licences Associated with Undertaking </w:t>
            </w:r>
            <w:r w:rsidRPr="00E61099">
              <w:rPr>
                <w:rFonts w:ascii="Arial" w:hAnsi="Arial" w:cs="Arial"/>
                <w:sz w:val="20"/>
                <w:szCs w:val="20"/>
              </w:rPr>
              <w:t>(“Type A”, “Type B” or Approval Without a Licence)</w:t>
            </w:r>
          </w:p>
          <w:p w14:paraId="4CEBDD23" w14:textId="77777777" w:rsidR="006D096E" w:rsidRDefault="006D096E" w:rsidP="00CE6EB0">
            <w:pPr>
              <w:ind w:left="720" w:right="372"/>
              <w:rPr>
                <w:rFonts w:ascii="Arial" w:hAnsi="Arial" w:cs="Arial"/>
                <w:b/>
                <w:sz w:val="20"/>
                <w:szCs w:val="20"/>
              </w:rPr>
            </w:pPr>
          </w:p>
          <w:p w14:paraId="0F8F5EA3" w14:textId="77777777" w:rsidR="006D096E" w:rsidRDefault="006D096E" w:rsidP="00CE6EB0">
            <w:pPr>
              <w:tabs>
                <w:tab w:val="left" w:pos="1440"/>
              </w:tabs>
              <w:ind w:left="720"/>
              <w:rPr>
                <w:rFonts w:ascii="Arial" w:hAnsi="Arial" w:cs="Arial"/>
                <w:b/>
                <w:snapToGrid w:val="0"/>
                <w:sz w:val="20"/>
                <w:szCs w:val="20"/>
                <w:lang w:val="en-US"/>
              </w:rPr>
            </w:pPr>
            <w:r w:rsidRPr="00EF556C">
              <w:rPr>
                <w:rFonts w:ascii="Arial" w:hAnsi="Arial" w:cs="Arial"/>
                <w:snapToGrid w:val="0"/>
                <w:sz w:val="20"/>
                <w:szCs w:val="20"/>
                <w:lang w:val="en-US"/>
              </w:rPr>
              <w:sym w:font="Webdings" w:char="F063"/>
            </w:r>
            <w:r>
              <w:rPr>
                <w:rFonts w:ascii="Arial" w:hAnsi="Arial" w:cs="Arial"/>
                <w:snapToGrid w:val="0"/>
                <w:sz w:val="20"/>
                <w:szCs w:val="20"/>
                <w:lang w:val="en-US"/>
              </w:rPr>
              <w:t xml:space="preserve"> </w:t>
            </w:r>
            <w:r w:rsidRPr="00862BED">
              <w:rPr>
                <w:rFonts w:ascii="Arial" w:hAnsi="Arial" w:cs="Arial"/>
                <w:b/>
                <w:snapToGrid w:val="0"/>
                <w:sz w:val="20"/>
                <w:szCs w:val="20"/>
                <w:lang w:val="en-US"/>
              </w:rPr>
              <w:t>NA</w:t>
            </w:r>
            <w:r>
              <w:rPr>
                <w:rFonts w:ascii="Arial" w:hAnsi="Arial" w:cs="Arial"/>
                <w:b/>
                <w:snapToGrid w:val="0"/>
                <w:sz w:val="20"/>
                <w:szCs w:val="20"/>
                <w:lang w:val="en-US"/>
              </w:rPr>
              <w:t xml:space="preserve"> </w:t>
            </w:r>
            <w:r w:rsidRPr="00862BED">
              <w:rPr>
                <w:rFonts w:ascii="Arial" w:hAnsi="Arial" w:cs="Arial"/>
                <w:b/>
                <w:i/>
                <w:snapToGrid w:val="0"/>
                <w:sz w:val="20"/>
                <w:szCs w:val="20"/>
                <w:lang w:val="en-US"/>
              </w:rPr>
              <w:t>or</w:t>
            </w:r>
            <w:r>
              <w:rPr>
                <w:rFonts w:ascii="Arial" w:hAnsi="Arial" w:cs="Arial"/>
                <w:b/>
                <w:snapToGrid w:val="0"/>
                <w:sz w:val="20"/>
                <w:szCs w:val="20"/>
                <w:lang w:val="en-US"/>
              </w:rPr>
              <w:t xml:space="preserve"> </w:t>
            </w:r>
          </w:p>
          <w:p w14:paraId="0A2E3B4E" w14:textId="77777777" w:rsidR="006D096E" w:rsidRDefault="006D096E" w:rsidP="00CE6EB0">
            <w:pPr>
              <w:tabs>
                <w:tab w:val="left" w:pos="1440"/>
              </w:tabs>
              <w:ind w:left="720"/>
              <w:rPr>
                <w:rFonts w:ascii="Arial" w:hAnsi="Arial" w:cs="Arial"/>
                <w:b/>
                <w:snapToGrid w:val="0"/>
                <w:sz w:val="20"/>
                <w:szCs w:val="20"/>
                <w:lang w:val="en-US"/>
              </w:rPr>
            </w:pPr>
          </w:p>
          <w:p w14:paraId="2AA5D9A2" w14:textId="77777777" w:rsidR="006D096E" w:rsidRDefault="006D096E" w:rsidP="00CE6EB0">
            <w:pPr>
              <w:ind w:left="720" w:right="372"/>
              <w:rPr>
                <w:rFonts w:ascii="Arial" w:hAnsi="Arial" w:cs="Arial"/>
                <w:sz w:val="20"/>
                <w:szCs w:val="20"/>
                <w:lang w:val="en-US"/>
              </w:rPr>
            </w:pPr>
            <w:r>
              <w:rPr>
                <w:rFonts w:ascii="Arial" w:hAnsi="Arial" w:cs="Arial"/>
                <w:snapToGrid w:val="0"/>
                <w:sz w:val="20"/>
                <w:szCs w:val="20"/>
                <w:lang w:val="en-US"/>
              </w:rPr>
              <w:t xml:space="preserve">Previous </w:t>
            </w:r>
            <w:proofErr w:type="spellStart"/>
            <w:r w:rsidRPr="00862BED">
              <w:rPr>
                <w:rFonts w:ascii="Arial" w:hAnsi="Arial" w:cs="Arial"/>
                <w:snapToGrid w:val="0"/>
                <w:sz w:val="20"/>
                <w:szCs w:val="20"/>
                <w:lang w:val="en-US"/>
              </w:rPr>
              <w:t>Licence</w:t>
            </w:r>
            <w:proofErr w:type="spellEnd"/>
            <w:r w:rsidRPr="00862BED">
              <w:rPr>
                <w:rFonts w:ascii="Arial" w:hAnsi="Arial" w:cs="Arial"/>
                <w:snapToGrid w:val="0"/>
                <w:sz w:val="20"/>
                <w:szCs w:val="20"/>
                <w:lang w:val="en-US"/>
              </w:rPr>
              <w:t>/Approval Number</w:t>
            </w:r>
            <w:r>
              <w:rPr>
                <w:rFonts w:ascii="Arial" w:hAnsi="Arial" w:cs="Arial"/>
                <w:snapToGrid w:val="0"/>
                <w:sz w:val="20"/>
                <w:szCs w:val="20"/>
                <w:lang w:val="en-US"/>
              </w:rPr>
              <w:t>:</w:t>
            </w:r>
            <w:r w:rsidR="00273A38">
              <w:rPr>
                <w:rFonts w:ascii="Arial" w:hAnsi="Arial" w:cs="Arial"/>
                <w:sz w:val="20"/>
                <w:szCs w:val="20"/>
                <w:lang w:val="en-US"/>
              </w:rPr>
              <w:t xml:space="preserve"> </w:t>
            </w:r>
            <w:r w:rsidR="00123F09" w:rsidRPr="00123F09">
              <w:rPr>
                <w:rFonts w:ascii="Arial" w:hAnsi="Arial" w:cs="Arial"/>
                <w:sz w:val="20"/>
                <w:szCs w:val="20"/>
                <w:lang w:val="en-US"/>
              </w:rPr>
              <w:t>8WLC-PCE2223</w:t>
            </w:r>
          </w:p>
          <w:p w14:paraId="379ADB77" w14:textId="77777777" w:rsidR="00FB1661" w:rsidRDefault="00FB1661" w:rsidP="00CE6EB0">
            <w:pPr>
              <w:ind w:left="720" w:right="372"/>
              <w:rPr>
                <w:rFonts w:ascii="Arial" w:hAnsi="Arial" w:cs="Arial"/>
                <w:i/>
                <w:sz w:val="22"/>
                <w:szCs w:val="22"/>
              </w:rPr>
            </w:pPr>
          </w:p>
          <w:p w14:paraId="4AE2463D" w14:textId="77777777" w:rsidR="00FB1661" w:rsidRDefault="00FB1661" w:rsidP="00CE6EB0">
            <w:pPr>
              <w:ind w:left="720" w:right="372"/>
              <w:rPr>
                <w:rFonts w:ascii="Arial" w:hAnsi="Arial" w:cs="Arial"/>
                <w:sz w:val="20"/>
                <w:szCs w:val="20"/>
                <w:lang w:val="en-US"/>
              </w:rPr>
            </w:pPr>
            <w:r w:rsidRPr="00986C9D">
              <w:rPr>
                <w:rFonts w:ascii="Arial" w:hAnsi="Arial" w:cs="Arial"/>
                <w:i/>
                <w:sz w:val="22"/>
                <w:szCs w:val="22"/>
              </w:rPr>
              <w:t>The Board reminds the Applicant that as stated in s. 46 of the NWNSRTA,</w:t>
            </w:r>
            <w:r>
              <w:rPr>
                <w:rFonts w:ascii="Arial" w:hAnsi="Arial" w:cs="Arial"/>
                <w:i/>
                <w:sz w:val="22"/>
                <w:szCs w:val="22"/>
              </w:rPr>
              <w:t xml:space="preserve"> the expiry or </w:t>
            </w:r>
            <w:r w:rsidRPr="00986C9D">
              <w:rPr>
                <w:rFonts w:ascii="Arial" w:hAnsi="Arial" w:cs="Arial"/>
                <w:i/>
                <w:sz w:val="22"/>
                <w:szCs w:val="22"/>
              </w:rPr>
              <w:t>cancellation of any previous licence does not relieve the holder from any outstanding obligations imposed under the licence.</w:t>
            </w:r>
          </w:p>
          <w:p w14:paraId="65AD5C1D" w14:textId="77777777" w:rsidR="006D096E" w:rsidRDefault="006D096E" w:rsidP="00CE6EB0">
            <w:pPr>
              <w:ind w:left="720" w:right="372"/>
              <w:rPr>
                <w:rFonts w:ascii="Arial" w:hAnsi="Arial" w:cs="Arial"/>
                <w:sz w:val="20"/>
                <w:szCs w:val="20"/>
                <w:lang w:val="en-US"/>
              </w:rPr>
            </w:pPr>
          </w:p>
          <w:p w14:paraId="46B3A917" w14:textId="77777777" w:rsidR="006D096E" w:rsidRPr="00986C9D" w:rsidRDefault="006D096E" w:rsidP="00CE6EB0">
            <w:pPr>
              <w:ind w:right="372"/>
              <w:jc w:val="both"/>
              <w:rPr>
                <w:rFonts w:ascii="Arial" w:hAnsi="Arial" w:cs="Arial"/>
                <w:b/>
                <w:i/>
                <w:sz w:val="4"/>
                <w:szCs w:val="4"/>
                <w:lang w:val="en-US"/>
              </w:rPr>
            </w:pPr>
          </w:p>
        </w:tc>
      </w:tr>
      <w:tr w:rsidR="006D096E" w:rsidRPr="00B64033" w14:paraId="77C420DA" w14:textId="77777777" w:rsidTr="00CE6EB0">
        <w:trPr>
          <w:trHeight w:val="2686"/>
        </w:trPr>
        <w:tc>
          <w:tcPr>
            <w:tcW w:w="9720" w:type="dxa"/>
            <w:tcBorders>
              <w:top w:val="single" w:sz="4" w:space="0" w:color="auto"/>
              <w:left w:val="single" w:sz="4" w:space="0" w:color="auto"/>
              <w:bottom w:val="single" w:sz="4" w:space="0" w:color="auto"/>
              <w:right w:val="single" w:sz="4" w:space="0" w:color="auto"/>
            </w:tcBorders>
          </w:tcPr>
          <w:p w14:paraId="17BDEC9E" w14:textId="77777777" w:rsidR="006D096E" w:rsidRPr="00EF556C" w:rsidRDefault="006D096E" w:rsidP="00CE6EB0">
            <w:pPr>
              <w:ind w:left="-78" w:right="372"/>
              <w:rPr>
                <w:rFonts w:ascii="Arial" w:hAnsi="Arial" w:cs="Arial"/>
                <w:b/>
                <w:sz w:val="4"/>
                <w:szCs w:val="4"/>
                <w:lang w:val="en-US"/>
              </w:rPr>
            </w:pPr>
          </w:p>
          <w:p w14:paraId="6C2B2078" w14:textId="77777777" w:rsidR="006D096E" w:rsidRPr="00EF556C" w:rsidRDefault="006D096E" w:rsidP="00CE6EB0">
            <w:pPr>
              <w:ind w:left="-78" w:right="372"/>
              <w:rPr>
                <w:rFonts w:ascii="Arial" w:hAnsi="Arial" w:cs="Arial"/>
                <w:b/>
                <w:sz w:val="4"/>
                <w:szCs w:val="4"/>
                <w:lang w:val="en-US"/>
              </w:rPr>
            </w:pPr>
          </w:p>
          <w:p w14:paraId="4D8988D7"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CLASSIFICATION OF UNDERTAKING - </w:t>
            </w:r>
            <w:r w:rsidRPr="00EF556C">
              <w:rPr>
                <w:rFonts w:ascii="Arial" w:hAnsi="Arial" w:cs="Arial"/>
                <w:sz w:val="20"/>
                <w:szCs w:val="20"/>
                <w:lang w:val="en-US"/>
              </w:rPr>
              <w:t>Indicate the classification of undertaking by checking one of the following boxes.</w:t>
            </w:r>
          </w:p>
          <w:p w14:paraId="305373A7" w14:textId="77777777" w:rsidR="006D096E" w:rsidRPr="00EF556C" w:rsidRDefault="006D096E" w:rsidP="00CE6EB0">
            <w:pPr>
              <w:ind w:left="642" w:right="372"/>
              <w:rPr>
                <w:rFonts w:ascii="Arial" w:hAnsi="Arial" w:cs="Arial"/>
                <w:sz w:val="20"/>
                <w:szCs w:val="20"/>
                <w:lang w:val="en-US"/>
              </w:rPr>
            </w:pPr>
          </w:p>
          <w:p w14:paraId="0C889574" w14:textId="77777777" w:rsidR="006D096E" w:rsidRPr="00EF556C" w:rsidRDefault="006D096E" w:rsidP="00CE6EB0">
            <w:pPr>
              <w:tabs>
                <w:tab w:val="left" w:pos="5772"/>
              </w:tabs>
              <w:ind w:right="-78" w:firstLine="73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bCs/>
                <w:snapToGrid w:val="0"/>
                <w:sz w:val="20"/>
                <w:szCs w:val="20"/>
                <w:lang w:val="en-US"/>
              </w:rPr>
              <w:t>In</w:t>
            </w:r>
            <w:r w:rsidRPr="00EF556C">
              <w:rPr>
                <w:rFonts w:ascii="Arial" w:hAnsi="Arial" w:cs="Arial"/>
                <w:bCs/>
                <w:sz w:val="20"/>
                <w:szCs w:val="20"/>
                <w:lang w:val="en-US"/>
              </w:rPr>
              <w:t>dustrial</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Agricultural</w:t>
            </w:r>
            <w:r w:rsidRPr="00EF556C">
              <w:rPr>
                <w:rFonts w:ascii="Arial" w:hAnsi="Arial" w:cs="Arial"/>
                <w:sz w:val="20"/>
                <w:szCs w:val="20"/>
                <w:lang w:val="en-US"/>
              </w:rPr>
              <w:t xml:space="preserve"> </w:t>
            </w:r>
          </w:p>
          <w:p w14:paraId="6EDA3710" w14:textId="77777777" w:rsidR="006D096E" w:rsidRPr="00EF556C" w:rsidRDefault="006D096E" w:rsidP="00CE6EB0">
            <w:pPr>
              <w:tabs>
                <w:tab w:val="left" w:pos="5772"/>
              </w:tabs>
              <w:ind w:left="90" w:right="-78" w:firstLine="642"/>
              <w:rPr>
                <w:rFonts w:ascii="Arial" w:hAnsi="Arial" w:cs="Arial"/>
                <w:b/>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Mining</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Recreational</w:t>
            </w:r>
          </w:p>
          <w:p w14:paraId="447F5C4B" w14:textId="77777777" w:rsidR="006D096E" w:rsidRPr="00EF556C" w:rsidRDefault="00273A38" w:rsidP="00CE6EB0">
            <w:pPr>
              <w:tabs>
                <w:tab w:val="left" w:pos="5772"/>
              </w:tabs>
              <w:ind w:left="90" w:right="-78" w:firstLine="642"/>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Conservation</w:t>
            </w:r>
            <w:r w:rsidR="006D096E" w:rsidRPr="00EF556C">
              <w:rPr>
                <w:rFonts w:ascii="Arial" w:hAnsi="Arial" w:cs="Arial"/>
                <w:b/>
                <w:bCs/>
                <w:sz w:val="20"/>
                <w:szCs w:val="20"/>
                <w:lang w:val="en-US"/>
              </w:rPr>
              <w:tab/>
            </w:r>
            <w:r w:rsidR="006D096E" w:rsidRPr="00EF556C">
              <w:rPr>
                <w:rFonts w:ascii="Arial" w:hAnsi="Arial" w:cs="Arial"/>
                <w:snapToGrid w:val="0"/>
                <w:sz w:val="20"/>
                <w:szCs w:val="20"/>
                <w:lang w:val="en-US"/>
              </w:rPr>
              <w:sym w:font="Webdings" w:char="F063"/>
            </w:r>
            <w:r w:rsidR="006D096E" w:rsidRPr="00EF556C">
              <w:rPr>
                <w:rFonts w:ascii="Arial" w:hAnsi="Arial" w:cs="Arial"/>
                <w:bCs/>
                <w:sz w:val="20"/>
                <w:szCs w:val="20"/>
                <w:lang w:val="en-US"/>
              </w:rPr>
              <w:t xml:space="preserve"> Power</w:t>
            </w:r>
          </w:p>
          <w:p w14:paraId="65049045" w14:textId="77777777"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Municipal</w:t>
            </w:r>
            <w:r w:rsidRPr="00EF556C">
              <w:rPr>
                <w:rFonts w:ascii="Arial" w:hAnsi="Arial" w:cs="Arial"/>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z w:val="20"/>
                <w:szCs w:val="20"/>
                <w:lang w:val="en-US"/>
              </w:rPr>
              <w:t xml:space="preserve"> Other: (describe)</w:t>
            </w:r>
          </w:p>
          <w:p w14:paraId="7B1F9DE6" w14:textId="77777777" w:rsidR="006D096E" w:rsidRPr="00EF556C" w:rsidRDefault="006D096E" w:rsidP="00CE6EB0">
            <w:pPr>
              <w:tabs>
                <w:tab w:val="left" w:pos="4332"/>
              </w:tabs>
              <w:ind w:left="5682" w:right="-78" w:hanging="4950"/>
              <w:rPr>
                <w:rFonts w:ascii="Arial" w:hAnsi="Arial" w:cs="Arial"/>
                <w:bCs/>
                <w:sz w:val="20"/>
                <w:szCs w:val="20"/>
                <w:lang w:val="en-US"/>
              </w:rPr>
            </w:pPr>
            <w:r w:rsidRPr="00EF556C">
              <w:rPr>
                <w:rFonts w:ascii="Arial" w:hAnsi="Arial" w:cs="Arial"/>
                <w:bCs/>
                <w:sz w:val="20"/>
                <w:szCs w:val="20"/>
                <w:lang w:val="en-US"/>
              </w:rPr>
              <w:t>__________________________________________________________________________</w:t>
            </w:r>
          </w:p>
          <w:p w14:paraId="06F983E8" w14:textId="77777777" w:rsidR="006D096E" w:rsidRPr="00EF556C" w:rsidRDefault="006D096E" w:rsidP="00CE6EB0">
            <w:pPr>
              <w:ind w:right="-78" w:firstLine="642"/>
              <w:rPr>
                <w:rFonts w:ascii="Arial" w:hAnsi="Arial" w:cs="Arial"/>
                <w:bCs/>
                <w:sz w:val="20"/>
                <w:szCs w:val="20"/>
                <w:lang w:val="en-US"/>
              </w:rPr>
            </w:pPr>
          </w:p>
          <w:p w14:paraId="2D461ECB" w14:textId="77777777" w:rsidR="006D096E" w:rsidRDefault="006D096E" w:rsidP="00CE6EB0">
            <w:pPr>
              <w:ind w:right="-78" w:firstLine="642"/>
              <w:rPr>
                <w:rFonts w:ascii="Arial" w:hAnsi="Arial" w:cs="Arial"/>
                <w:bCs/>
                <w:sz w:val="20"/>
                <w:szCs w:val="20"/>
                <w:lang w:val="en-US"/>
              </w:rPr>
            </w:pPr>
            <w:r w:rsidRPr="00EF556C">
              <w:rPr>
                <w:rFonts w:ascii="Arial" w:hAnsi="Arial" w:cs="Arial"/>
                <w:bCs/>
                <w:sz w:val="20"/>
                <w:szCs w:val="20"/>
                <w:lang w:val="en-US"/>
              </w:rPr>
              <w:t>See Appendix C</w:t>
            </w:r>
            <w:r w:rsidRPr="00EF556C">
              <w:rPr>
                <w:rFonts w:ascii="Arial" w:hAnsi="Arial" w:cs="Arial"/>
                <w:bCs/>
                <w:i/>
                <w:iCs/>
                <w:sz w:val="20"/>
                <w:szCs w:val="20"/>
                <w:lang w:val="en-US"/>
              </w:rPr>
              <w:t xml:space="preserve"> </w:t>
            </w:r>
            <w:r w:rsidRPr="00EF556C">
              <w:rPr>
                <w:rFonts w:ascii="Arial" w:hAnsi="Arial" w:cs="Arial"/>
                <w:bCs/>
                <w:sz w:val="20"/>
                <w:szCs w:val="20"/>
                <w:lang w:val="en-US"/>
              </w:rPr>
              <w:t>of the Guide for descriptions of classifications of undertakings.</w:t>
            </w:r>
          </w:p>
          <w:p w14:paraId="76181E78" w14:textId="77777777" w:rsidR="006D096E" w:rsidRPr="00EF556C" w:rsidRDefault="006D096E" w:rsidP="00CE6EB0">
            <w:pPr>
              <w:ind w:left="-78" w:right="372"/>
              <w:rPr>
                <w:rFonts w:ascii="Arial" w:hAnsi="Arial" w:cs="Arial"/>
                <w:b/>
                <w:sz w:val="20"/>
                <w:szCs w:val="20"/>
                <w:lang w:val="en-US"/>
              </w:rPr>
            </w:pPr>
          </w:p>
          <w:p w14:paraId="1655E1CD" w14:textId="77777777" w:rsidR="006D096E" w:rsidRPr="00EF556C" w:rsidRDefault="006D096E" w:rsidP="00CE6EB0">
            <w:pPr>
              <w:ind w:left="-78" w:right="372"/>
              <w:rPr>
                <w:rFonts w:ascii="Arial" w:hAnsi="Arial" w:cs="Arial"/>
                <w:b/>
                <w:sz w:val="4"/>
                <w:szCs w:val="4"/>
                <w:lang w:val="en-US"/>
              </w:rPr>
            </w:pPr>
          </w:p>
        </w:tc>
      </w:tr>
      <w:tr w:rsidR="006D096E" w:rsidRPr="00B64033" w14:paraId="51787EBF" w14:textId="77777777" w:rsidTr="00CE6EB0">
        <w:tc>
          <w:tcPr>
            <w:tcW w:w="9720" w:type="dxa"/>
            <w:tcBorders>
              <w:top w:val="single" w:sz="4" w:space="0" w:color="auto"/>
              <w:left w:val="single" w:sz="4" w:space="0" w:color="auto"/>
              <w:bottom w:val="single" w:sz="4" w:space="0" w:color="auto"/>
              <w:right w:val="single" w:sz="4" w:space="0" w:color="auto"/>
            </w:tcBorders>
          </w:tcPr>
          <w:p w14:paraId="3A2D51EB" w14:textId="77777777" w:rsidR="006D096E" w:rsidRPr="00EF556C" w:rsidRDefault="006D096E" w:rsidP="00CE6EB0">
            <w:pPr>
              <w:ind w:left="-78" w:right="372"/>
              <w:rPr>
                <w:rFonts w:ascii="Arial" w:hAnsi="Arial" w:cs="Arial"/>
                <w:b/>
                <w:sz w:val="4"/>
                <w:szCs w:val="4"/>
                <w:lang w:val="en-US"/>
              </w:rPr>
            </w:pPr>
          </w:p>
          <w:p w14:paraId="77AC6E9F"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DESCRIPTION OF UNDERTAKING AND EQUIPMENT USED – </w:t>
            </w:r>
            <w:r w:rsidRPr="00EF556C">
              <w:rPr>
                <w:rFonts w:ascii="Arial" w:hAnsi="Arial" w:cs="Arial"/>
                <w:sz w:val="20"/>
                <w:szCs w:val="20"/>
                <w:lang w:val="en-US"/>
              </w:rPr>
              <w:t>Provide a brief description of the undertaking including a description of any equipment that will be used in using water or depositing waste.</w:t>
            </w:r>
          </w:p>
          <w:p w14:paraId="2D1CCA31" w14:textId="77777777" w:rsidR="006D096E" w:rsidRPr="00EF556C" w:rsidRDefault="006D096E" w:rsidP="00CE6EB0">
            <w:pPr>
              <w:ind w:right="-78"/>
              <w:rPr>
                <w:rFonts w:ascii="Arial" w:hAnsi="Arial" w:cs="Arial"/>
                <w:sz w:val="20"/>
                <w:szCs w:val="20"/>
                <w:lang w:val="en-US"/>
              </w:rPr>
            </w:pPr>
          </w:p>
          <w:p w14:paraId="44857A2A" w14:textId="77777777" w:rsidR="00273A38" w:rsidRPr="00CD4734" w:rsidRDefault="00273A38" w:rsidP="00273A38">
            <w:pPr>
              <w:ind w:right="-78"/>
              <w:rPr>
                <w:rFonts w:ascii="Arial" w:hAnsi="Arial" w:cs="Arial"/>
                <w:sz w:val="20"/>
                <w:szCs w:val="20"/>
                <w:lang w:val="en-US"/>
              </w:rPr>
            </w:pPr>
            <w:r w:rsidRPr="00CD4734">
              <w:rPr>
                <w:rFonts w:ascii="Arial" w:hAnsi="Arial" w:cs="Arial"/>
                <w:sz w:val="20"/>
                <w:szCs w:val="20"/>
                <w:lang w:val="en-US"/>
              </w:rPr>
              <w:t xml:space="preserve">The mainland camp is located on a gravel ridge and will be accessed via Twin otter aircraft with Tundra tires which will land on a nearby gravel esker. The crew (up to 7 people) will use an ATV to shuttle gear to the camp which consists of </w:t>
            </w:r>
            <w:r w:rsidR="00A5150F">
              <w:rPr>
                <w:rFonts w:ascii="Arial" w:hAnsi="Arial" w:cs="Arial"/>
                <w:sz w:val="20"/>
                <w:szCs w:val="20"/>
                <w:lang w:val="en-US"/>
              </w:rPr>
              <w:t>3</w:t>
            </w:r>
            <w:r w:rsidRPr="00CD4734">
              <w:rPr>
                <w:rFonts w:ascii="Arial" w:hAnsi="Arial" w:cs="Arial"/>
                <w:sz w:val="20"/>
                <w:szCs w:val="20"/>
                <w:lang w:val="en-US"/>
              </w:rPr>
              <w:t xml:space="preserve"> cabin</w:t>
            </w:r>
            <w:r w:rsidR="00A5150F">
              <w:rPr>
                <w:rFonts w:ascii="Arial" w:hAnsi="Arial" w:cs="Arial"/>
                <w:sz w:val="20"/>
                <w:szCs w:val="20"/>
                <w:lang w:val="en-US"/>
              </w:rPr>
              <w:t>s</w:t>
            </w:r>
            <w:r w:rsidRPr="00CD4734">
              <w:rPr>
                <w:rFonts w:ascii="Arial" w:hAnsi="Arial" w:cs="Arial"/>
                <w:sz w:val="20"/>
                <w:szCs w:val="20"/>
                <w:lang w:val="en-US"/>
              </w:rPr>
              <w:t xml:space="preserve"> and </w:t>
            </w:r>
            <w:r w:rsidR="00A5150F">
              <w:rPr>
                <w:rFonts w:ascii="Arial" w:hAnsi="Arial" w:cs="Arial"/>
                <w:sz w:val="20"/>
                <w:szCs w:val="20"/>
                <w:lang w:val="en-US"/>
              </w:rPr>
              <w:t>1</w:t>
            </w:r>
            <w:r w:rsidRPr="00CD4734">
              <w:rPr>
                <w:rFonts w:ascii="Arial" w:hAnsi="Arial" w:cs="Arial"/>
                <w:sz w:val="20"/>
                <w:szCs w:val="20"/>
                <w:lang w:val="en-US"/>
              </w:rPr>
              <w:t xml:space="preserve"> tent. The Island camp is also located on a gravel ridge but accessed by boat/skidoo from the mainland camp, or by helicopter. It consists of 3 cabins and </w:t>
            </w:r>
            <w:r w:rsidR="00A5150F">
              <w:rPr>
                <w:rFonts w:ascii="Arial" w:hAnsi="Arial" w:cs="Arial"/>
                <w:sz w:val="20"/>
                <w:szCs w:val="20"/>
                <w:lang w:val="en-US"/>
              </w:rPr>
              <w:t>2</w:t>
            </w:r>
            <w:r w:rsidRPr="00CD4734">
              <w:rPr>
                <w:rFonts w:ascii="Arial" w:hAnsi="Arial" w:cs="Arial"/>
                <w:sz w:val="20"/>
                <w:szCs w:val="20"/>
                <w:lang w:val="en-US"/>
              </w:rPr>
              <w:t xml:space="preserve"> tents and will be occupied by up to 12 people.</w:t>
            </w:r>
            <w:r w:rsidR="00B27670">
              <w:rPr>
                <w:rFonts w:ascii="Arial" w:hAnsi="Arial" w:cs="Arial"/>
                <w:sz w:val="20"/>
                <w:szCs w:val="20"/>
                <w:lang w:val="en-US"/>
              </w:rPr>
              <w:t xml:space="preserve"> </w:t>
            </w:r>
            <w:r w:rsidRPr="00CD4734">
              <w:rPr>
                <w:rFonts w:ascii="Arial" w:hAnsi="Arial" w:cs="Arial"/>
                <w:sz w:val="20"/>
                <w:szCs w:val="20"/>
                <w:lang w:val="en-US"/>
              </w:rPr>
              <w:t xml:space="preserve">At both camps, small gas generators will power the laptops and VHF radios and recharge any batteries required.  </w:t>
            </w:r>
          </w:p>
          <w:p w14:paraId="4FAC7838" w14:textId="77777777" w:rsidR="00273A38" w:rsidRPr="00CD4734" w:rsidRDefault="00273A38" w:rsidP="00273A38">
            <w:pPr>
              <w:ind w:right="-78"/>
              <w:rPr>
                <w:rFonts w:ascii="Arial" w:hAnsi="Arial" w:cs="Arial"/>
                <w:sz w:val="20"/>
                <w:szCs w:val="20"/>
                <w:lang w:val="en-US"/>
              </w:rPr>
            </w:pPr>
          </w:p>
          <w:p w14:paraId="268CE9D1" w14:textId="77777777" w:rsidR="00273A38" w:rsidRPr="00CD4734" w:rsidRDefault="00273A38" w:rsidP="00123F09">
            <w:pPr>
              <w:ind w:right="-78"/>
              <w:rPr>
                <w:rFonts w:ascii="Arial" w:hAnsi="Arial" w:cs="Arial"/>
                <w:sz w:val="20"/>
                <w:szCs w:val="20"/>
                <w:lang w:val="en-US"/>
              </w:rPr>
            </w:pPr>
            <w:r w:rsidRPr="00CD4734">
              <w:rPr>
                <w:rFonts w:ascii="Arial" w:hAnsi="Arial" w:cs="Arial"/>
                <w:sz w:val="20"/>
                <w:szCs w:val="20"/>
                <w:lang w:val="en-US"/>
              </w:rPr>
              <w:t xml:space="preserve">Water use at both camps is generally restricted to personal/camping use – cooking, drinking and washing;  on the mainland it will be hauled to camp using buckets, and on the island it will be collected as needed by melting snow or sea ice and storing the melt water until it is needed. Grey water from washing dishes </w:t>
            </w:r>
            <w:r w:rsidR="00123F09">
              <w:rPr>
                <w:rFonts w:ascii="Arial" w:hAnsi="Arial" w:cs="Arial"/>
                <w:sz w:val="20"/>
                <w:szCs w:val="20"/>
                <w:lang w:val="en-US"/>
              </w:rPr>
              <w:t xml:space="preserve">and human waste </w:t>
            </w:r>
            <w:r w:rsidRPr="00CD4734">
              <w:rPr>
                <w:rFonts w:ascii="Arial" w:hAnsi="Arial" w:cs="Arial"/>
                <w:sz w:val="20"/>
                <w:szCs w:val="20"/>
                <w:lang w:val="en-US"/>
              </w:rPr>
              <w:t xml:space="preserve">will be disposed of in gravel sumps &gt;100m from flowing water and buried at the end of the field season. </w:t>
            </w:r>
          </w:p>
          <w:p w14:paraId="06F2B8DE" w14:textId="77777777" w:rsidR="00273A38" w:rsidRPr="00CD4734" w:rsidRDefault="00273A38" w:rsidP="00273A38">
            <w:pPr>
              <w:ind w:right="-78"/>
              <w:rPr>
                <w:rFonts w:ascii="Arial" w:hAnsi="Arial" w:cs="Arial"/>
                <w:sz w:val="20"/>
                <w:szCs w:val="20"/>
                <w:lang w:val="en-US"/>
              </w:rPr>
            </w:pPr>
          </w:p>
          <w:p w14:paraId="28AACA22" w14:textId="77777777" w:rsidR="006D096E" w:rsidRPr="00EF556C" w:rsidRDefault="00273A38" w:rsidP="00CE6EB0">
            <w:pPr>
              <w:ind w:right="-78"/>
              <w:rPr>
                <w:rFonts w:ascii="Arial" w:hAnsi="Arial" w:cs="Arial"/>
                <w:sz w:val="20"/>
                <w:szCs w:val="20"/>
                <w:lang w:val="en-US"/>
              </w:rPr>
            </w:pPr>
            <w:r w:rsidRPr="00CD4734">
              <w:rPr>
                <w:rFonts w:ascii="Arial" w:hAnsi="Arial" w:cs="Arial"/>
                <w:sz w:val="20"/>
                <w:szCs w:val="20"/>
                <w:lang w:val="en-US"/>
              </w:rPr>
              <w:t>The camps are set up to house the researchers who are observing and banding locally nesting birds they are</w:t>
            </w:r>
            <w:r>
              <w:rPr>
                <w:rFonts w:ascii="Arial" w:hAnsi="Arial" w:cs="Arial"/>
                <w:sz w:val="20"/>
                <w:szCs w:val="20"/>
                <w:lang w:val="en-US"/>
              </w:rPr>
              <w:t xml:space="preserve"> </w:t>
            </w:r>
            <w:r w:rsidRPr="00CD4734">
              <w:rPr>
                <w:rFonts w:ascii="Arial" w:hAnsi="Arial" w:cs="Arial"/>
                <w:sz w:val="20"/>
                <w:szCs w:val="20"/>
                <w:lang w:val="en-US"/>
              </w:rPr>
              <w:t xml:space="preserve">studying, for the duration of the field season.   Only a single element of the field work plan will involve </w:t>
            </w:r>
            <w:r w:rsidRPr="00CD4734">
              <w:rPr>
                <w:rFonts w:ascii="Arial" w:hAnsi="Arial" w:cs="Arial"/>
                <w:sz w:val="20"/>
                <w:szCs w:val="20"/>
                <w:lang w:val="en-US"/>
              </w:rPr>
              <w:lastRenderedPageBreak/>
              <w:t>working directly with bodies of water and this will involve collecting invertebrate samples by hand from freshwater ponds near the mainland camp to analyze carbon transfer in the food web, in relationship to climate change.   Ponds chosen for sampling will contain no fish, and only negligible amounts of water may be transferred during sampling with a hand held net (&lt;0.5 L per day) via absorption into the net.</w:t>
            </w:r>
          </w:p>
          <w:p w14:paraId="3B1937A5" w14:textId="77777777" w:rsidR="006D096E" w:rsidRPr="00EF556C" w:rsidRDefault="006D096E" w:rsidP="00CE6EB0">
            <w:pPr>
              <w:ind w:right="-78"/>
              <w:rPr>
                <w:rFonts w:ascii="Arial" w:hAnsi="Arial" w:cs="Arial"/>
                <w:sz w:val="20"/>
                <w:szCs w:val="20"/>
                <w:lang w:val="en-US"/>
              </w:rPr>
            </w:pPr>
          </w:p>
        </w:tc>
      </w:tr>
      <w:tr w:rsidR="006D096E" w:rsidRPr="00B64033" w14:paraId="519DDE98" w14:textId="77777777" w:rsidTr="00CE6EB0">
        <w:tc>
          <w:tcPr>
            <w:tcW w:w="9720" w:type="dxa"/>
            <w:tcBorders>
              <w:top w:val="single" w:sz="4" w:space="0" w:color="auto"/>
              <w:left w:val="single" w:sz="4" w:space="0" w:color="auto"/>
              <w:bottom w:val="single" w:sz="4" w:space="0" w:color="auto"/>
              <w:right w:val="single" w:sz="4" w:space="0" w:color="auto"/>
            </w:tcBorders>
          </w:tcPr>
          <w:p w14:paraId="16A33C02" w14:textId="77777777" w:rsidR="006D096E" w:rsidRPr="00EF556C" w:rsidRDefault="006D096E" w:rsidP="00CE6EB0">
            <w:pPr>
              <w:ind w:left="-78" w:right="372"/>
              <w:rPr>
                <w:rFonts w:ascii="Arial" w:hAnsi="Arial" w:cs="Arial"/>
                <w:b/>
                <w:sz w:val="4"/>
                <w:szCs w:val="4"/>
                <w:lang w:val="en-US"/>
              </w:rPr>
            </w:pPr>
          </w:p>
          <w:p w14:paraId="0F41CB4E"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SCHEDULE</w:t>
            </w:r>
            <w:r>
              <w:rPr>
                <w:rFonts w:ascii="Arial" w:hAnsi="Arial" w:cs="Arial"/>
                <w:b/>
                <w:sz w:val="20"/>
                <w:szCs w:val="20"/>
                <w:lang w:val="en-US"/>
              </w:rPr>
              <w:t xml:space="preserve"> </w:t>
            </w:r>
            <w:r w:rsidRPr="005B3EE2">
              <w:rPr>
                <w:rFonts w:ascii="Arial" w:hAnsi="Arial" w:cs="Arial"/>
                <w:sz w:val="20"/>
                <w:szCs w:val="20"/>
                <w:lang w:val="en-US"/>
              </w:rPr>
              <w:t xml:space="preserve">– Applicants are advised that approvals without a </w:t>
            </w:r>
            <w:proofErr w:type="spellStart"/>
            <w:r w:rsidRPr="005B3EE2">
              <w:rPr>
                <w:rFonts w:ascii="Arial" w:hAnsi="Arial" w:cs="Arial"/>
                <w:sz w:val="20"/>
                <w:szCs w:val="20"/>
                <w:lang w:val="en-US"/>
              </w:rPr>
              <w:t>licence</w:t>
            </w:r>
            <w:proofErr w:type="spellEnd"/>
            <w:r w:rsidRPr="005B3EE2">
              <w:rPr>
                <w:rFonts w:ascii="Arial" w:hAnsi="Arial" w:cs="Arial"/>
                <w:sz w:val="20"/>
                <w:szCs w:val="20"/>
                <w:lang w:val="en-US"/>
              </w:rPr>
              <w:t xml:space="preserve"> are issued for a one year term</w:t>
            </w:r>
            <w:r>
              <w:rPr>
                <w:rFonts w:ascii="Arial" w:hAnsi="Arial" w:cs="Arial"/>
                <w:sz w:val="20"/>
                <w:szCs w:val="20"/>
                <w:lang w:val="en-US"/>
              </w:rPr>
              <w:t>.</w:t>
            </w:r>
          </w:p>
          <w:p w14:paraId="6A213A1D" w14:textId="77777777" w:rsidR="006D096E" w:rsidRPr="00EF556C" w:rsidRDefault="006D096E" w:rsidP="00CE6EB0">
            <w:pPr>
              <w:ind w:left="-78" w:right="372"/>
              <w:rPr>
                <w:rFonts w:ascii="Arial" w:hAnsi="Arial" w:cs="Arial"/>
                <w:b/>
                <w:sz w:val="20"/>
                <w:szCs w:val="20"/>
                <w:lang w:val="en-US"/>
              </w:rPr>
            </w:pPr>
          </w:p>
          <w:p w14:paraId="17BF4F04" w14:textId="77777777" w:rsidR="006D096E" w:rsidRDefault="006D096E" w:rsidP="00CE6EB0">
            <w:pPr>
              <w:tabs>
                <w:tab w:val="left" w:pos="2883"/>
              </w:tabs>
              <w:ind w:left="720" w:right="-78"/>
              <w:rPr>
                <w:rFonts w:ascii="Arial" w:hAnsi="Arial" w:cs="Arial"/>
                <w:sz w:val="20"/>
                <w:szCs w:val="20"/>
                <w:lang w:val="en-US"/>
              </w:rPr>
            </w:pPr>
            <w:r w:rsidRPr="00EF556C">
              <w:rPr>
                <w:rFonts w:ascii="Arial" w:hAnsi="Arial" w:cs="Arial"/>
                <w:sz w:val="20"/>
                <w:szCs w:val="20"/>
                <w:lang w:val="en-US"/>
              </w:rPr>
              <w:t>Proposed S</w:t>
            </w:r>
            <w:r>
              <w:rPr>
                <w:rFonts w:ascii="Arial" w:hAnsi="Arial" w:cs="Arial"/>
                <w:sz w:val="20"/>
                <w:szCs w:val="20"/>
                <w:lang w:val="en-US"/>
              </w:rPr>
              <w:t xml:space="preserve">tart Date: </w:t>
            </w:r>
            <w:r w:rsidR="00D44239">
              <w:rPr>
                <w:rFonts w:ascii="Arial" w:hAnsi="Arial" w:cs="Arial"/>
                <w:sz w:val="20"/>
                <w:szCs w:val="20"/>
                <w:lang w:val="en-US"/>
              </w:rPr>
              <w:t>20/05/20</w:t>
            </w:r>
            <w:r w:rsidR="001F5CC5">
              <w:rPr>
                <w:rFonts w:ascii="Arial" w:hAnsi="Arial" w:cs="Arial"/>
                <w:sz w:val="20"/>
                <w:szCs w:val="20"/>
                <w:lang w:val="en-US"/>
              </w:rPr>
              <w:t>2</w:t>
            </w:r>
            <w:r w:rsidR="00123F09">
              <w:rPr>
                <w:rFonts w:ascii="Arial" w:hAnsi="Arial" w:cs="Arial"/>
                <w:sz w:val="20"/>
                <w:szCs w:val="20"/>
                <w:lang w:val="en-US"/>
              </w:rPr>
              <w:t>3</w:t>
            </w:r>
            <w:r>
              <w:rPr>
                <w:rFonts w:ascii="Arial" w:hAnsi="Arial" w:cs="Arial"/>
                <w:sz w:val="20"/>
                <w:szCs w:val="20"/>
                <w:lang w:val="en-US"/>
              </w:rPr>
              <w:t xml:space="preserve">   </w:t>
            </w:r>
            <w:r w:rsidR="00D44239">
              <w:rPr>
                <w:rFonts w:ascii="Arial" w:hAnsi="Arial" w:cs="Arial"/>
                <w:sz w:val="20"/>
                <w:szCs w:val="20"/>
                <w:lang w:val="en-US"/>
              </w:rPr>
              <w:t xml:space="preserve">       </w:t>
            </w:r>
            <w:r w:rsidRPr="00EF556C">
              <w:rPr>
                <w:rFonts w:ascii="Arial" w:hAnsi="Arial" w:cs="Arial"/>
                <w:sz w:val="20"/>
                <w:szCs w:val="20"/>
                <w:lang w:val="en-US"/>
              </w:rPr>
              <w:t xml:space="preserve">Proposed Completion Date: </w:t>
            </w:r>
            <w:r w:rsidR="00D44239">
              <w:rPr>
                <w:rFonts w:ascii="Arial" w:hAnsi="Arial" w:cs="Arial"/>
                <w:sz w:val="20"/>
                <w:szCs w:val="20"/>
                <w:lang w:val="en-US"/>
              </w:rPr>
              <w:t>20/08/20</w:t>
            </w:r>
            <w:r w:rsidR="001F5CC5">
              <w:rPr>
                <w:rFonts w:ascii="Arial" w:hAnsi="Arial" w:cs="Arial"/>
                <w:sz w:val="20"/>
                <w:szCs w:val="20"/>
                <w:lang w:val="en-US"/>
              </w:rPr>
              <w:t>2</w:t>
            </w:r>
            <w:r w:rsidR="00123F09">
              <w:rPr>
                <w:rFonts w:ascii="Arial" w:hAnsi="Arial" w:cs="Arial"/>
                <w:sz w:val="20"/>
                <w:szCs w:val="20"/>
                <w:lang w:val="en-US"/>
              </w:rPr>
              <w:t>3</w:t>
            </w:r>
          </w:p>
          <w:p w14:paraId="2147162F" w14:textId="77777777" w:rsidR="006D096E" w:rsidRPr="00EF556C" w:rsidRDefault="006D096E" w:rsidP="00CE6EB0">
            <w:pPr>
              <w:tabs>
                <w:tab w:val="left" w:pos="2883"/>
              </w:tabs>
              <w:ind w:left="720" w:right="-78"/>
              <w:rPr>
                <w:rFonts w:ascii="Arial" w:hAnsi="Arial" w:cs="Arial"/>
                <w:sz w:val="20"/>
                <w:szCs w:val="20"/>
                <w:lang w:val="en-US"/>
              </w:rPr>
            </w:pPr>
            <w:r>
              <w:rPr>
                <w:rFonts w:ascii="Arial" w:hAnsi="Arial" w:cs="Arial"/>
                <w:sz w:val="20"/>
                <w:szCs w:val="20"/>
                <w:lang w:val="en-US"/>
              </w:rPr>
              <w:t xml:space="preserve">                               (Day/Month/Year)                                            </w:t>
            </w:r>
            <w:r w:rsidR="00D44239">
              <w:rPr>
                <w:rFonts w:ascii="Arial" w:hAnsi="Arial" w:cs="Arial"/>
                <w:sz w:val="20"/>
                <w:szCs w:val="20"/>
                <w:lang w:val="en-US"/>
              </w:rPr>
              <w:t xml:space="preserve"> </w:t>
            </w:r>
            <w:r>
              <w:rPr>
                <w:rFonts w:ascii="Arial" w:hAnsi="Arial" w:cs="Arial"/>
                <w:sz w:val="20"/>
                <w:szCs w:val="20"/>
                <w:lang w:val="en-US"/>
              </w:rPr>
              <w:t>(Day/Month/Year)</w:t>
            </w:r>
          </w:p>
          <w:p w14:paraId="3F2AD8B9" w14:textId="77777777" w:rsidR="006D096E" w:rsidRPr="00EF556C" w:rsidRDefault="006D096E" w:rsidP="00CE6EB0">
            <w:pPr>
              <w:ind w:left="-78" w:right="-78"/>
              <w:rPr>
                <w:rFonts w:ascii="Arial" w:hAnsi="Arial" w:cs="Arial"/>
                <w:sz w:val="20"/>
                <w:szCs w:val="20"/>
                <w:lang w:val="en-US"/>
              </w:rPr>
            </w:pPr>
            <w:r>
              <w:rPr>
                <w:rFonts w:ascii="Arial" w:hAnsi="Arial" w:cs="Arial"/>
                <w:sz w:val="20"/>
                <w:szCs w:val="20"/>
                <w:lang w:val="en-US"/>
              </w:rPr>
              <w:t xml:space="preserve"> </w:t>
            </w:r>
            <w:r w:rsidRPr="00EF556C">
              <w:rPr>
                <w:rFonts w:ascii="Arial" w:hAnsi="Arial" w:cs="Arial"/>
                <w:sz w:val="20"/>
                <w:szCs w:val="20"/>
                <w:lang w:val="en-US"/>
              </w:rPr>
              <w:t xml:space="preserve">            </w:t>
            </w:r>
            <w:r>
              <w:rPr>
                <w:rFonts w:ascii="Arial" w:hAnsi="Arial" w:cs="Arial"/>
                <w:sz w:val="20"/>
                <w:szCs w:val="20"/>
                <w:lang w:val="en-US"/>
              </w:rPr>
              <w:t xml:space="preserve">  </w:t>
            </w:r>
          </w:p>
          <w:p w14:paraId="69C90E44" w14:textId="77777777" w:rsidR="006D096E" w:rsidRDefault="006D096E" w:rsidP="00CE6EB0">
            <w:pPr>
              <w:ind w:right="372"/>
              <w:rPr>
                <w:rFonts w:ascii="Arial" w:hAnsi="Arial" w:cs="Arial"/>
                <w:b/>
                <w:sz w:val="4"/>
                <w:szCs w:val="4"/>
                <w:lang w:val="en-US"/>
              </w:rPr>
            </w:pPr>
          </w:p>
          <w:p w14:paraId="61353778" w14:textId="77777777" w:rsidR="006D096E" w:rsidRPr="00EF556C" w:rsidRDefault="006D096E" w:rsidP="00CE6EB0">
            <w:pPr>
              <w:ind w:left="-78" w:right="372"/>
              <w:rPr>
                <w:rFonts w:ascii="Arial" w:hAnsi="Arial" w:cs="Arial"/>
                <w:b/>
                <w:sz w:val="4"/>
                <w:szCs w:val="4"/>
                <w:lang w:val="en-US"/>
              </w:rPr>
            </w:pPr>
          </w:p>
        </w:tc>
      </w:tr>
      <w:tr w:rsidR="006D096E" w:rsidRPr="00B64033" w14:paraId="346FC77E" w14:textId="77777777" w:rsidTr="00CE6EB0">
        <w:tc>
          <w:tcPr>
            <w:tcW w:w="9720" w:type="dxa"/>
            <w:tcBorders>
              <w:top w:val="single" w:sz="4" w:space="0" w:color="auto"/>
              <w:left w:val="single" w:sz="4" w:space="0" w:color="auto"/>
              <w:bottom w:val="single" w:sz="4" w:space="0" w:color="auto"/>
              <w:right w:val="single" w:sz="4" w:space="0" w:color="auto"/>
            </w:tcBorders>
          </w:tcPr>
          <w:p w14:paraId="30714B8E" w14:textId="77777777" w:rsidR="006D096E" w:rsidRPr="00EF556C" w:rsidRDefault="006D096E" w:rsidP="00CE6EB0">
            <w:pPr>
              <w:ind w:left="-78" w:right="372"/>
              <w:rPr>
                <w:rFonts w:ascii="Arial" w:hAnsi="Arial" w:cs="Arial"/>
                <w:b/>
                <w:sz w:val="4"/>
                <w:szCs w:val="4"/>
                <w:lang w:val="en-US"/>
              </w:rPr>
            </w:pPr>
            <w:r>
              <w:rPr>
                <w:rFonts w:ascii="Arial" w:hAnsi="Arial" w:cs="Arial"/>
                <w:b/>
                <w:sz w:val="4"/>
                <w:szCs w:val="4"/>
                <w:lang w:val="en-US"/>
              </w:rPr>
              <w:t xml:space="preserve"> </w:t>
            </w:r>
          </w:p>
          <w:p w14:paraId="056C545E"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TYPE OF USE OF WATER</w:t>
            </w:r>
            <w:r>
              <w:rPr>
                <w:rFonts w:ascii="Arial" w:hAnsi="Arial" w:cs="Arial"/>
                <w:b/>
                <w:sz w:val="20"/>
                <w:szCs w:val="20"/>
                <w:lang w:val="en-US"/>
              </w:rPr>
              <w:t xml:space="preserve"> WITHOUT A LICENCE</w:t>
            </w:r>
            <w:r w:rsidRPr="00EF556C">
              <w:rPr>
                <w:rFonts w:ascii="Arial" w:hAnsi="Arial" w:cs="Arial"/>
                <w:b/>
                <w:sz w:val="20"/>
                <w:szCs w:val="20"/>
                <w:lang w:val="en-US"/>
              </w:rPr>
              <w:t xml:space="preserve"> PROPOSED - </w:t>
            </w:r>
            <w:r w:rsidRPr="00EF556C">
              <w:rPr>
                <w:rFonts w:ascii="Arial" w:hAnsi="Arial" w:cs="Arial"/>
                <w:sz w:val="20"/>
                <w:szCs w:val="20"/>
                <w:lang w:val="en-US"/>
              </w:rPr>
              <w:t>Check the bo</w:t>
            </w:r>
            <w:r>
              <w:rPr>
                <w:rFonts w:ascii="Arial" w:hAnsi="Arial" w:cs="Arial"/>
                <w:sz w:val="20"/>
                <w:szCs w:val="20"/>
                <w:lang w:val="en-US"/>
              </w:rPr>
              <w:t xml:space="preserve">x that applies to the type of </w:t>
            </w:r>
            <w:r w:rsidRPr="00EF556C">
              <w:rPr>
                <w:rFonts w:ascii="Arial" w:hAnsi="Arial" w:cs="Arial"/>
                <w:sz w:val="20"/>
                <w:szCs w:val="20"/>
                <w:lang w:val="en-US"/>
              </w:rPr>
              <w:t>water use proposed</w:t>
            </w:r>
            <w:r>
              <w:rPr>
                <w:rFonts w:ascii="Arial" w:hAnsi="Arial" w:cs="Arial"/>
                <w:sz w:val="20"/>
                <w:szCs w:val="20"/>
                <w:lang w:val="en-US"/>
              </w:rPr>
              <w:t xml:space="preserve">. If none of the water uses listed below applies to the proposed water use,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5B3EE2">
              <w:rPr>
                <w:rFonts w:ascii="Arial" w:hAnsi="Arial" w:cs="Arial"/>
                <w:i/>
                <w:sz w:val="20"/>
                <w:szCs w:val="20"/>
                <w:u w:val="single"/>
                <w:lang w:val="en-US"/>
              </w:rPr>
              <w:t xml:space="preserve">Guide 4 – Completing and Submitting a Water </w:t>
            </w:r>
            <w:proofErr w:type="spellStart"/>
            <w:r w:rsidRPr="005B3EE2">
              <w:rPr>
                <w:rFonts w:ascii="Arial" w:hAnsi="Arial" w:cs="Arial"/>
                <w:i/>
                <w:sz w:val="20"/>
                <w:szCs w:val="20"/>
                <w:u w:val="single"/>
                <w:lang w:val="en-US"/>
              </w:rPr>
              <w:t>Licence</w:t>
            </w:r>
            <w:proofErr w:type="spellEnd"/>
            <w:r w:rsidRPr="005B3EE2">
              <w:rPr>
                <w:rFonts w:ascii="Arial" w:hAnsi="Arial" w:cs="Arial"/>
                <w:i/>
                <w:sz w:val="20"/>
                <w:szCs w:val="20"/>
                <w:u w:val="single"/>
                <w:lang w:val="en-US"/>
              </w:rPr>
              <w:t xml:space="preserve"> Application for a New </w:t>
            </w:r>
            <w:proofErr w:type="spellStart"/>
            <w:r w:rsidRPr="005B3EE2">
              <w:rPr>
                <w:rFonts w:ascii="Arial" w:hAnsi="Arial" w:cs="Arial"/>
                <w:i/>
                <w:sz w:val="20"/>
                <w:szCs w:val="20"/>
                <w:u w:val="single"/>
                <w:lang w:val="en-US"/>
              </w:rPr>
              <w:t>Licence</w:t>
            </w:r>
            <w:proofErr w:type="spellEnd"/>
            <w:r>
              <w:rPr>
                <w:rFonts w:ascii="Arial" w:hAnsi="Arial" w:cs="Arial"/>
                <w:sz w:val="20"/>
                <w:szCs w:val="20"/>
                <w:lang w:val="en-US"/>
              </w:rPr>
              <w:t>.</w:t>
            </w:r>
          </w:p>
          <w:p w14:paraId="27ED3C18" w14:textId="77777777" w:rsidR="006D096E" w:rsidRPr="00EF556C" w:rsidRDefault="006D096E" w:rsidP="00CE6EB0">
            <w:pPr>
              <w:ind w:left="-78" w:right="372"/>
              <w:rPr>
                <w:rFonts w:ascii="Arial" w:hAnsi="Arial" w:cs="Arial"/>
                <w:b/>
                <w:sz w:val="20"/>
                <w:szCs w:val="20"/>
                <w:lang w:val="en-US"/>
              </w:rPr>
            </w:pPr>
          </w:p>
          <w:tbl>
            <w:tblPr>
              <w:tblW w:w="0" w:type="auto"/>
              <w:tblLayout w:type="fixed"/>
              <w:tblLook w:val="01E0" w:firstRow="1" w:lastRow="1" w:firstColumn="1" w:lastColumn="1" w:noHBand="0" w:noVBand="0"/>
            </w:tblPr>
            <w:tblGrid>
              <w:gridCol w:w="828"/>
              <w:gridCol w:w="8034"/>
            </w:tblGrid>
            <w:tr w:rsidR="006D096E" w:rsidRPr="00B64033" w14:paraId="4E552A19" w14:textId="77777777" w:rsidTr="00CE6EB0">
              <w:tc>
                <w:tcPr>
                  <w:tcW w:w="828" w:type="dxa"/>
                  <w:shd w:val="clear" w:color="auto" w:fill="auto"/>
                  <w:vAlign w:val="center"/>
                </w:tcPr>
                <w:p w14:paraId="5327230F"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852460">
                    <w:rPr>
                      <w:rFonts w:ascii="Arial" w:hAnsi="Arial" w:cs="Arial"/>
                    </w:rPr>
                  </w:r>
                  <w:r w:rsidR="00852460">
                    <w:rPr>
                      <w:rFonts w:ascii="Arial" w:hAnsi="Arial" w:cs="Arial"/>
                    </w:rPr>
                    <w:fldChar w:fldCharType="separate"/>
                  </w:r>
                  <w:r w:rsidRPr="00EF556C">
                    <w:rPr>
                      <w:rFonts w:ascii="Arial" w:hAnsi="Arial" w:cs="Arial"/>
                    </w:rPr>
                    <w:fldChar w:fldCharType="end"/>
                  </w:r>
                </w:p>
              </w:tc>
              <w:tc>
                <w:tcPr>
                  <w:tcW w:w="8034" w:type="dxa"/>
                  <w:shd w:val="clear" w:color="auto" w:fill="auto"/>
                </w:tcPr>
                <w:p w14:paraId="1F78D516" w14:textId="77777777" w:rsidR="006D096E" w:rsidRPr="00EF556C" w:rsidRDefault="006D096E" w:rsidP="00CE6EB0">
                  <w:pPr>
                    <w:jc w:val="both"/>
                    <w:rPr>
                      <w:rFonts w:ascii="Arial" w:hAnsi="Arial" w:cs="Arial"/>
                      <w:sz w:val="20"/>
                      <w:szCs w:val="20"/>
                    </w:rPr>
                  </w:pPr>
                </w:p>
                <w:p w14:paraId="79937046" w14:textId="77777777" w:rsidR="006D096E" w:rsidRPr="00EF556C" w:rsidRDefault="006D096E" w:rsidP="00CE6EB0">
                  <w:pPr>
                    <w:jc w:val="both"/>
                    <w:rPr>
                      <w:rFonts w:ascii="Arial" w:hAnsi="Arial" w:cs="Arial"/>
                      <w:sz w:val="20"/>
                      <w:szCs w:val="20"/>
                    </w:rPr>
                  </w:pPr>
                  <w:r w:rsidRPr="00EF556C">
                    <w:rPr>
                      <w:rFonts w:ascii="Arial" w:hAnsi="Arial" w:cs="Arial"/>
                      <w:sz w:val="20"/>
                      <w:szCs w:val="20"/>
                    </w:rPr>
                    <w:t>For an undertaking other than a Power undertaking and for a use of water related to the construction of a structure across a watercourse that is less than 5 metres wide at the ordinary high water mark at the point of construction.</w:t>
                  </w:r>
                </w:p>
                <w:p w14:paraId="284731FB" w14:textId="77777777" w:rsidR="006D096E" w:rsidRPr="00EF556C" w:rsidRDefault="006D096E" w:rsidP="00CE6EB0">
                  <w:pPr>
                    <w:jc w:val="both"/>
                    <w:rPr>
                      <w:rFonts w:ascii="Arial" w:hAnsi="Arial" w:cs="Arial"/>
                      <w:sz w:val="20"/>
                      <w:szCs w:val="20"/>
                    </w:rPr>
                  </w:pPr>
                </w:p>
              </w:tc>
            </w:tr>
            <w:tr w:rsidR="006D096E" w:rsidRPr="00B64033" w14:paraId="681DE8EE" w14:textId="77777777" w:rsidTr="00CE6EB0">
              <w:tc>
                <w:tcPr>
                  <w:tcW w:w="828" w:type="dxa"/>
                  <w:shd w:val="clear" w:color="auto" w:fill="auto"/>
                  <w:vAlign w:val="center"/>
                </w:tcPr>
                <w:p w14:paraId="343CD899"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852460">
                    <w:rPr>
                      <w:rFonts w:ascii="Arial" w:hAnsi="Arial" w:cs="Arial"/>
                    </w:rPr>
                  </w:r>
                  <w:r w:rsidR="00852460">
                    <w:rPr>
                      <w:rFonts w:ascii="Arial" w:hAnsi="Arial" w:cs="Arial"/>
                    </w:rPr>
                    <w:fldChar w:fldCharType="separate"/>
                  </w:r>
                  <w:r w:rsidRPr="00EF556C">
                    <w:rPr>
                      <w:rFonts w:ascii="Arial" w:hAnsi="Arial" w:cs="Arial"/>
                    </w:rPr>
                    <w:fldChar w:fldCharType="end"/>
                  </w:r>
                </w:p>
              </w:tc>
              <w:tc>
                <w:tcPr>
                  <w:tcW w:w="8034" w:type="dxa"/>
                  <w:shd w:val="clear" w:color="auto" w:fill="auto"/>
                </w:tcPr>
                <w:p w14:paraId="1D4E456B" w14:textId="77777777" w:rsidR="006D096E" w:rsidRPr="00EF556C" w:rsidRDefault="006D096E" w:rsidP="00CE6EB0">
                  <w:pPr>
                    <w:rPr>
                      <w:rFonts w:ascii="Arial" w:hAnsi="Arial" w:cs="Arial"/>
                      <w:sz w:val="20"/>
                      <w:szCs w:val="20"/>
                    </w:rPr>
                  </w:pPr>
                </w:p>
                <w:p w14:paraId="5EC9D98F"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an intermittent watercourse.</w:t>
                  </w:r>
                </w:p>
                <w:p w14:paraId="00AC2BEE" w14:textId="77777777" w:rsidR="006D096E" w:rsidRPr="00EF556C" w:rsidRDefault="006D096E" w:rsidP="00CE6EB0">
                  <w:pPr>
                    <w:rPr>
                      <w:rFonts w:ascii="Arial" w:hAnsi="Arial" w:cs="Arial"/>
                      <w:sz w:val="20"/>
                      <w:szCs w:val="20"/>
                    </w:rPr>
                  </w:pPr>
                </w:p>
              </w:tc>
            </w:tr>
          </w:tbl>
          <w:p w14:paraId="5E7DD764" w14:textId="77777777" w:rsidR="006D096E" w:rsidRDefault="006D096E" w:rsidP="00CE6EB0"/>
          <w:p w14:paraId="1CBCEFF9"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09389F50" w14:textId="77777777" w:rsidTr="00CE6EB0">
              <w:tc>
                <w:tcPr>
                  <w:tcW w:w="828" w:type="dxa"/>
                  <w:shd w:val="clear" w:color="auto" w:fill="auto"/>
                  <w:vAlign w:val="center"/>
                </w:tcPr>
                <w:p w14:paraId="174ED25D"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852460">
                    <w:rPr>
                      <w:rFonts w:ascii="Arial" w:hAnsi="Arial" w:cs="Arial"/>
                    </w:rPr>
                  </w:r>
                  <w:r w:rsidR="00852460">
                    <w:rPr>
                      <w:rFonts w:ascii="Arial" w:hAnsi="Arial" w:cs="Arial"/>
                    </w:rPr>
                    <w:fldChar w:fldCharType="separate"/>
                  </w:r>
                  <w:r w:rsidRPr="00EF556C">
                    <w:rPr>
                      <w:rFonts w:ascii="Arial" w:hAnsi="Arial" w:cs="Arial"/>
                    </w:rPr>
                    <w:fldChar w:fldCharType="end"/>
                  </w:r>
                </w:p>
              </w:tc>
              <w:tc>
                <w:tcPr>
                  <w:tcW w:w="8034" w:type="dxa"/>
                  <w:shd w:val="clear" w:color="auto" w:fill="auto"/>
                </w:tcPr>
                <w:p w14:paraId="45E90863" w14:textId="77777777" w:rsidR="006D096E" w:rsidRPr="00EF556C" w:rsidRDefault="006D096E" w:rsidP="00CE6EB0">
                  <w:pPr>
                    <w:rPr>
                      <w:rFonts w:ascii="Arial" w:hAnsi="Arial" w:cs="Arial"/>
                      <w:sz w:val="20"/>
                      <w:szCs w:val="20"/>
                    </w:rPr>
                  </w:pPr>
                </w:p>
                <w:p w14:paraId="17F38633"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w:t>
                  </w:r>
                  <w:r>
                    <w:rPr>
                      <w:rFonts w:ascii="Arial" w:hAnsi="Arial" w:cs="Arial"/>
                      <w:sz w:val="20"/>
                      <w:szCs w:val="20"/>
                      <w:lang w:val="en-US"/>
                    </w:rPr>
                    <w:t xml:space="preserve">rcourse that is less than 5 </w:t>
                  </w:r>
                  <w:proofErr w:type="spellStart"/>
                  <w:r>
                    <w:rPr>
                      <w:rFonts w:ascii="Arial" w:hAnsi="Arial" w:cs="Arial"/>
                      <w:sz w:val="20"/>
                      <w:szCs w:val="20"/>
                      <w:lang w:val="en-US"/>
                    </w:rPr>
                    <w:t>met</w:t>
                  </w:r>
                  <w:r w:rsidRPr="00EF556C">
                    <w:rPr>
                      <w:rFonts w:ascii="Arial" w:hAnsi="Arial" w:cs="Arial"/>
                      <w:sz w:val="20"/>
                      <w:szCs w:val="20"/>
                      <w:lang w:val="en-US"/>
                    </w:rPr>
                    <w:t>r</w:t>
                  </w:r>
                  <w:r>
                    <w:rPr>
                      <w:rFonts w:ascii="Arial" w:hAnsi="Arial" w:cs="Arial"/>
                      <w:sz w:val="20"/>
                      <w:szCs w:val="20"/>
                      <w:lang w:val="en-US"/>
                    </w:rPr>
                    <w:t>e</w:t>
                  </w:r>
                  <w:r w:rsidRPr="00EF556C">
                    <w:rPr>
                      <w:rFonts w:ascii="Arial" w:hAnsi="Arial" w:cs="Arial"/>
                      <w:sz w:val="20"/>
                      <w:szCs w:val="20"/>
                      <w:lang w:val="en-US"/>
                    </w:rPr>
                    <w:t>s</w:t>
                  </w:r>
                  <w:proofErr w:type="spellEnd"/>
                  <w:r w:rsidRPr="00EF556C">
                    <w:rPr>
                      <w:rFonts w:ascii="Arial" w:hAnsi="Arial" w:cs="Arial"/>
                      <w:sz w:val="20"/>
                      <w:szCs w:val="20"/>
                      <w:lang w:val="en-US"/>
                    </w:rPr>
                    <w:t xml:space="preserve"> wide at the ordinary high water mark at the point of training.</w:t>
                  </w:r>
                </w:p>
                <w:p w14:paraId="747009E5" w14:textId="77777777" w:rsidR="006D096E" w:rsidRPr="00EF556C" w:rsidRDefault="006D096E" w:rsidP="00CE6EB0">
                  <w:pPr>
                    <w:rPr>
                      <w:rFonts w:ascii="Arial" w:hAnsi="Arial" w:cs="Arial"/>
                      <w:sz w:val="20"/>
                      <w:szCs w:val="20"/>
                    </w:rPr>
                  </w:pPr>
                </w:p>
              </w:tc>
            </w:tr>
            <w:tr w:rsidR="006D096E" w:rsidRPr="00B64033" w14:paraId="7E867778" w14:textId="77777777" w:rsidTr="00CE6EB0">
              <w:tc>
                <w:tcPr>
                  <w:tcW w:w="828" w:type="dxa"/>
                  <w:shd w:val="clear" w:color="auto" w:fill="auto"/>
                  <w:vAlign w:val="center"/>
                </w:tcPr>
                <w:p w14:paraId="5C44831F"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852460">
                    <w:rPr>
                      <w:rFonts w:ascii="Arial" w:hAnsi="Arial" w:cs="Arial"/>
                    </w:rPr>
                  </w:r>
                  <w:r w:rsidR="00852460">
                    <w:rPr>
                      <w:rFonts w:ascii="Arial" w:hAnsi="Arial" w:cs="Arial"/>
                    </w:rPr>
                    <w:fldChar w:fldCharType="separate"/>
                  </w:r>
                  <w:r w:rsidRPr="00EF556C">
                    <w:rPr>
                      <w:rFonts w:ascii="Arial" w:hAnsi="Arial" w:cs="Arial"/>
                    </w:rPr>
                    <w:fldChar w:fldCharType="end"/>
                  </w:r>
                </w:p>
              </w:tc>
              <w:tc>
                <w:tcPr>
                  <w:tcW w:w="8034" w:type="dxa"/>
                  <w:shd w:val="clear" w:color="auto" w:fill="auto"/>
                </w:tcPr>
                <w:p w14:paraId="4B672BE8" w14:textId="77777777" w:rsidR="006D096E" w:rsidRPr="00EF556C" w:rsidRDefault="006D096E" w:rsidP="00CE6EB0">
                  <w:pPr>
                    <w:rPr>
                      <w:rFonts w:ascii="Arial" w:hAnsi="Arial" w:cs="Arial"/>
                      <w:sz w:val="20"/>
                      <w:szCs w:val="20"/>
                    </w:rPr>
                  </w:pPr>
                </w:p>
                <w:p w14:paraId="500C2F7C" w14:textId="77777777" w:rsidR="006D096E" w:rsidRPr="00EF556C" w:rsidRDefault="006D096E" w:rsidP="00CE6EB0">
                  <w:pPr>
                    <w:rPr>
                      <w:rFonts w:ascii="Arial" w:hAnsi="Arial" w:cs="Arial"/>
                      <w:sz w:val="20"/>
                      <w:szCs w:val="20"/>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watercourse that involves the infilling of the watercourse, if the watercourse has no inflow or outflow and a surface area of less than 0.5 hectares.</w:t>
                  </w:r>
                </w:p>
              </w:tc>
            </w:tr>
          </w:tbl>
          <w:p w14:paraId="07A2251E"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3E567D18" w14:textId="77777777" w:rsidTr="00CE6EB0">
              <w:tc>
                <w:tcPr>
                  <w:tcW w:w="828" w:type="dxa"/>
                  <w:shd w:val="clear" w:color="auto" w:fill="auto"/>
                  <w:vAlign w:val="center"/>
                </w:tcPr>
                <w:p w14:paraId="7276A060"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852460">
                    <w:rPr>
                      <w:rFonts w:ascii="Arial" w:hAnsi="Arial" w:cs="Arial"/>
                    </w:rPr>
                  </w:r>
                  <w:r w:rsidR="00852460">
                    <w:rPr>
                      <w:rFonts w:ascii="Arial" w:hAnsi="Arial" w:cs="Arial"/>
                    </w:rPr>
                    <w:fldChar w:fldCharType="separate"/>
                  </w:r>
                  <w:r w:rsidRPr="00EF556C">
                    <w:rPr>
                      <w:rFonts w:ascii="Arial" w:hAnsi="Arial" w:cs="Arial"/>
                    </w:rPr>
                    <w:fldChar w:fldCharType="end"/>
                  </w:r>
                </w:p>
              </w:tc>
              <w:tc>
                <w:tcPr>
                  <w:tcW w:w="8034" w:type="dxa"/>
                  <w:shd w:val="clear" w:color="auto" w:fill="auto"/>
                </w:tcPr>
                <w:p w14:paraId="4BF370B8" w14:textId="77777777" w:rsidR="006D096E" w:rsidRPr="00EF556C" w:rsidRDefault="006D096E" w:rsidP="00CE6EB0">
                  <w:pPr>
                    <w:rPr>
                      <w:rFonts w:ascii="Arial" w:hAnsi="Arial" w:cs="Arial"/>
                      <w:sz w:val="20"/>
                      <w:szCs w:val="20"/>
                    </w:rPr>
                  </w:pPr>
                </w:p>
                <w:p w14:paraId="553827C5"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training of a watercourse that involves removal or placement of less than 100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of material.</w:t>
                  </w:r>
                </w:p>
                <w:p w14:paraId="665AA41B" w14:textId="77777777" w:rsidR="006D096E" w:rsidRPr="00EF556C" w:rsidRDefault="006D096E" w:rsidP="00CE6EB0">
                  <w:pPr>
                    <w:rPr>
                      <w:rFonts w:ascii="Arial" w:hAnsi="Arial" w:cs="Arial"/>
                      <w:sz w:val="20"/>
                      <w:szCs w:val="20"/>
                    </w:rPr>
                  </w:pPr>
                </w:p>
              </w:tc>
            </w:tr>
            <w:tr w:rsidR="006D096E" w:rsidRPr="00B64033" w14:paraId="6BFA411F" w14:textId="77777777" w:rsidTr="00CE6EB0">
              <w:tc>
                <w:tcPr>
                  <w:tcW w:w="828" w:type="dxa"/>
                  <w:shd w:val="clear" w:color="auto" w:fill="auto"/>
                  <w:vAlign w:val="center"/>
                </w:tcPr>
                <w:p w14:paraId="1709E108"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852460">
                    <w:rPr>
                      <w:rFonts w:ascii="Arial" w:hAnsi="Arial" w:cs="Arial"/>
                    </w:rPr>
                  </w:r>
                  <w:r w:rsidR="00852460">
                    <w:rPr>
                      <w:rFonts w:ascii="Arial" w:hAnsi="Arial" w:cs="Arial"/>
                    </w:rPr>
                    <w:fldChar w:fldCharType="separate"/>
                  </w:r>
                  <w:r w:rsidRPr="00EF556C">
                    <w:rPr>
                      <w:rFonts w:ascii="Arial" w:hAnsi="Arial" w:cs="Arial"/>
                    </w:rPr>
                    <w:fldChar w:fldCharType="end"/>
                  </w:r>
                </w:p>
              </w:tc>
              <w:tc>
                <w:tcPr>
                  <w:tcW w:w="8034" w:type="dxa"/>
                  <w:shd w:val="clear" w:color="auto" w:fill="auto"/>
                </w:tcPr>
                <w:p w14:paraId="710AA52D" w14:textId="77777777" w:rsidR="006D096E" w:rsidRPr="00EF556C" w:rsidRDefault="006D096E" w:rsidP="00CE6EB0">
                  <w:pPr>
                    <w:rPr>
                      <w:rFonts w:ascii="Arial" w:hAnsi="Arial" w:cs="Arial"/>
                      <w:sz w:val="20"/>
                      <w:szCs w:val="20"/>
                    </w:rPr>
                  </w:pPr>
                </w:p>
                <w:p w14:paraId="406FB52B"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construction of a temporary structure in a watercourse for the purpose of flood control.</w:t>
                  </w:r>
                </w:p>
                <w:p w14:paraId="18861C59" w14:textId="77777777" w:rsidR="006D096E" w:rsidRPr="00EF556C" w:rsidRDefault="006D096E" w:rsidP="00CE6EB0">
                  <w:pPr>
                    <w:rPr>
                      <w:rFonts w:ascii="Arial" w:hAnsi="Arial" w:cs="Arial"/>
                      <w:sz w:val="20"/>
                      <w:szCs w:val="20"/>
                    </w:rPr>
                  </w:pPr>
                </w:p>
              </w:tc>
            </w:tr>
            <w:tr w:rsidR="006D096E" w:rsidRPr="00B64033" w14:paraId="5B19FA9B" w14:textId="77777777" w:rsidTr="00CE6EB0">
              <w:tc>
                <w:tcPr>
                  <w:tcW w:w="828" w:type="dxa"/>
                  <w:shd w:val="clear" w:color="auto" w:fill="auto"/>
                  <w:vAlign w:val="center"/>
                </w:tcPr>
                <w:p w14:paraId="7AA12457"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852460">
                    <w:rPr>
                      <w:rFonts w:ascii="Arial" w:hAnsi="Arial" w:cs="Arial"/>
                    </w:rPr>
                  </w:r>
                  <w:r w:rsidR="00852460">
                    <w:rPr>
                      <w:rFonts w:ascii="Arial" w:hAnsi="Arial" w:cs="Arial"/>
                    </w:rPr>
                    <w:fldChar w:fldCharType="separate"/>
                  </w:r>
                  <w:r w:rsidRPr="00EF556C">
                    <w:rPr>
                      <w:rFonts w:ascii="Arial" w:hAnsi="Arial" w:cs="Arial"/>
                    </w:rPr>
                    <w:fldChar w:fldCharType="end"/>
                  </w:r>
                </w:p>
              </w:tc>
              <w:tc>
                <w:tcPr>
                  <w:tcW w:w="8034" w:type="dxa"/>
                  <w:shd w:val="clear" w:color="auto" w:fill="auto"/>
                </w:tcPr>
                <w:p w14:paraId="12FC14F8" w14:textId="77777777" w:rsidR="006D096E" w:rsidRPr="00EF556C" w:rsidRDefault="006D096E" w:rsidP="00CE6EB0">
                  <w:pPr>
                    <w:rPr>
                      <w:rFonts w:ascii="Arial" w:hAnsi="Arial" w:cs="Arial"/>
                      <w:sz w:val="20"/>
                      <w:szCs w:val="20"/>
                    </w:rPr>
                  </w:pPr>
                </w:p>
                <w:p w14:paraId="6BBD2F34"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w:t>
                  </w:r>
                  <w:r w:rsidRPr="00EF556C">
                    <w:rPr>
                      <w:rFonts w:ascii="Arial" w:hAnsi="Arial" w:cs="Arial"/>
                      <w:sz w:val="20"/>
                      <w:szCs w:val="20"/>
                      <w:lang w:val="en-US"/>
                    </w:rPr>
                    <w:t>any use of water related to the storage of 2,500 m3 or less.</w:t>
                  </w:r>
                </w:p>
                <w:p w14:paraId="53C8D82C" w14:textId="77777777" w:rsidR="006D096E" w:rsidRPr="00EF556C" w:rsidRDefault="006D096E" w:rsidP="00CE6EB0">
                  <w:pPr>
                    <w:rPr>
                      <w:rFonts w:ascii="Arial" w:hAnsi="Arial" w:cs="Arial"/>
                      <w:sz w:val="20"/>
                      <w:szCs w:val="20"/>
                      <w:lang w:val="en-US"/>
                    </w:rPr>
                  </w:pPr>
                </w:p>
              </w:tc>
            </w:tr>
            <w:tr w:rsidR="006D096E" w:rsidRPr="00B64033" w14:paraId="262C8B9E" w14:textId="77777777" w:rsidTr="00CE6EB0">
              <w:tc>
                <w:tcPr>
                  <w:tcW w:w="828" w:type="dxa"/>
                  <w:shd w:val="clear" w:color="auto" w:fill="auto"/>
                  <w:vAlign w:val="center"/>
                </w:tcPr>
                <w:p w14:paraId="0EAFF85C" w14:textId="77777777" w:rsidR="006D096E" w:rsidRPr="00EF556C" w:rsidRDefault="00077DA6" w:rsidP="00CE6EB0">
                  <w:pPr>
                    <w:jc w:val="center"/>
                    <w:rPr>
                      <w:rFonts w:ascii="Arial" w:hAnsi="Arial" w:cs="Arial"/>
                      <w:sz w:val="20"/>
                      <w:szCs w:val="20"/>
                    </w:rPr>
                  </w:pPr>
                  <w:r>
                    <w:rPr>
                      <w:rFonts w:ascii="Arial" w:hAnsi="Arial" w:cs="Arial"/>
                    </w:rPr>
                    <w:fldChar w:fldCharType="begin">
                      <w:ffData>
                        <w:name w:val="Check1"/>
                        <w:enabled/>
                        <w:calcOnExit w:val="0"/>
                        <w:checkBox>
                          <w:sizeAuto/>
                          <w:default w:val="1"/>
                        </w:checkBox>
                      </w:ffData>
                    </w:fldChar>
                  </w:r>
                  <w:bookmarkStart w:id="0" w:name="Check1"/>
                  <w:r>
                    <w:rPr>
                      <w:rFonts w:ascii="Arial" w:hAnsi="Arial" w:cs="Arial"/>
                    </w:rPr>
                    <w:instrText xml:space="preserve"> FORMCHECKBOX </w:instrText>
                  </w:r>
                  <w:r w:rsidR="00852460">
                    <w:rPr>
                      <w:rFonts w:ascii="Arial" w:hAnsi="Arial" w:cs="Arial"/>
                    </w:rPr>
                  </w:r>
                  <w:r w:rsidR="00852460">
                    <w:rPr>
                      <w:rFonts w:ascii="Arial" w:hAnsi="Arial" w:cs="Arial"/>
                    </w:rPr>
                    <w:fldChar w:fldCharType="separate"/>
                  </w:r>
                  <w:r>
                    <w:rPr>
                      <w:rFonts w:ascii="Arial" w:hAnsi="Arial" w:cs="Arial"/>
                    </w:rPr>
                    <w:fldChar w:fldCharType="end"/>
                  </w:r>
                  <w:bookmarkEnd w:id="0"/>
                </w:p>
              </w:tc>
              <w:tc>
                <w:tcPr>
                  <w:tcW w:w="8034" w:type="dxa"/>
                  <w:shd w:val="clear" w:color="auto" w:fill="auto"/>
                </w:tcPr>
                <w:p w14:paraId="0FD7920E" w14:textId="77777777" w:rsidR="006D096E" w:rsidRPr="00EF556C" w:rsidRDefault="006D096E" w:rsidP="00CE6EB0">
                  <w:pPr>
                    <w:rPr>
                      <w:rFonts w:ascii="Arial" w:hAnsi="Arial" w:cs="Arial"/>
                      <w:sz w:val="20"/>
                      <w:szCs w:val="20"/>
                    </w:rPr>
                  </w:pPr>
                </w:p>
                <w:p w14:paraId="5C0AD224" w14:textId="77777777" w:rsidR="006D096E" w:rsidRPr="00EF556C" w:rsidRDefault="006D096E" w:rsidP="00CE6EB0">
                  <w:pPr>
                    <w:rPr>
                      <w:rFonts w:ascii="Arial" w:hAnsi="Arial" w:cs="Arial"/>
                      <w:sz w:val="20"/>
                      <w:szCs w:val="20"/>
                    </w:rPr>
                  </w:pPr>
                  <w:r w:rsidRPr="00EF556C">
                    <w:rPr>
                      <w:rFonts w:ascii="Arial" w:hAnsi="Arial" w:cs="Arial"/>
                      <w:sz w:val="20"/>
                      <w:szCs w:val="20"/>
                    </w:rPr>
                    <w:t>For an undertaking other than a Power undertaking and for any use of water</w:t>
                  </w:r>
                  <w:r w:rsidRPr="00EF556C">
                    <w:rPr>
                      <w:rFonts w:ascii="Arial" w:hAnsi="Arial" w:cs="Arial"/>
                      <w:sz w:val="20"/>
                      <w:szCs w:val="20"/>
                      <w:lang w:val="en-US"/>
                    </w:rPr>
                    <w:t xml:space="preserve"> less than 50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per day.</w:t>
                  </w:r>
                </w:p>
              </w:tc>
            </w:tr>
          </w:tbl>
          <w:p w14:paraId="15F4EC64" w14:textId="77777777" w:rsidR="006D096E" w:rsidRPr="00141176" w:rsidRDefault="006D096E" w:rsidP="00CE6EB0">
            <w:pPr>
              <w:ind w:right="372"/>
              <w:rPr>
                <w:rFonts w:ascii="Arial" w:hAnsi="Arial" w:cs="Arial"/>
                <w:b/>
                <w:sz w:val="4"/>
                <w:szCs w:val="4"/>
                <w:lang w:val="en-US"/>
              </w:rPr>
            </w:pPr>
          </w:p>
          <w:p w14:paraId="701D7072" w14:textId="77777777" w:rsidR="006D096E" w:rsidRPr="00EF556C" w:rsidRDefault="006D096E" w:rsidP="00CE6EB0">
            <w:pPr>
              <w:ind w:left="-78" w:right="372"/>
              <w:rPr>
                <w:rFonts w:ascii="Arial" w:hAnsi="Arial" w:cs="Arial"/>
                <w:b/>
                <w:sz w:val="4"/>
                <w:szCs w:val="4"/>
                <w:lang w:val="en-US"/>
              </w:rPr>
            </w:pPr>
          </w:p>
        </w:tc>
      </w:tr>
      <w:tr w:rsidR="006D096E" w:rsidRPr="00B64033" w14:paraId="33112203" w14:textId="77777777" w:rsidTr="00CE6EB0">
        <w:tc>
          <w:tcPr>
            <w:tcW w:w="9720" w:type="dxa"/>
            <w:tcBorders>
              <w:top w:val="single" w:sz="4" w:space="0" w:color="auto"/>
              <w:left w:val="single" w:sz="4" w:space="0" w:color="auto"/>
              <w:bottom w:val="single" w:sz="4" w:space="0" w:color="auto"/>
              <w:right w:val="single" w:sz="4" w:space="0" w:color="auto"/>
            </w:tcBorders>
          </w:tcPr>
          <w:p w14:paraId="3F44ECD6"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lastRenderedPageBreak/>
              <w:t xml:space="preserve">QUANTITY AND QUALITY OF WATER INVOLVED - </w:t>
            </w:r>
            <w:r w:rsidRPr="00141176">
              <w:rPr>
                <w:rFonts w:ascii="Arial" w:hAnsi="Arial" w:cs="Arial"/>
                <w:sz w:val="20"/>
                <w:szCs w:val="20"/>
                <w:lang w:val="en-US"/>
              </w:rPr>
              <w:t>For each type o</w:t>
            </w:r>
            <w:r>
              <w:rPr>
                <w:rFonts w:ascii="Arial" w:hAnsi="Arial" w:cs="Arial"/>
                <w:sz w:val="20"/>
                <w:szCs w:val="20"/>
                <w:lang w:val="en-US"/>
              </w:rPr>
              <w:t>f water use indicated in Block 10</w:t>
            </w:r>
            <w:r w:rsidRPr="00141176">
              <w:rPr>
                <w:rFonts w:ascii="Arial" w:hAnsi="Arial" w:cs="Arial"/>
                <w:sz w:val="20"/>
                <w:szCs w:val="20"/>
                <w:lang w:val="en-US"/>
              </w:rPr>
              <w:t>, provide</w:t>
            </w:r>
            <w:r w:rsidRPr="00141176">
              <w:rPr>
                <w:rFonts w:ascii="Arial" w:hAnsi="Arial" w:cs="Arial"/>
                <w:b/>
                <w:sz w:val="20"/>
                <w:szCs w:val="20"/>
                <w:lang w:val="en-US"/>
              </w:rPr>
              <w:t xml:space="preserve"> </w:t>
            </w:r>
            <w:r w:rsidRPr="00141176">
              <w:rPr>
                <w:rFonts w:ascii="Arial" w:hAnsi="Arial" w:cs="Arial"/>
                <w:sz w:val="20"/>
                <w:szCs w:val="20"/>
                <w:lang w:val="en-US"/>
              </w:rPr>
              <w:t>the source of water, the estimated qua</w:t>
            </w:r>
            <w:r w:rsidRPr="00EF556C">
              <w:rPr>
                <w:rFonts w:ascii="Arial" w:hAnsi="Arial" w:cs="Arial"/>
                <w:sz w:val="20"/>
                <w:szCs w:val="20"/>
                <w:lang w:val="en-US"/>
              </w:rPr>
              <w:t xml:space="preserve">ntity to be used in </w:t>
            </w:r>
            <w:r>
              <w:rPr>
                <w:rFonts w:ascii="Arial" w:hAnsi="Arial" w:cs="Arial"/>
                <w:sz w:val="20"/>
                <w:szCs w:val="20"/>
                <w:u w:val="single"/>
                <w:lang w:val="en-US"/>
              </w:rPr>
              <w:t xml:space="preserve">cubic </w:t>
            </w:r>
            <w:proofErr w:type="spellStart"/>
            <w:r>
              <w:rPr>
                <w:rFonts w:ascii="Arial" w:hAnsi="Arial" w:cs="Arial"/>
                <w:sz w:val="20"/>
                <w:szCs w:val="20"/>
                <w:u w:val="single"/>
                <w:lang w:val="en-US"/>
              </w:rPr>
              <w:t>met</w:t>
            </w:r>
            <w:r w:rsidRPr="00EF556C">
              <w:rPr>
                <w:rFonts w:ascii="Arial" w:hAnsi="Arial" w:cs="Arial"/>
                <w:sz w:val="20"/>
                <w:szCs w:val="20"/>
                <w:u w:val="single"/>
                <w:lang w:val="en-US"/>
              </w:rPr>
              <w:t>r</w:t>
            </w:r>
            <w:r>
              <w:rPr>
                <w:rFonts w:ascii="Arial" w:hAnsi="Arial" w:cs="Arial"/>
                <w:sz w:val="20"/>
                <w:szCs w:val="20"/>
                <w:u w:val="single"/>
                <w:lang w:val="en-US"/>
              </w:rPr>
              <w:t>e</w:t>
            </w:r>
            <w:r w:rsidRPr="00EF556C">
              <w:rPr>
                <w:rFonts w:ascii="Arial" w:hAnsi="Arial" w:cs="Arial"/>
                <w:sz w:val="20"/>
                <w:szCs w:val="20"/>
                <w:u w:val="single"/>
                <w:lang w:val="en-US"/>
              </w:rPr>
              <w:t>s</w:t>
            </w:r>
            <w:proofErr w:type="spellEnd"/>
            <w:r w:rsidRPr="00EF556C">
              <w:rPr>
                <w:rFonts w:ascii="Arial" w:hAnsi="Arial" w:cs="Arial"/>
                <w:sz w:val="20"/>
                <w:szCs w:val="20"/>
                <w:u w:val="single"/>
                <w:lang w:val="en-US"/>
              </w:rPr>
              <w:t xml:space="preserve"> per day</w:t>
            </w:r>
            <w:r w:rsidRPr="00EF556C">
              <w:rPr>
                <w:rFonts w:ascii="Arial" w:hAnsi="Arial" w:cs="Arial"/>
                <w:sz w:val="20"/>
                <w:szCs w:val="20"/>
                <w:lang w:val="en-US"/>
              </w:rPr>
              <w:t>, and the periods during which water will be extracted.</w:t>
            </w:r>
          </w:p>
          <w:p w14:paraId="523EB332" w14:textId="77777777"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14:paraId="169F0899" w14:textId="77777777" w:rsidTr="00CE6EB0">
              <w:tc>
                <w:tcPr>
                  <w:tcW w:w="2387" w:type="dxa"/>
                  <w:shd w:val="clear" w:color="auto" w:fill="E0E0E0"/>
                  <w:vAlign w:val="center"/>
                </w:tcPr>
                <w:p w14:paraId="4A6D5CC1"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Type of Water Use indicated in Block </w:t>
                  </w:r>
                  <w:r>
                    <w:rPr>
                      <w:rFonts w:ascii="Arial" w:hAnsi="Arial" w:cs="Arial"/>
                      <w:b/>
                      <w:sz w:val="20"/>
                      <w:szCs w:val="20"/>
                      <w:lang w:val="en-US"/>
                    </w:rPr>
                    <w:t>10</w:t>
                  </w:r>
                </w:p>
              </w:tc>
              <w:tc>
                <w:tcPr>
                  <w:tcW w:w="2387" w:type="dxa"/>
                  <w:shd w:val="clear" w:color="auto" w:fill="E0E0E0"/>
                  <w:vAlign w:val="center"/>
                </w:tcPr>
                <w:p w14:paraId="608C3EEA"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Name of water source</w:t>
                  </w:r>
                </w:p>
              </w:tc>
              <w:tc>
                <w:tcPr>
                  <w:tcW w:w="2387" w:type="dxa"/>
                  <w:shd w:val="clear" w:color="auto" w:fill="E0E0E0"/>
                  <w:vAlign w:val="center"/>
                </w:tcPr>
                <w:p w14:paraId="7F5678F0"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Estimated quantity of water to be used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8" w:type="dxa"/>
                  <w:shd w:val="clear" w:color="auto" w:fill="E0E0E0"/>
                  <w:vAlign w:val="center"/>
                </w:tcPr>
                <w:p w14:paraId="336A788A"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water will be extracted</w:t>
                  </w:r>
                </w:p>
              </w:tc>
            </w:tr>
            <w:tr w:rsidR="006D096E" w:rsidRPr="00B64033" w14:paraId="500A499B" w14:textId="77777777" w:rsidTr="00077DA6">
              <w:tc>
                <w:tcPr>
                  <w:tcW w:w="2387" w:type="dxa"/>
                  <w:shd w:val="clear" w:color="auto" w:fill="auto"/>
                </w:tcPr>
                <w:p w14:paraId="6E198D7A" w14:textId="77777777" w:rsidR="006D096E" w:rsidRPr="00EF556C" w:rsidRDefault="00077DA6" w:rsidP="00077DA6">
                  <w:pPr>
                    <w:ind w:right="372"/>
                    <w:rPr>
                      <w:rFonts w:ascii="Arial" w:hAnsi="Arial" w:cs="Arial"/>
                      <w:sz w:val="20"/>
                      <w:szCs w:val="20"/>
                      <w:lang w:val="en-US"/>
                    </w:rPr>
                  </w:pPr>
                  <w:r w:rsidRPr="00CD4734">
                    <w:rPr>
                      <w:rFonts w:ascii="Arial" w:hAnsi="Arial" w:cs="Arial"/>
                      <w:sz w:val="20"/>
                      <w:szCs w:val="20"/>
                      <w:lang w:val="en-US"/>
                    </w:rPr>
                    <w:t>Water use for cooking and washing dishes</w:t>
                  </w:r>
                </w:p>
              </w:tc>
              <w:tc>
                <w:tcPr>
                  <w:tcW w:w="2387" w:type="dxa"/>
                  <w:shd w:val="clear" w:color="auto" w:fill="auto"/>
                </w:tcPr>
                <w:p w14:paraId="65556E7D" w14:textId="77777777" w:rsidR="006D096E" w:rsidRPr="00EF556C" w:rsidRDefault="00077DA6" w:rsidP="00077DA6">
                  <w:pPr>
                    <w:ind w:right="372"/>
                    <w:rPr>
                      <w:rFonts w:ascii="Arial" w:hAnsi="Arial" w:cs="Arial"/>
                      <w:sz w:val="20"/>
                      <w:szCs w:val="20"/>
                      <w:lang w:val="en-US"/>
                    </w:rPr>
                  </w:pPr>
                  <w:r w:rsidRPr="00CD4734">
                    <w:rPr>
                      <w:rFonts w:ascii="Arial" w:hAnsi="Arial" w:cs="Arial"/>
                      <w:sz w:val="20"/>
                      <w:szCs w:val="20"/>
                      <w:lang w:val="en-US"/>
                    </w:rPr>
                    <w:t>Water to be collected using hand-carried buckets from a nearby stream</w:t>
                  </w:r>
                </w:p>
              </w:tc>
              <w:tc>
                <w:tcPr>
                  <w:tcW w:w="2387" w:type="dxa"/>
                  <w:shd w:val="clear" w:color="auto" w:fill="auto"/>
                </w:tcPr>
                <w:p w14:paraId="197CA447" w14:textId="77777777" w:rsidR="006D096E" w:rsidRPr="00EF556C" w:rsidRDefault="00077DA6" w:rsidP="00077DA6">
                  <w:pPr>
                    <w:ind w:right="372"/>
                    <w:rPr>
                      <w:rFonts w:ascii="Arial" w:hAnsi="Arial" w:cs="Arial"/>
                      <w:sz w:val="20"/>
                      <w:szCs w:val="20"/>
                      <w:lang w:val="en-US"/>
                    </w:rPr>
                  </w:pPr>
                  <w:r w:rsidRPr="00CD4734">
                    <w:rPr>
                      <w:rFonts w:ascii="Arial" w:hAnsi="Arial" w:cs="Arial"/>
                      <w:sz w:val="20"/>
                      <w:szCs w:val="20"/>
                      <w:lang w:val="en-US"/>
                    </w:rPr>
                    <w:t>No more than 0.05 m</w:t>
                  </w:r>
                  <w:r w:rsidRPr="00077DA6">
                    <w:rPr>
                      <w:rFonts w:ascii="Arial" w:hAnsi="Arial" w:cs="Arial"/>
                      <w:sz w:val="20"/>
                      <w:szCs w:val="20"/>
                      <w:vertAlign w:val="superscript"/>
                      <w:lang w:val="en-US"/>
                    </w:rPr>
                    <w:t>3</w:t>
                  </w:r>
                  <w:r w:rsidRPr="00CD4734">
                    <w:rPr>
                      <w:rFonts w:ascii="Arial" w:hAnsi="Arial" w:cs="Arial"/>
                      <w:sz w:val="20"/>
                      <w:szCs w:val="20"/>
                      <w:lang w:val="en-US"/>
                    </w:rPr>
                    <w:t xml:space="preserve"> per day</w:t>
                  </w:r>
                </w:p>
              </w:tc>
              <w:tc>
                <w:tcPr>
                  <w:tcW w:w="2388" w:type="dxa"/>
                  <w:shd w:val="clear" w:color="auto" w:fill="auto"/>
                </w:tcPr>
                <w:p w14:paraId="5DB6FCBA" w14:textId="77777777" w:rsidR="006D096E" w:rsidRPr="00EF556C" w:rsidRDefault="00077DA6" w:rsidP="00077DA6">
                  <w:pPr>
                    <w:ind w:right="372"/>
                    <w:rPr>
                      <w:rFonts w:ascii="Arial" w:hAnsi="Arial" w:cs="Arial"/>
                      <w:sz w:val="20"/>
                      <w:szCs w:val="20"/>
                      <w:lang w:val="en-US"/>
                    </w:rPr>
                  </w:pPr>
                  <w:r w:rsidRPr="00CD4734">
                    <w:rPr>
                      <w:rFonts w:ascii="Arial" w:hAnsi="Arial" w:cs="Arial"/>
                      <w:sz w:val="20"/>
                      <w:szCs w:val="20"/>
                      <w:lang w:val="en-US"/>
                    </w:rPr>
                    <w:t>During the daytime</w:t>
                  </w:r>
                </w:p>
              </w:tc>
            </w:tr>
            <w:tr w:rsidR="006D096E" w:rsidRPr="00B64033" w14:paraId="7D502825" w14:textId="77777777" w:rsidTr="00077DA6">
              <w:tc>
                <w:tcPr>
                  <w:tcW w:w="2387" w:type="dxa"/>
                  <w:shd w:val="clear" w:color="auto" w:fill="auto"/>
                </w:tcPr>
                <w:p w14:paraId="35B69793" w14:textId="77777777" w:rsidR="006D096E" w:rsidRPr="00EF556C" w:rsidRDefault="00077DA6" w:rsidP="00077DA6">
                  <w:pPr>
                    <w:ind w:right="372"/>
                    <w:rPr>
                      <w:rFonts w:ascii="Arial" w:hAnsi="Arial" w:cs="Arial"/>
                      <w:sz w:val="20"/>
                      <w:szCs w:val="20"/>
                      <w:lang w:val="en-US"/>
                    </w:rPr>
                  </w:pPr>
                  <w:r w:rsidRPr="00CD4734">
                    <w:rPr>
                      <w:rFonts w:ascii="Arial" w:hAnsi="Arial" w:cs="Arial"/>
                      <w:sz w:val="20"/>
                      <w:szCs w:val="20"/>
                      <w:lang w:val="en-US"/>
                    </w:rPr>
                    <w:t>Invertebrate sampling from ponds, with net.  Water</w:t>
                  </w:r>
                  <w:r>
                    <w:rPr>
                      <w:rFonts w:ascii="Arial" w:hAnsi="Arial" w:cs="Arial"/>
                      <w:sz w:val="20"/>
                      <w:szCs w:val="20"/>
                      <w:lang w:val="en-US"/>
                    </w:rPr>
                    <w:t xml:space="preserve"> filter – not removed from pond</w:t>
                  </w:r>
                </w:p>
                <w:p w14:paraId="38E1BB31" w14:textId="77777777" w:rsidR="006D096E" w:rsidRPr="00EF556C" w:rsidRDefault="006D096E" w:rsidP="00077DA6">
                  <w:pPr>
                    <w:ind w:right="372"/>
                    <w:rPr>
                      <w:rFonts w:ascii="Arial" w:hAnsi="Arial" w:cs="Arial"/>
                      <w:sz w:val="20"/>
                      <w:szCs w:val="20"/>
                      <w:lang w:val="en-US"/>
                    </w:rPr>
                  </w:pPr>
                </w:p>
              </w:tc>
              <w:tc>
                <w:tcPr>
                  <w:tcW w:w="2387" w:type="dxa"/>
                  <w:shd w:val="clear" w:color="auto" w:fill="auto"/>
                </w:tcPr>
                <w:p w14:paraId="46D72A01" w14:textId="77777777" w:rsidR="006D096E" w:rsidRPr="00EF556C" w:rsidRDefault="00077DA6" w:rsidP="00077DA6">
                  <w:pPr>
                    <w:ind w:right="372"/>
                    <w:rPr>
                      <w:rFonts w:ascii="Arial" w:hAnsi="Arial" w:cs="Arial"/>
                      <w:sz w:val="20"/>
                      <w:szCs w:val="20"/>
                      <w:lang w:val="en-US"/>
                    </w:rPr>
                  </w:pPr>
                  <w:r w:rsidRPr="00CD4734">
                    <w:rPr>
                      <w:rFonts w:ascii="Arial" w:hAnsi="Arial" w:cs="Arial"/>
                      <w:sz w:val="20"/>
                      <w:szCs w:val="20"/>
                      <w:lang w:val="en-US"/>
                    </w:rPr>
                    <w:t>Local ponds containing no fish</w:t>
                  </w:r>
                </w:p>
              </w:tc>
              <w:tc>
                <w:tcPr>
                  <w:tcW w:w="2387" w:type="dxa"/>
                  <w:shd w:val="clear" w:color="auto" w:fill="auto"/>
                </w:tcPr>
                <w:p w14:paraId="47735516" w14:textId="77777777" w:rsidR="006D096E" w:rsidRPr="00EF556C" w:rsidRDefault="00077DA6" w:rsidP="00077DA6">
                  <w:pPr>
                    <w:ind w:right="372"/>
                    <w:rPr>
                      <w:rFonts w:ascii="Arial" w:hAnsi="Arial" w:cs="Arial"/>
                      <w:sz w:val="20"/>
                      <w:szCs w:val="20"/>
                      <w:lang w:val="en-US"/>
                    </w:rPr>
                  </w:pPr>
                  <w:r w:rsidRPr="00CD4734">
                    <w:rPr>
                      <w:rFonts w:ascii="Arial" w:hAnsi="Arial" w:cs="Arial"/>
                      <w:sz w:val="20"/>
                      <w:szCs w:val="20"/>
                      <w:lang w:val="en-US"/>
                    </w:rPr>
                    <w:t>Less than 0.0005 m3 per day</w:t>
                  </w:r>
                </w:p>
              </w:tc>
              <w:tc>
                <w:tcPr>
                  <w:tcW w:w="2388" w:type="dxa"/>
                  <w:shd w:val="clear" w:color="auto" w:fill="auto"/>
                </w:tcPr>
                <w:p w14:paraId="2E93F5F9" w14:textId="77777777" w:rsidR="006D096E" w:rsidRPr="00EF556C" w:rsidRDefault="00077DA6" w:rsidP="00077DA6">
                  <w:pPr>
                    <w:ind w:right="372"/>
                    <w:rPr>
                      <w:rFonts w:ascii="Arial" w:hAnsi="Arial" w:cs="Arial"/>
                      <w:sz w:val="20"/>
                      <w:szCs w:val="20"/>
                      <w:lang w:val="en-US"/>
                    </w:rPr>
                  </w:pPr>
                  <w:r w:rsidRPr="00CD4734">
                    <w:rPr>
                      <w:rFonts w:ascii="Arial" w:hAnsi="Arial" w:cs="Arial"/>
                      <w:sz w:val="20"/>
                      <w:szCs w:val="20"/>
                      <w:lang w:val="en-US"/>
                    </w:rPr>
                    <w:t>During the daytime</w:t>
                  </w:r>
                </w:p>
              </w:tc>
            </w:tr>
            <w:tr w:rsidR="006D096E" w:rsidRPr="00B64033" w14:paraId="68E97C2E" w14:textId="77777777" w:rsidTr="00077DA6">
              <w:tc>
                <w:tcPr>
                  <w:tcW w:w="2387" w:type="dxa"/>
                  <w:shd w:val="clear" w:color="auto" w:fill="auto"/>
                </w:tcPr>
                <w:p w14:paraId="072119B7" w14:textId="77777777" w:rsidR="006D096E" w:rsidRPr="00EF556C" w:rsidRDefault="006D096E" w:rsidP="00077DA6">
                  <w:pPr>
                    <w:ind w:right="372"/>
                    <w:rPr>
                      <w:rFonts w:ascii="Arial" w:hAnsi="Arial" w:cs="Arial"/>
                      <w:sz w:val="20"/>
                      <w:szCs w:val="20"/>
                      <w:lang w:val="en-US"/>
                    </w:rPr>
                  </w:pPr>
                </w:p>
                <w:p w14:paraId="1BE44824" w14:textId="77777777" w:rsidR="006D096E" w:rsidRPr="00EF556C" w:rsidRDefault="006D096E" w:rsidP="00077DA6">
                  <w:pPr>
                    <w:ind w:right="372"/>
                    <w:rPr>
                      <w:rFonts w:ascii="Arial" w:hAnsi="Arial" w:cs="Arial"/>
                      <w:sz w:val="20"/>
                      <w:szCs w:val="20"/>
                      <w:lang w:val="en-US"/>
                    </w:rPr>
                  </w:pPr>
                </w:p>
              </w:tc>
              <w:tc>
                <w:tcPr>
                  <w:tcW w:w="2387" w:type="dxa"/>
                  <w:shd w:val="clear" w:color="auto" w:fill="auto"/>
                </w:tcPr>
                <w:p w14:paraId="1FB04B92" w14:textId="77777777" w:rsidR="006D096E" w:rsidRPr="00EF556C" w:rsidRDefault="006D096E" w:rsidP="00077DA6">
                  <w:pPr>
                    <w:ind w:right="372"/>
                    <w:rPr>
                      <w:rFonts w:ascii="Arial" w:hAnsi="Arial" w:cs="Arial"/>
                      <w:sz w:val="20"/>
                      <w:szCs w:val="20"/>
                      <w:lang w:val="en-US"/>
                    </w:rPr>
                  </w:pPr>
                </w:p>
              </w:tc>
              <w:tc>
                <w:tcPr>
                  <w:tcW w:w="2387" w:type="dxa"/>
                  <w:shd w:val="clear" w:color="auto" w:fill="auto"/>
                </w:tcPr>
                <w:p w14:paraId="494FE63F" w14:textId="77777777" w:rsidR="006D096E" w:rsidRPr="00EF556C" w:rsidRDefault="006D096E" w:rsidP="00077DA6">
                  <w:pPr>
                    <w:ind w:right="372"/>
                    <w:rPr>
                      <w:rFonts w:ascii="Arial" w:hAnsi="Arial" w:cs="Arial"/>
                      <w:sz w:val="20"/>
                      <w:szCs w:val="20"/>
                      <w:lang w:val="en-US"/>
                    </w:rPr>
                  </w:pPr>
                </w:p>
              </w:tc>
              <w:tc>
                <w:tcPr>
                  <w:tcW w:w="2388" w:type="dxa"/>
                  <w:shd w:val="clear" w:color="auto" w:fill="auto"/>
                </w:tcPr>
                <w:p w14:paraId="1940E04C" w14:textId="77777777" w:rsidR="006D096E" w:rsidRPr="00EF556C" w:rsidRDefault="006D096E" w:rsidP="00077DA6">
                  <w:pPr>
                    <w:ind w:right="372"/>
                    <w:rPr>
                      <w:rFonts w:ascii="Arial" w:hAnsi="Arial" w:cs="Arial"/>
                      <w:sz w:val="20"/>
                      <w:szCs w:val="20"/>
                      <w:lang w:val="en-US"/>
                    </w:rPr>
                  </w:pPr>
                </w:p>
              </w:tc>
            </w:tr>
          </w:tbl>
          <w:p w14:paraId="604DCFDE" w14:textId="77777777" w:rsidR="006D096E" w:rsidRDefault="006D096E" w:rsidP="00CE6EB0">
            <w:pPr>
              <w:ind w:left="-78" w:right="372"/>
              <w:rPr>
                <w:rFonts w:ascii="Arial" w:hAnsi="Arial" w:cs="Arial"/>
                <w:b/>
                <w:sz w:val="4"/>
                <w:szCs w:val="4"/>
                <w:lang w:val="en-US"/>
              </w:rPr>
            </w:pPr>
          </w:p>
          <w:p w14:paraId="242C6BB7" w14:textId="77777777" w:rsidR="006D096E" w:rsidRDefault="006D096E" w:rsidP="00CE6EB0">
            <w:pPr>
              <w:ind w:left="-78" w:right="372"/>
              <w:rPr>
                <w:rFonts w:ascii="Arial" w:hAnsi="Arial" w:cs="Arial"/>
                <w:b/>
                <w:sz w:val="4"/>
                <w:szCs w:val="4"/>
                <w:lang w:val="en-US"/>
              </w:rPr>
            </w:pPr>
          </w:p>
          <w:p w14:paraId="572D0CD1" w14:textId="77777777" w:rsidR="006D096E" w:rsidRDefault="006D096E" w:rsidP="00CE6EB0">
            <w:pPr>
              <w:ind w:left="-78" w:right="372"/>
              <w:rPr>
                <w:rFonts w:ascii="Arial" w:hAnsi="Arial" w:cs="Arial"/>
                <w:b/>
                <w:sz w:val="4"/>
                <w:szCs w:val="4"/>
                <w:lang w:val="en-US"/>
              </w:rPr>
            </w:pPr>
          </w:p>
          <w:p w14:paraId="765196BF" w14:textId="77777777" w:rsidR="006D096E" w:rsidRPr="00EF556C" w:rsidRDefault="006D096E" w:rsidP="00CE6EB0">
            <w:pPr>
              <w:ind w:left="-78" w:right="372"/>
              <w:rPr>
                <w:rFonts w:ascii="Arial" w:hAnsi="Arial" w:cs="Arial"/>
                <w:b/>
                <w:sz w:val="4"/>
                <w:szCs w:val="4"/>
                <w:lang w:val="en-US"/>
              </w:rPr>
            </w:pPr>
          </w:p>
        </w:tc>
      </w:tr>
      <w:tr w:rsidR="006D096E" w:rsidRPr="00B64033" w14:paraId="028989E2" w14:textId="77777777" w:rsidTr="00CE6EB0">
        <w:tc>
          <w:tcPr>
            <w:tcW w:w="9720" w:type="dxa"/>
            <w:tcBorders>
              <w:top w:val="single" w:sz="4" w:space="0" w:color="auto"/>
              <w:left w:val="single" w:sz="4" w:space="0" w:color="auto"/>
              <w:bottom w:val="single" w:sz="4" w:space="0" w:color="auto"/>
              <w:right w:val="single" w:sz="4" w:space="0" w:color="auto"/>
            </w:tcBorders>
          </w:tcPr>
          <w:p w14:paraId="3352940C" w14:textId="77777777" w:rsidR="006D096E" w:rsidRPr="00EF556C" w:rsidRDefault="006D096E" w:rsidP="00CE6EB0">
            <w:pPr>
              <w:ind w:left="-78" w:right="372"/>
              <w:rPr>
                <w:rFonts w:ascii="Arial" w:hAnsi="Arial" w:cs="Arial"/>
                <w:b/>
                <w:sz w:val="4"/>
                <w:szCs w:val="4"/>
                <w:lang w:val="en-US"/>
              </w:rPr>
            </w:pPr>
            <w:r w:rsidRPr="00EF556C">
              <w:rPr>
                <w:rFonts w:ascii="Arial" w:hAnsi="Arial" w:cs="Arial"/>
                <w:b/>
                <w:sz w:val="4"/>
                <w:szCs w:val="4"/>
                <w:lang w:val="en-US"/>
              </w:rPr>
              <w:t>R</w:t>
            </w:r>
          </w:p>
          <w:p w14:paraId="02066ABA" w14:textId="77777777" w:rsidR="006D096E" w:rsidRPr="00EF556C" w:rsidRDefault="006D096E" w:rsidP="006D096E">
            <w:pPr>
              <w:numPr>
                <w:ilvl w:val="0"/>
                <w:numId w:val="1"/>
              </w:numPr>
              <w:ind w:right="372"/>
              <w:rPr>
                <w:rFonts w:ascii="Arial" w:hAnsi="Arial" w:cs="Arial"/>
                <w:sz w:val="20"/>
                <w:szCs w:val="20"/>
                <w:lang w:val="en-US"/>
              </w:rPr>
            </w:pPr>
            <w:r w:rsidRPr="00EF556C">
              <w:rPr>
                <w:rFonts w:ascii="Arial" w:hAnsi="Arial" w:cs="Arial"/>
                <w:b/>
                <w:sz w:val="20"/>
                <w:szCs w:val="20"/>
                <w:lang w:val="en-US"/>
              </w:rPr>
              <w:t xml:space="preserve">TYPE OF DEPOSIT OF WASTE PROPOSED - </w:t>
            </w:r>
            <w:r w:rsidRPr="00EF556C">
              <w:rPr>
                <w:rFonts w:ascii="Arial" w:hAnsi="Arial" w:cs="Arial"/>
                <w:sz w:val="20"/>
                <w:szCs w:val="20"/>
                <w:lang w:val="en-US"/>
              </w:rPr>
              <w:t>Check the box that ap</w:t>
            </w:r>
            <w:r>
              <w:rPr>
                <w:rFonts w:ascii="Arial" w:hAnsi="Arial" w:cs="Arial"/>
                <w:sz w:val="20"/>
                <w:szCs w:val="20"/>
                <w:lang w:val="en-US"/>
              </w:rPr>
              <w:t xml:space="preserve">plies to the type of </w:t>
            </w:r>
            <w:r w:rsidRPr="00EF556C">
              <w:rPr>
                <w:rFonts w:ascii="Arial" w:hAnsi="Arial" w:cs="Arial"/>
                <w:sz w:val="20"/>
                <w:szCs w:val="20"/>
                <w:lang w:val="en-US"/>
              </w:rPr>
              <w:t>deposit of waste proposed</w:t>
            </w:r>
            <w:r>
              <w:rPr>
                <w:rFonts w:ascii="Arial" w:hAnsi="Arial" w:cs="Arial"/>
                <w:sz w:val="20"/>
                <w:szCs w:val="20"/>
                <w:lang w:val="en-US"/>
              </w:rPr>
              <w:t xml:space="preserve">. If none of the deposits of waste listed below apply to the proposed deposit of waste,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AC23E2">
              <w:rPr>
                <w:rFonts w:ascii="Arial" w:hAnsi="Arial" w:cs="Arial"/>
                <w:i/>
                <w:sz w:val="20"/>
                <w:szCs w:val="20"/>
                <w:u w:val="single"/>
                <w:lang w:val="en-US"/>
              </w:rPr>
              <w:t xml:space="preserve">Guide 4 – Completing and Submitting a Water </w:t>
            </w:r>
            <w:proofErr w:type="spellStart"/>
            <w:r w:rsidRPr="00AC23E2">
              <w:rPr>
                <w:rFonts w:ascii="Arial" w:hAnsi="Arial" w:cs="Arial"/>
                <w:i/>
                <w:sz w:val="20"/>
                <w:szCs w:val="20"/>
                <w:u w:val="single"/>
                <w:lang w:val="en-US"/>
              </w:rPr>
              <w:t>Licence</w:t>
            </w:r>
            <w:proofErr w:type="spellEnd"/>
            <w:r w:rsidRPr="00AC23E2">
              <w:rPr>
                <w:rFonts w:ascii="Arial" w:hAnsi="Arial" w:cs="Arial"/>
                <w:i/>
                <w:sz w:val="20"/>
                <w:szCs w:val="20"/>
                <w:u w:val="single"/>
                <w:lang w:val="en-US"/>
              </w:rPr>
              <w:t xml:space="preserve"> Application for a New </w:t>
            </w:r>
            <w:proofErr w:type="spellStart"/>
            <w:r w:rsidRPr="00AC23E2">
              <w:rPr>
                <w:rFonts w:ascii="Arial" w:hAnsi="Arial" w:cs="Arial"/>
                <w:i/>
                <w:sz w:val="20"/>
                <w:szCs w:val="20"/>
                <w:u w:val="single"/>
                <w:lang w:val="en-US"/>
              </w:rPr>
              <w:t>Licence</w:t>
            </w:r>
            <w:proofErr w:type="spellEnd"/>
            <w:r>
              <w:rPr>
                <w:rFonts w:ascii="Arial" w:hAnsi="Arial" w:cs="Arial"/>
                <w:sz w:val="20"/>
                <w:szCs w:val="20"/>
                <w:lang w:val="en-US"/>
              </w:rPr>
              <w:t>.</w:t>
            </w:r>
          </w:p>
          <w:tbl>
            <w:tblPr>
              <w:tblW w:w="0" w:type="auto"/>
              <w:tblLayout w:type="fixed"/>
              <w:tblLook w:val="01E0" w:firstRow="1" w:lastRow="1" w:firstColumn="1" w:lastColumn="1" w:noHBand="0" w:noVBand="0"/>
            </w:tblPr>
            <w:tblGrid>
              <w:gridCol w:w="828"/>
              <w:gridCol w:w="8034"/>
            </w:tblGrid>
            <w:tr w:rsidR="006D096E" w:rsidRPr="00B64033" w14:paraId="4E308AFF" w14:textId="77777777" w:rsidTr="00CE6EB0">
              <w:tc>
                <w:tcPr>
                  <w:tcW w:w="828" w:type="dxa"/>
                  <w:shd w:val="clear" w:color="auto" w:fill="auto"/>
                  <w:vAlign w:val="center"/>
                </w:tcPr>
                <w:p w14:paraId="4B39174B"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852460">
                    <w:rPr>
                      <w:rFonts w:ascii="Arial" w:hAnsi="Arial" w:cs="Arial"/>
                      <w:sz w:val="20"/>
                      <w:szCs w:val="20"/>
                    </w:rPr>
                  </w:r>
                  <w:r w:rsidR="00852460">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683F7B27" w14:textId="77777777" w:rsidR="006D096E" w:rsidRPr="00EF556C" w:rsidRDefault="006D096E" w:rsidP="00CE6EB0">
                  <w:pPr>
                    <w:rPr>
                      <w:rFonts w:ascii="Arial" w:hAnsi="Arial" w:cs="Arial"/>
                      <w:sz w:val="20"/>
                      <w:szCs w:val="20"/>
                    </w:rPr>
                  </w:pPr>
                </w:p>
                <w:p w14:paraId="66646F04"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hydrostatic testing or cleaning of storage tanks and pipelines, and for any </w:t>
                  </w:r>
                  <w:r w:rsidRPr="00EF556C">
                    <w:rPr>
                      <w:rFonts w:ascii="Arial" w:hAnsi="Arial" w:cs="Arial"/>
                      <w:sz w:val="20"/>
                      <w:szCs w:val="20"/>
                      <w:lang w:val="en-US"/>
                    </w:rPr>
                    <w:t>deposit of waste resulting from hydrostatic testing or cleaning of unused storage tanks or pipelines.</w:t>
                  </w:r>
                </w:p>
                <w:p w14:paraId="3603E337" w14:textId="77777777" w:rsidR="006D096E" w:rsidRPr="00EF556C" w:rsidRDefault="006D096E" w:rsidP="00CE6EB0">
                  <w:pPr>
                    <w:rPr>
                      <w:rFonts w:ascii="Arial" w:hAnsi="Arial" w:cs="Arial"/>
                      <w:sz w:val="20"/>
                      <w:szCs w:val="20"/>
                    </w:rPr>
                  </w:pPr>
                </w:p>
              </w:tc>
            </w:tr>
            <w:tr w:rsidR="006D096E" w:rsidRPr="00B64033" w14:paraId="618F1130" w14:textId="77777777" w:rsidTr="00CE6EB0">
              <w:tc>
                <w:tcPr>
                  <w:tcW w:w="828" w:type="dxa"/>
                  <w:shd w:val="clear" w:color="auto" w:fill="auto"/>
                  <w:vAlign w:val="center"/>
                </w:tcPr>
                <w:p w14:paraId="3751468F"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852460">
                    <w:rPr>
                      <w:rFonts w:ascii="Arial" w:hAnsi="Arial" w:cs="Arial"/>
                      <w:sz w:val="20"/>
                      <w:szCs w:val="20"/>
                    </w:rPr>
                  </w:r>
                  <w:r w:rsidR="00852460">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440CA155" w14:textId="77777777" w:rsidR="006D096E" w:rsidRPr="00EF556C" w:rsidRDefault="006D096E" w:rsidP="00CE6EB0">
                  <w:pPr>
                    <w:rPr>
                      <w:rFonts w:ascii="Arial" w:hAnsi="Arial" w:cs="Arial"/>
                      <w:sz w:val="20"/>
                      <w:szCs w:val="20"/>
                    </w:rPr>
                  </w:pPr>
                </w:p>
                <w:p w14:paraId="33961B5D"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quarrying and gravel washing, and for any </w:t>
                  </w:r>
                  <w:r w:rsidRPr="00EF556C">
                    <w:rPr>
                      <w:rFonts w:ascii="Arial" w:hAnsi="Arial" w:cs="Arial"/>
                      <w:sz w:val="20"/>
                      <w:szCs w:val="20"/>
                      <w:lang w:val="en-US"/>
                    </w:rPr>
                    <w:t>deposit of waste that is not deposited to surface water and that results from quarrying or gravel washing above the ordinary high water mark.</w:t>
                  </w:r>
                </w:p>
                <w:p w14:paraId="20A47E54" w14:textId="77777777" w:rsidR="006D096E" w:rsidRPr="00EF556C" w:rsidRDefault="006D096E" w:rsidP="00CE6EB0">
                  <w:pPr>
                    <w:rPr>
                      <w:rFonts w:ascii="Arial" w:hAnsi="Arial" w:cs="Arial"/>
                      <w:sz w:val="20"/>
                      <w:szCs w:val="20"/>
                    </w:rPr>
                  </w:pPr>
                </w:p>
              </w:tc>
            </w:tr>
            <w:tr w:rsidR="006D096E" w:rsidRPr="00B64033" w14:paraId="219479A9" w14:textId="77777777" w:rsidTr="00CE6EB0">
              <w:tc>
                <w:tcPr>
                  <w:tcW w:w="828" w:type="dxa"/>
                  <w:shd w:val="clear" w:color="auto" w:fill="auto"/>
                  <w:vAlign w:val="center"/>
                </w:tcPr>
                <w:p w14:paraId="489352E0"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852460">
                    <w:rPr>
                      <w:rFonts w:ascii="Arial" w:hAnsi="Arial" w:cs="Arial"/>
                      <w:sz w:val="20"/>
                      <w:szCs w:val="20"/>
                    </w:rPr>
                  </w:r>
                  <w:r w:rsidR="00852460">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56DF3F8E" w14:textId="77777777" w:rsidR="006D096E" w:rsidRPr="00EF556C" w:rsidRDefault="006D096E" w:rsidP="00CE6EB0">
                  <w:pPr>
                    <w:rPr>
                      <w:rFonts w:ascii="Arial" w:hAnsi="Arial" w:cs="Arial"/>
                      <w:sz w:val="20"/>
                      <w:szCs w:val="20"/>
                    </w:rPr>
                  </w:pPr>
                </w:p>
                <w:p w14:paraId="4D95FECE" w14:textId="77777777" w:rsidR="006D096E" w:rsidRPr="00EF556C" w:rsidRDefault="006D096E" w:rsidP="00CE6EB0">
                  <w:pPr>
                    <w:rPr>
                      <w:rFonts w:ascii="Arial" w:hAnsi="Arial" w:cs="Arial"/>
                      <w:sz w:val="20"/>
                      <w:szCs w:val="20"/>
                    </w:rPr>
                  </w:pPr>
                  <w:r w:rsidRPr="00EF556C">
                    <w:rPr>
                      <w:rFonts w:ascii="Arial" w:hAnsi="Arial" w:cs="Arial"/>
                      <w:sz w:val="20"/>
                      <w:szCs w:val="20"/>
                    </w:rPr>
                    <w:t>For a Mining undertaking, for an activity related to exploratory work, any deposit of sewage to a sump.</w:t>
                  </w:r>
                </w:p>
                <w:p w14:paraId="0E5D04F9" w14:textId="77777777" w:rsidR="006D096E" w:rsidRPr="00EF556C" w:rsidRDefault="006D096E" w:rsidP="00CE6EB0">
                  <w:pPr>
                    <w:rPr>
                      <w:rFonts w:ascii="Arial" w:hAnsi="Arial" w:cs="Arial"/>
                      <w:sz w:val="20"/>
                      <w:szCs w:val="20"/>
                    </w:rPr>
                  </w:pPr>
                </w:p>
              </w:tc>
            </w:tr>
            <w:tr w:rsidR="006D096E" w:rsidRPr="00B64033" w14:paraId="3084841E" w14:textId="77777777" w:rsidTr="00CE6EB0">
              <w:tc>
                <w:tcPr>
                  <w:tcW w:w="828" w:type="dxa"/>
                  <w:shd w:val="clear" w:color="auto" w:fill="auto"/>
                  <w:vAlign w:val="center"/>
                </w:tcPr>
                <w:p w14:paraId="580BFA85"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852460">
                    <w:rPr>
                      <w:rFonts w:ascii="Arial" w:hAnsi="Arial" w:cs="Arial"/>
                      <w:sz w:val="20"/>
                      <w:szCs w:val="20"/>
                    </w:rPr>
                  </w:r>
                  <w:r w:rsidR="00852460">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5E96AE03" w14:textId="77777777" w:rsidR="006D096E" w:rsidRPr="00EF556C" w:rsidRDefault="006D096E" w:rsidP="00CE6EB0">
                  <w:pPr>
                    <w:rPr>
                      <w:rFonts w:ascii="Arial" w:hAnsi="Arial" w:cs="Arial"/>
                      <w:sz w:val="20"/>
                      <w:szCs w:val="20"/>
                    </w:rPr>
                  </w:pPr>
                </w:p>
                <w:p w14:paraId="559E7FEE" w14:textId="77777777" w:rsidR="006D096E" w:rsidRPr="00EF556C" w:rsidRDefault="006D096E" w:rsidP="00CE6EB0">
                  <w:pPr>
                    <w:rPr>
                      <w:rFonts w:ascii="Arial" w:hAnsi="Arial" w:cs="Arial"/>
                      <w:sz w:val="20"/>
                      <w:szCs w:val="20"/>
                    </w:rPr>
                  </w:pPr>
                  <w:r w:rsidRPr="00EF556C">
                    <w:rPr>
                      <w:rFonts w:ascii="Arial" w:hAnsi="Arial" w:cs="Arial"/>
                      <w:sz w:val="20"/>
                      <w:szCs w:val="20"/>
                    </w:rPr>
                    <w:t>For a Power undertaking, any deposit of sewage to a sump.</w:t>
                  </w:r>
                </w:p>
                <w:p w14:paraId="3C9EBB4E" w14:textId="77777777" w:rsidR="006D096E" w:rsidRPr="00EF556C" w:rsidRDefault="006D096E" w:rsidP="00CE6EB0">
                  <w:pPr>
                    <w:rPr>
                      <w:rFonts w:ascii="Arial" w:hAnsi="Arial" w:cs="Arial"/>
                      <w:sz w:val="20"/>
                      <w:szCs w:val="20"/>
                    </w:rPr>
                  </w:pPr>
                </w:p>
              </w:tc>
            </w:tr>
            <w:tr w:rsidR="006D096E" w:rsidRPr="00B64033" w14:paraId="24E55802" w14:textId="77777777" w:rsidTr="00CE6EB0">
              <w:tc>
                <w:tcPr>
                  <w:tcW w:w="828" w:type="dxa"/>
                  <w:shd w:val="clear" w:color="auto" w:fill="auto"/>
                  <w:vAlign w:val="center"/>
                </w:tcPr>
                <w:p w14:paraId="66CD3223"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852460">
                    <w:rPr>
                      <w:rFonts w:ascii="Arial" w:hAnsi="Arial" w:cs="Arial"/>
                      <w:sz w:val="20"/>
                      <w:szCs w:val="20"/>
                    </w:rPr>
                  </w:r>
                  <w:r w:rsidR="00852460">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69094E3E" w14:textId="77777777" w:rsidR="006D096E" w:rsidRPr="00EF556C" w:rsidRDefault="006D096E" w:rsidP="00CE6EB0">
                  <w:pPr>
                    <w:rPr>
                      <w:rFonts w:ascii="Arial" w:hAnsi="Arial" w:cs="Arial"/>
                      <w:sz w:val="20"/>
                      <w:szCs w:val="20"/>
                    </w:rPr>
                  </w:pPr>
                </w:p>
                <w:p w14:paraId="250B7F16" w14:textId="77777777" w:rsidR="006D096E" w:rsidRPr="00EF556C" w:rsidRDefault="006D096E" w:rsidP="00CE6EB0">
                  <w:pPr>
                    <w:rPr>
                      <w:rFonts w:ascii="Arial" w:hAnsi="Arial" w:cs="Arial"/>
                      <w:sz w:val="20"/>
                      <w:szCs w:val="20"/>
                    </w:rPr>
                  </w:pPr>
                  <w:r w:rsidRPr="00EF556C">
                    <w:rPr>
                      <w:rFonts w:ascii="Arial" w:hAnsi="Arial" w:cs="Arial"/>
                      <w:sz w:val="20"/>
                      <w:szCs w:val="20"/>
                    </w:rPr>
                    <w:t>For an Agricultural undertaking, any deposit of sewage to a sump.</w:t>
                  </w:r>
                </w:p>
                <w:p w14:paraId="45172B4F" w14:textId="77777777" w:rsidR="006D096E" w:rsidRPr="00EF556C" w:rsidRDefault="006D096E" w:rsidP="00CE6EB0">
                  <w:pPr>
                    <w:rPr>
                      <w:rFonts w:ascii="Arial" w:hAnsi="Arial" w:cs="Arial"/>
                      <w:sz w:val="20"/>
                      <w:szCs w:val="20"/>
                    </w:rPr>
                  </w:pPr>
                </w:p>
              </w:tc>
            </w:tr>
          </w:tbl>
          <w:p w14:paraId="0D6E0432"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35B2BE2D" w14:textId="77777777" w:rsidTr="00CE6EB0">
              <w:tc>
                <w:tcPr>
                  <w:tcW w:w="828" w:type="dxa"/>
                  <w:shd w:val="clear" w:color="auto" w:fill="auto"/>
                  <w:vAlign w:val="center"/>
                </w:tcPr>
                <w:p w14:paraId="50A39FDF" w14:textId="77777777" w:rsidR="006D096E" w:rsidRPr="00EF556C" w:rsidRDefault="00077DA6" w:rsidP="00CE6EB0">
                  <w:pPr>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52460">
                    <w:rPr>
                      <w:rFonts w:ascii="Arial" w:hAnsi="Arial" w:cs="Arial"/>
                      <w:sz w:val="20"/>
                      <w:szCs w:val="20"/>
                    </w:rPr>
                  </w:r>
                  <w:r w:rsidR="00852460">
                    <w:rPr>
                      <w:rFonts w:ascii="Arial" w:hAnsi="Arial" w:cs="Arial"/>
                      <w:sz w:val="20"/>
                      <w:szCs w:val="20"/>
                    </w:rPr>
                    <w:fldChar w:fldCharType="separate"/>
                  </w:r>
                  <w:r>
                    <w:rPr>
                      <w:rFonts w:ascii="Arial" w:hAnsi="Arial" w:cs="Arial"/>
                      <w:sz w:val="20"/>
                      <w:szCs w:val="20"/>
                    </w:rPr>
                    <w:fldChar w:fldCharType="end"/>
                  </w:r>
                </w:p>
              </w:tc>
              <w:tc>
                <w:tcPr>
                  <w:tcW w:w="8034" w:type="dxa"/>
                  <w:shd w:val="clear" w:color="auto" w:fill="auto"/>
                </w:tcPr>
                <w:p w14:paraId="30390036" w14:textId="77777777" w:rsidR="006D096E" w:rsidRPr="00EF556C" w:rsidRDefault="006D096E" w:rsidP="00CE6EB0">
                  <w:pPr>
                    <w:rPr>
                      <w:rFonts w:ascii="Arial" w:hAnsi="Arial" w:cs="Arial"/>
                      <w:sz w:val="20"/>
                      <w:szCs w:val="20"/>
                      <w:lang w:val="en-US"/>
                    </w:rPr>
                  </w:pPr>
                </w:p>
                <w:p w14:paraId="15C9D510" w14:textId="77777777" w:rsidR="006D096E" w:rsidRPr="00EF556C" w:rsidRDefault="006D096E" w:rsidP="00CE6EB0">
                  <w:pPr>
                    <w:rPr>
                      <w:rFonts w:ascii="Arial" w:hAnsi="Arial" w:cs="Arial"/>
                      <w:sz w:val="20"/>
                      <w:szCs w:val="20"/>
                      <w:lang w:val="en-US"/>
                    </w:rPr>
                  </w:pPr>
                  <w:r w:rsidRPr="00EF556C">
                    <w:rPr>
                      <w:rFonts w:ascii="Arial" w:hAnsi="Arial" w:cs="Arial"/>
                      <w:sz w:val="20"/>
                      <w:szCs w:val="20"/>
                      <w:lang w:val="en-US"/>
                    </w:rPr>
                    <w:t>For a Conservation undertaking, any deposit of sewage to a sump.</w:t>
                  </w:r>
                </w:p>
                <w:p w14:paraId="7AFF7830" w14:textId="77777777" w:rsidR="006D096E" w:rsidRPr="00EF556C" w:rsidRDefault="006D096E" w:rsidP="00CE6EB0">
                  <w:pPr>
                    <w:rPr>
                      <w:rFonts w:ascii="Arial" w:hAnsi="Arial" w:cs="Arial"/>
                      <w:sz w:val="20"/>
                      <w:szCs w:val="20"/>
                      <w:lang w:val="en-US"/>
                    </w:rPr>
                  </w:pPr>
                </w:p>
              </w:tc>
            </w:tr>
            <w:tr w:rsidR="006D096E" w:rsidRPr="00B64033" w14:paraId="5990C3E2" w14:textId="77777777" w:rsidTr="00CE6EB0">
              <w:tc>
                <w:tcPr>
                  <w:tcW w:w="828" w:type="dxa"/>
                  <w:shd w:val="clear" w:color="auto" w:fill="auto"/>
                  <w:vAlign w:val="center"/>
                </w:tcPr>
                <w:p w14:paraId="25369E30"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852460">
                    <w:rPr>
                      <w:rFonts w:ascii="Arial" w:hAnsi="Arial" w:cs="Arial"/>
                      <w:sz w:val="20"/>
                      <w:szCs w:val="20"/>
                    </w:rPr>
                  </w:r>
                  <w:r w:rsidR="00852460">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3B5F691C" w14:textId="77777777" w:rsidR="006D096E" w:rsidRPr="00EF556C" w:rsidRDefault="006D096E" w:rsidP="00CE6EB0">
                  <w:pPr>
                    <w:rPr>
                      <w:rFonts w:ascii="Arial" w:hAnsi="Arial" w:cs="Arial"/>
                      <w:sz w:val="20"/>
                      <w:szCs w:val="20"/>
                    </w:rPr>
                  </w:pPr>
                </w:p>
                <w:p w14:paraId="5650308F" w14:textId="77777777" w:rsidR="006D096E" w:rsidRPr="00EF556C" w:rsidRDefault="006D096E" w:rsidP="00CE6EB0">
                  <w:pPr>
                    <w:rPr>
                      <w:rFonts w:ascii="Arial" w:hAnsi="Arial" w:cs="Arial"/>
                      <w:sz w:val="20"/>
                      <w:szCs w:val="20"/>
                    </w:rPr>
                  </w:pPr>
                  <w:r w:rsidRPr="00EF556C">
                    <w:rPr>
                      <w:rFonts w:ascii="Arial" w:hAnsi="Arial" w:cs="Arial"/>
                      <w:sz w:val="20"/>
                      <w:szCs w:val="20"/>
                    </w:rPr>
                    <w:t>For a Recreation undertaking, any deposit of sewage to a sump.</w:t>
                  </w:r>
                </w:p>
                <w:p w14:paraId="5D63D289" w14:textId="77777777" w:rsidR="006D096E" w:rsidRPr="00EF556C" w:rsidRDefault="006D096E" w:rsidP="00CE6EB0">
                  <w:pPr>
                    <w:rPr>
                      <w:rFonts w:ascii="Arial" w:hAnsi="Arial" w:cs="Arial"/>
                      <w:sz w:val="20"/>
                      <w:szCs w:val="20"/>
                    </w:rPr>
                  </w:pPr>
                </w:p>
              </w:tc>
            </w:tr>
            <w:tr w:rsidR="006D096E" w:rsidRPr="00B64033" w14:paraId="219A404A" w14:textId="77777777" w:rsidTr="00CE6EB0">
              <w:tc>
                <w:tcPr>
                  <w:tcW w:w="828" w:type="dxa"/>
                  <w:shd w:val="clear" w:color="auto" w:fill="auto"/>
                  <w:vAlign w:val="center"/>
                </w:tcPr>
                <w:p w14:paraId="21B7A772" w14:textId="77777777" w:rsidR="00077DA6" w:rsidRDefault="00077DA6" w:rsidP="00CE6EB0">
                  <w:pPr>
                    <w:jc w:val="center"/>
                    <w:rPr>
                      <w:rFonts w:ascii="Arial" w:hAnsi="Arial" w:cs="Arial"/>
                      <w:sz w:val="20"/>
                      <w:szCs w:val="20"/>
                    </w:rPr>
                  </w:pPr>
                </w:p>
                <w:p w14:paraId="1D9F7AEF" w14:textId="77777777" w:rsidR="00077DA6" w:rsidRDefault="00077DA6" w:rsidP="00CE6EB0">
                  <w:pPr>
                    <w:jc w:val="center"/>
                    <w:rPr>
                      <w:rFonts w:ascii="Arial" w:hAnsi="Arial" w:cs="Arial"/>
                      <w:sz w:val="20"/>
                      <w:szCs w:val="20"/>
                    </w:rPr>
                  </w:pPr>
                </w:p>
                <w:p w14:paraId="0A3BF759"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lastRenderedPageBreak/>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852460">
                    <w:rPr>
                      <w:rFonts w:ascii="Arial" w:hAnsi="Arial" w:cs="Arial"/>
                      <w:sz w:val="20"/>
                      <w:szCs w:val="20"/>
                    </w:rPr>
                  </w:r>
                  <w:r w:rsidR="00852460">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398CC09D" w14:textId="77777777" w:rsidR="006D096E" w:rsidRPr="00EF556C" w:rsidRDefault="006D096E" w:rsidP="00CE6EB0">
                  <w:pPr>
                    <w:rPr>
                      <w:rFonts w:ascii="Arial" w:hAnsi="Arial" w:cs="Arial"/>
                      <w:sz w:val="20"/>
                      <w:szCs w:val="20"/>
                    </w:rPr>
                  </w:pPr>
                </w:p>
                <w:p w14:paraId="67C6121C" w14:textId="77777777" w:rsidR="006D096E" w:rsidRPr="00EF556C" w:rsidRDefault="006D096E" w:rsidP="00CE6EB0">
                  <w:pPr>
                    <w:rPr>
                      <w:rFonts w:ascii="Arial" w:hAnsi="Arial" w:cs="Arial"/>
                      <w:sz w:val="20"/>
                      <w:szCs w:val="20"/>
                    </w:rPr>
                  </w:pPr>
                  <w:r w:rsidRPr="00EF556C">
                    <w:rPr>
                      <w:rFonts w:ascii="Arial" w:hAnsi="Arial" w:cs="Arial"/>
                      <w:sz w:val="20"/>
                      <w:szCs w:val="20"/>
                    </w:rPr>
                    <w:lastRenderedPageBreak/>
                    <w:t>For any Other type of undertaking not listed above, other than Municipal, any deposit of sewage to a sump.</w:t>
                  </w:r>
                </w:p>
                <w:p w14:paraId="34B1BC86" w14:textId="77777777" w:rsidR="006D096E" w:rsidRPr="00EF556C" w:rsidRDefault="006D096E" w:rsidP="00CE6EB0">
                  <w:pPr>
                    <w:rPr>
                      <w:rFonts w:ascii="Arial" w:hAnsi="Arial" w:cs="Arial"/>
                      <w:sz w:val="20"/>
                      <w:szCs w:val="20"/>
                    </w:rPr>
                  </w:pPr>
                </w:p>
              </w:tc>
            </w:tr>
          </w:tbl>
          <w:p w14:paraId="35A12808" w14:textId="77777777" w:rsidR="006D096E" w:rsidRPr="00EF556C" w:rsidRDefault="006D096E" w:rsidP="00CE6EB0">
            <w:pPr>
              <w:ind w:left="-78" w:right="372"/>
              <w:rPr>
                <w:rFonts w:ascii="Arial" w:hAnsi="Arial" w:cs="Arial"/>
                <w:b/>
                <w:sz w:val="4"/>
                <w:szCs w:val="4"/>
                <w:lang w:val="en-US"/>
              </w:rPr>
            </w:pPr>
          </w:p>
        </w:tc>
      </w:tr>
      <w:tr w:rsidR="006D096E" w:rsidRPr="00E531AE" w14:paraId="754A57B3" w14:textId="77777777" w:rsidTr="00CE6EB0">
        <w:tc>
          <w:tcPr>
            <w:tcW w:w="9720" w:type="dxa"/>
            <w:tcBorders>
              <w:top w:val="single" w:sz="4" w:space="0" w:color="auto"/>
              <w:left w:val="single" w:sz="4" w:space="0" w:color="auto"/>
              <w:bottom w:val="single" w:sz="4" w:space="0" w:color="auto"/>
              <w:right w:val="single" w:sz="4" w:space="0" w:color="auto"/>
            </w:tcBorders>
          </w:tcPr>
          <w:p w14:paraId="717B67CF" w14:textId="77777777" w:rsidR="006D096E" w:rsidRDefault="006D096E" w:rsidP="00CE6EB0">
            <w:pPr>
              <w:ind w:left="-78" w:right="372"/>
              <w:rPr>
                <w:rFonts w:ascii="Arial" w:hAnsi="Arial" w:cs="Arial"/>
                <w:b/>
                <w:sz w:val="20"/>
                <w:szCs w:val="20"/>
                <w:lang w:val="en-US"/>
              </w:rPr>
            </w:pPr>
          </w:p>
          <w:p w14:paraId="264A5FB2"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QUANTITY AND QUALITY OF WASTE INVOLVED</w:t>
            </w:r>
            <w:r w:rsidRPr="00EF556C">
              <w:rPr>
                <w:rFonts w:ascii="Arial" w:hAnsi="Arial" w:cs="Arial"/>
                <w:sz w:val="20"/>
                <w:szCs w:val="20"/>
                <w:lang w:val="en-US"/>
              </w:rPr>
              <w:t xml:space="preserve"> </w:t>
            </w:r>
            <w:r w:rsidRPr="00E531AE">
              <w:rPr>
                <w:rFonts w:ascii="Arial" w:hAnsi="Arial" w:cs="Arial"/>
                <w:sz w:val="20"/>
                <w:szCs w:val="20"/>
                <w:lang w:val="en-US"/>
              </w:rPr>
              <w:t>– For each typ</w:t>
            </w:r>
            <w:r>
              <w:rPr>
                <w:rFonts w:ascii="Arial" w:hAnsi="Arial" w:cs="Arial"/>
                <w:sz w:val="20"/>
                <w:szCs w:val="20"/>
                <w:lang w:val="en-US"/>
              </w:rPr>
              <w:t>e of waste indicated in Block 12</w:t>
            </w:r>
            <w:r w:rsidRPr="00E531AE">
              <w:rPr>
                <w:rFonts w:ascii="Arial" w:hAnsi="Arial" w:cs="Arial"/>
                <w:sz w:val="20"/>
                <w:szCs w:val="20"/>
                <w:lang w:val="en-US"/>
              </w:rPr>
              <w:t>, des</w:t>
            </w:r>
            <w:r>
              <w:rPr>
                <w:rFonts w:ascii="Arial" w:hAnsi="Arial" w:cs="Arial"/>
                <w:sz w:val="20"/>
                <w:szCs w:val="20"/>
                <w:lang w:val="en-US"/>
              </w:rPr>
              <w:t xml:space="preserve">cribe the quantity in cubic </w:t>
            </w:r>
            <w:proofErr w:type="spellStart"/>
            <w:r>
              <w:rPr>
                <w:rFonts w:ascii="Arial" w:hAnsi="Arial" w:cs="Arial"/>
                <w:sz w:val="20"/>
                <w:szCs w:val="20"/>
                <w:lang w:val="en-US"/>
              </w:rPr>
              <w:t>met</w:t>
            </w:r>
            <w:r w:rsidRPr="00E531AE">
              <w:rPr>
                <w:rFonts w:ascii="Arial" w:hAnsi="Arial" w:cs="Arial"/>
                <w:sz w:val="20"/>
                <w:szCs w:val="20"/>
                <w:lang w:val="en-US"/>
              </w:rPr>
              <w:t>r</w:t>
            </w:r>
            <w:r>
              <w:rPr>
                <w:rFonts w:ascii="Arial" w:hAnsi="Arial" w:cs="Arial"/>
                <w:sz w:val="20"/>
                <w:szCs w:val="20"/>
                <w:lang w:val="en-US"/>
              </w:rPr>
              <w:t>e</w:t>
            </w:r>
            <w:r w:rsidRPr="00E531AE">
              <w:rPr>
                <w:rFonts w:ascii="Arial" w:hAnsi="Arial" w:cs="Arial"/>
                <w:sz w:val="20"/>
                <w:szCs w:val="20"/>
                <w:lang w:val="en-US"/>
              </w:rPr>
              <w:t>s</w:t>
            </w:r>
            <w:proofErr w:type="spellEnd"/>
            <w:r w:rsidRPr="00E531AE">
              <w:rPr>
                <w:rFonts w:ascii="Arial" w:hAnsi="Arial" w:cs="Arial"/>
                <w:sz w:val="20"/>
                <w:szCs w:val="20"/>
                <w:lang w:val="en-US"/>
              </w:rPr>
              <w:t>/day, me</w:t>
            </w:r>
            <w:r w:rsidRPr="00EF556C">
              <w:rPr>
                <w:rFonts w:ascii="Arial" w:hAnsi="Arial" w:cs="Arial"/>
                <w:sz w:val="20"/>
                <w:szCs w:val="20"/>
                <w:lang w:val="en-US"/>
              </w:rPr>
              <w:t>asures to avoid or mitigate adverse impacts, and periods of deposition.</w:t>
            </w:r>
          </w:p>
          <w:p w14:paraId="0E460503" w14:textId="77777777"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14:paraId="41E3CF1E" w14:textId="77777777" w:rsidTr="00CE6EB0">
              <w:tc>
                <w:tcPr>
                  <w:tcW w:w="2387" w:type="dxa"/>
                  <w:shd w:val="clear" w:color="auto" w:fill="E0E0E0"/>
                  <w:vAlign w:val="center"/>
                </w:tcPr>
                <w:p w14:paraId="2F3AF34C"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Typ</w:t>
                  </w:r>
                  <w:r>
                    <w:rPr>
                      <w:rFonts w:ascii="Arial" w:hAnsi="Arial" w:cs="Arial"/>
                      <w:b/>
                      <w:sz w:val="20"/>
                      <w:szCs w:val="20"/>
                      <w:lang w:val="en-US"/>
                    </w:rPr>
                    <w:t>e of Waste indicated in Block 12</w:t>
                  </w:r>
                </w:p>
              </w:tc>
              <w:tc>
                <w:tcPr>
                  <w:tcW w:w="2387" w:type="dxa"/>
                  <w:shd w:val="clear" w:color="auto" w:fill="E0E0E0"/>
                  <w:vAlign w:val="center"/>
                </w:tcPr>
                <w:p w14:paraId="03946EB9"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Quantity to be deposited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7" w:type="dxa"/>
                  <w:shd w:val="clear" w:color="auto" w:fill="E0E0E0"/>
                  <w:vAlign w:val="center"/>
                </w:tcPr>
                <w:p w14:paraId="706866F3"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Measures to avoid or mitigate any adverse impacts</w:t>
                  </w:r>
                </w:p>
              </w:tc>
              <w:tc>
                <w:tcPr>
                  <w:tcW w:w="2388" w:type="dxa"/>
                  <w:shd w:val="clear" w:color="auto" w:fill="E0E0E0"/>
                  <w:vAlign w:val="center"/>
                </w:tcPr>
                <w:p w14:paraId="70427DDF"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waste will be deposited</w:t>
                  </w:r>
                </w:p>
              </w:tc>
            </w:tr>
            <w:tr w:rsidR="00077DA6" w:rsidRPr="00B64033" w14:paraId="62F5AA05" w14:textId="77777777" w:rsidTr="00CE6EB0">
              <w:tc>
                <w:tcPr>
                  <w:tcW w:w="2387" w:type="dxa"/>
                  <w:shd w:val="clear" w:color="auto" w:fill="auto"/>
                </w:tcPr>
                <w:p w14:paraId="5B8D9C85" w14:textId="77777777" w:rsidR="00077DA6" w:rsidRPr="00EF556C" w:rsidRDefault="00077DA6" w:rsidP="00077DA6">
                  <w:pPr>
                    <w:ind w:right="372"/>
                    <w:rPr>
                      <w:rFonts w:ascii="Arial" w:hAnsi="Arial" w:cs="Arial"/>
                      <w:sz w:val="20"/>
                      <w:szCs w:val="20"/>
                      <w:lang w:val="en-US"/>
                    </w:rPr>
                  </w:pPr>
                  <w:r>
                    <w:rPr>
                      <w:rFonts w:ascii="Arial" w:hAnsi="Arial" w:cs="Arial"/>
                      <w:sz w:val="20"/>
                      <w:szCs w:val="20"/>
                      <w:lang w:val="en-US"/>
                    </w:rPr>
                    <w:t>Conservation</w:t>
                  </w:r>
                  <w:r w:rsidRPr="00CD4734">
                    <w:rPr>
                      <w:rFonts w:ascii="Arial" w:hAnsi="Arial" w:cs="Arial"/>
                      <w:sz w:val="20"/>
                      <w:szCs w:val="20"/>
                      <w:lang w:val="en-US"/>
                    </w:rPr>
                    <w:t>: grey water</w:t>
                  </w:r>
                </w:p>
                <w:p w14:paraId="62BA865C" w14:textId="77777777" w:rsidR="00077DA6" w:rsidRPr="00EF556C" w:rsidRDefault="00077DA6" w:rsidP="00077DA6">
                  <w:pPr>
                    <w:ind w:right="372"/>
                    <w:rPr>
                      <w:rFonts w:ascii="Arial" w:hAnsi="Arial" w:cs="Arial"/>
                      <w:sz w:val="20"/>
                      <w:szCs w:val="20"/>
                      <w:lang w:val="en-US"/>
                    </w:rPr>
                  </w:pPr>
                </w:p>
              </w:tc>
              <w:tc>
                <w:tcPr>
                  <w:tcW w:w="2387" w:type="dxa"/>
                  <w:shd w:val="clear" w:color="auto" w:fill="auto"/>
                </w:tcPr>
                <w:p w14:paraId="28C174C7" w14:textId="77777777" w:rsidR="00077DA6" w:rsidRPr="00EF556C" w:rsidRDefault="00077DA6" w:rsidP="00077DA6">
                  <w:pPr>
                    <w:ind w:right="372"/>
                    <w:rPr>
                      <w:rFonts w:ascii="Arial" w:hAnsi="Arial" w:cs="Arial"/>
                      <w:sz w:val="20"/>
                      <w:szCs w:val="20"/>
                      <w:lang w:val="en-US"/>
                    </w:rPr>
                  </w:pPr>
                  <w:r w:rsidRPr="00CD4734">
                    <w:rPr>
                      <w:rFonts w:ascii="Arial" w:hAnsi="Arial" w:cs="Arial"/>
                      <w:sz w:val="20"/>
                      <w:szCs w:val="20"/>
                      <w:lang w:val="en-US"/>
                    </w:rPr>
                    <w:t>0.05 m3 / day</w:t>
                  </w:r>
                </w:p>
              </w:tc>
              <w:tc>
                <w:tcPr>
                  <w:tcW w:w="2387" w:type="dxa"/>
                  <w:shd w:val="clear" w:color="auto" w:fill="auto"/>
                </w:tcPr>
                <w:p w14:paraId="20A9CBB7" w14:textId="77777777" w:rsidR="00077DA6" w:rsidRPr="00EF556C" w:rsidRDefault="00077DA6" w:rsidP="00077DA6">
                  <w:pPr>
                    <w:ind w:right="372"/>
                    <w:rPr>
                      <w:rFonts w:ascii="Arial" w:hAnsi="Arial" w:cs="Arial"/>
                      <w:sz w:val="20"/>
                      <w:szCs w:val="20"/>
                      <w:lang w:val="en-US"/>
                    </w:rPr>
                  </w:pPr>
                  <w:r w:rsidRPr="00CD4734">
                    <w:rPr>
                      <w:rFonts w:ascii="Arial" w:hAnsi="Arial" w:cs="Arial"/>
                      <w:sz w:val="20"/>
                      <w:szCs w:val="20"/>
                      <w:lang w:val="en-US"/>
                    </w:rPr>
                    <w:t>To be poured into a shallow sump and buried at end of field season</w:t>
                  </w:r>
                </w:p>
              </w:tc>
              <w:tc>
                <w:tcPr>
                  <w:tcW w:w="2388" w:type="dxa"/>
                  <w:shd w:val="clear" w:color="auto" w:fill="auto"/>
                </w:tcPr>
                <w:p w14:paraId="2CF8E1A8" w14:textId="77777777" w:rsidR="00077DA6" w:rsidRPr="00EF556C" w:rsidRDefault="00077DA6" w:rsidP="00077DA6">
                  <w:pPr>
                    <w:ind w:right="372"/>
                    <w:rPr>
                      <w:rFonts w:ascii="Arial" w:hAnsi="Arial" w:cs="Arial"/>
                      <w:sz w:val="20"/>
                      <w:szCs w:val="20"/>
                      <w:lang w:val="en-US"/>
                    </w:rPr>
                  </w:pPr>
                  <w:r w:rsidRPr="00CD4734">
                    <w:rPr>
                      <w:rFonts w:ascii="Arial" w:hAnsi="Arial" w:cs="Arial"/>
                      <w:sz w:val="20"/>
                      <w:szCs w:val="20"/>
                      <w:lang w:val="en-US"/>
                    </w:rPr>
                    <w:t>Daily</w:t>
                  </w:r>
                </w:p>
              </w:tc>
            </w:tr>
            <w:tr w:rsidR="00077DA6" w:rsidRPr="00B64033" w14:paraId="4C346B6B" w14:textId="77777777" w:rsidTr="00CE6EB0">
              <w:tc>
                <w:tcPr>
                  <w:tcW w:w="2387" w:type="dxa"/>
                  <w:shd w:val="clear" w:color="auto" w:fill="auto"/>
                </w:tcPr>
                <w:p w14:paraId="0588604E" w14:textId="77777777" w:rsidR="00077DA6" w:rsidRPr="00CD4734" w:rsidRDefault="00077DA6" w:rsidP="00077DA6">
                  <w:pPr>
                    <w:ind w:right="372"/>
                    <w:rPr>
                      <w:rFonts w:ascii="Arial" w:hAnsi="Arial" w:cs="Arial"/>
                      <w:sz w:val="20"/>
                      <w:szCs w:val="20"/>
                      <w:lang w:val="en-US"/>
                    </w:rPr>
                  </w:pPr>
                  <w:r>
                    <w:rPr>
                      <w:rFonts w:ascii="Arial" w:hAnsi="Arial" w:cs="Arial"/>
                      <w:sz w:val="20"/>
                      <w:szCs w:val="20"/>
                      <w:lang w:val="en-US"/>
                    </w:rPr>
                    <w:t>Conservation</w:t>
                  </w:r>
                  <w:r w:rsidRPr="00CD4734">
                    <w:rPr>
                      <w:rFonts w:ascii="Arial" w:hAnsi="Arial" w:cs="Arial"/>
                      <w:sz w:val="20"/>
                      <w:szCs w:val="20"/>
                      <w:lang w:val="en-US"/>
                    </w:rPr>
                    <w:t>: Sewage</w:t>
                  </w:r>
                </w:p>
                <w:p w14:paraId="5BE345AF" w14:textId="77777777" w:rsidR="00077DA6" w:rsidRPr="00EF556C" w:rsidRDefault="00077DA6" w:rsidP="00077DA6">
                  <w:pPr>
                    <w:ind w:right="372"/>
                    <w:rPr>
                      <w:rFonts w:ascii="Arial" w:hAnsi="Arial" w:cs="Arial"/>
                      <w:sz w:val="20"/>
                      <w:szCs w:val="20"/>
                      <w:lang w:val="en-US"/>
                    </w:rPr>
                  </w:pPr>
                </w:p>
                <w:p w14:paraId="38F53100" w14:textId="77777777" w:rsidR="00077DA6" w:rsidRPr="00EF556C" w:rsidRDefault="00077DA6" w:rsidP="00077DA6">
                  <w:pPr>
                    <w:ind w:right="372"/>
                    <w:rPr>
                      <w:rFonts w:ascii="Arial" w:hAnsi="Arial" w:cs="Arial"/>
                      <w:sz w:val="20"/>
                      <w:szCs w:val="20"/>
                      <w:lang w:val="en-US"/>
                    </w:rPr>
                  </w:pPr>
                </w:p>
              </w:tc>
              <w:tc>
                <w:tcPr>
                  <w:tcW w:w="2387" w:type="dxa"/>
                  <w:shd w:val="clear" w:color="auto" w:fill="auto"/>
                </w:tcPr>
                <w:p w14:paraId="3165B274" w14:textId="77777777" w:rsidR="00077DA6" w:rsidRPr="00CD4734" w:rsidRDefault="00077DA6" w:rsidP="00077DA6">
                  <w:pPr>
                    <w:ind w:right="372"/>
                    <w:rPr>
                      <w:rFonts w:ascii="Arial" w:hAnsi="Arial" w:cs="Arial"/>
                      <w:sz w:val="20"/>
                      <w:szCs w:val="20"/>
                      <w:lang w:val="en-US"/>
                    </w:rPr>
                  </w:pPr>
                  <w:r w:rsidRPr="00CD4734">
                    <w:rPr>
                      <w:rFonts w:ascii="Arial" w:hAnsi="Arial" w:cs="Arial"/>
                      <w:sz w:val="20"/>
                      <w:szCs w:val="20"/>
                      <w:lang w:val="en-US"/>
                    </w:rPr>
                    <w:t>0.005 m3 / day</w:t>
                  </w:r>
                </w:p>
                <w:p w14:paraId="257BE3BC" w14:textId="77777777" w:rsidR="00077DA6" w:rsidRPr="00EF556C" w:rsidRDefault="00077DA6" w:rsidP="00077DA6">
                  <w:pPr>
                    <w:ind w:right="372"/>
                    <w:rPr>
                      <w:rFonts w:ascii="Arial" w:hAnsi="Arial" w:cs="Arial"/>
                      <w:sz w:val="20"/>
                      <w:szCs w:val="20"/>
                      <w:lang w:val="en-US"/>
                    </w:rPr>
                  </w:pPr>
                </w:p>
              </w:tc>
              <w:tc>
                <w:tcPr>
                  <w:tcW w:w="2387" w:type="dxa"/>
                  <w:shd w:val="clear" w:color="auto" w:fill="auto"/>
                </w:tcPr>
                <w:p w14:paraId="1CDC63BD" w14:textId="77777777" w:rsidR="00077DA6" w:rsidRPr="00EF556C" w:rsidRDefault="00123F09" w:rsidP="00123F09">
                  <w:pPr>
                    <w:ind w:right="372"/>
                    <w:rPr>
                      <w:rFonts w:ascii="Arial" w:hAnsi="Arial" w:cs="Arial"/>
                      <w:sz w:val="20"/>
                      <w:szCs w:val="20"/>
                      <w:lang w:val="en-US"/>
                    </w:rPr>
                  </w:pPr>
                  <w:r w:rsidRPr="00CD4734">
                    <w:rPr>
                      <w:rFonts w:ascii="Arial" w:hAnsi="Arial" w:cs="Arial"/>
                      <w:sz w:val="20"/>
                      <w:szCs w:val="20"/>
                      <w:lang w:val="en-US"/>
                    </w:rPr>
                    <w:t xml:space="preserve">To be </w:t>
                  </w:r>
                  <w:r>
                    <w:rPr>
                      <w:rFonts w:ascii="Arial" w:hAnsi="Arial" w:cs="Arial"/>
                      <w:sz w:val="20"/>
                      <w:szCs w:val="20"/>
                      <w:lang w:val="en-US"/>
                    </w:rPr>
                    <w:t>deposited</w:t>
                  </w:r>
                  <w:r w:rsidRPr="00CD4734">
                    <w:rPr>
                      <w:rFonts w:ascii="Arial" w:hAnsi="Arial" w:cs="Arial"/>
                      <w:sz w:val="20"/>
                      <w:szCs w:val="20"/>
                      <w:lang w:val="en-US"/>
                    </w:rPr>
                    <w:t xml:space="preserve"> into a shallow sump and buried at end of field season</w:t>
                  </w:r>
                </w:p>
              </w:tc>
              <w:tc>
                <w:tcPr>
                  <w:tcW w:w="2388" w:type="dxa"/>
                  <w:shd w:val="clear" w:color="auto" w:fill="auto"/>
                </w:tcPr>
                <w:p w14:paraId="4DEB053A" w14:textId="77777777" w:rsidR="00077DA6" w:rsidRPr="00EF556C" w:rsidRDefault="00077DA6" w:rsidP="00077DA6">
                  <w:pPr>
                    <w:ind w:right="372"/>
                    <w:rPr>
                      <w:rFonts w:ascii="Arial" w:hAnsi="Arial" w:cs="Arial"/>
                      <w:sz w:val="20"/>
                      <w:szCs w:val="20"/>
                      <w:lang w:val="en-US"/>
                    </w:rPr>
                  </w:pPr>
                  <w:r w:rsidRPr="00CD4734">
                    <w:rPr>
                      <w:rFonts w:ascii="Arial" w:hAnsi="Arial" w:cs="Arial"/>
                      <w:sz w:val="20"/>
                      <w:szCs w:val="20"/>
                      <w:lang w:val="en-US"/>
                    </w:rPr>
                    <w:t>Daily</w:t>
                  </w:r>
                </w:p>
              </w:tc>
            </w:tr>
            <w:tr w:rsidR="00077DA6" w:rsidRPr="00B64033" w14:paraId="66A3FA1C" w14:textId="77777777" w:rsidTr="00CE6EB0">
              <w:tc>
                <w:tcPr>
                  <w:tcW w:w="2387" w:type="dxa"/>
                  <w:shd w:val="clear" w:color="auto" w:fill="auto"/>
                </w:tcPr>
                <w:p w14:paraId="1209D08D" w14:textId="77777777" w:rsidR="00077DA6" w:rsidRPr="00CD4734" w:rsidRDefault="00077DA6" w:rsidP="00077DA6">
                  <w:pPr>
                    <w:ind w:right="372"/>
                    <w:rPr>
                      <w:rFonts w:ascii="Arial" w:hAnsi="Arial" w:cs="Arial"/>
                      <w:sz w:val="20"/>
                      <w:szCs w:val="20"/>
                      <w:lang w:val="en-US"/>
                    </w:rPr>
                  </w:pPr>
                  <w:r>
                    <w:rPr>
                      <w:rFonts w:ascii="Arial" w:hAnsi="Arial" w:cs="Arial"/>
                      <w:sz w:val="20"/>
                      <w:szCs w:val="20"/>
                      <w:lang w:val="en-US"/>
                    </w:rPr>
                    <w:t>Conservation</w:t>
                  </w:r>
                  <w:r w:rsidRPr="00CD4734">
                    <w:rPr>
                      <w:rFonts w:ascii="Arial" w:hAnsi="Arial" w:cs="Arial"/>
                      <w:sz w:val="20"/>
                      <w:szCs w:val="20"/>
                      <w:lang w:val="en-US"/>
                    </w:rPr>
                    <w:t>: Solid Waste</w:t>
                  </w:r>
                </w:p>
                <w:p w14:paraId="1D925B2F" w14:textId="77777777" w:rsidR="00077DA6" w:rsidRPr="00EF556C" w:rsidRDefault="00077DA6" w:rsidP="00077DA6">
                  <w:pPr>
                    <w:ind w:right="372"/>
                    <w:rPr>
                      <w:rFonts w:ascii="Arial" w:hAnsi="Arial" w:cs="Arial"/>
                      <w:sz w:val="20"/>
                      <w:szCs w:val="20"/>
                      <w:lang w:val="en-US"/>
                    </w:rPr>
                  </w:pPr>
                </w:p>
                <w:p w14:paraId="12C0E920" w14:textId="77777777" w:rsidR="00077DA6" w:rsidRPr="00EF556C" w:rsidRDefault="00077DA6" w:rsidP="00077DA6">
                  <w:pPr>
                    <w:ind w:right="372"/>
                    <w:rPr>
                      <w:rFonts w:ascii="Arial" w:hAnsi="Arial" w:cs="Arial"/>
                      <w:sz w:val="20"/>
                      <w:szCs w:val="20"/>
                      <w:lang w:val="en-US"/>
                    </w:rPr>
                  </w:pPr>
                </w:p>
              </w:tc>
              <w:tc>
                <w:tcPr>
                  <w:tcW w:w="2387" w:type="dxa"/>
                  <w:shd w:val="clear" w:color="auto" w:fill="auto"/>
                </w:tcPr>
                <w:p w14:paraId="0DBC3C4E" w14:textId="77777777" w:rsidR="00077DA6" w:rsidRPr="00CD4734" w:rsidRDefault="00077DA6" w:rsidP="00077DA6">
                  <w:pPr>
                    <w:ind w:right="372"/>
                    <w:rPr>
                      <w:rFonts w:ascii="Arial" w:hAnsi="Arial" w:cs="Arial"/>
                      <w:sz w:val="20"/>
                      <w:szCs w:val="20"/>
                      <w:lang w:val="en-US"/>
                    </w:rPr>
                  </w:pPr>
                  <w:r w:rsidRPr="00CD4734">
                    <w:rPr>
                      <w:rFonts w:ascii="Arial" w:hAnsi="Arial" w:cs="Arial"/>
                      <w:sz w:val="20"/>
                      <w:szCs w:val="20"/>
                      <w:lang w:val="en-US"/>
                    </w:rPr>
                    <w:t>0.05 m3 / day</w:t>
                  </w:r>
                </w:p>
                <w:p w14:paraId="09624159" w14:textId="77777777" w:rsidR="00077DA6" w:rsidRPr="00EF556C" w:rsidRDefault="00077DA6" w:rsidP="00077DA6">
                  <w:pPr>
                    <w:ind w:right="372"/>
                    <w:rPr>
                      <w:rFonts w:ascii="Arial" w:hAnsi="Arial" w:cs="Arial"/>
                      <w:sz w:val="20"/>
                      <w:szCs w:val="20"/>
                      <w:lang w:val="en-US"/>
                    </w:rPr>
                  </w:pPr>
                </w:p>
              </w:tc>
              <w:tc>
                <w:tcPr>
                  <w:tcW w:w="2387" w:type="dxa"/>
                  <w:shd w:val="clear" w:color="auto" w:fill="auto"/>
                </w:tcPr>
                <w:p w14:paraId="1971B1FA" w14:textId="77777777" w:rsidR="00077DA6" w:rsidRPr="00EF556C" w:rsidRDefault="00077DA6" w:rsidP="00077DA6">
                  <w:pPr>
                    <w:ind w:right="372"/>
                    <w:rPr>
                      <w:rFonts w:ascii="Arial" w:hAnsi="Arial" w:cs="Arial"/>
                      <w:sz w:val="20"/>
                      <w:szCs w:val="20"/>
                      <w:lang w:val="en-US"/>
                    </w:rPr>
                  </w:pPr>
                  <w:r w:rsidRPr="00CD4734">
                    <w:rPr>
                      <w:rFonts w:ascii="Arial" w:hAnsi="Arial" w:cs="Arial"/>
                      <w:sz w:val="20"/>
                      <w:szCs w:val="20"/>
                      <w:lang w:val="en-US"/>
                    </w:rPr>
                    <w:t>Incineration of burnable items and remove to Iqaluit for disposal of non-</w:t>
                  </w:r>
                  <w:proofErr w:type="spellStart"/>
                  <w:r w:rsidRPr="00CD4734">
                    <w:rPr>
                      <w:rFonts w:ascii="Arial" w:hAnsi="Arial" w:cs="Arial"/>
                      <w:sz w:val="20"/>
                      <w:szCs w:val="20"/>
                      <w:lang w:val="en-US"/>
                    </w:rPr>
                    <w:t>burnables</w:t>
                  </w:r>
                  <w:proofErr w:type="spellEnd"/>
                  <w:r w:rsidRPr="00CD4734">
                    <w:rPr>
                      <w:rFonts w:ascii="Arial" w:hAnsi="Arial" w:cs="Arial"/>
                      <w:sz w:val="20"/>
                      <w:szCs w:val="20"/>
                      <w:lang w:val="en-US"/>
                    </w:rPr>
                    <w:t xml:space="preserve"> and  residues</w:t>
                  </w:r>
                </w:p>
              </w:tc>
              <w:tc>
                <w:tcPr>
                  <w:tcW w:w="2388" w:type="dxa"/>
                  <w:shd w:val="clear" w:color="auto" w:fill="auto"/>
                </w:tcPr>
                <w:p w14:paraId="39C5719A" w14:textId="77777777" w:rsidR="00077DA6" w:rsidRPr="00EF556C" w:rsidRDefault="00077DA6" w:rsidP="00077DA6">
                  <w:pPr>
                    <w:ind w:right="372"/>
                    <w:rPr>
                      <w:rFonts w:ascii="Arial" w:hAnsi="Arial" w:cs="Arial"/>
                      <w:sz w:val="20"/>
                      <w:szCs w:val="20"/>
                      <w:lang w:val="en-US"/>
                    </w:rPr>
                  </w:pPr>
                  <w:r w:rsidRPr="00CD4734">
                    <w:rPr>
                      <w:rFonts w:ascii="Arial" w:hAnsi="Arial" w:cs="Arial"/>
                      <w:sz w:val="20"/>
                      <w:szCs w:val="20"/>
                      <w:lang w:val="en-US"/>
                    </w:rPr>
                    <w:t>End of field season</w:t>
                  </w:r>
                </w:p>
              </w:tc>
            </w:tr>
          </w:tbl>
          <w:p w14:paraId="3BBEE3DB" w14:textId="77777777" w:rsidR="006D096E" w:rsidRPr="00EF556C" w:rsidRDefault="006D096E" w:rsidP="00CE6EB0">
            <w:pPr>
              <w:ind w:left="-78" w:right="372"/>
              <w:rPr>
                <w:rFonts w:ascii="Arial" w:hAnsi="Arial" w:cs="Arial"/>
                <w:sz w:val="20"/>
                <w:szCs w:val="20"/>
                <w:lang w:val="en-US"/>
              </w:rPr>
            </w:pPr>
          </w:p>
          <w:p w14:paraId="253820AD" w14:textId="77777777" w:rsidR="006D096E" w:rsidRPr="00E531AE" w:rsidRDefault="006D096E" w:rsidP="00CE6EB0">
            <w:pPr>
              <w:ind w:left="-78" w:right="372"/>
              <w:rPr>
                <w:rFonts w:ascii="Arial" w:hAnsi="Arial" w:cs="Arial"/>
                <w:b/>
                <w:sz w:val="20"/>
                <w:szCs w:val="20"/>
                <w:lang w:val="en-US"/>
              </w:rPr>
            </w:pPr>
          </w:p>
        </w:tc>
      </w:tr>
      <w:tr w:rsidR="006D096E" w:rsidRPr="00B64033" w14:paraId="56F9C587" w14:textId="77777777" w:rsidTr="00CE6EB0">
        <w:tc>
          <w:tcPr>
            <w:tcW w:w="9720" w:type="dxa"/>
            <w:tcBorders>
              <w:top w:val="single" w:sz="4" w:space="0" w:color="auto"/>
              <w:left w:val="single" w:sz="4" w:space="0" w:color="auto"/>
              <w:bottom w:val="single" w:sz="4" w:space="0" w:color="auto"/>
              <w:right w:val="single" w:sz="4" w:space="0" w:color="auto"/>
            </w:tcBorders>
          </w:tcPr>
          <w:p w14:paraId="4013597A" w14:textId="77777777" w:rsidR="006D096E" w:rsidRPr="00EF556C" w:rsidRDefault="006D096E" w:rsidP="00CE6EB0">
            <w:pPr>
              <w:ind w:left="-108"/>
              <w:rPr>
                <w:rFonts w:ascii="Arial" w:hAnsi="Arial" w:cs="Arial"/>
                <w:b/>
                <w:sz w:val="4"/>
                <w:szCs w:val="4"/>
                <w:lang w:val="en-US"/>
              </w:rPr>
            </w:pPr>
          </w:p>
          <w:p w14:paraId="415C6314" w14:textId="77777777" w:rsidR="006D096E" w:rsidRPr="00EF556C" w:rsidRDefault="006D096E" w:rsidP="006D096E">
            <w:pPr>
              <w:numPr>
                <w:ilvl w:val="0"/>
                <w:numId w:val="1"/>
              </w:numPr>
              <w:rPr>
                <w:rFonts w:ascii="Arial" w:hAnsi="Arial" w:cs="Arial"/>
                <w:b/>
                <w:sz w:val="20"/>
                <w:szCs w:val="20"/>
                <w:lang w:val="en-US"/>
              </w:rPr>
            </w:pPr>
            <w:r w:rsidRPr="00EF556C">
              <w:rPr>
                <w:rFonts w:ascii="Arial" w:hAnsi="Arial" w:cs="Arial"/>
                <w:b/>
                <w:sz w:val="20"/>
                <w:szCs w:val="20"/>
                <w:lang w:val="en-US"/>
              </w:rPr>
              <w:t>SIGNATURE</w:t>
            </w:r>
          </w:p>
          <w:p w14:paraId="1051D43B" w14:textId="77777777" w:rsidR="006D096E" w:rsidRPr="00EF556C" w:rsidRDefault="006D096E" w:rsidP="00CE6EB0">
            <w:pPr>
              <w:rPr>
                <w:rFonts w:ascii="Arial" w:hAnsi="Arial" w:cs="Arial"/>
                <w:sz w:val="20"/>
                <w:szCs w:val="20"/>
                <w:lang w:val="en-US"/>
              </w:rPr>
            </w:pPr>
          </w:p>
          <w:p w14:paraId="2E47865E"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w:t>
            </w:r>
            <w:r w:rsidR="00077DA6">
              <w:rPr>
                <w:rFonts w:ascii="Arial" w:hAnsi="Arial" w:cs="Arial"/>
                <w:sz w:val="20"/>
                <w:szCs w:val="20"/>
                <w:lang w:val="en-US"/>
              </w:rPr>
              <w:t>Grant Gilchrist</w:t>
            </w:r>
            <w:r w:rsidRPr="00EF556C">
              <w:rPr>
                <w:rFonts w:ascii="Arial" w:hAnsi="Arial" w:cs="Arial"/>
                <w:sz w:val="20"/>
                <w:szCs w:val="20"/>
                <w:lang w:val="en-US"/>
              </w:rPr>
              <w:t xml:space="preserve"> (print name), certify that the information given on this form is, to the best of my knowledge, correct and complete.</w:t>
            </w:r>
          </w:p>
          <w:p w14:paraId="08FAA110" w14:textId="77777777" w:rsidR="006D096E" w:rsidRPr="00EF556C" w:rsidRDefault="006D096E" w:rsidP="00CE6EB0">
            <w:pPr>
              <w:rPr>
                <w:rFonts w:ascii="Arial" w:hAnsi="Arial" w:cs="Arial"/>
                <w:sz w:val="20"/>
                <w:szCs w:val="20"/>
                <w:lang w:val="en-US"/>
              </w:rPr>
            </w:pPr>
          </w:p>
          <w:p w14:paraId="12019F48" w14:textId="77777777" w:rsidR="006D096E" w:rsidRDefault="00077DA6"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63485709" w14:textId="77777777" w:rsidR="006D096E" w:rsidRDefault="006D096E" w:rsidP="00CE6EB0">
            <w:pPr>
              <w:tabs>
                <w:tab w:val="left" w:pos="2874"/>
              </w:tabs>
              <w:ind w:left="732" w:right="-78"/>
              <w:jc w:val="center"/>
              <w:rPr>
                <w:rFonts w:ascii="Arial" w:hAnsi="Arial" w:cs="Arial"/>
                <w:sz w:val="20"/>
                <w:szCs w:val="20"/>
                <w:lang w:val="en-US"/>
              </w:rPr>
            </w:pPr>
          </w:p>
          <w:p w14:paraId="693FD1DA" w14:textId="77777777" w:rsidR="006D096E" w:rsidRDefault="006D096E" w:rsidP="00CE6EB0">
            <w:pPr>
              <w:tabs>
                <w:tab w:val="left" w:pos="2874"/>
              </w:tabs>
              <w:ind w:left="732" w:right="-78"/>
              <w:jc w:val="center"/>
              <w:rPr>
                <w:rFonts w:ascii="Arial" w:hAnsi="Arial" w:cs="Arial"/>
                <w:sz w:val="20"/>
                <w:szCs w:val="20"/>
                <w:lang w:val="en-US"/>
              </w:rPr>
            </w:pPr>
            <w:r>
              <w:rPr>
                <w:rFonts w:ascii="Arial" w:hAnsi="Arial" w:cs="Arial"/>
                <w:b/>
                <w:sz w:val="20"/>
                <w:szCs w:val="20"/>
                <w:lang w:val="en-US"/>
              </w:rPr>
              <w:t>OR</w:t>
            </w:r>
          </w:p>
          <w:p w14:paraId="50629360" w14:textId="77777777" w:rsidR="006D096E" w:rsidRDefault="006D096E" w:rsidP="00CE6EB0">
            <w:pPr>
              <w:tabs>
                <w:tab w:val="left" w:pos="2874"/>
              </w:tabs>
              <w:ind w:left="732" w:right="-78"/>
              <w:jc w:val="center"/>
              <w:rPr>
                <w:rFonts w:ascii="Arial" w:hAnsi="Arial" w:cs="Arial"/>
                <w:sz w:val="20"/>
                <w:szCs w:val="20"/>
                <w:lang w:val="en-US"/>
              </w:rPr>
            </w:pPr>
          </w:p>
          <w:p w14:paraId="70BCBB64" w14:textId="77777777" w:rsidR="006D096E" w:rsidRDefault="006D096E" w:rsidP="00CE6EB0">
            <w:pPr>
              <w:tabs>
                <w:tab w:val="left" w:pos="2874"/>
              </w:tabs>
              <w:ind w:left="12" w:right="-78"/>
              <w:rPr>
                <w:rFonts w:ascii="Arial" w:hAnsi="Arial" w:cs="Arial"/>
                <w:sz w:val="20"/>
                <w:szCs w:val="20"/>
                <w:lang w:val="en-US"/>
              </w:rPr>
            </w:pPr>
            <w:r>
              <w:rPr>
                <w:rFonts w:ascii="Arial" w:hAnsi="Arial" w:cs="Arial"/>
                <w:sz w:val="20"/>
                <w:szCs w:val="20"/>
                <w:lang w:val="en-US"/>
              </w:rPr>
              <w:t>I, _________________________________________________ (print name), as an authorized representative of the Applicant, _________________________________________, certify that the information given on this form is, to the best of my knowledge, correct and complete.</w:t>
            </w:r>
          </w:p>
          <w:p w14:paraId="136DCC4A" w14:textId="77777777" w:rsidR="006D096E" w:rsidRDefault="006D096E" w:rsidP="00CE6EB0">
            <w:pPr>
              <w:tabs>
                <w:tab w:val="left" w:pos="2874"/>
              </w:tabs>
              <w:ind w:left="12" w:right="-78"/>
              <w:rPr>
                <w:rFonts w:ascii="Arial" w:hAnsi="Arial" w:cs="Arial"/>
                <w:sz w:val="20"/>
                <w:szCs w:val="20"/>
                <w:lang w:val="en-US"/>
              </w:rPr>
            </w:pPr>
          </w:p>
          <w:p w14:paraId="7642E827" w14:textId="77777777" w:rsidR="006D096E"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7FD125FD" w14:textId="77777777" w:rsidR="006D096E" w:rsidRPr="00CE08B0" w:rsidRDefault="006D096E" w:rsidP="00CE6EB0">
            <w:pPr>
              <w:tabs>
                <w:tab w:val="left" w:pos="2874"/>
              </w:tabs>
              <w:ind w:left="12" w:right="-78"/>
              <w:rPr>
                <w:rFonts w:ascii="Arial" w:hAnsi="Arial" w:cs="Arial"/>
                <w:sz w:val="20"/>
                <w:szCs w:val="20"/>
                <w:lang w:val="en-US"/>
              </w:rPr>
            </w:pPr>
          </w:p>
          <w:p w14:paraId="15AB44A3" w14:textId="77777777" w:rsidR="006D096E" w:rsidRDefault="006D096E" w:rsidP="00CE6EB0">
            <w:pPr>
              <w:rPr>
                <w:rFonts w:ascii="Arial" w:hAnsi="Arial" w:cs="Arial"/>
                <w:sz w:val="20"/>
                <w:szCs w:val="20"/>
                <w:lang w:val="en-US"/>
              </w:rPr>
            </w:pPr>
          </w:p>
          <w:p w14:paraId="6674E014" w14:textId="77777777" w:rsidR="006D096E" w:rsidRDefault="006D096E" w:rsidP="00CE6EB0">
            <w:pPr>
              <w:rPr>
                <w:rFonts w:ascii="Arial" w:hAnsi="Arial" w:cs="Arial"/>
                <w:sz w:val="20"/>
                <w:szCs w:val="20"/>
                <w:lang w:val="en-US"/>
              </w:rPr>
            </w:pPr>
          </w:p>
          <w:p w14:paraId="2CC54851" w14:textId="77777777" w:rsidR="006D096E" w:rsidRPr="00EF556C" w:rsidRDefault="006D096E" w:rsidP="00CE6EB0">
            <w:pPr>
              <w:rPr>
                <w:rFonts w:ascii="Arial" w:hAnsi="Arial" w:cs="Arial"/>
                <w:sz w:val="20"/>
                <w:szCs w:val="20"/>
                <w:lang w:val="en-US"/>
              </w:rPr>
            </w:pPr>
          </w:p>
          <w:p w14:paraId="2774183B"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Planning Commission’s land use planning requirements under Article 11 of the Nunavut Land Claims Agreement have been met.</w:t>
            </w:r>
          </w:p>
          <w:p w14:paraId="2BD249E1" w14:textId="77777777" w:rsidR="006D096E" w:rsidRPr="00EF556C" w:rsidRDefault="006D096E" w:rsidP="00CE6EB0">
            <w:pPr>
              <w:rPr>
                <w:rFonts w:ascii="Arial" w:hAnsi="Arial" w:cs="Arial"/>
                <w:sz w:val="20"/>
                <w:szCs w:val="20"/>
                <w:lang w:val="en-US"/>
              </w:rPr>
            </w:pPr>
          </w:p>
          <w:p w14:paraId="3D690A4A" w14:textId="77777777" w:rsidR="006D096E" w:rsidRPr="00EF556C" w:rsidRDefault="00077DA6"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01BC92A7" w14:textId="77777777" w:rsidR="006D096E" w:rsidRPr="00EF556C" w:rsidRDefault="006D096E" w:rsidP="00CE6EB0">
            <w:pPr>
              <w:rPr>
                <w:rFonts w:ascii="Arial" w:hAnsi="Arial" w:cs="Arial"/>
                <w:sz w:val="20"/>
                <w:szCs w:val="20"/>
                <w:lang w:val="en-US"/>
              </w:rPr>
            </w:pPr>
          </w:p>
          <w:p w14:paraId="3A52B502"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Impact Review Board’s development impact review requirements under Article 12 of the NLCA have been met.</w:t>
            </w:r>
          </w:p>
          <w:p w14:paraId="11F6EB3E" w14:textId="77777777" w:rsidR="006D096E" w:rsidRPr="00EF556C" w:rsidRDefault="006D096E" w:rsidP="00CE6EB0">
            <w:pPr>
              <w:rPr>
                <w:rFonts w:ascii="Arial" w:hAnsi="Arial" w:cs="Arial"/>
                <w:sz w:val="20"/>
                <w:szCs w:val="20"/>
                <w:lang w:val="en-US"/>
              </w:rPr>
            </w:pPr>
          </w:p>
          <w:p w14:paraId="48AB6803" w14:textId="77777777" w:rsidR="006D096E" w:rsidRPr="00EF556C" w:rsidRDefault="00077DA6"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72C227A8" w14:textId="77777777" w:rsidR="006D096E" w:rsidRDefault="006D096E" w:rsidP="00CE6EB0">
            <w:pPr>
              <w:rPr>
                <w:rFonts w:ascii="Arial" w:hAnsi="Arial" w:cs="Arial"/>
                <w:sz w:val="20"/>
                <w:szCs w:val="20"/>
                <w:lang w:val="en-US"/>
              </w:rPr>
            </w:pPr>
          </w:p>
          <w:p w14:paraId="1D785FCE"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lastRenderedPageBreak/>
              <w:t>I certify that the proposed water use is of a type set out in column 2 of Schedule 2 of the Regulations that is further specified by column 3, in respect of an undertaking set out i</w:t>
            </w:r>
            <w:r>
              <w:rPr>
                <w:rFonts w:ascii="Arial" w:hAnsi="Arial" w:cs="Arial"/>
                <w:sz w:val="20"/>
                <w:szCs w:val="20"/>
                <w:lang w:val="en-US"/>
              </w:rPr>
              <w:t>n column 1. See list in Block 10</w:t>
            </w:r>
            <w:r w:rsidRPr="00EF556C">
              <w:rPr>
                <w:rFonts w:ascii="Arial" w:hAnsi="Arial" w:cs="Arial"/>
                <w:sz w:val="20"/>
                <w:szCs w:val="20"/>
                <w:lang w:val="en-US"/>
              </w:rPr>
              <w:t>.</w:t>
            </w:r>
          </w:p>
          <w:p w14:paraId="2E001A69" w14:textId="77777777" w:rsidR="006D096E" w:rsidRPr="00EF556C" w:rsidRDefault="006D096E" w:rsidP="00CE6EB0">
            <w:pPr>
              <w:rPr>
                <w:rFonts w:ascii="Arial" w:hAnsi="Arial" w:cs="Arial"/>
                <w:sz w:val="20"/>
                <w:szCs w:val="20"/>
                <w:lang w:val="en-US"/>
              </w:rPr>
            </w:pPr>
          </w:p>
          <w:p w14:paraId="5501E6F0" w14:textId="77777777" w:rsidR="006D096E" w:rsidRPr="00EF556C" w:rsidRDefault="009369BC"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Pr>
                <w:rFonts w:ascii="Arial" w:hAnsi="Arial" w:cs="Arial"/>
                <w:sz w:val="20"/>
                <w:szCs w:val="20"/>
                <w:lang w:val="en-US"/>
              </w:rPr>
              <w:sym w:font="Webdings" w:char="F063"/>
            </w:r>
            <w:r w:rsidR="006D096E" w:rsidRPr="00EF556C">
              <w:rPr>
                <w:rFonts w:ascii="Arial" w:hAnsi="Arial" w:cs="Arial"/>
                <w:sz w:val="20"/>
                <w:szCs w:val="20"/>
                <w:lang w:val="en-US"/>
              </w:rPr>
              <w:t xml:space="preserve">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45057940" w14:textId="77777777" w:rsidR="006D096E" w:rsidRPr="00EF556C" w:rsidRDefault="006D096E" w:rsidP="00CE6EB0">
            <w:pPr>
              <w:rPr>
                <w:rFonts w:ascii="Arial" w:hAnsi="Arial" w:cs="Arial"/>
                <w:sz w:val="20"/>
                <w:szCs w:val="20"/>
                <w:lang w:val="en-US"/>
              </w:rPr>
            </w:pPr>
          </w:p>
          <w:p w14:paraId="7E0973F3"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deposit of waste is an activity that is set out and then further specified in columns 2 and 3 of Schedule 3 of the Regulations, in respect of an undertaking that is set out in column 1 of Sc</w:t>
            </w:r>
            <w:r>
              <w:rPr>
                <w:rFonts w:ascii="Arial" w:hAnsi="Arial" w:cs="Arial"/>
                <w:sz w:val="20"/>
                <w:szCs w:val="20"/>
                <w:lang w:val="en-US"/>
              </w:rPr>
              <w:t>hedule 3.   See list in Block 12</w:t>
            </w:r>
            <w:r w:rsidRPr="00EF556C">
              <w:rPr>
                <w:rFonts w:ascii="Arial" w:hAnsi="Arial" w:cs="Arial"/>
                <w:sz w:val="20"/>
                <w:szCs w:val="20"/>
                <w:lang w:val="en-US"/>
              </w:rPr>
              <w:t>.</w:t>
            </w:r>
          </w:p>
          <w:p w14:paraId="4BB21A1A" w14:textId="77777777" w:rsidR="006D096E" w:rsidRPr="00EF556C" w:rsidRDefault="006D096E" w:rsidP="00CE6EB0">
            <w:pPr>
              <w:rPr>
                <w:rFonts w:ascii="Arial" w:hAnsi="Arial" w:cs="Arial"/>
                <w:sz w:val="20"/>
                <w:szCs w:val="20"/>
                <w:lang w:val="en-US"/>
              </w:rPr>
            </w:pPr>
          </w:p>
          <w:p w14:paraId="0AA035C9" w14:textId="77777777" w:rsidR="006D096E" w:rsidRPr="00EF556C" w:rsidRDefault="009369BC"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824FA5">
              <w:rPr>
                <w:rFonts w:ascii="Arial" w:hAnsi="Arial" w:cs="Arial"/>
                <w:sz w:val="20"/>
                <w:szCs w:val="20"/>
                <w:lang w:val="en-US"/>
              </w:rPr>
              <w:sym w:font="Webdings" w:char="F063"/>
            </w:r>
            <w:r w:rsidR="006D096E" w:rsidRPr="00EF556C">
              <w:rPr>
                <w:rFonts w:ascii="Arial" w:hAnsi="Arial" w:cs="Arial"/>
                <w:sz w:val="20"/>
                <w:szCs w:val="20"/>
                <w:lang w:val="en-US"/>
              </w:rPr>
              <w:t xml:space="preserve">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3F3C076F" w14:textId="77777777" w:rsidR="006D096E" w:rsidRPr="00EF556C" w:rsidRDefault="006D096E" w:rsidP="00CE6EB0">
            <w:pPr>
              <w:rPr>
                <w:rFonts w:ascii="Arial" w:hAnsi="Arial" w:cs="Arial"/>
                <w:sz w:val="20"/>
                <w:szCs w:val="20"/>
                <w:lang w:val="en-US"/>
              </w:rPr>
            </w:pPr>
          </w:p>
          <w:p w14:paraId="7CF5F5A0"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the watercourse whose waters are used.</w:t>
            </w:r>
          </w:p>
          <w:p w14:paraId="02DD0632" w14:textId="77777777" w:rsidR="006D096E" w:rsidRPr="00EF556C" w:rsidRDefault="006D096E" w:rsidP="00CE6EB0">
            <w:pPr>
              <w:rPr>
                <w:rFonts w:ascii="Arial" w:hAnsi="Arial" w:cs="Arial"/>
                <w:sz w:val="20"/>
                <w:szCs w:val="20"/>
                <w:lang w:val="en-US"/>
              </w:rPr>
            </w:pPr>
          </w:p>
          <w:p w14:paraId="7443646F" w14:textId="77777777"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t xml:space="preserve"> </w:t>
            </w:r>
            <w:r w:rsidR="00E00435">
              <w:rPr>
                <w:rFonts w:ascii="Arial" w:hAnsi="Arial" w:cs="Arial"/>
                <w:snapToGrid w:val="0"/>
                <w:sz w:val="20"/>
                <w:szCs w:val="20"/>
                <w:lang w:val="en-US"/>
              </w:rPr>
              <w:sym w:font="Webdings" w:char="F072"/>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5870DFF9" w14:textId="77777777" w:rsidR="006D096E" w:rsidRPr="00EF556C" w:rsidRDefault="006D096E" w:rsidP="00CE6EB0">
            <w:pPr>
              <w:rPr>
                <w:rFonts w:ascii="Arial" w:hAnsi="Arial" w:cs="Arial"/>
                <w:sz w:val="20"/>
                <w:szCs w:val="20"/>
                <w:lang w:val="en-US"/>
              </w:rPr>
            </w:pPr>
          </w:p>
          <w:p w14:paraId="7D4D48B7"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waters flowin</w:t>
            </w:r>
            <w:r>
              <w:rPr>
                <w:rFonts w:ascii="Arial" w:hAnsi="Arial" w:cs="Arial"/>
                <w:sz w:val="20"/>
                <w:szCs w:val="20"/>
                <w:lang w:val="en-US"/>
              </w:rPr>
              <w:t>g through Inuit Owned Lands</w:t>
            </w:r>
            <w:r w:rsidRPr="00EF556C">
              <w:rPr>
                <w:rFonts w:ascii="Arial" w:hAnsi="Arial" w:cs="Arial"/>
                <w:sz w:val="20"/>
                <w:szCs w:val="20"/>
                <w:lang w:val="en-US"/>
              </w:rPr>
              <w:t>.</w:t>
            </w:r>
          </w:p>
          <w:p w14:paraId="18EB9EF3" w14:textId="77777777" w:rsidR="006D096E" w:rsidRPr="00EF556C" w:rsidRDefault="006D096E" w:rsidP="00CE6EB0">
            <w:pPr>
              <w:rPr>
                <w:rFonts w:ascii="Arial" w:hAnsi="Arial" w:cs="Arial"/>
                <w:sz w:val="20"/>
                <w:szCs w:val="20"/>
                <w:lang w:val="en-US"/>
              </w:rPr>
            </w:pPr>
          </w:p>
          <w:p w14:paraId="223D9D88" w14:textId="77777777" w:rsidR="006D096E" w:rsidRPr="00EF556C" w:rsidRDefault="00E00435"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30D1284C" w14:textId="77777777" w:rsidR="006D096E" w:rsidRPr="00EF556C" w:rsidRDefault="006D096E" w:rsidP="00CE6EB0">
            <w:pPr>
              <w:rPr>
                <w:rFonts w:ascii="Arial" w:hAnsi="Arial" w:cs="Arial"/>
                <w:sz w:val="20"/>
                <w:szCs w:val="20"/>
                <w:lang w:val="en-US"/>
              </w:rPr>
            </w:pPr>
          </w:p>
          <w:p w14:paraId="6303C6CC"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certify that the proposed water use or deposit of waste will not affect the use of waters by a person who would be entitled to compensation under sections 58 or 60 of the </w:t>
            </w:r>
            <w:r w:rsidRPr="001815C6">
              <w:rPr>
                <w:rFonts w:ascii="Arial" w:hAnsi="Arial" w:cs="Arial"/>
                <w:i/>
                <w:sz w:val="20"/>
                <w:szCs w:val="20"/>
                <w:u w:val="single"/>
                <w:lang w:val="en-US"/>
              </w:rPr>
              <w:t>Nunavut Waters Nunavut Surface Rights Tribunal Act</w:t>
            </w:r>
            <w:r>
              <w:rPr>
                <w:rFonts w:ascii="Arial" w:hAnsi="Arial" w:cs="Arial"/>
                <w:sz w:val="20"/>
                <w:szCs w:val="20"/>
                <w:lang w:val="en-US"/>
              </w:rPr>
              <w:t xml:space="preserve"> (</w:t>
            </w:r>
            <w:r w:rsidRPr="001815C6">
              <w:rPr>
                <w:rFonts w:ascii="Arial" w:hAnsi="Arial" w:cs="Arial"/>
                <w:sz w:val="20"/>
                <w:szCs w:val="20"/>
                <w:lang w:val="en-US"/>
              </w:rPr>
              <w:t>Act</w:t>
            </w:r>
            <w:r>
              <w:rPr>
                <w:rFonts w:ascii="Arial" w:hAnsi="Arial" w:cs="Arial"/>
                <w:i/>
                <w:sz w:val="20"/>
                <w:szCs w:val="20"/>
                <w:lang w:val="en-US"/>
              </w:rPr>
              <w:t>)</w:t>
            </w:r>
            <w:r w:rsidRPr="00EF556C">
              <w:rPr>
                <w:rFonts w:ascii="Arial" w:hAnsi="Arial" w:cs="Arial"/>
                <w:sz w:val="20"/>
                <w:szCs w:val="20"/>
                <w:lang w:val="en-US"/>
              </w:rPr>
              <w:t xml:space="preserve"> if their use of these waters were to be adversely affected by an applicant for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w:t>
            </w:r>
          </w:p>
          <w:p w14:paraId="22EE5C20" w14:textId="77777777" w:rsidR="006D096E" w:rsidRPr="00EF556C" w:rsidRDefault="006D096E" w:rsidP="00CE6EB0">
            <w:pPr>
              <w:rPr>
                <w:rFonts w:ascii="Arial" w:hAnsi="Arial" w:cs="Arial"/>
                <w:sz w:val="20"/>
                <w:szCs w:val="20"/>
                <w:lang w:val="en-US"/>
              </w:rPr>
            </w:pPr>
          </w:p>
          <w:p w14:paraId="2D50ED33" w14:textId="77777777" w:rsidR="006D096E" w:rsidRPr="00EF556C" w:rsidRDefault="00E00435"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14A89280" w14:textId="77777777" w:rsidR="006D096E" w:rsidRPr="00EF556C" w:rsidRDefault="006D096E" w:rsidP="00CE6EB0">
            <w:pPr>
              <w:rPr>
                <w:rFonts w:ascii="Arial" w:hAnsi="Arial" w:cs="Arial"/>
                <w:sz w:val="20"/>
                <w:szCs w:val="20"/>
                <w:lang w:val="en-US"/>
              </w:rPr>
            </w:pPr>
          </w:p>
          <w:p w14:paraId="2208EB3B"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certify that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not required for another use of water, or deposit of waste in respect of the proposed undertaking.</w:t>
            </w:r>
          </w:p>
          <w:p w14:paraId="4B34E8C9" w14:textId="77777777" w:rsidR="006D096E" w:rsidRPr="00EF556C" w:rsidRDefault="006D096E" w:rsidP="00CE6EB0">
            <w:pPr>
              <w:rPr>
                <w:rFonts w:ascii="Arial" w:hAnsi="Arial" w:cs="Arial"/>
                <w:sz w:val="20"/>
                <w:szCs w:val="20"/>
                <w:lang w:val="en-US"/>
              </w:rPr>
            </w:pPr>
          </w:p>
          <w:p w14:paraId="47D34342" w14:textId="77777777" w:rsidR="006D096E" w:rsidRPr="00EF556C" w:rsidRDefault="00E00435"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0EC80575" w14:textId="77777777" w:rsidR="006D096E" w:rsidRPr="00EF556C" w:rsidRDefault="006D096E" w:rsidP="00CE6EB0">
            <w:pPr>
              <w:rPr>
                <w:rFonts w:ascii="Arial" w:hAnsi="Arial" w:cs="Arial"/>
                <w:sz w:val="20"/>
                <w:szCs w:val="20"/>
                <w:lang w:val="en-US"/>
              </w:rPr>
            </w:pPr>
          </w:p>
          <w:p w14:paraId="2A86221C"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have read and agree to comply with the </w:t>
            </w:r>
            <w:r>
              <w:rPr>
                <w:rFonts w:ascii="Arial" w:hAnsi="Arial" w:cs="Arial"/>
                <w:sz w:val="20"/>
                <w:szCs w:val="20"/>
                <w:lang w:val="en-US"/>
              </w:rPr>
              <w:t xml:space="preserve">following </w:t>
            </w:r>
            <w:r w:rsidRPr="00EF556C">
              <w:rPr>
                <w:rFonts w:ascii="Arial" w:hAnsi="Arial" w:cs="Arial"/>
                <w:sz w:val="20"/>
                <w:szCs w:val="20"/>
                <w:lang w:val="en-US"/>
              </w:rPr>
              <w:t xml:space="preserve">conditions outlined in sections 4(3), 5(4), 5(5) and 6 of the </w:t>
            </w:r>
            <w:r w:rsidRPr="00AF1DAD">
              <w:rPr>
                <w:rFonts w:ascii="Arial" w:hAnsi="Arial" w:cs="Arial"/>
                <w:i/>
                <w:sz w:val="20"/>
                <w:szCs w:val="20"/>
                <w:u w:val="single"/>
                <w:lang w:val="en-US"/>
              </w:rPr>
              <w:t>Nunavut Waters Regulations</w:t>
            </w:r>
            <w:r>
              <w:rPr>
                <w:rFonts w:ascii="Arial" w:hAnsi="Arial" w:cs="Arial"/>
                <w:sz w:val="20"/>
                <w:szCs w:val="20"/>
                <w:lang w:val="en-US"/>
              </w:rPr>
              <w:t>:</w:t>
            </w:r>
          </w:p>
          <w:p w14:paraId="76D76662" w14:textId="77777777" w:rsidR="006D096E" w:rsidRPr="005076B7" w:rsidRDefault="006D096E" w:rsidP="00CE6EB0">
            <w:pPr>
              <w:rPr>
                <w:rFonts w:ascii="Arial" w:hAnsi="Arial" w:cs="Arial"/>
                <w:sz w:val="20"/>
                <w:szCs w:val="20"/>
                <w:u w:val="single"/>
              </w:rPr>
            </w:pPr>
            <w:r w:rsidRPr="00EF556C">
              <w:rPr>
                <w:rFonts w:ascii="Arial" w:hAnsi="Arial" w:cs="Arial"/>
                <w:sz w:val="20"/>
                <w:szCs w:val="20"/>
                <w:lang w:val="en-US"/>
              </w:rPr>
              <w:t xml:space="preserve">  </w:t>
            </w:r>
          </w:p>
          <w:p w14:paraId="407FB21E"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In the case of  an applicant who has a mineral right and who intends to use waters or deposit waste in relation to that right, the applicant shall respect the priority conferred on Inuit by section 62 of the </w:t>
            </w:r>
            <w:r w:rsidRPr="00AF1DAD">
              <w:rPr>
                <w:rFonts w:ascii="Arial" w:hAnsi="Arial" w:cs="Arial"/>
                <w:i/>
                <w:sz w:val="16"/>
                <w:szCs w:val="16"/>
                <w:lang w:val="en-US"/>
              </w:rPr>
              <w:t>Act</w:t>
            </w:r>
            <w:r w:rsidRPr="00AF1DAD">
              <w:rPr>
                <w:rFonts w:ascii="Arial" w:hAnsi="Arial" w:cs="Arial"/>
                <w:sz w:val="16"/>
                <w:szCs w:val="16"/>
                <w:lang w:val="en-US"/>
              </w:rPr>
              <w:t xml:space="preserve"> as if that applicant had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for the use or deposit.</w:t>
            </w:r>
          </w:p>
          <w:p w14:paraId="7DE0EDC1" w14:textId="77777777" w:rsidR="006D096E" w:rsidRPr="00AF1DAD" w:rsidRDefault="006D096E" w:rsidP="00CE6EB0">
            <w:pPr>
              <w:rPr>
                <w:rFonts w:ascii="Arial" w:hAnsi="Arial" w:cs="Arial"/>
                <w:sz w:val="16"/>
                <w:szCs w:val="16"/>
                <w:u w:val="single"/>
              </w:rPr>
            </w:pPr>
          </w:p>
          <w:p w14:paraId="390E028B" w14:textId="77777777" w:rsidR="006D096E" w:rsidRPr="00AF1DAD" w:rsidRDefault="006D096E" w:rsidP="006D096E">
            <w:pPr>
              <w:numPr>
                <w:ilvl w:val="0"/>
                <w:numId w:val="2"/>
              </w:numPr>
              <w:rPr>
                <w:rFonts w:ascii="Arial" w:hAnsi="Arial" w:cs="Arial"/>
                <w:sz w:val="16"/>
                <w:szCs w:val="16"/>
              </w:rPr>
            </w:pPr>
            <w:r w:rsidRPr="00AF1DAD">
              <w:rPr>
                <w:rFonts w:ascii="Arial" w:hAnsi="Arial" w:cs="Arial"/>
                <w:sz w:val="16"/>
                <w:szCs w:val="16"/>
              </w:rPr>
              <w:t xml:space="preserve">Measures must be taken prior to using water to minimize any </w:t>
            </w:r>
            <w:r w:rsidRPr="00AF1DAD">
              <w:rPr>
                <w:rFonts w:ascii="Arial" w:hAnsi="Arial" w:cs="Arial"/>
                <w:sz w:val="16"/>
                <w:szCs w:val="16"/>
                <w:lang w:val="en-US"/>
              </w:rPr>
              <w:t>alteration to the bed or banks of a watercourse whose waters are to be used, and the measures shall be maintained during the operation of the undertaking.</w:t>
            </w:r>
          </w:p>
          <w:p w14:paraId="69846B08" w14:textId="77777777" w:rsidR="006D096E" w:rsidRPr="00AF1DAD" w:rsidRDefault="006D096E" w:rsidP="00CE6EB0">
            <w:pPr>
              <w:rPr>
                <w:rFonts w:ascii="Arial" w:hAnsi="Arial" w:cs="Arial"/>
                <w:sz w:val="16"/>
                <w:szCs w:val="16"/>
                <w:u w:val="single"/>
              </w:rPr>
            </w:pPr>
          </w:p>
          <w:p w14:paraId="180AF843"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No waste is to be deposited to surface water or within 31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xml:space="preserve"> of the ordinary high water mark of any body of water.</w:t>
            </w:r>
          </w:p>
          <w:p w14:paraId="77E2DA75" w14:textId="77777777" w:rsidR="006D096E" w:rsidRPr="00AF1DAD" w:rsidRDefault="006D096E" w:rsidP="00CE6EB0">
            <w:pPr>
              <w:rPr>
                <w:rFonts w:ascii="Arial" w:hAnsi="Arial" w:cs="Arial"/>
                <w:sz w:val="16"/>
                <w:szCs w:val="16"/>
                <w:lang w:val="en-US"/>
              </w:rPr>
            </w:pPr>
          </w:p>
          <w:p w14:paraId="54E3BC94" w14:textId="77777777" w:rsidR="006D096E" w:rsidRPr="005076B7"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The waste shall not contain more than 15 milligrams per </w:t>
            </w:r>
            <w:proofErr w:type="spellStart"/>
            <w:r w:rsidRPr="00AF1DAD">
              <w:rPr>
                <w:rFonts w:ascii="Arial" w:hAnsi="Arial" w:cs="Arial"/>
                <w:sz w:val="16"/>
                <w:szCs w:val="16"/>
                <w:lang w:val="en-US"/>
              </w:rPr>
              <w:t>litre</w:t>
            </w:r>
            <w:proofErr w:type="spellEnd"/>
            <w:r w:rsidRPr="00AF1DAD">
              <w:rPr>
                <w:rFonts w:ascii="Arial" w:hAnsi="Arial" w:cs="Arial"/>
                <w:sz w:val="16"/>
                <w:szCs w:val="16"/>
                <w:lang w:val="en-US"/>
              </w:rPr>
              <w:t xml:space="preserve"> of petroleum or petroleum product and must not have a visible hydrocarbon sheen.</w:t>
            </w:r>
          </w:p>
          <w:p w14:paraId="3FC66031" w14:textId="77777777" w:rsidR="006D096E" w:rsidRPr="00AF1DAD" w:rsidRDefault="006D096E" w:rsidP="00CE6EB0">
            <w:pPr>
              <w:ind w:left="720"/>
              <w:rPr>
                <w:rFonts w:ascii="Arial" w:hAnsi="Arial" w:cs="Arial"/>
                <w:sz w:val="16"/>
                <w:szCs w:val="16"/>
                <w:lang w:val="en-US"/>
              </w:rPr>
            </w:pPr>
          </w:p>
          <w:p w14:paraId="38651D41"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Prior to the closure or abandonment of the undertaking or end of the period authorized for the 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AF1DAD">
              <w:rPr>
                <w:rFonts w:ascii="Arial" w:hAnsi="Arial" w:cs="Arial"/>
                <w:sz w:val="16"/>
                <w:szCs w:val="16"/>
                <w:lang w:val="en-US"/>
              </w:rPr>
              <w:t xml:space="preserve">, whichever occurs first, the site shall be restored — to the extent practicable — to the state in which it was before the water was </w:t>
            </w:r>
            <w:r>
              <w:rPr>
                <w:rFonts w:ascii="Arial" w:hAnsi="Arial" w:cs="Arial"/>
                <w:sz w:val="16"/>
                <w:szCs w:val="16"/>
                <w:lang w:val="en-US"/>
              </w:rPr>
              <w:t xml:space="preserve">used or the waste was </w:t>
            </w:r>
            <w:proofErr w:type="spellStart"/>
            <w:r>
              <w:rPr>
                <w:rFonts w:ascii="Arial" w:hAnsi="Arial" w:cs="Arial"/>
                <w:sz w:val="16"/>
                <w:szCs w:val="16"/>
                <w:lang w:val="en-US"/>
              </w:rPr>
              <w:t>deposited</w:t>
            </w:r>
            <w:r w:rsidRPr="00AF1DAD">
              <w:rPr>
                <w:rFonts w:ascii="Arial" w:hAnsi="Arial" w:cs="Arial"/>
                <w:sz w:val="16"/>
                <w:szCs w:val="16"/>
                <w:lang w:val="en-US"/>
              </w:rPr>
              <w:t>.</w:t>
            </w:r>
            <w:r w:rsidRPr="00AF1DAD">
              <w:rPr>
                <w:rFonts w:ascii="Arial" w:hAnsi="Arial" w:cs="Arial"/>
                <w:sz w:val="16"/>
                <w:szCs w:val="16"/>
                <w:vertAlign w:val="superscript"/>
                <w:lang w:val="en-US"/>
              </w:rPr>
              <w:t>a</w:t>
            </w:r>
            <w:proofErr w:type="spellEnd"/>
          </w:p>
          <w:p w14:paraId="1A201E35" w14:textId="77777777" w:rsidR="006D096E" w:rsidRPr="00AF1DAD" w:rsidRDefault="006D096E" w:rsidP="00CE6EB0">
            <w:pPr>
              <w:rPr>
                <w:rFonts w:ascii="Arial" w:hAnsi="Arial" w:cs="Arial"/>
                <w:sz w:val="16"/>
                <w:szCs w:val="16"/>
                <w:u w:val="single"/>
              </w:rPr>
            </w:pPr>
          </w:p>
          <w:p w14:paraId="5D3397B1"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An applicant who is authorized under the Regulations to use waters or deposit waste without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shall:</w:t>
            </w:r>
          </w:p>
          <w:p w14:paraId="1F4F433C" w14:textId="77777777"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 xml:space="preserve"> maintain accurate and detailed books and records of:</w:t>
            </w:r>
          </w:p>
          <w:p w14:paraId="3ED317C8"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 xml:space="preserve">the quantity of water,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used each day,</w:t>
            </w:r>
          </w:p>
          <w:p w14:paraId="43443C55" w14:textId="77777777" w:rsidR="006D096E" w:rsidRPr="00AF1DAD" w:rsidRDefault="006D096E" w:rsidP="006D096E">
            <w:pPr>
              <w:numPr>
                <w:ilvl w:val="2"/>
                <w:numId w:val="2"/>
              </w:numPr>
              <w:rPr>
                <w:rFonts w:ascii="Arial" w:hAnsi="Arial" w:cs="Arial"/>
                <w:sz w:val="16"/>
                <w:szCs w:val="16"/>
                <w:u w:val="single"/>
              </w:rPr>
            </w:pPr>
            <w:r w:rsidRPr="00AF1DAD">
              <w:rPr>
                <w:rFonts w:ascii="Arial" w:hAnsi="Arial" w:cs="Arial"/>
                <w:sz w:val="16"/>
                <w:szCs w:val="16"/>
                <w:lang w:val="en-US"/>
              </w:rPr>
              <w:t xml:space="preserve">the quantity,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of waste deposited each day,</w:t>
            </w:r>
          </w:p>
          <w:p w14:paraId="2BCB5934"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type of waste deposited each day,</w:t>
            </w:r>
          </w:p>
          <w:p w14:paraId="3329EEF1"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where the waste is deposited,</w:t>
            </w:r>
          </w:p>
          <w:p w14:paraId="6AC05F3A"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concentration of the substance, or substances, in the deposited solid or liquid that has the effect of making the deposit waste,</w:t>
            </w:r>
          </w:p>
          <w:p w14:paraId="71121F71"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methodology used to calculate or determine the information referred to in items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to (iv), and</w:t>
            </w:r>
          </w:p>
          <w:p w14:paraId="5F4D170D"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measures that were taken to avoid or mitigate any adverse impacts of the deposit of waste.</w:t>
            </w:r>
          </w:p>
          <w:p w14:paraId="2B7A483B" w14:textId="77777777"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lastRenderedPageBreak/>
              <w:t>keep the books and records on the site of the undertaking during the period of its operation and make them available during that period to an inspector on request;</w:t>
            </w:r>
          </w:p>
          <w:p w14:paraId="0D31D89A" w14:textId="77777777"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submit to the Board a report containing a summary description and supporting photographs of the restoration of the site of the undertaking within 30 days after the earliest of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the day on which the undertaking is closed or abandoned, and (ii) the last day of the peri</w:t>
            </w:r>
            <w:r>
              <w:rPr>
                <w:rFonts w:ascii="Arial" w:hAnsi="Arial" w:cs="Arial"/>
                <w:sz w:val="16"/>
                <w:szCs w:val="16"/>
                <w:lang w:val="en-US"/>
              </w:rPr>
              <w:t>od authorized for the</w:t>
            </w:r>
            <w:r w:rsidRPr="00AF1DAD">
              <w:rPr>
                <w:rFonts w:ascii="Arial" w:hAnsi="Arial" w:cs="Arial"/>
                <w:sz w:val="16"/>
                <w:szCs w:val="16"/>
                <w:lang w:val="en-US"/>
              </w:rPr>
              <w:t xml:space="preserve"> use or deposit</w:t>
            </w:r>
            <w:r>
              <w:rPr>
                <w:rFonts w:ascii="Arial" w:hAnsi="Arial" w:cs="Arial"/>
                <w:sz w:val="16"/>
                <w:szCs w:val="16"/>
                <w:lang w:val="en-US"/>
              </w:rPr>
              <w:t xml:space="preserve"> without a </w:t>
            </w:r>
            <w:proofErr w:type="spellStart"/>
            <w:r>
              <w:rPr>
                <w:rFonts w:ascii="Arial" w:hAnsi="Arial" w:cs="Arial"/>
                <w:sz w:val="16"/>
                <w:szCs w:val="16"/>
                <w:lang w:val="en-US"/>
              </w:rPr>
              <w:t>licence</w:t>
            </w:r>
            <w:r w:rsidRPr="00AF1DAD">
              <w:rPr>
                <w:rFonts w:ascii="Arial" w:hAnsi="Arial" w:cs="Arial"/>
                <w:sz w:val="16"/>
                <w:szCs w:val="16"/>
                <w:lang w:val="en-US"/>
              </w:rPr>
              <w:t>;</w:t>
            </w:r>
            <w:r w:rsidRPr="00AF1DAD">
              <w:rPr>
                <w:rFonts w:ascii="Arial" w:hAnsi="Arial" w:cs="Arial"/>
                <w:sz w:val="16"/>
                <w:szCs w:val="16"/>
                <w:vertAlign w:val="superscript"/>
                <w:lang w:val="en-US"/>
              </w:rPr>
              <w:t>b</w:t>
            </w:r>
            <w:proofErr w:type="spellEnd"/>
            <w:r w:rsidRPr="00AF1DAD">
              <w:rPr>
                <w:rFonts w:ascii="Arial" w:hAnsi="Arial" w:cs="Arial"/>
                <w:sz w:val="16"/>
                <w:szCs w:val="16"/>
                <w:lang w:val="en-US"/>
              </w:rPr>
              <w:t xml:space="preserve"> and</w:t>
            </w:r>
            <w:r>
              <w:rPr>
                <w:rFonts w:ascii="Arial" w:hAnsi="Arial" w:cs="Arial"/>
                <w:sz w:val="16"/>
                <w:szCs w:val="16"/>
                <w:lang w:val="en-US"/>
              </w:rPr>
              <w:t xml:space="preserve"> </w:t>
            </w:r>
          </w:p>
          <w:p w14:paraId="4C4F4544" w14:textId="77777777"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for two years after submitting the report describing the restoration of the site of the undertaking.</w:t>
            </w:r>
          </w:p>
          <w:p w14:paraId="182119D2" w14:textId="77777777" w:rsidR="006D096E" w:rsidRDefault="006D096E" w:rsidP="00CE6EB0">
            <w:pPr>
              <w:ind w:left="1440"/>
              <w:rPr>
                <w:rFonts w:ascii="Arial" w:hAnsi="Arial" w:cs="Arial"/>
                <w:sz w:val="16"/>
                <w:szCs w:val="16"/>
                <w:lang w:val="en-US"/>
              </w:rPr>
            </w:pPr>
          </w:p>
          <w:p w14:paraId="48E85824" w14:textId="77777777" w:rsidR="006D096E" w:rsidRPr="005076B7" w:rsidRDefault="006D096E" w:rsidP="00CE6EB0">
            <w:pPr>
              <w:ind w:left="1440"/>
              <w:rPr>
                <w:rFonts w:ascii="Arial" w:hAnsi="Arial" w:cs="Arial"/>
                <w:sz w:val="16"/>
                <w:szCs w:val="16"/>
                <w:lang w:val="en-US"/>
              </w:rPr>
            </w:pPr>
            <w:r w:rsidRPr="005076B7">
              <w:rPr>
                <w:rFonts w:ascii="Arial" w:hAnsi="Arial" w:cs="Arial"/>
                <w:sz w:val="16"/>
                <w:szCs w:val="16"/>
                <w:lang w:val="en-US"/>
              </w:rPr>
              <w:t>Notes:</w:t>
            </w:r>
          </w:p>
          <w:p w14:paraId="148A4887" w14:textId="77777777" w:rsidR="006D096E" w:rsidRPr="005076B7" w:rsidRDefault="006D096E" w:rsidP="00CE6EB0">
            <w:pPr>
              <w:ind w:left="1440"/>
              <w:rPr>
                <w:rFonts w:ascii="Arial" w:hAnsi="Arial" w:cs="Arial"/>
                <w:sz w:val="16"/>
                <w:szCs w:val="16"/>
                <w:lang w:val="en-US"/>
              </w:rPr>
            </w:pPr>
            <w:r>
              <w:rPr>
                <w:rFonts w:ascii="Arial" w:hAnsi="Arial" w:cs="Arial"/>
                <w:sz w:val="16"/>
                <w:szCs w:val="16"/>
                <w:lang w:val="en-US"/>
              </w:rPr>
              <w:t xml:space="preserve">a) </w:t>
            </w:r>
            <w:r w:rsidRPr="005076B7">
              <w:rPr>
                <w:rFonts w:ascii="Arial" w:hAnsi="Arial" w:cs="Arial"/>
                <w:sz w:val="16"/>
                <w:szCs w:val="16"/>
                <w:lang w:val="en-US"/>
              </w:rPr>
              <w:t>A site need not be restored prior to the end of the period authorized for the water use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as required by Item 5, if the Board issues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the use of water or deposit of waste on that site prior to the end of that period.</w:t>
            </w:r>
          </w:p>
          <w:p w14:paraId="180D28A7" w14:textId="77777777" w:rsidR="006D096E" w:rsidRPr="005076B7" w:rsidRDefault="006D096E" w:rsidP="00CE6EB0">
            <w:pPr>
              <w:ind w:left="1440"/>
              <w:rPr>
                <w:rFonts w:ascii="Arial" w:hAnsi="Arial" w:cs="Arial"/>
                <w:sz w:val="16"/>
                <w:szCs w:val="16"/>
                <w:lang w:val="en-US"/>
              </w:rPr>
            </w:pPr>
          </w:p>
          <w:p w14:paraId="4BDD5EB1" w14:textId="77777777" w:rsidR="006D096E" w:rsidRDefault="006D096E" w:rsidP="00CE6EB0">
            <w:pPr>
              <w:ind w:left="1440"/>
              <w:rPr>
                <w:rFonts w:ascii="Arial" w:hAnsi="Arial" w:cs="Arial"/>
                <w:sz w:val="16"/>
                <w:szCs w:val="16"/>
                <w:lang w:val="en-US"/>
              </w:rPr>
            </w:pPr>
            <w:r>
              <w:rPr>
                <w:rFonts w:ascii="Arial" w:hAnsi="Arial" w:cs="Arial"/>
                <w:sz w:val="16"/>
                <w:szCs w:val="16"/>
                <w:lang w:val="en-US"/>
              </w:rPr>
              <w:t xml:space="preserve">b) </w:t>
            </w:r>
            <w:r w:rsidRPr="005076B7">
              <w:rPr>
                <w:rFonts w:ascii="Arial" w:hAnsi="Arial" w:cs="Arial"/>
                <w:sz w:val="16"/>
                <w:szCs w:val="16"/>
                <w:lang w:val="en-US"/>
              </w:rPr>
              <w:t>An applicant need not submit the report referred to in Item 6 (c), to the Board if the applicant obtains the Board’s approval for a</w:t>
            </w:r>
            <w:r>
              <w:rPr>
                <w:rFonts w:ascii="Arial" w:hAnsi="Arial" w:cs="Arial"/>
                <w:sz w:val="16"/>
                <w:szCs w:val="16"/>
                <w:lang w:val="en-US"/>
              </w:rPr>
              <w:t xml:space="preserve"> </w:t>
            </w:r>
            <w:r w:rsidRPr="005076B7">
              <w:rPr>
                <w:rFonts w:ascii="Arial" w:hAnsi="Arial" w:cs="Arial"/>
                <w:sz w:val="16"/>
                <w:szCs w:val="16"/>
                <w:lang w:val="en-US"/>
              </w:rPr>
              <w:t>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or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a use of water or deposit of waste, on the same site within thirty (30) days after the last day of the period authorized for the use or deposit.</w:t>
            </w:r>
          </w:p>
          <w:p w14:paraId="068685D8" w14:textId="77777777" w:rsidR="006D096E" w:rsidRDefault="006D096E" w:rsidP="00CE6EB0">
            <w:pPr>
              <w:ind w:left="1440"/>
              <w:rPr>
                <w:rFonts w:ascii="Arial" w:hAnsi="Arial" w:cs="Arial"/>
                <w:sz w:val="16"/>
                <w:szCs w:val="16"/>
                <w:lang w:val="en-US"/>
              </w:rPr>
            </w:pPr>
          </w:p>
          <w:p w14:paraId="71C96544" w14:textId="77777777" w:rsidR="006D096E" w:rsidRPr="00EF556C" w:rsidRDefault="00CB0DDD"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563ECB93" w14:textId="77777777" w:rsidR="006D096E" w:rsidRPr="00EF556C" w:rsidRDefault="006D096E" w:rsidP="00CE6EB0">
            <w:pPr>
              <w:tabs>
                <w:tab w:val="left" w:pos="2874"/>
              </w:tabs>
              <w:ind w:right="-78"/>
              <w:rPr>
                <w:rFonts w:ascii="Arial" w:hAnsi="Arial" w:cs="Arial"/>
                <w:sz w:val="20"/>
                <w:szCs w:val="20"/>
                <w:lang w:val="en-US"/>
              </w:rPr>
            </w:pPr>
          </w:p>
          <w:p w14:paraId="4214B991" w14:textId="77777777" w:rsidR="006D096E" w:rsidRDefault="006D096E" w:rsidP="00CE6EB0">
            <w:pPr>
              <w:tabs>
                <w:tab w:val="left" w:pos="2874"/>
              </w:tabs>
              <w:ind w:right="-78"/>
              <w:rPr>
                <w:rFonts w:ascii="Arial" w:hAnsi="Arial" w:cs="Arial"/>
                <w:sz w:val="20"/>
                <w:szCs w:val="20"/>
                <w:lang w:val="en-US"/>
              </w:rPr>
            </w:pPr>
            <w:r w:rsidRPr="00EF556C">
              <w:rPr>
                <w:rFonts w:ascii="Arial" w:hAnsi="Arial" w:cs="Arial"/>
                <w:sz w:val="20"/>
                <w:szCs w:val="20"/>
                <w:lang w:val="en-US"/>
              </w:rPr>
              <w:t xml:space="preserve">I understand that any approval granted by the Board for the use of water or deposit of waste without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will be authorized for a period of one year after the day on which the Board approves the Application.</w:t>
            </w:r>
            <w:r>
              <w:t xml:space="preserve"> T</w:t>
            </w:r>
            <w:r w:rsidRPr="005076B7">
              <w:rPr>
                <w:rFonts w:ascii="Arial" w:hAnsi="Arial" w:cs="Arial"/>
                <w:sz w:val="20"/>
                <w:szCs w:val="20"/>
                <w:lang w:val="en-US"/>
              </w:rPr>
              <w:t>he use or deposit is not authorized until the Board approves the Application and it is only valid as long as the applicant is in compliance with the conditions set out in the declaration</w:t>
            </w:r>
            <w:r>
              <w:rPr>
                <w:rFonts w:ascii="Arial" w:hAnsi="Arial" w:cs="Arial"/>
                <w:sz w:val="20"/>
                <w:szCs w:val="20"/>
                <w:lang w:val="en-US"/>
              </w:rPr>
              <w:t xml:space="preserve"> above</w:t>
            </w:r>
            <w:r w:rsidRPr="005076B7">
              <w:rPr>
                <w:rFonts w:ascii="Arial" w:hAnsi="Arial" w:cs="Arial"/>
                <w:sz w:val="20"/>
                <w:szCs w:val="20"/>
                <w:lang w:val="en-US"/>
              </w:rPr>
              <w:t>.</w:t>
            </w:r>
          </w:p>
          <w:p w14:paraId="301FD07C" w14:textId="77777777" w:rsidR="006D096E" w:rsidRPr="00EF556C" w:rsidRDefault="006D096E" w:rsidP="00CE6EB0">
            <w:pPr>
              <w:tabs>
                <w:tab w:val="left" w:pos="2874"/>
              </w:tabs>
              <w:ind w:right="-78"/>
              <w:rPr>
                <w:rFonts w:ascii="Arial" w:hAnsi="Arial" w:cs="Arial"/>
                <w:sz w:val="20"/>
                <w:szCs w:val="20"/>
                <w:lang w:val="en-US"/>
              </w:rPr>
            </w:pPr>
          </w:p>
          <w:p w14:paraId="4F8DF299" w14:textId="77777777" w:rsidR="006D096E" w:rsidRPr="00EF556C" w:rsidRDefault="00CB0DDD"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13A0B159" w14:textId="77777777" w:rsidR="006D096E" w:rsidRPr="00EF556C" w:rsidRDefault="006D096E" w:rsidP="00CE6EB0">
            <w:pPr>
              <w:tabs>
                <w:tab w:val="left" w:pos="2874"/>
              </w:tabs>
              <w:ind w:right="-78"/>
              <w:rPr>
                <w:rFonts w:ascii="Arial" w:hAnsi="Arial" w:cs="Arial"/>
                <w:sz w:val="20"/>
                <w:szCs w:val="20"/>
                <w:lang w:val="en-US"/>
              </w:rPr>
            </w:pPr>
          </w:p>
          <w:p w14:paraId="16C06E0A" w14:textId="77777777" w:rsidR="006D096E" w:rsidRDefault="006D096E" w:rsidP="00CE6EB0">
            <w:pPr>
              <w:tabs>
                <w:tab w:val="left" w:pos="2874"/>
              </w:tabs>
              <w:ind w:right="-78"/>
            </w:pPr>
            <w:r w:rsidRPr="00EF556C">
              <w:rPr>
                <w:rFonts w:ascii="Arial" w:hAnsi="Arial" w:cs="Arial"/>
                <w:sz w:val="20"/>
                <w:szCs w:val="20"/>
                <w:lang w:val="en-US"/>
              </w:rPr>
              <w:t>I understand that if I have answered “No” to any of the above statements</w:t>
            </w:r>
            <w:r>
              <w:rPr>
                <w:rFonts w:ascii="Arial" w:hAnsi="Arial" w:cs="Arial"/>
                <w:sz w:val="20"/>
                <w:szCs w:val="20"/>
                <w:lang w:val="en-US"/>
              </w:rPr>
              <w:t xml:space="preserve"> </w:t>
            </w:r>
            <w:r w:rsidRPr="00EF556C">
              <w:rPr>
                <w:rFonts w:ascii="Arial" w:hAnsi="Arial" w:cs="Arial"/>
                <w:sz w:val="20"/>
                <w:szCs w:val="20"/>
                <w:lang w:val="en-US"/>
              </w:rPr>
              <w:t xml:space="preserve">a water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required from the Nunavut Water Board </w:t>
            </w:r>
            <w:r>
              <w:t>prior to the use of water or deposit of waste.</w:t>
            </w:r>
          </w:p>
          <w:p w14:paraId="6F4A2CC7" w14:textId="77777777" w:rsidR="006D096E" w:rsidRPr="00EF556C" w:rsidRDefault="006D096E" w:rsidP="00CE6EB0">
            <w:pPr>
              <w:tabs>
                <w:tab w:val="left" w:pos="2874"/>
              </w:tabs>
              <w:ind w:right="-78"/>
              <w:rPr>
                <w:rFonts w:ascii="Arial" w:hAnsi="Arial" w:cs="Arial"/>
                <w:sz w:val="20"/>
                <w:szCs w:val="20"/>
                <w:lang w:val="en-US"/>
              </w:rPr>
            </w:pPr>
          </w:p>
          <w:p w14:paraId="0BA4C283" w14:textId="77777777" w:rsidR="006D096E" w:rsidRPr="00EF556C" w:rsidRDefault="00CB0DDD"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4AC6C493" w14:textId="77777777" w:rsidR="006D096E" w:rsidRPr="00EF556C" w:rsidRDefault="006D096E" w:rsidP="00CE6EB0">
            <w:pPr>
              <w:tabs>
                <w:tab w:val="left" w:pos="2874"/>
              </w:tabs>
              <w:ind w:right="-78"/>
              <w:rPr>
                <w:rFonts w:ascii="Arial" w:hAnsi="Arial" w:cs="Arial"/>
                <w:sz w:val="20"/>
                <w:szCs w:val="20"/>
                <w:lang w:val="en-US"/>
              </w:rPr>
            </w:pPr>
          </w:p>
          <w:p w14:paraId="467022F4" w14:textId="77777777" w:rsidR="006D096E" w:rsidRPr="00EF556C" w:rsidRDefault="006D096E" w:rsidP="00CE6EB0">
            <w:pPr>
              <w:ind w:left="-108"/>
              <w:rPr>
                <w:rFonts w:ascii="Arial" w:hAnsi="Arial" w:cs="Arial"/>
                <w:b/>
                <w:sz w:val="20"/>
                <w:szCs w:val="20"/>
                <w:lang w:val="en-US"/>
              </w:rPr>
            </w:pPr>
          </w:p>
        </w:tc>
      </w:tr>
      <w:tr w:rsidR="006D096E" w:rsidRPr="00B64033" w14:paraId="0C9D6AEC" w14:textId="77777777" w:rsidTr="00CE6EB0">
        <w:tc>
          <w:tcPr>
            <w:tcW w:w="9720" w:type="dxa"/>
            <w:tcBorders>
              <w:top w:val="single" w:sz="4" w:space="0" w:color="auto"/>
              <w:left w:val="single" w:sz="4" w:space="0" w:color="auto"/>
              <w:bottom w:val="nil"/>
              <w:right w:val="single" w:sz="4" w:space="0" w:color="auto"/>
            </w:tcBorders>
          </w:tcPr>
          <w:p w14:paraId="471BB28B" w14:textId="77777777" w:rsidR="006D096E" w:rsidRPr="00EF556C" w:rsidRDefault="006D096E" w:rsidP="00CE6EB0">
            <w:pPr>
              <w:ind w:left="-108"/>
              <w:rPr>
                <w:rFonts w:ascii="Arial" w:hAnsi="Arial" w:cs="Arial"/>
                <w:b/>
                <w:sz w:val="4"/>
                <w:szCs w:val="4"/>
                <w:lang w:val="en-US"/>
              </w:rPr>
            </w:pPr>
          </w:p>
        </w:tc>
      </w:tr>
    </w:tbl>
    <w:p w14:paraId="0E1B8CD8" w14:textId="77777777" w:rsidR="006D096E" w:rsidRPr="00EF556C" w:rsidRDefault="006D096E" w:rsidP="006D096E">
      <w:pPr>
        <w:rPr>
          <w:vanish/>
        </w:rPr>
      </w:pPr>
    </w:p>
    <w:tbl>
      <w:tblPr>
        <w:tblW w:w="972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360"/>
        <w:gridCol w:w="2430"/>
        <w:gridCol w:w="270"/>
        <w:gridCol w:w="2430"/>
        <w:gridCol w:w="270"/>
        <w:gridCol w:w="1548"/>
      </w:tblGrid>
      <w:tr w:rsidR="006D096E" w:rsidRPr="00B64033" w14:paraId="391E3CFA" w14:textId="77777777" w:rsidTr="00CE6EB0">
        <w:trPr>
          <w:trHeight w:val="795"/>
        </w:trPr>
        <w:tc>
          <w:tcPr>
            <w:tcW w:w="2412" w:type="dxa"/>
            <w:tcBorders>
              <w:top w:val="nil"/>
            </w:tcBorders>
            <w:shd w:val="clear" w:color="auto" w:fill="auto"/>
          </w:tcPr>
          <w:p w14:paraId="51F6FB48" w14:textId="77777777" w:rsidR="006D096E" w:rsidRPr="00EF556C" w:rsidRDefault="006D096E" w:rsidP="00CE6EB0">
            <w:pPr>
              <w:tabs>
                <w:tab w:val="left" w:pos="180"/>
              </w:tabs>
              <w:ind w:left="-360"/>
              <w:rPr>
                <w:rFonts w:ascii="Arial" w:hAnsi="Arial" w:cs="Arial"/>
                <w:b/>
                <w:sz w:val="20"/>
                <w:szCs w:val="20"/>
                <w:lang w:val="en-US"/>
              </w:rPr>
            </w:pPr>
          </w:p>
        </w:tc>
        <w:tc>
          <w:tcPr>
            <w:tcW w:w="360" w:type="dxa"/>
            <w:tcBorders>
              <w:top w:val="nil"/>
            </w:tcBorders>
            <w:shd w:val="clear" w:color="auto" w:fill="auto"/>
          </w:tcPr>
          <w:p w14:paraId="0B12D792"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14:paraId="6CE4AA6B" w14:textId="77777777"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14:paraId="1B6AB56C"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14:paraId="67BEAF19" w14:textId="77777777" w:rsidR="006D096E" w:rsidRPr="00EF556C" w:rsidRDefault="001F5544" w:rsidP="00CE6EB0">
            <w:pPr>
              <w:tabs>
                <w:tab w:val="left" w:pos="180"/>
              </w:tabs>
              <w:jc w:val="center"/>
              <w:rPr>
                <w:rFonts w:ascii="Arial" w:hAnsi="Arial" w:cs="Arial"/>
                <w:b/>
                <w:sz w:val="20"/>
                <w:szCs w:val="20"/>
                <w:lang w:val="en-US"/>
              </w:rPr>
            </w:pPr>
            <w:r>
              <w:rPr>
                <w:noProof/>
                <w:lang w:val="en-US"/>
              </w:rPr>
              <w:drawing>
                <wp:anchor distT="0" distB="0" distL="114300" distR="114300" simplePos="0" relativeHeight="251658240" behindDoc="1" locked="0" layoutInCell="1" allowOverlap="1" wp14:anchorId="151A881F" wp14:editId="35E4BD97">
                  <wp:simplePos x="0" y="0"/>
                  <wp:positionH relativeFrom="column">
                    <wp:posOffset>-228080</wp:posOffset>
                  </wp:positionH>
                  <wp:positionV relativeFrom="paragraph">
                    <wp:posOffset>-42141</wp:posOffset>
                  </wp:positionV>
                  <wp:extent cx="2133600" cy="85891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lchrist sig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33600" cy="858911"/>
                          </a:xfrm>
                          <a:prstGeom prst="rect">
                            <a:avLst/>
                          </a:prstGeom>
                        </pic:spPr>
                      </pic:pic>
                    </a:graphicData>
                  </a:graphic>
                  <wp14:sizeRelH relativeFrom="page">
                    <wp14:pctWidth>0</wp14:pctWidth>
                  </wp14:sizeRelH>
                  <wp14:sizeRelV relativeFrom="page">
                    <wp14:pctHeight>0</wp14:pctHeight>
                  </wp14:sizeRelV>
                </wp:anchor>
              </w:drawing>
            </w:r>
          </w:p>
        </w:tc>
        <w:tc>
          <w:tcPr>
            <w:tcW w:w="270" w:type="dxa"/>
            <w:tcBorders>
              <w:top w:val="nil"/>
              <w:bottom w:val="nil"/>
            </w:tcBorders>
            <w:shd w:val="clear" w:color="auto" w:fill="auto"/>
          </w:tcPr>
          <w:p w14:paraId="19503B22"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nil"/>
            </w:tcBorders>
            <w:shd w:val="clear" w:color="auto" w:fill="auto"/>
          </w:tcPr>
          <w:p w14:paraId="35F95427" w14:textId="77777777" w:rsidR="006D096E" w:rsidRPr="00EF556C" w:rsidRDefault="006D096E" w:rsidP="00CE6EB0">
            <w:pPr>
              <w:tabs>
                <w:tab w:val="left" w:pos="180"/>
              </w:tabs>
              <w:jc w:val="center"/>
              <w:rPr>
                <w:rFonts w:ascii="Arial" w:hAnsi="Arial" w:cs="Arial"/>
                <w:b/>
                <w:sz w:val="20"/>
                <w:szCs w:val="20"/>
                <w:lang w:val="en-US"/>
              </w:rPr>
            </w:pPr>
          </w:p>
        </w:tc>
      </w:tr>
      <w:tr w:rsidR="006D096E" w:rsidRPr="00B64033" w14:paraId="3613A69F" w14:textId="77777777" w:rsidTr="00CE6EB0">
        <w:tc>
          <w:tcPr>
            <w:tcW w:w="2412" w:type="dxa"/>
            <w:tcBorders>
              <w:bottom w:val="single" w:sz="4" w:space="0" w:color="auto"/>
            </w:tcBorders>
            <w:shd w:val="clear" w:color="auto" w:fill="auto"/>
          </w:tcPr>
          <w:p w14:paraId="5816105F" w14:textId="77777777" w:rsidR="006D096E" w:rsidRPr="00EF556C" w:rsidRDefault="00CB0DDD" w:rsidP="00CE6EB0">
            <w:pPr>
              <w:tabs>
                <w:tab w:val="left" w:pos="180"/>
              </w:tabs>
              <w:jc w:val="center"/>
              <w:rPr>
                <w:rFonts w:ascii="Arial" w:hAnsi="Arial" w:cs="Arial"/>
                <w:b/>
                <w:sz w:val="20"/>
                <w:szCs w:val="20"/>
                <w:lang w:val="en-US"/>
              </w:rPr>
            </w:pPr>
            <w:r>
              <w:rPr>
                <w:rFonts w:ascii="Arial" w:hAnsi="Arial" w:cs="Arial"/>
                <w:b/>
                <w:sz w:val="20"/>
                <w:szCs w:val="20"/>
                <w:lang w:val="en-US"/>
              </w:rPr>
              <w:t>Grant Gilchrist</w:t>
            </w:r>
          </w:p>
        </w:tc>
        <w:tc>
          <w:tcPr>
            <w:tcW w:w="360" w:type="dxa"/>
            <w:tcBorders>
              <w:bottom w:val="nil"/>
            </w:tcBorders>
            <w:shd w:val="clear" w:color="auto" w:fill="auto"/>
          </w:tcPr>
          <w:p w14:paraId="617EE646"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14:paraId="5C54FC7F" w14:textId="77777777" w:rsidR="006D096E" w:rsidRPr="00EF556C" w:rsidRDefault="00CB0DDD" w:rsidP="00CE6EB0">
            <w:pPr>
              <w:tabs>
                <w:tab w:val="left" w:pos="180"/>
              </w:tabs>
              <w:jc w:val="center"/>
              <w:rPr>
                <w:rFonts w:ascii="Arial" w:hAnsi="Arial" w:cs="Arial"/>
                <w:b/>
                <w:sz w:val="20"/>
                <w:szCs w:val="20"/>
                <w:lang w:val="en-US"/>
              </w:rPr>
            </w:pPr>
            <w:r>
              <w:rPr>
                <w:rFonts w:ascii="Arial" w:hAnsi="Arial" w:cs="Arial"/>
                <w:b/>
                <w:sz w:val="20"/>
                <w:szCs w:val="20"/>
                <w:lang w:val="en-US"/>
              </w:rPr>
              <w:t>Research Scientist</w:t>
            </w:r>
          </w:p>
        </w:tc>
        <w:tc>
          <w:tcPr>
            <w:tcW w:w="270" w:type="dxa"/>
            <w:tcBorders>
              <w:top w:val="nil"/>
              <w:bottom w:val="nil"/>
            </w:tcBorders>
            <w:shd w:val="clear" w:color="auto" w:fill="auto"/>
          </w:tcPr>
          <w:p w14:paraId="436771A6"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14:paraId="727FBB27" w14:textId="77777777"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14:paraId="293BBCCF"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bottom w:val="single" w:sz="4" w:space="0" w:color="auto"/>
            </w:tcBorders>
            <w:shd w:val="clear" w:color="auto" w:fill="auto"/>
          </w:tcPr>
          <w:p w14:paraId="73C70B91" w14:textId="77777777" w:rsidR="006D096E" w:rsidRPr="00EF556C" w:rsidRDefault="00B27670" w:rsidP="00123F09">
            <w:pPr>
              <w:tabs>
                <w:tab w:val="left" w:pos="180"/>
              </w:tabs>
              <w:jc w:val="center"/>
              <w:rPr>
                <w:rFonts w:ascii="Arial" w:hAnsi="Arial" w:cs="Arial"/>
                <w:b/>
                <w:sz w:val="20"/>
                <w:szCs w:val="20"/>
                <w:lang w:val="en-US"/>
              </w:rPr>
            </w:pPr>
            <w:r>
              <w:rPr>
                <w:rFonts w:ascii="Arial" w:hAnsi="Arial" w:cs="Arial"/>
                <w:b/>
                <w:sz w:val="20"/>
                <w:szCs w:val="20"/>
                <w:lang w:val="en-US"/>
              </w:rPr>
              <w:t>1</w:t>
            </w:r>
            <w:r w:rsidR="00123F09">
              <w:rPr>
                <w:rFonts w:ascii="Arial" w:hAnsi="Arial" w:cs="Arial"/>
                <w:b/>
                <w:sz w:val="20"/>
                <w:szCs w:val="20"/>
                <w:lang w:val="en-US"/>
              </w:rPr>
              <w:t>6</w:t>
            </w:r>
            <w:r w:rsidR="001F5544">
              <w:rPr>
                <w:rFonts w:ascii="Arial" w:hAnsi="Arial" w:cs="Arial"/>
                <w:b/>
                <w:sz w:val="20"/>
                <w:szCs w:val="20"/>
                <w:lang w:val="en-US"/>
              </w:rPr>
              <w:t>-</w:t>
            </w:r>
            <w:r w:rsidR="00123F09">
              <w:rPr>
                <w:rFonts w:ascii="Arial" w:hAnsi="Arial" w:cs="Arial"/>
                <w:b/>
                <w:sz w:val="20"/>
                <w:szCs w:val="20"/>
                <w:lang w:val="en-US"/>
              </w:rPr>
              <w:t>Jan</w:t>
            </w:r>
            <w:r w:rsidR="001F5544">
              <w:rPr>
                <w:rFonts w:ascii="Arial" w:hAnsi="Arial" w:cs="Arial"/>
                <w:b/>
                <w:sz w:val="20"/>
                <w:szCs w:val="20"/>
                <w:lang w:val="en-US"/>
              </w:rPr>
              <w:t>-202</w:t>
            </w:r>
            <w:r w:rsidR="00123F09">
              <w:rPr>
                <w:rFonts w:ascii="Arial" w:hAnsi="Arial" w:cs="Arial"/>
                <w:b/>
                <w:sz w:val="20"/>
                <w:szCs w:val="20"/>
                <w:lang w:val="en-US"/>
              </w:rPr>
              <w:t>3</w:t>
            </w:r>
          </w:p>
        </w:tc>
      </w:tr>
      <w:tr w:rsidR="006D096E" w:rsidRPr="00B64033" w14:paraId="145E2ABC" w14:textId="77777777" w:rsidTr="00CE6EB0">
        <w:tc>
          <w:tcPr>
            <w:tcW w:w="2412" w:type="dxa"/>
            <w:tcBorders>
              <w:top w:val="single" w:sz="4" w:space="0" w:color="auto"/>
              <w:bottom w:val="single" w:sz="4" w:space="0" w:color="auto"/>
            </w:tcBorders>
            <w:shd w:val="clear" w:color="auto" w:fill="auto"/>
          </w:tcPr>
          <w:p w14:paraId="2AEBFFCC"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Name (Print)</w:t>
            </w:r>
          </w:p>
        </w:tc>
        <w:tc>
          <w:tcPr>
            <w:tcW w:w="360" w:type="dxa"/>
            <w:tcBorders>
              <w:top w:val="nil"/>
              <w:bottom w:val="single" w:sz="4" w:space="0" w:color="auto"/>
            </w:tcBorders>
            <w:shd w:val="clear" w:color="auto" w:fill="auto"/>
          </w:tcPr>
          <w:p w14:paraId="3AC10D60"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14:paraId="1B2AF4AB"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Title (Print)</w:t>
            </w:r>
          </w:p>
        </w:tc>
        <w:tc>
          <w:tcPr>
            <w:tcW w:w="270" w:type="dxa"/>
            <w:tcBorders>
              <w:top w:val="nil"/>
              <w:bottom w:val="single" w:sz="4" w:space="0" w:color="auto"/>
            </w:tcBorders>
            <w:shd w:val="clear" w:color="auto" w:fill="auto"/>
          </w:tcPr>
          <w:p w14:paraId="59F900F6"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14:paraId="40A6CA17"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Signature</w:t>
            </w:r>
          </w:p>
        </w:tc>
        <w:tc>
          <w:tcPr>
            <w:tcW w:w="270" w:type="dxa"/>
            <w:tcBorders>
              <w:top w:val="nil"/>
              <w:bottom w:val="single" w:sz="4" w:space="0" w:color="auto"/>
            </w:tcBorders>
            <w:shd w:val="clear" w:color="auto" w:fill="auto"/>
          </w:tcPr>
          <w:p w14:paraId="59A39D56"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single" w:sz="4" w:space="0" w:color="auto"/>
              <w:bottom w:val="single" w:sz="4" w:space="0" w:color="auto"/>
            </w:tcBorders>
            <w:shd w:val="clear" w:color="auto" w:fill="auto"/>
          </w:tcPr>
          <w:p w14:paraId="74D7C2EE"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Date</w:t>
            </w:r>
          </w:p>
        </w:tc>
      </w:tr>
    </w:tbl>
    <w:p w14:paraId="7B9A34F3" w14:textId="77777777" w:rsidR="00545251" w:rsidRDefault="00852460" w:rsidP="00FB1661">
      <w:pPr>
        <w:keepNext/>
      </w:pPr>
    </w:p>
    <w:sectPr w:rsidR="0054525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1F5A6" w14:textId="77777777" w:rsidR="00AC70F2" w:rsidRDefault="00AC70F2" w:rsidP="00AC70F2">
      <w:r>
        <w:separator/>
      </w:r>
    </w:p>
  </w:endnote>
  <w:endnote w:type="continuationSeparator" w:id="0">
    <w:p w14:paraId="36B4918C" w14:textId="77777777" w:rsidR="00AC70F2" w:rsidRDefault="00AC70F2" w:rsidP="00AC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Syl">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FD90" w14:textId="77777777" w:rsidR="00B27670" w:rsidRDefault="00B27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F925" w14:textId="77777777" w:rsidR="006D096E" w:rsidRDefault="00852460" w:rsidP="00BB6665">
    <w:pPr>
      <w:pStyle w:val="Footer"/>
    </w:pPr>
    <w:r>
      <w:pict w14:anchorId="14774A6E">
        <v:rect id="_x0000_i1025" style="width:0;height:1.5pt" o:hralign="center" o:hrstd="t" o:hr="t" fillcolor="#aca899" stroked="f"/>
      </w:pict>
    </w:r>
  </w:p>
  <w:p w14:paraId="7BC6D4A8" w14:textId="77777777" w:rsidR="006D096E" w:rsidRPr="00BB6665" w:rsidRDefault="006D096E"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123F09">
      <w:rPr>
        <w:rStyle w:val="PageNumber"/>
        <w:rFonts w:ascii="Arial" w:hAnsi="Arial" w:cs="Arial"/>
        <w:noProof/>
        <w:sz w:val="20"/>
        <w:szCs w:val="20"/>
      </w:rPr>
      <w:t>1</w:t>
    </w:r>
    <w:r w:rsidRPr="009D41E2">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6CCB2" w14:textId="77777777" w:rsidR="00B27670" w:rsidRDefault="00B276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4678" w14:textId="77777777" w:rsidR="00B01D65" w:rsidRDefault="00852460" w:rsidP="00BB6665">
    <w:pPr>
      <w:pStyle w:val="Footer"/>
    </w:pPr>
    <w:r>
      <w:pict w14:anchorId="3F6F1D80">
        <v:rect id="_x0000_i1026" style="width:0;height:1.5pt" o:hralign="center" o:hrstd="t" o:hr="t" fillcolor="#aca899" stroked="f"/>
      </w:pict>
    </w:r>
  </w:p>
  <w:p w14:paraId="59DD3F9C" w14:textId="77777777" w:rsidR="00B01D65" w:rsidRPr="00BB6665" w:rsidRDefault="00AC70F2"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123F09">
      <w:rPr>
        <w:rStyle w:val="PageNumber"/>
        <w:rFonts w:ascii="Arial" w:hAnsi="Arial" w:cs="Arial"/>
        <w:noProof/>
        <w:sz w:val="20"/>
        <w:szCs w:val="20"/>
      </w:rPr>
      <w:t>3</w:t>
    </w:r>
    <w:r w:rsidRPr="009D41E2">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A29C4" w14:textId="77777777" w:rsidR="00AC70F2" w:rsidRDefault="00AC70F2" w:rsidP="00AC70F2">
      <w:r>
        <w:separator/>
      </w:r>
    </w:p>
  </w:footnote>
  <w:footnote w:type="continuationSeparator" w:id="0">
    <w:p w14:paraId="477A7EC6" w14:textId="77777777" w:rsidR="00AC70F2" w:rsidRDefault="00AC70F2" w:rsidP="00AC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A2CE" w14:textId="77777777" w:rsidR="00B27670" w:rsidRDefault="00B27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6844" w14:textId="77777777" w:rsidR="00B27670" w:rsidRDefault="00B276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11AE" w14:textId="77777777" w:rsidR="00B27670" w:rsidRDefault="00B276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44EF" w14:textId="77777777" w:rsidR="00B01D65" w:rsidRPr="006C56FE" w:rsidRDefault="00AC70F2" w:rsidP="00BB6665">
    <w:pPr>
      <w:pStyle w:val="Header"/>
      <w:rPr>
        <w:rFonts w:ascii="Arial" w:hAnsi="Arial" w:cs="Arial"/>
        <w:sz w:val="16"/>
        <w:szCs w:val="16"/>
      </w:rPr>
    </w:pPr>
    <w:r w:rsidRPr="006C56FE">
      <w:rPr>
        <w:rFonts w:ascii="Arial" w:hAnsi="Arial" w:cs="Arial"/>
        <w:sz w:val="16"/>
        <w:szCs w:val="16"/>
      </w:rPr>
      <w:t>NUNAVUT WATER BOARD</w:t>
    </w:r>
    <w:r>
      <w:rPr>
        <w:rFonts w:ascii="Arial" w:hAnsi="Arial" w:cs="Arial"/>
        <w:sz w:val="16"/>
        <w:szCs w:val="16"/>
      </w:rPr>
      <w:tab/>
    </w:r>
    <w:r>
      <w:rPr>
        <w:rFonts w:ascii="Arial" w:hAnsi="Arial" w:cs="Arial"/>
        <w:sz w:val="16"/>
        <w:szCs w:val="16"/>
      </w:rPr>
      <w:tab/>
    </w:r>
    <w:r w:rsidR="00AB070D">
      <w:rPr>
        <w:rFonts w:ascii="Arial" w:hAnsi="Arial" w:cs="Arial"/>
        <w:sz w:val="16"/>
        <w:szCs w:val="16"/>
      </w:rPr>
      <w:t>March 2015</w:t>
    </w:r>
  </w:p>
  <w:p w14:paraId="43B150E0" w14:textId="77777777" w:rsidR="00B01D65" w:rsidRDefault="00852460" w:rsidP="00BB6665">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B773C"/>
    <w:multiLevelType w:val="hybridMultilevel"/>
    <w:tmpl w:val="0B82D5EC"/>
    <w:lvl w:ilvl="0" w:tplc="9B8A6ABE">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9E5084"/>
    <w:multiLevelType w:val="hybridMultilevel"/>
    <w:tmpl w:val="42A8963A"/>
    <w:lvl w:ilvl="0" w:tplc="0B4A63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6C"/>
    <w:rsid w:val="00077DA6"/>
    <w:rsid w:val="00123F09"/>
    <w:rsid w:val="001F5544"/>
    <w:rsid w:val="001F5CC5"/>
    <w:rsid w:val="00233F42"/>
    <w:rsid w:val="00273A38"/>
    <w:rsid w:val="002808A2"/>
    <w:rsid w:val="00365C4E"/>
    <w:rsid w:val="005F1321"/>
    <w:rsid w:val="006D096E"/>
    <w:rsid w:val="00764470"/>
    <w:rsid w:val="007F5DC5"/>
    <w:rsid w:val="00824FA5"/>
    <w:rsid w:val="00852460"/>
    <w:rsid w:val="00921A28"/>
    <w:rsid w:val="009369BC"/>
    <w:rsid w:val="009D2DFB"/>
    <w:rsid w:val="009E66CB"/>
    <w:rsid w:val="00A21987"/>
    <w:rsid w:val="00A33655"/>
    <w:rsid w:val="00A5150F"/>
    <w:rsid w:val="00A743D0"/>
    <w:rsid w:val="00AB070D"/>
    <w:rsid w:val="00AC70F2"/>
    <w:rsid w:val="00B27670"/>
    <w:rsid w:val="00B706BB"/>
    <w:rsid w:val="00C33CC4"/>
    <w:rsid w:val="00C36103"/>
    <w:rsid w:val="00CB0DDD"/>
    <w:rsid w:val="00D44239"/>
    <w:rsid w:val="00DF3429"/>
    <w:rsid w:val="00E00435"/>
    <w:rsid w:val="00E13121"/>
    <w:rsid w:val="00ED086C"/>
    <w:rsid w:val="00FB1661"/>
    <w:rsid w:val="00FE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6627"/>
    <o:shapelayout v:ext="edit">
      <o:idmap v:ext="edit" data="1"/>
    </o:shapelayout>
  </w:shapeDefaults>
  <w:decimalSymbol w:val="."/>
  <w:listSeparator w:val=","/>
  <w14:docId w14:val="30C18636"/>
  <w15:docId w15:val="{CB263979-05FF-4E22-9133-469308D1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6C"/>
    <w:rPr>
      <w:rFonts w:eastAsia="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86C"/>
    <w:rPr>
      <w:rFonts w:ascii="Tahoma" w:hAnsi="Tahoma" w:cs="Tahoma"/>
      <w:sz w:val="16"/>
      <w:szCs w:val="16"/>
    </w:rPr>
  </w:style>
  <w:style w:type="character" w:customStyle="1" w:styleId="BalloonTextChar">
    <w:name w:val="Balloon Text Char"/>
    <w:basedOn w:val="DefaultParagraphFont"/>
    <w:link w:val="BalloonText"/>
    <w:uiPriority w:val="99"/>
    <w:semiHidden/>
    <w:rsid w:val="00ED086C"/>
    <w:rPr>
      <w:rFonts w:ascii="Tahoma" w:eastAsia="Times New Roman" w:hAnsi="Tahoma" w:cs="Tahoma"/>
      <w:sz w:val="16"/>
      <w:szCs w:val="16"/>
      <w:lang w:val="en-CA"/>
    </w:rPr>
  </w:style>
  <w:style w:type="paragraph" w:styleId="Header">
    <w:name w:val="header"/>
    <w:basedOn w:val="Normal"/>
    <w:link w:val="HeaderChar"/>
    <w:rsid w:val="00FE7B7A"/>
    <w:pPr>
      <w:tabs>
        <w:tab w:val="center" w:pos="4320"/>
        <w:tab w:val="right" w:pos="8640"/>
      </w:tabs>
    </w:pPr>
  </w:style>
  <w:style w:type="character" w:customStyle="1" w:styleId="HeaderChar">
    <w:name w:val="Header Char"/>
    <w:basedOn w:val="DefaultParagraphFont"/>
    <w:link w:val="Header"/>
    <w:rsid w:val="00FE7B7A"/>
    <w:rPr>
      <w:rFonts w:eastAsia="Times New Roman"/>
      <w:sz w:val="24"/>
      <w:szCs w:val="24"/>
      <w:lang w:val="en-CA"/>
    </w:rPr>
  </w:style>
  <w:style w:type="paragraph" w:styleId="Footer">
    <w:name w:val="footer"/>
    <w:basedOn w:val="Normal"/>
    <w:link w:val="FooterChar"/>
    <w:rsid w:val="00FE7B7A"/>
    <w:pPr>
      <w:tabs>
        <w:tab w:val="center" w:pos="4320"/>
        <w:tab w:val="right" w:pos="8640"/>
      </w:tabs>
    </w:pPr>
  </w:style>
  <w:style w:type="character" w:customStyle="1" w:styleId="FooterChar">
    <w:name w:val="Footer Char"/>
    <w:basedOn w:val="DefaultParagraphFont"/>
    <w:link w:val="Footer"/>
    <w:rsid w:val="00FE7B7A"/>
    <w:rPr>
      <w:rFonts w:eastAsia="Times New Roman"/>
      <w:sz w:val="24"/>
      <w:szCs w:val="24"/>
      <w:lang w:val="en-CA"/>
    </w:rPr>
  </w:style>
  <w:style w:type="character" w:styleId="PageNumber">
    <w:name w:val="page number"/>
    <w:basedOn w:val="DefaultParagraphFont"/>
    <w:rsid w:val="00FE7B7A"/>
  </w:style>
  <w:style w:type="table" w:styleId="TableGrid">
    <w:name w:val="Table Grid"/>
    <w:basedOn w:val="TableNormal"/>
    <w:rsid w:val="00FE7B7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icg">
    <w:name w:val="n-zicg"/>
    <w:basedOn w:val="Normal"/>
    <w:rsid w:val="00921A28"/>
    <w:pPr>
      <w:spacing w:before="100" w:beforeAutospacing="1" w:after="100" w:afterAutospacing="1"/>
    </w:pPr>
    <w:rPr>
      <w:lang w:eastAsia="en-CA"/>
    </w:rPr>
  </w:style>
  <w:style w:type="character" w:customStyle="1" w:styleId="white-space-prewrap">
    <w:name w:val="white-space-prewrap"/>
    <w:basedOn w:val="DefaultParagraphFont"/>
    <w:rsid w:val="00921A28"/>
  </w:style>
  <w:style w:type="character" w:styleId="CommentReference">
    <w:name w:val="annotation reference"/>
    <w:basedOn w:val="DefaultParagraphFont"/>
    <w:uiPriority w:val="99"/>
    <w:semiHidden/>
    <w:unhideWhenUsed/>
    <w:rsid w:val="00921A28"/>
    <w:rPr>
      <w:sz w:val="16"/>
      <w:szCs w:val="16"/>
    </w:rPr>
  </w:style>
  <w:style w:type="paragraph" w:styleId="CommentText">
    <w:name w:val="annotation text"/>
    <w:basedOn w:val="Normal"/>
    <w:link w:val="CommentTextChar"/>
    <w:uiPriority w:val="99"/>
    <w:semiHidden/>
    <w:unhideWhenUsed/>
    <w:rsid w:val="00921A28"/>
    <w:rPr>
      <w:sz w:val="20"/>
      <w:szCs w:val="20"/>
    </w:rPr>
  </w:style>
  <w:style w:type="character" w:customStyle="1" w:styleId="CommentTextChar">
    <w:name w:val="Comment Text Char"/>
    <w:basedOn w:val="DefaultParagraphFont"/>
    <w:link w:val="CommentText"/>
    <w:uiPriority w:val="99"/>
    <w:semiHidden/>
    <w:rsid w:val="00921A28"/>
    <w:rPr>
      <w:rFonts w:eastAsia="Times New Roman"/>
      <w:sz w:val="20"/>
      <w:szCs w:val="20"/>
      <w:lang w:val="en-CA"/>
    </w:rPr>
  </w:style>
  <w:style w:type="paragraph" w:styleId="CommentSubject">
    <w:name w:val="annotation subject"/>
    <w:basedOn w:val="CommentText"/>
    <w:next w:val="CommentText"/>
    <w:link w:val="CommentSubjectChar"/>
    <w:uiPriority w:val="99"/>
    <w:semiHidden/>
    <w:unhideWhenUsed/>
    <w:rsid w:val="00921A28"/>
    <w:rPr>
      <w:b/>
      <w:bCs/>
    </w:rPr>
  </w:style>
  <w:style w:type="character" w:customStyle="1" w:styleId="CommentSubjectChar">
    <w:name w:val="Comment Subject Char"/>
    <w:basedOn w:val="CommentTextChar"/>
    <w:link w:val="CommentSubject"/>
    <w:uiPriority w:val="99"/>
    <w:semiHidden/>
    <w:rsid w:val="00921A28"/>
    <w:rPr>
      <w:rFonts w:eastAsia="Times New Roman"/>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2403</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Damien Cote</dc:creator>
  <cp:lastModifiedBy>Administrator</cp:lastModifiedBy>
  <cp:revision>2</cp:revision>
  <cp:lastPrinted>2022-02-11T15:40:00Z</cp:lastPrinted>
  <dcterms:created xsi:type="dcterms:W3CDTF">2023-01-16T18:35:00Z</dcterms:created>
  <dcterms:modified xsi:type="dcterms:W3CDTF">2023-01-16T18:35:00Z</dcterms:modified>
</cp:coreProperties>
</file>