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2ACE2" w14:textId="77777777" w:rsidR="00ED086C" w:rsidRPr="00EF556C" w:rsidRDefault="00ED086C" w:rsidP="00ED086C">
      <w:pPr>
        <w:rPr>
          <w:rFonts w:ascii="Arial" w:hAnsi="Arial" w:cs="Arial"/>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603"/>
        <w:gridCol w:w="4351"/>
      </w:tblGrid>
      <w:tr w:rsidR="00ED086C" w:rsidRPr="00564933" w14:paraId="3EB7413C" w14:textId="77777777" w:rsidTr="00A873FE">
        <w:tc>
          <w:tcPr>
            <w:tcW w:w="2406" w:type="dxa"/>
            <w:vMerge w:val="restart"/>
            <w:tcBorders>
              <w:top w:val="nil"/>
              <w:left w:val="nil"/>
              <w:bottom w:val="nil"/>
              <w:right w:val="nil"/>
            </w:tcBorders>
          </w:tcPr>
          <w:p w14:paraId="591F543C" w14:textId="77777777" w:rsidR="00ED086C" w:rsidRPr="00564933" w:rsidRDefault="00ED086C" w:rsidP="00A873FE">
            <w:r>
              <w:rPr>
                <w:noProof/>
                <w:lang w:val="en-US"/>
              </w:rPr>
              <w:drawing>
                <wp:inline distT="0" distB="0" distL="0" distR="0" wp14:anchorId="41EC3735" wp14:editId="07F0912C">
                  <wp:extent cx="1390015" cy="1404620"/>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015" cy="1404620"/>
                          </a:xfrm>
                          <a:prstGeom prst="rect">
                            <a:avLst/>
                          </a:prstGeom>
                          <a:noFill/>
                          <a:ln>
                            <a:noFill/>
                          </a:ln>
                        </pic:spPr>
                      </pic:pic>
                    </a:graphicData>
                  </a:graphic>
                </wp:inline>
              </w:drawing>
            </w:r>
          </w:p>
        </w:tc>
        <w:tc>
          <w:tcPr>
            <w:tcW w:w="2683" w:type="dxa"/>
            <w:tcBorders>
              <w:top w:val="nil"/>
              <w:left w:val="nil"/>
              <w:bottom w:val="nil"/>
              <w:right w:val="nil"/>
            </w:tcBorders>
            <w:vAlign w:val="center"/>
          </w:tcPr>
          <w:p w14:paraId="21EF5E7C" w14:textId="77777777" w:rsidR="00ED086C" w:rsidRPr="00564933" w:rsidRDefault="00ED086C" w:rsidP="00A873FE">
            <w:pPr>
              <w:spacing w:before="60"/>
              <w:rPr>
                <w:smallCaps/>
                <w:color w:val="3C78DC"/>
                <w:sz w:val="19"/>
              </w:rPr>
            </w:pPr>
          </w:p>
          <w:p w14:paraId="770888F8" w14:textId="77777777" w:rsidR="00ED086C" w:rsidRPr="00564933" w:rsidRDefault="00ED086C" w:rsidP="00A873FE">
            <w:pPr>
              <w:spacing w:before="60"/>
              <w:rPr>
                <w:smallCaps/>
                <w:color w:val="3C78DC"/>
                <w:sz w:val="19"/>
              </w:rPr>
            </w:pPr>
          </w:p>
          <w:p w14:paraId="1D7B8EB4" w14:textId="77777777" w:rsidR="00ED086C" w:rsidRPr="00564933" w:rsidRDefault="00ED086C" w:rsidP="00A873FE">
            <w:pPr>
              <w:spacing w:before="60"/>
              <w:rPr>
                <w:smallCaps/>
                <w:color w:val="3C78DC"/>
              </w:rPr>
            </w:pPr>
            <w:r w:rsidRPr="00564933">
              <w:rPr>
                <w:smallCaps/>
                <w:color w:val="3C78DC"/>
                <w:sz w:val="19"/>
              </w:rPr>
              <w:t>P.O. Box 119</w:t>
            </w:r>
          </w:p>
        </w:tc>
        <w:tc>
          <w:tcPr>
            <w:tcW w:w="4487" w:type="dxa"/>
            <w:tcBorders>
              <w:top w:val="nil"/>
              <w:left w:val="nil"/>
              <w:bottom w:val="nil"/>
              <w:right w:val="nil"/>
            </w:tcBorders>
          </w:tcPr>
          <w:p w14:paraId="281E4591" w14:textId="77777777" w:rsidR="00ED086C" w:rsidRPr="00564933" w:rsidRDefault="00ED086C" w:rsidP="00A873FE">
            <w:pPr>
              <w:spacing w:before="60"/>
              <w:rPr>
                <w:rFonts w:ascii="ProSyl" w:hAnsi="ProSyl"/>
                <w:color w:val="3C78DC"/>
              </w:rPr>
            </w:pPr>
          </w:p>
          <w:p w14:paraId="2C5F8BAB" w14:textId="77777777" w:rsidR="00ED086C" w:rsidRPr="00564933" w:rsidRDefault="00ED086C" w:rsidP="00A873FE">
            <w:pPr>
              <w:spacing w:before="60"/>
              <w:rPr>
                <w:rFonts w:ascii="ProSyl" w:hAnsi="ProSyl"/>
                <w:color w:val="3C78DC"/>
              </w:rPr>
            </w:pPr>
          </w:p>
          <w:p w14:paraId="687DD73E" w14:textId="77777777" w:rsidR="00ED086C" w:rsidRPr="00564933" w:rsidRDefault="00ED086C" w:rsidP="00A873FE">
            <w:pPr>
              <w:spacing w:before="60"/>
              <w:rPr>
                <w:rFonts w:ascii="ProSyl" w:hAnsi="ProSyl"/>
                <w:smallCaps/>
                <w:color w:val="3C78DC"/>
              </w:rPr>
            </w:pPr>
            <w:r w:rsidRPr="00564933">
              <w:rPr>
                <w:rFonts w:ascii="ProSyl" w:hAnsi="ProSyl"/>
                <w:color w:val="3C78DC"/>
              </w:rPr>
              <w:t>kNK5 wmoEp5 vtmp5</w:t>
            </w:r>
          </w:p>
        </w:tc>
      </w:tr>
      <w:tr w:rsidR="00ED086C" w:rsidRPr="00564933" w14:paraId="06427CDA" w14:textId="77777777" w:rsidTr="00A873FE">
        <w:tc>
          <w:tcPr>
            <w:tcW w:w="2406" w:type="dxa"/>
            <w:vMerge/>
            <w:tcBorders>
              <w:top w:val="nil"/>
              <w:left w:val="nil"/>
              <w:bottom w:val="nil"/>
              <w:right w:val="nil"/>
            </w:tcBorders>
          </w:tcPr>
          <w:p w14:paraId="174E813A" w14:textId="77777777" w:rsidR="00ED086C" w:rsidRPr="00564933" w:rsidRDefault="00ED086C" w:rsidP="00A873FE"/>
        </w:tc>
        <w:tc>
          <w:tcPr>
            <w:tcW w:w="2683" w:type="dxa"/>
            <w:tcBorders>
              <w:top w:val="nil"/>
              <w:left w:val="nil"/>
              <w:bottom w:val="nil"/>
              <w:right w:val="nil"/>
            </w:tcBorders>
          </w:tcPr>
          <w:p w14:paraId="39C04D29" w14:textId="77777777" w:rsidR="00ED086C" w:rsidRPr="00564933" w:rsidRDefault="00ED086C" w:rsidP="00A873FE">
            <w:pPr>
              <w:spacing w:before="60"/>
              <w:rPr>
                <w:smallCaps/>
                <w:color w:val="3C78DC"/>
              </w:rPr>
            </w:pPr>
            <w:r w:rsidRPr="00564933">
              <w:rPr>
                <w:smallCaps/>
                <w:color w:val="3C78DC"/>
                <w:sz w:val="19"/>
              </w:rPr>
              <w:t>Gjoa Haven, NU    X0B 1J0</w:t>
            </w:r>
          </w:p>
        </w:tc>
        <w:tc>
          <w:tcPr>
            <w:tcW w:w="4487" w:type="dxa"/>
            <w:tcBorders>
              <w:top w:val="nil"/>
              <w:left w:val="nil"/>
              <w:bottom w:val="nil"/>
              <w:right w:val="nil"/>
            </w:tcBorders>
          </w:tcPr>
          <w:p w14:paraId="215CF57D" w14:textId="77777777" w:rsidR="00ED086C" w:rsidRPr="00564933" w:rsidRDefault="00ED086C" w:rsidP="00A873FE">
            <w:pPr>
              <w:spacing w:before="60"/>
              <w:rPr>
                <w:rFonts w:ascii="Arial" w:hAnsi="Arial" w:cs="Arial"/>
                <w:smallCaps/>
                <w:color w:val="3C78DC"/>
              </w:rPr>
            </w:pPr>
            <w:smartTag w:uri="urn:schemas-microsoft-com:office:smarttags" w:element="State">
              <w:smartTag w:uri="urn:schemas-microsoft-com:office:smarttags" w:element="place">
                <w:r w:rsidRPr="00564933">
                  <w:rPr>
                    <w:smallCaps/>
                    <w:color w:val="3C78DC"/>
                    <w:sz w:val="19"/>
                  </w:rPr>
                  <w:t>NUNAVUT</w:t>
                </w:r>
              </w:smartTag>
            </w:smartTag>
            <w:r w:rsidRPr="00564933">
              <w:rPr>
                <w:smallCaps/>
                <w:color w:val="3C78DC"/>
                <w:sz w:val="19"/>
              </w:rPr>
              <w:t xml:space="preserve"> WATER BOARD</w:t>
            </w:r>
          </w:p>
        </w:tc>
      </w:tr>
      <w:tr w:rsidR="00ED086C" w:rsidRPr="00564933" w14:paraId="282786DC" w14:textId="77777777" w:rsidTr="00A873FE">
        <w:tc>
          <w:tcPr>
            <w:tcW w:w="2406" w:type="dxa"/>
            <w:vMerge/>
            <w:tcBorders>
              <w:top w:val="nil"/>
              <w:left w:val="nil"/>
              <w:bottom w:val="nil"/>
              <w:right w:val="nil"/>
            </w:tcBorders>
          </w:tcPr>
          <w:p w14:paraId="3FBC72C3" w14:textId="77777777" w:rsidR="00ED086C" w:rsidRPr="00564933" w:rsidRDefault="00ED086C" w:rsidP="00A873FE"/>
        </w:tc>
        <w:tc>
          <w:tcPr>
            <w:tcW w:w="2683" w:type="dxa"/>
            <w:tcBorders>
              <w:top w:val="nil"/>
              <w:left w:val="nil"/>
              <w:bottom w:val="nil"/>
              <w:right w:val="nil"/>
            </w:tcBorders>
          </w:tcPr>
          <w:p w14:paraId="3B8B8C31" w14:textId="77777777" w:rsidR="00ED086C" w:rsidRPr="00564933" w:rsidRDefault="00ED086C" w:rsidP="00A873FE">
            <w:pPr>
              <w:spacing w:before="60"/>
              <w:rPr>
                <w:smallCaps/>
                <w:color w:val="3C78DC"/>
              </w:rPr>
            </w:pPr>
            <w:r w:rsidRPr="00564933">
              <w:rPr>
                <w:smallCaps/>
                <w:color w:val="3C78DC"/>
                <w:sz w:val="19"/>
              </w:rPr>
              <w:t>Tel: (867) 360-6338</w:t>
            </w:r>
          </w:p>
        </w:tc>
        <w:tc>
          <w:tcPr>
            <w:tcW w:w="4487" w:type="dxa"/>
            <w:tcBorders>
              <w:top w:val="nil"/>
              <w:left w:val="nil"/>
              <w:bottom w:val="nil"/>
              <w:right w:val="nil"/>
            </w:tcBorders>
          </w:tcPr>
          <w:p w14:paraId="738DF61C" w14:textId="77777777" w:rsidR="00ED086C" w:rsidRPr="00564933" w:rsidRDefault="00ED086C" w:rsidP="00A873FE">
            <w:pPr>
              <w:spacing w:before="60"/>
              <w:rPr>
                <w:rFonts w:ascii="Arial" w:hAnsi="Arial" w:cs="Arial"/>
                <w:smallCaps/>
                <w:color w:val="3C78DC"/>
              </w:rPr>
            </w:pPr>
            <w:smartTag w:uri="urn:schemas-microsoft-com:office:smarttags" w:element="State">
              <w:smartTag w:uri="urn:schemas-microsoft-com:office:smarttags" w:element="place">
                <w:r w:rsidRPr="00564933">
                  <w:rPr>
                    <w:smallCaps/>
                    <w:color w:val="3C78DC"/>
                    <w:sz w:val="19"/>
                  </w:rPr>
                  <w:t>NUNAVUT</w:t>
                </w:r>
              </w:smartTag>
            </w:smartTag>
            <w:r w:rsidRPr="00564933">
              <w:rPr>
                <w:smallCaps/>
                <w:color w:val="3C78DC"/>
                <w:sz w:val="19"/>
              </w:rPr>
              <w:t xml:space="preserve"> IMALIRIYIN KATIMAYIT</w:t>
            </w:r>
          </w:p>
        </w:tc>
      </w:tr>
      <w:tr w:rsidR="00ED086C" w:rsidRPr="00564933" w14:paraId="2E8ACCA2" w14:textId="77777777" w:rsidTr="00A873FE">
        <w:tc>
          <w:tcPr>
            <w:tcW w:w="2406" w:type="dxa"/>
            <w:vMerge/>
            <w:tcBorders>
              <w:top w:val="nil"/>
              <w:left w:val="nil"/>
              <w:bottom w:val="nil"/>
              <w:right w:val="nil"/>
            </w:tcBorders>
          </w:tcPr>
          <w:p w14:paraId="0F6D74F9" w14:textId="77777777" w:rsidR="00ED086C" w:rsidRPr="00564933" w:rsidRDefault="00ED086C" w:rsidP="00A873FE"/>
        </w:tc>
        <w:tc>
          <w:tcPr>
            <w:tcW w:w="2683" w:type="dxa"/>
            <w:tcBorders>
              <w:top w:val="nil"/>
              <w:left w:val="nil"/>
              <w:bottom w:val="thickThinSmallGap" w:sz="24" w:space="0" w:color="0070C0"/>
              <w:right w:val="nil"/>
            </w:tcBorders>
          </w:tcPr>
          <w:p w14:paraId="752D4022" w14:textId="77777777" w:rsidR="00ED086C" w:rsidRPr="00564933" w:rsidRDefault="00ED086C" w:rsidP="00A873FE">
            <w:pPr>
              <w:spacing w:before="60"/>
              <w:rPr>
                <w:smallCaps/>
                <w:color w:val="3C78DC"/>
              </w:rPr>
            </w:pPr>
            <w:r w:rsidRPr="00564933">
              <w:rPr>
                <w:smallCaps/>
                <w:color w:val="3C78DC"/>
                <w:sz w:val="19"/>
              </w:rPr>
              <w:t>Fax: (867) 360-6369</w:t>
            </w:r>
          </w:p>
        </w:tc>
        <w:tc>
          <w:tcPr>
            <w:tcW w:w="4487" w:type="dxa"/>
            <w:tcBorders>
              <w:top w:val="nil"/>
              <w:left w:val="nil"/>
              <w:bottom w:val="thickThinSmallGap" w:sz="24" w:space="0" w:color="0070C0"/>
              <w:right w:val="nil"/>
            </w:tcBorders>
          </w:tcPr>
          <w:p w14:paraId="640243B9" w14:textId="77777777" w:rsidR="00ED086C" w:rsidRPr="00564933" w:rsidRDefault="00ED086C" w:rsidP="00A873FE">
            <w:pPr>
              <w:spacing w:before="60"/>
              <w:rPr>
                <w:smallCaps/>
                <w:color w:val="3C78DC"/>
                <w:sz w:val="19"/>
                <w:lang w:val="fr-CA"/>
              </w:rPr>
            </w:pPr>
            <w:r w:rsidRPr="00564933">
              <w:rPr>
                <w:smallCaps/>
                <w:color w:val="3C78DC"/>
                <w:sz w:val="19"/>
                <w:lang w:val="fr-CA"/>
              </w:rPr>
              <w:t>OFFICE DES EAUX DU NUNAVUT</w:t>
            </w:r>
          </w:p>
          <w:p w14:paraId="45ECF549" w14:textId="77777777" w:rsidR="00ED086C" w:rsidRPr="00564933" w:rsidRDefault="00ED086C" w:rsidP="00A873FE">
            <w:pPr>
              <w:spacing w:before="60"/>
              <w:rPr>
                <w:rFonts w:ascii="Arial" w:hAnsi="Arial" w:cs="Arial"/>
                <w:smallCaps/>
                <w:color w:val="3C78DC"/>
                <w:sz w:val="6"/>
                <w:szCs w:val="6"/>
                <w:lang w:val="fr-FR"/>
              </w:rPr>
            </w:pPr>
          </w:p>
        </w:tc>
      </w:tr>
      <w:tr w:rsidR="00ED086C" w:rsidRPr="00564933" w14:paraId="52A867D8" w14:textId="77777777" w:rsidTr="00A873FE">
        <w:tc>
          <w:tcPr>
            <w:tcW w:w="2406" w:type="dxa"/>
            <w:vMerge/>
            <w:tcBorders>
              <w:top w:val="nil"/>
              <w:left w:val="nil"/>
              <w:bottom w:val="nil"/>
              <w:right w:val="nil"/>
            </w:tcBorders>
          </w:tcPr>
          <w:p w14:paraId="1DD937E6" w14:textId="77777777" w:rsidR="00ED086C" w:rsidRPr="00564933" w:rsidRDefault="00ED086C" w:rsidP="00A873FE"/>
        </w:tc>
        <w:tc>
          <w:tcPr>
            <w:tcW w:w="7170" w:type="dxa"/>
            <w:gridSpan w:val="2"/>
            <w:tcBorders>
              <w:top w:val="thickThinSmallGap" w:sz="24" w:space="0" w:color="0070C0"/>
              <w:left w:val="nil"/>
              <w:bottom w:val="nil"/>
              <w:right w:val="nil"/>
            </w:tcBorders>
          </w:tcPr>
          <w:p w14:paraId="31422C40" w14:textId="77777777" w:rsidR="00ED086C" w:rsidRPr="00564933" w:rsidRDefault="00ED086C" w:rsidP="00A873FE">
            <w:pPr>
              <w:spacing w:before="120"/>
              <w:ind w:left="2246" w:right="-25"/>
              <w:rPr>
                <w:smallCaps/>
                <w:color w:val="3C78DC"/>
                <w:sz w:val="19"/>
                <w:lang w:val="fr-CA"/>
              </w:rPr>
            </w:pPr>
          </w:p>
        </w:tc>
      </w:tr>
    </w:tbl>
    <w:p w14:paraId="21A4A615" w14:textId="77777777" w:rsidR="00ED086C" w:rsidRPr="00EF556C" w:rsidRDefault="00ED086C" w:rsidP="00ED086C">
      <w:pPr>
        <w:keepNext/>
        <w:ind w:firstLine="540"/>
        <w:jc w:val="center"/>
        <w:rPr>
          <w:rFonts w:ascii="Arial" w:hAnsi="Arial" w:cs="Arial"/>
          <w:b/>
          <w:sz w:val="20"/>
          <w:szCs w:val="20"/>
          <w:lang w:val="fr-CA"/>
        </w:rPr>
      </w:pPr>
    </w:p>
    <w:p w14:paraId="44843A96" w14:textId="77777777" w:rsidR="006D096E" w:rsidRPr="00EF556C" w:rsidRDefault="006D096E" w:rsidP="006D096E">
      <w:pPr>
        <w:keepNext/>
        <w:ind w:firstLine="540"/>
        <w:jc w:val="center"/>
        <w:rPr>
          <w:rFonts w:ascii="Arial" w:hAnsi="Arial" w:cs="Arial"/>
          <w:b/>
          <w:sz w:val="20"/>
          <w:szCs w:val="20"/>
          <w:lang w:val="en-US"/>
        </w:rPr>
      </w:pPr>
      <w:r w:rsidRPr="00EF556C">
        <w:rPr>
          <w:rFonts w:ascii="Arial" w:hAnsi="Arial" w:cs="Arial"/>
          <w:b/>
          <w:sz w:val="20"/>
          <w:szCs w:val="20"/>
          <w:lang w:val="en-US"/>
        </w:rPr>
        <w:t xml:space="preserve">APPLICATION FOR </w:t>
      </w:r>
      <w:r>
        <w:rPr>
          <w:rFonts w:ascii="Arial" w:hAnsi="Arial" w:cs="Arial"/>
          <w:b/>
          <w:sz w:val="20"/>
          <w:szCs w:val="20"/>
          <w:lang w:val="en-US"/>
        </w:rPr>
        <w:t xml:space="preserve">APPROVAL FOR </w:t>
      </w:r>
      <w:r w:rsidRPr="00EF556C">
        <w:rPr>
          <w:rFonts w:ascii="Arial" w:hAnsi="Arial" w:cs="Arial"/>
          <w:b/>
          <w:sz w:val="20"/>
          <w:szCs w:val="20"/>
          <w:lang w:val="en-US"/>
        </w:rPr>
        <w:t>THE USE OF WATER OR DEPOSIT OF WASTE WITHOUT A LICENCE</w:t>
      </w:r>
    </w:p>
    <w:p w14:paraId="1FC866DC" w14:textId="77777777" w:rsidR="006D096E" w:rsidRPr="00EF556C" w:rsidRDefault="006D096E" w:rsidP="006D096E">
      <w:pPr>
        <w:keepNext/>
        <w:ind w:firstLine="540"/>
        <w:jc w:val="center"/>
        <w:rPr>
          <w:rFonts w:ascii="Arial" w:hAnsi="Arial" w:cs="Arial"/>
          <w:b/>
          <w:sz w:val="20"/>
          <w:szCs w:val="20"/>
          <w:lang w:val="en-US"/>
        </w:rPr>
      </w:pPr>
    </w:p>
    <w:p w14:paraId="661EBBA5" w14:textId="77777777" w:rsidR="006D096E" w:rsidRPr="00EF556C" w:rsidRDefault="006D096E" w:rsidP="006D096E">
      <w:pPr>
        <w:keepNext/>
        <w:ind w:firstLine="540"/>
        <w:jc w:val="center"/>
        <w:rPr>
          <w:rFonts w:ascii="Arial" w:hAnsi="Arial" w:cs="Arial"/>
          <w:sz w:val="20"/>
          <w:szCs w:val="20"/>
          <w:lang w:val="en-US"/>
        </w:rPr>
      </w:pPr>
      <w:r w:rsidRPr="00EF556C">
        <w:rPr>
          <w:rFonts w:ascii="Arial" w:hAnsi="Arial" w:cs="Arial"/>
          <w:sz w:val="20"/>
          <w:szCs w:val="20"/>
          <w:lang w:val="en-US"/>
        </w:rPr>
        <w:t xml:space="preserve">Refer to the </w:t>
      </w:r>
      <w:r w:rsidRPr="00EF556C">
        <w:rPr>
          <w:rFonts w:ascii="Arial" w:hAnsi="Arial" w:cs="Arial"/>
          <w:i/>
          <w:sz w:val="20"/>
          <w:szCs w:val="20"/>
          <w:u w:val="single"/>
          <w:lang w:val="en-US"/>
        </w:rPr>
        <w:t xml:space="preserve">Guide to the </w:t>
      </w:r>
      <w:r>
        <w:rPr>
          <w:rFonts w:ascii="Arial" w:hAnsi="Arial" w:cs="Arial"/>
          <w:i/>
          <w:sz w:val="20"/>
          <w:szCs w:val="20"/>
          <w:u w:val="single"/>
          <w:lang w:val="en-US"/>
        </w:rPr>
        <w:t xml:space="preserve">Approval for the Use of Water or </w:t>
      </w:r>
      <w:r w:rsidRPr="00EF556C">
        <w:rPr>
          <w:rFonts w:ascii="Arial" w:hAnsi="Arial" w:cs="Arial"/>
          <w:i/>
          <w:sz w:val="20"/>
          <w:szCs w:val="20"/>
          <w:u w:val="single"/>
          <w:lang w:val="en-US"/>
        </w:rPr>
        <w:t xml:space="preserve">Deposit of Waste Without a </w:t>
      </w:r>
      <w:proofErr w:type="spellStart"/>
      <w:r w:rsidRPr="00EF556C">
        <w:rPr>
          <w:rFonts w:ascii="Arial" w:hAnsi="Arial" w:cs="Arial"/>
          <w:i/>
          <w:sz w:val="20"/>
          <w:szCs w:val="20"/>
          <w:u w:val="single"/>
          <w:lang w:val="en-US"/>
        </w:rPr>
        <w:t>Licence</w:t>
      </w:r>
      <w:proofErr w:type="spellEnd"/>
      <w:r w:rsidRPr="00EF556C">
        <w:rPr>
          <w:rFonts w:ascii="Arial" w:hAnsi="Arial" w:cs="Arial"/>
          <w:sz w:val="20"/>
          <w:szCs w:val="20"/>
          <w:lang w:val="en-US"/>
        </w:rPr>
        <w:t xml:space="preserve"> (Guide) in completing this Application.</w:t>
      </w:r>
    </w:p>
    <w:p w14:paraId="44118BD9" w14:textId="77777777" w:rsidR="006D096E" w:rsidRPr="00EF556C" w:rsidRDefault="006D096E" w:rsidP="006D096E">
      <w:pPr>
        <w:keepNext/>
        <w:ind w:firstLine="540"/>
        <w:jc w:val="center"/>
        <w:rPr>
          <w:rFonts w:ascii="Arial" w:hAnsi="Arial" w:cs="Arial"/>
          <w:sz w:val="20"/>
          <w:szCs w:val="20"/>
          <w:lang w:val="en-US"/>
        </w:rPr>
      </w:pPr>
    </w:p>
    <w:tbl>
      <w:tblPr>
        <w:tblStyle w:val="TableGrid"/>
        <w:tblW w:w="9720" w:type="dxa"/>
        <w:tblLayout w:type="fixed"/>
        <w:tblLook w:val="0000" w:firstRow="0" w:lastRow="0" w:firstColumn="0" w:lastColumn="0" w:noHBand="0" w:noVBand="0"/>
      </w:tblPr>
      <w:tblGrid>
        <w:gridCol w:w="5040"/>
        <w:gridCol w:w="4680"/>
      </w:tblGrid>
      <w:tr w:rsidR="006D096E" w:rsidRPr="00B64033" w14:paraId="129AF232" w14:textId="77777777" w:rsidTr="00CE6EB0">
        <w:tc>
          <w:tcPr>
            <w:tcW w:w="9720" w:type="dxa"/>
            <w:gridSpan w:val="2"/>
          </w:tcPr>
          <w:p w14:paraId="702ED4AD"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b/>
                <w:sz w:val="20"/>
                <w:szCs w:val="20"/>
                <w:lang w:val="en-US"/>
              </w:rPr>
              <w:t>APPLICATION NO:</w:t>
            </w:r>
          </w:p>
          <w:p w14:paraId="4FA1F0AD"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sz w:val="20"/>
                <w:szCs w:val="20"/>
                <w:lang w:val="en-US"/>
              </w:rPr>
              <w:t>(for NWB use only)</w:t>
            </w:r>
          </w:p>
        </w:tc>
      </w:tr>
      <w:tr w:rsidR="006D096E" w:rsidRPr="00B64033" w14:paraId="7941962D" w14:textId="77777777" w:rsidTr="00CE6EB0">
        <w:tc>
          <w:tcPr>
            <w:tcW w:w="5040" w:type="dxa"/>
          </w:tcPr>
          <w:p w14:paraId="5D4A175E" w14:textId="77777777" w:rsidR="006D096E" w:rsidRPr="00EF556C" w:rsidRDefault="006D096E" w:rsidP="00CE6EB0">
            <w:pPr>
              <w:ind w:right="438"/>
              <w:rPr>
                <w:rFonts w:ascii="Arial" w:hAnsi="Arial" w:cs="Arial"/>
                <w:b/>
                <w:sz w:val="4"/>
                <w:szCs w:val="4"/>
                <w:lang w:val="en-US"/>
              </w:rPr>
            </w:pPr>
          </w:p>
          <w:p w14:paraId="7E6F5B9E"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 xml:space="preserve">APPLICANT CONTACT INFORMATION </w:t>
            </w:r>
            <w:r w:rsidRPr="00EF556C">
              <w:rPr>
                <w:rFonts w:ascii="Arial" w:hAnsi="Arial" w:cs="Arial"/>
                <w:sz w:val="20"/>
                <w:szCs w:val="20"/>
                <w:lang w:val="en-US"/>
              </w:rPr>
              <w:t>(name, address)</w:t>
            </w:r>
          </w:p>
          <w:p w14:paraId="111AC0E0" w14:textId="77777777" w:rsidR="006D096E" w:rsidRPr="00EF556C" w:rsidRDefault="006D096E" w:rsidP="00CE6EB0">
            <w:pPr>
              <w:ind w:left="12" w:right="-78"/>
              <w:rPr>
                <w:rFonts w:ascii="Arial" w:hAnsi="Arial" w:cs="Arial"/>
                <w:sz w:val="20"/>
                <w:szCs w:val="20"/>
                <w:lang w:val="en-US"/>
              </w:rPr>
            </w:pPr>
          </w:p>
          <w:p w14:paraId="4A660A3F" w14:textId="77777777" w:rsidR="006D096E" w:rsidRPr="00EF556C" w:rsidRDefault="006D096E" w:rsidP="00CE6EB0">
            <w:pPr>
              <w:ind w:left="12" w:right="-78"/>
              <w:rPr>
                <w:rFonts w:ascii="Arial" w:hAnsi="Arial" w:cs="Arial"/>
                <w:sz w:val="20"/>
                <w:szCs w:val="20"/>
                <w:lang w:val="en-US"/>
              </w:rPr>
            </w:pPr>
          </w:p>
          <w:p w14:paraId="47A3E78E" w14:textId="48F1F851" w:rsidR="006D096E" w:rsidRPr="00D71180" w:rsidRDefault="00F53C21" w:rsidP="00CE6EB0">
            <w:pPr>
              <w:ind w:left="12" w:right="-78"/>
              <w:rPr>
                <w:rFonts w:ascii="Arial" w:hAnsi="Arial" w:cs="Arial"/>
                <w:sz w:val="20"/>
                <w:szCs w:val="20"/>
                <w:highlight w:val="yellow"/>
                <w:lang w:val="en-US"/>
              </w:rPr>
            </w:pPr>
            <w:r w:rsidRPr="00D71180">
              <w:rPr>
                <w:rFonts w:ascii="Arial" w:hAnsi="Arial" w:cs="Arial"/>
                <w:sz w:val="20"/>
                <w:szCs w:val="20"/>
                <w:highlight w:val="yellow"/>
                <w:lang w:val="en-US"/>
              </w:rPr>
              <w:t>Benoit Faucher</w:t>
            </w:r>
          </w:p>
          <w:p w14:paraId="2E3C7F5B" w14:textId="77777777" w:rsidR="00F53C21" w:rsidRPr="00A35798" w:rsidRDefault="00F53C21" w:rsidP="00F53C21">
            <w:pPr>
              <w:ind w:left="12" w:right="-78"/>
              <w:rPr>
                <w:rFonts w:ascii="Arial" w:hAnsi="Arial" w:cs="Arial"/>
                <w:sz w:val="20"/>
                <w:szCs w:val="20"/>
                <w:highlight w:val="yellow"/>
              </w:rPr>
            </w:pPr>
            <w:r w:rsidRPr="00A35798">
              <w:rPr>
                <w:rFonts w:ascii="Arial" w:hAnsi="Arial" w:cs="Arial"/>
                <w:sz w:val="20"/>
                <w:szCs w:val="20"/>
                <w:highlight w:val="yellow"/>
              </w:rPr>
              <w:t>601 Booth St., Ottawa, Ontario</w:t>
            </w:r>
          </w:p>
          <w:p w14:paraId="75F7162A" w14:textId="77777777" w:rsidR="006D096E" w:rsidRPr="00D71180" w:rsidRDefault="006D096E" w:rsidP="00CE6EB0">
            <w:pPr>
              <w:ind w:left="12" w:right="-78"/>
              <w:rPr>
                <w:rFonts w:ascii="Arial" w:hAnsi="Arial" w:cs="Arial"/>
                <w:sz w:val="20"/>
                <w:szCs w:val="20"/>
                <w:highlight w:val="yellow"/>
                <w:lang w:val="en-US"/>
              </w:rPr>
            </w:pPr>
          </w:p>
          <w:p w14:paraId="231A3276" w14:textId="7EFB387E" w:rsidR="006D096E" w:rsidRPr="00D71180" w:rsidRDefault="006D096E" w:rsidP="00CE6EB0">
            <w:pPr>
              <w:ind w:left="12" w:right="-78"/>
              <w:rPr>
                <w:rFonts w:ascii="Arial" w:hAnsi="Arial" w:cs="Arial"/>
                <w:sz w:val="20"/>
                <w:szCs w:val="20"/>
                <w:highlight w:val="yellow"/>
                <w:lang w:val="fr-CA"/>
              </w:rPr>
            </w:pPr>
            <w:r w:rsidRPr="00D71180">
              <w:rPr>
                <w:rFonts w:ascii="Arial" w:hAnsi="Arial" w:cs="Arial"/>
                <w:sz w:val="20"/>
                <w:szCs w:val="20"/>
                <w:highlight w:val="yellow"/>
                <w:lang w:val="fr-CA"/>
              </w:rPr>
              <w:t>Phone: _</w:t>
            </w:r>
            <w:r w:rsidR="00F53C21" w:rsidRPr="00D71180">
              <w:rPr>
                <w:rFonts w:ascii="Arial" w:hAnsi="Arial" w:cs="Arial"/>
                <w:sz w:val="20"/>
                <w:szCs w:val="20"/>
                <w:highlight w:val="yellow"/>
                <w:lang w:val="fr-CA"/>
              </w:rPr>
              <w:t>1-819-209-8373</w:t>
            </w:r>
            <w:r w:rsidRPr="00D71180">
              <w:rPr>
                <w:rFonts w:ascii="Arial" w:hAnsi="Arial" w:cs="Arial"/>
                <w:sz w:val="20"/>
                <w:szCs w:val="20"/>
                <w:highlight w:val="yellow"/>
                <w:lang w:val="fr-CA"/>
              </w:rPr>
              <w:t>_______________</w:t>
            </w:r>
          </w:p>
          <w:p w14:paraId="3F0E8D3E" w14:textId="77777777" w:rsidR="006D096E" w:rsidRPr="00D71180" w:rsidRDefault="006D096E" w:rsidP="00CE6EB0">
            <w:pPr>
              <w:ind w:left="12" w:right="-78"/>
              <w:rPr>
                <w:rFonts w:ascii="Arial" w:hAnsi="Arial" w:cs="Arial"/>
                <w:sz w:val="20"/>
                <w:szCs w:val="20"/>
                <w:highlight w:val="yellow"/>
                <w:lang w:val="fr-CA"/>
              </w:rPr>
            </w:pPr>
            <w:r w:rsidRPr="00D71180">
              <w:rPr>
                <w:rFonts w:ascii="Arial" w:hAnsi="Arial" w:cs="Arial"/>
                <w:sz w:val="20"/>
                <w:szCs w:val="20"/>
                <w:highlight w:val="yellow"/>
                <w:lang w:val="fr-CA"/>
              </w:rPr>
              <w:t>Fax:     ______________________________</w:t>
            </w:r>
          </w:p>
          <w:p w14:paraId="2C4D5C17" w14:textId="5775337F" w:rsidR="006D096E" w:rsidRPr="00F53C21" w:rsidRDefault="006D096E" w:rsidP="00CE6EB0">
            <w:pPr>
              <w:ind w:left="12" w:right="-78"/>
              <w:rPr>
                <w:rFonts w:ascii="Arial" w:hAnsi="Arial" w:cs="Arial"/>
                <w:sz w:val="20"/>
                <w:szCs w:val="20"/>
                <w:lang w:val="fr-CA"/>
              </w:rPr>
            </w:pPr>
            <w:proofErr w:type="gramStart"/>
            <w:r w:rsidRPr="00D71180">
              <w:rPr>
                <w:rFonts w:ascii="Arial" w:hAnsi="Arial" w:cs="Arial"/>
                <w:sz w:val="20"/>
                <w:szCs w:val="20"/>
                <w:highlight w:val="yellow"/>
                <w:lang w:val="fr-CA"/>
              </w:rPr>
              <w:t>e-mail</w:t>
            </w:r>
            <w:proofErr w:type="gramEnd"/>
            <w:r w:rsidRPr="00D71180">
              <w:rPr>
                <w:rFonts w:ascii="Arial" w:hAnsi="Arial" w:cs="Arial"/>
                <w:sz w:val="20"/>
                <w:szCs w:val="20"/>
                <w:highlight w:val="yellow"/>
                <w:lang w:val="fr-CA"/>
              </w:rPr>
              <w:t xml:space="preserve">: </w:t>
            </w:r>
            <w:r w:rsidR="00F53C21" w:rsidRPr="00D71180">
              <w:rPr>
                <w:rFonts w:ascii="Arial" w:hAnsi="Arial" w:cs="Arial"/>
                <w:sz w:val="20"/>
                <w:szCs w:val="20"/>
                <w:highlight w:val="yellow"/>
                <w:lang w:val="fr-CA"/>
              </w:rPr>
              <w:t>benoit.faucher@nrcan-rncan.gc.ca</w:t>
            </w:r>
            <w:r w:rsidRPr="00D71180">
              <w:rPr>
                <w:rFonts w:ascii="Arial" w:hAnsi="Arial" w:cs="Arial"/>
                <w:sz w:val="20"/>
                <w:szCs w:val="20"/>
                <w:highlight w:val="yellow"/>
                <w:lang w:val="fr-CA"/>
              </w:rPr>
              <w:t>___</w:t>
            </w:r>
          </w:p>
          <w:p w14:paraId="2ED2ACA8" w14:textId="77777777" w:rsidR="006D096E" w:rsidRPr="00F53C21" w:rsidRDefault="006D096E" w:rsidP="00CE6EB0">
            <w:pPr>
              <w:ind w:right="-78"/>
              <w:rPr>
                <w:rFonts w:ascii="Arial" w:hAnsi="Arial" w:cs="Arial"/>
                <w:sz w:val="20"/>
                <w:szCs w:val="20"/>
                <w:lang w:val="fr-CA"/>
              </w:rPr>
            </w:pPr>
          </w:p>
        </w:tc>
        <w:tc>
          <w:tcPr>
            <w:tcW w:w="4680" w:type="dxa"/>
          </w:tcPr>
          <w:p w14:paraId="63367BC0" w14:textId="77777777" w:rsidR="006D096E" w:rsidRPr="00F53C21" w:rsidRDefault="006D096E" w:rsidP="00CE6EB0">
            <w:pPr>
              <w:ind w:right="438"/>
              <w:rPr>
                <w:rFonts w:ascii="Arial" w:hAnsi="Arial" w:cs="Arial"/>
                <w:b/>
                <w:sz w:val="4"/>
                <w:szCs w:val="4"/>
                <w:lang w:val="fr-CA"/>
              </w:rPr>
            </w:pPr>
          </w:p>
          <w:p w14:paraId="3C3662F8"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APPLICANT REPRESENTATIVE CONTACT INFORMATION</w:t>
            </w:r>
            <w:r w:rsidRPr="00EF556C">
              <w:rPr>
                <w:rFonts w:ascii="Arial" w:hAnsi="Arial" w:cs="Arial"/>
                <w:sz w:val="20"/>
                <w:szCs w:val="20"/>
                <w:lang w:val="en-US"/>
              </w:rPr>
              <w:t xml:space="preserve"> if different from Block 1 (name, address)</w:t>
            </w:r>
          </w:p>
          <w:p w14:paraId="0D7FA55B" w14:textId="77777777" w:rsidR="006D096E" w:rsidRPr="00EF556C" w:rsidRDefault="006D096E" w:rsidP="00CE6EB0">
            <w:pPr>
              <w:ind w:left="12" w:right="-78"/>
              <w:rPr>
                <w:rFonts w:ascii="Arial" w:hAnsi="Arial" w:cs="Arial"/>
                <w:sz w:val="20"/>
                <w:szCs w:val="20"/>
                <w:lang w:val="en-US"/>
              </w:rPr>
            </w:pPr>
          </w:p>
          <w:p w14:paraId="74F73EB1" w14:textId="77777777" w:rsidR="006D096E" w:rsidRPr="00EF556C" w:rsidRDefault="006D096E" w:rsidP="00CE6EB0">
            <w:pPr>
              <w:ind w:left="12" w:right="-78"/>
              <w:rPr>
                <w:rFonts w:ascii="Arial" w:hAnsi="Arial" w:cs="Arial"/>
                <w:sz w:val="20"/>
                <w:szCs w:val="20"/>
                <w:lang w:val="en-US"/>
              </w:rPr>
            </w:pPr>
          </w:p>
          <w:p w14:paraId="4C2CF3B4" w14:textId="77777777" w:rsidR="006D096E" w:rsidRPr="00EF556C" w:rsidRDefault="006D096E" w:rsidP="00CE6EB0">
            <w:pPr>
              <w:ind w:left="12" w:right="-78"/>
              <w:rPr>
                <w:rFonts w:ascii="Arial" w:hAnsi="Arial" w:cs="Arial"/>
                <w:sz w:val="20"/>
                <w:szCs w:val="20"/>
                <w:lang w:val="en-US"/>
              </w:rPr>
            </w:pPr>
          </w:p>
          <w:p w14:paraId="738E0D57"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Phone: ______________________________</w:t>
            </w:r>
          </w:p>
          <w:p w14:paraId="2BA2B15A"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Fax</w:t>
            </w:r>
            <w:proofErr w:type="gramStart"/>
            <w:r w:rsidRPr="00EF556C">
              <w:rPr>
                <w:rFonts w:ascii="Arial" w:hAnsi="Arial" w:cs="Arial"/>
                <w:sz w:val="20"/>
                <w:szCs w:val="20"/>
                <w:lang w:val="en-US"/>
              </w:rPr>
              <w:t xml:space="preserve">:     </w:t>
            </w:r>
            <w:proofErr w:type="gramEnd"/>
            <w:r w:rsidRPr="00EF556C">
              <w:rPr>
                <w:rFonts w:ascii="Arial" w:hAnsi="Arial" w:cs="Arial"/>
                <w:sz w:val="20"/>
                <w:szCs w:val="20"/>
                <w:lang w:val="en-US"/>
              </w:rPr>
              <w:t>______________________________</w:t>
            </w:r>
          </w:p>
          <w:p w14:paraId="1B7A8F28"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e-mail: ______________________________</w:t>
            </w:r>
          </w:p>
          <w:p w14:paraId="47D2B39E"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(Attach authorization letter)</w:t>
            </w:r>
          </w:p>
        </w:tc>
      </w:tr>
      <w:tr w:rsidR="006D096E" w:rsidRPr="00B64033" w14:paraId="3F140C93" w14:textId="77777777" w:rsidTr="00CE6EB0">
        <w:tc>
          <w:tcPr>
            <w:tcW w:w="9720" w:type="dxa"/>
            <w:gridSpan w:val="2"/>
          </w:tcPr>
          <w:p w14:paraId="642B3E1F" w14:textId="77777777" w:rsidR="006D096E" w:rsidRPr="00EF556C" w:rsidRDefault="006D096E" w:rsidP="00CE6EB0">
            <w:pPr>
              <w:ind w:right="438"/>
              <w:rPr>
                <w:rFonts w:ascii="Arial" w:hAnsi="Arial" w:cs="Arial"/>
                <w:b/>
                <w:sz w:val="4"/>
                <w:szCs w:val="4"/>
                <w:lang w:val="en-US"/>
              </w:rPr>
            </w:pPr>
          </w:p>
          <w:p w14:paraId="69FB1C2D" w14:textId="77777777" w:rsidR="006D096E" w:rsidRPr="005B1940" w:rsidRDefault="006D096E" w:rsidP="006D096E">
            <w:pPr>
              <w:numPr>
                <w:ilvl w:val="0"/>
                <w:numId w:val="1"/>
              </w:numPr>
              <w:ind w:right="438" w:hanging="720"/>
              <w:rPr>
                <w:rFonts w:ascii="Arial" w:hAnsi="Arial" w:cs="Arial"/>
                <w:b/>
                <w:sz w:val="20"/>
                <w:szCs w:val="20"/>
                <w:lang w:val="en-US"/>
              </w:rPr>
            </w:pPr>
            <w:r w:rsidRPr="005B1940">
              <w:rPr>
                <w:rFonts w:ascii="Arial" w:hAnsi="Arial" w:cs="Arial"/>
                <w:b/>
                <w:sz w:val="20"/>
                <w:szCs w:val="20"/>
                <w:lang w:val="en-US"/>
              </w:rPr>
              <w:t>NAME OF THE OWNER OF THE LAND THAT WILL BE USED IN RELATION TO THE WATER TO BE USED OR THE WASTE TO BE DEPOSITED</w:t>
            </w:r>
          </w:p>
          <w:p w14:paraId="6174E048" w14:textId="77777777" w:rsidR="006D096E" w:rsidRDefault="006D096E" w:rsidP="00CE6EB0">
            <w:pPr>
              <w:ind w:right="438"/>
              <w:rPr>
                <w:rFonts w:ascii="Arial" w:hAnsi="Arial" w:cs="Arial"/>
                <w:b/>
                <w:sz w:val="20"/>
                <w:szCs w:val="20"/>
                <w:lang w:val="en-US"/>
              </w:rPr>
            </w:pPr>
          </w:p>
          <w:p w14:paraId="122F0BDB" w14:textId="77777777" w:rsidR="00F53C21" w:rsidRPr="00F53C21" w:rsidRDefault="00F53C21" w:rsidP="00F53C21">
            <w:pPr>
              <w:ind w:right="438"/>
              <w:rPr>
                <w:rFonts w:ascii="Arial" w:hAnsi="Arial" w:cs="Arial"/>
                <w:sz w:val="20"/>
                <w:szCs w:val="20"/>
                <w:lang w:val="en-US"/>
              </w:rPr>
            </w:pPr>
            <w:r w:rsidRPr="00D71180">
              <w:rPr>
                <w:rFonts w:ascii="Arial" w:hAnsi="Arial" w:cs="Arial"/>
                <w:sz w:val="20"/>
                <w:szCs w:val="20"/>
                <w:highlight w:val="yellow"/>
                <w:lang w:val="en-US"/>
              </w:rPr>
              <w:t xml:space="preserve">As of now, lakes of interests are situated within the municipal boundaries of Rankin Inlet, within the </w:t>
            </w:r>
            <w:proofErr w:type="spellStart"/>
            <w:r w:rsidRPr="00D71180">
              <w:rPr>
                <w:rFonts w:ascii="Arial" w:hAnsi="Arial" w:cs="Arial"/>
                <w:sz w:val="20"/>
                <w:szCs w:val="20"/>
                <w:highlight w:val="yellow"/>
                <w:lang w:val="en-US"/>
              </w:rPr>
              <w:t>Iqalugaarjuup</w:t>
            </w:r>
            <w:proofErr w:type="spellEnd"/>
            <w:r w:rsidRPr="00D71180">
              <w:rPr>
                <w:rFonts w:ascii="Arial" w:hAnsi="Arial" w:cs="Arial"/>
                <w:sz w:val="20"/>
                <w:szCs w:val="20"/>
                <w:highlight w:val="yellow"/>
                <w:lang w:val="en-US"/>
              </w:rPr>
              <w:t xml:space="preserve"> </w:t>
            </w:r>
            <w:proofErr w:type="spellStart"/>
            <w:r w:rsidRPr="00D71180">
              <w:rPr>
                <w:rFonts w:ascii="Arial" w:hAnsi="Arial" w:cs="Arial"/>
                <w:sz w:val="20"/>
                <w:szCs w:val="20"/>
                <w:highlight w:val="yellow"/>
                <w:lang w:val="en-US"/>
              </w:rPr>
              <w:t>Nunanga</w:t>
            </w:r>
            <w:proofErr w:type="spellEnd"/>
            <w:r w:rsidRPr="00D71180">
              <w:rPr>
                <w:rFonts w:ascii="Arial" w:hAnsi="Arial" w:cs="Arial"/>
                <w:sz w:val="20"/>
                <w:szCs w:val="20"/>
                <w:highlight w:val="yellow"/>
                <w:lang w:val="en-US"/>
              </w:rPr>
              <w:t xml:space="preserve"> Territorial Park, and within Inuit owned lands (all within 30km of Rankin Inlet). This may change upon consultation with local authorities and residents of the Hamlet.</w:t>
            </w:r>
          </w:p>
          <w:p w14:paraId="5BCD269C" w14:textId="77777777" w:rsidR="006D096E" w:rsidRPr="00EF556C" w:rsidRDefault="006D096E" w:rsidP="00CE6EB0">
            <w:pPr>
              <w:ind w:right="438"/>
              <w:rPr>
                <w:rFonts w:ascii="Arial" w:hAnsi="Arial" w:cs="Arial"/>
                <w:b/>
                <w:sz w:val="20"/>
                <w:szCs w:val="20"/>
                <w:lang w:val="en-US"/>
              </w:rPr>
            </w:pPr>
          </w:p>
          <w:p w14:paraId="684F238F" w14:textId="77777777" w:rsidR="006D096E" w:rsidRPr="00EF556C" w:rsidRDefault="006D096E" w:rsidP="00CE6EB0">
            <w:pPr>
              <w:ind w:right="438"/>
              <w:rPr>
                <w:rFonts w:ascii="Arial" w:hAnsi="Arial" w:cs="Arial"/>
                <w:b/>
                <w:sz w:val="4"/>
                <w:szCs w:val="4"/>
                <w:lang w:val="en-US"/>
              </w:rPr>
            </w:pPr>
          </w:p>
        </w:tc>
      </w:tr>
      <w:tr w:rsidR="006D096E" w:rsidRPr="0049674A" w14:paraId="0330B701" w14:textId="77777777" w:rsidTr="00CE6EB0">
        <w:tc>
          <w:tcPr>
            <w:tcW w:w="9720" w:type="dxa"/>
            <w:gridSpan w:val="2"/>
          </w:tcPr>
          <w:p w14:paraId="7F334541" w14:textId="77777777" w:rsidR="006D096E" w:rsidRPr="0049674A" w:rsidRDefault="006D096E" w:rsidP="00CE6EB0">
            <w:pPr>
              <w:ind w:right="438"/>
              <w:rPr>
                <w:rFonts w:ascii="Arial" w:hAnsi="Arial" w:cs="Arial"/>
                <w:b/>
                <w:sz w:val="4"/>
                <w:szCs w:val="4"/>
                <w:lang w:val="en-US"/>
              </w:rPr>
            </w:pPr>
          </w:p>
          <w:p w14:paraId="6CF4D75B" w14:textId="77777777" w:rsidR="006D096E" w:rsidRPr="0049674A" w:rsidRDefault="006D096E" w:rsidP="006D096E">
            <w:pPr>
              <w:numPr>
                <w:ilvl w:val="0"/>
                <w:numId w:val="1"/>
              </w:numPr>
              <w:ind w:right="438" w:hanging="720"/>
              <w:rPr>
                <w:rFonts w:ascii="Arial" w:hAnsi="Arial" w:cs="Arial"/>
                <w:b/>
                <w:sz w:val="20"/>
                <w:szCs w:val="20"/>
                <w:lang w:val="en-US"/>
              </w:rPr>
            </w:pPr>
            <w:r w:rsidRPr="0049674A">
              <w:rPr>
                <w:rFonts w:ascii="Arial" w:hAnsi="Arial" w:cs="Arial"/>
                <w:b/>
                <w:sz w:val="20"/>
                <w:szCs w:val="20"/>
                <w:lang w:val="en-US"/>
              </w:rPr>
              <w:t xml:space="preserve">NAME OF PROJECT </w:t>
            </w:r>
            <w:r w:rsidRPr="0049674A">
              <w:rPr>
                <w:rFonts w:ascii="Arial" w:hAnsi="Arial" w:cs="Arial"/>
                <w:sz w:val="20"/>
                <w:szCs w:val="20"/>
                <w:lang w:val="en-US"/>
              </w:rPr>
              <w:t>(consistent with the name of the project issued by other regulatory agencies)</w:t>
            </w:r>
          </w:p>
          <w:p w14:paraId="07F6AAEF" w14:textId="77777777" w:rsidR="006D096E" w:rsidRPr="00B83263" w:rsidRDefault="006D096E" w:rsidP="00CE6EB0">
            <w:pPr>
              <w:ind w:right="438"/>
              <w:rPr>
                <w:rFonts w:ascii="Arial" w:hAnsi="Arial" w:cs="Arial"/>
                <w:color w:val="000000" w:themeColor="text1"/>
                <w:sz w:val="20"/>
                <w:szCs w:val="20"/>
                <w:lang w:val="en-US"/>
              </w:rPr>
            </w:pPr>
          </w:p>
          <w:p w14:paraId="53587D18" w14:textId="4954A1D1" w:rsidR="00F53C21" w:rsidRPr="00B83263" w:rsidRDefault="00F53C21" w:rsidP="00A35798">
            <w:pPr>
              <w:ind w:right="438"/>
              <w:rPr>
                <w:rFonts w:ascii="Arial" w:hAnsi="Arial" w:cs="Arial"/>
                <w:color w:val="000000" w:themeColor="text1"/>
                <w:sz w:val="20"/>
                <w:szCs w:val="20"/>
              </w:rPr>
            </w:pPr>
            <w:r w:rsidRPr="00B83263">
              <w:rPr>
                <w:rFonts w:ascii="Arial" w:hAnsi="Arial" w:cs="Arial"/>
                <w:color w:val="000000" w:themeColor="text1"/>
                <w:sz w:val="20"/>
                <w:szCs w:val="20"/>
                <w:highlight w:val="yellow"/>
                <w:lang w:val="en-US"/>
              </w:rPr>
              <w:t>Talik mapping and conceptual models of subpermafrost groundwater-surface water connectivity to support decision making regarding mining development facilities (</w:t>
            </w:r>
            <w:r w:rsidR="00A35798" w:rsidRPr="00B83263">
              <w:rPr>
                <w:rFonts w:ascii="Arial" w:hAnsi="Arial" w:cs="Arial"/>
                <w:color w:val="000000" w:themeColor="text1"/>
                <w:sz w:val="20"/>
                <w:szCs w:val="20"/>
                <w:highlight w:val="yellow"/>
                <w:lang w:val="en-US"/>
              </w:rPr>
              <w:t xml:space="preserve">original </w:t>
            </w:r>
            <w:r w:rsidRPr="00B83263">
              <w:rPr>
                <w:rFonts w:ascii="Arial" w:hAnsi="Arial" w:cs="Arial"/>
                <w:color w:val="000000" w:themeColor="text1"/>
                <w:sz w:val="20"/>
                <w:szCs w:val="20"/>
                <w:highlight w:val="yellow"/>
                <w:lang w:val="en-US"/>
              </w:rPr>
              <w:t>NPC project #149754</w:t>
            </w:r>
            <w:r w:rsidR="00A35798" w:rsidRPr="00B83263">
              <w:rPr>
                <w:rFonts w:ascii="Arial" w:hAnsi="Arial" w:cs="Arial"/>
                <w:color w:val="000000" w:themeColor="text1"/>
                <w:sz w:val="20"/>
                <w:szCs w:val="20"/>
                <w:highlight w:val="yellow"/>
                <w:lang w:val="en-US"/>
              </w:rPr>
              <w:t xml:space="preserve"> and renewal </w:t>
            </w:r>
            <w:r w:rsidR="0017217F" w:rsidRPr="00B83263">
              <w:rPr>
                <w:rFonts w:ascii="Arial" w:hAnsi="Arial" w:cs="Arial"/>
                <w:color w:val="000000" w:themeColor="text1"/>
                <w:sz w:val="20"/>
                <w:szCs w:val="20"/>
                <w:highlight w:val="yellow"/>
                <w:lang w:val="en-US"/>
              </w:rPr>
              <w:t xml:space="preserve">NPC </w:t>
            </w:r>
            <w:r w:rsidR="00A35798" w:rsidRPr="00B83263">
              <w:rPr>
                <w:rFonts w:ascii="Arial" w:hAnsi="Arial" w:cs="Arial"/>
                <w:color w:val="000000" w:themeColor="text1"/>
                <w:sz w:val="20"/>
                <w:szCs w:val="20"/>
                <w:highlight w:val="yellow"/>
                <w:lang w:val="en-US"/>
              </w:rPr>
              <w:t>#</w:t>
            </w:r>
            <w:r w:rsidR="00A35798" w:rsidRPr="00B83263">
              <w:rPr>
                <w:rFonts w:ascii="Arial" w:hAnsi="Arial" w:cs="Arial"/>
                <w:color w:val="000000" w:themeColor="text1"/>
                <w:sz w:val="20"/>
                <w:szCs w:val="20"/>
                <w:highlight w:val="yellow"/>
              </w:rPr>
              <w:t xml:space="preserve"> </w:t>
            </w:r>
            <w:r w:rsidR="00A35798" w:rsidRPr="00B83263">
              <w:rPr>
                <w:rFonts w:ascii="Arial" w:hAnsi="Arial" w:cs="Arial"/>
                <w:b/>
                <w:bCs/>
                <w:color w:val="000000" w:themeColor="text1"/>
                <w:sz w:val="20"/>
                <w:szCs w:val="20"/>
                <w:highlight w:val="yellow"/>
              </w:rPr>
              <w:t>150783</w:t>
            </w:r>
            <w:r w:rsidRPr="00B83263">
              <w:rPr>
                <w:rFonts w:ascii="Arial" w:hAnsi="Arial" w:cs="Arial"/>
                <w:color w:val="000000" w:themeColor="text1"/>
                <w:sz w:val="20"/>
                <w:szCs w:val="20"/>
                <w:highlight w:val="yellow"/>
                <w:lang w:val="en-US"/>
              </w:rPr>
              <w:t>).</w:t>
            </w:r>
          </w:p>
          <w:p w14:paraId="02E193E7" w14:textId="77777777" w:rsidR="00F53C21" w:rsidRPr="0049674A" w:rsidRDefault="00F53C21" w:rsidP="00CE6EB0">
            <w:pPr>
              <w:ind w:right="438"/>
              <w:rPr>
                <w:rFonts w:ascii="Arial" w:hAnsi="Arial" w:cs="Arial"/>
                <w:sz w:val="20"/>
                <w:szCs w:val="20"/>
                <w:lang w:val="en-US"/>
              </w:rPr>
            </w:pPr>
          </w:p>
          <w:p w14:paraId="1D084375" w14:textId="77777777" w:rsidR="006D096E" w:rsidRPr="0049674A" w:rsidRDefault="006D096E" w:rsidP="00CE6EB0">
            <w:pPr>
              <w:ind w:right="438"/>
              <w:rPr>
                <w:rFonts w:ascii="Arial" w:hAnsi="Arial" w:cs="Arial"/>
                <w:sz w:val="20"/>
                <w:szCs w:val="20"/>
                <w:lang w:val="en-US"/>
              </w:rPr>
            </w:pPr>
          </w:p>
          <w:p w14:paraId="61108E8F" w14:textId="77777777" w:rsidR="006D096E" w:rsidRPr="0049674A" w:rsidRDefault="006D096E" w:rsidP="006D096E">
            <w:pPr>
              <w:numPr>
                <w:ilvl w:val="0"/>
                <w:numId w:val="1"/>
              </w:numPr>
              <w:ind w:right="372" w:hanging="720"/>
              <w:rPr>
                <w:rFonts w:ascii="Arial" w:hAnsi="Arial" w:cs="Arial"/>
                <w:b/>
                <w:sz w:val="20"/>
                <w:szCs w:val="20"/>
                <w:lang w:val="en-US"/>
              </w:rPr>
            </w:pPr>
            <w:r w:rsidRPr="0049674A">
              <w:rPr>
                <w:rFonts w:ascii="Arial" w:hAnsi="Arial" w:cs="Arial"/>
                <w:b/>
                <w:sz w:val="20"/>
                <w:szCs w:val="20"/>
                <w:lang w:val="en-US"/>
              </w:rPr>
              <w:t>LOCATION OF UNDERTAKING</w:t>
            </w:r>
          </w:p>
          <w:p w14:paraId="5339E07C"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6E65DB65"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Project Extents (decimal degree format)</w:t>
            </w:r>
          </w:p>
          <w:p w14:paraId="549EB68A"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bl>
            <w:tblPr>
              <w:tblW w:w="0" w:type="auto"/>
              <w:tblLayout w:type="fixed"/>
              <w:tblLook w:val="04A0" w:firstRow="1" w:lastRow="0" w:firstColumn="1" w:lastColumn="0" w:noHBand="0" w:noVBand="1"/>
            </w:tblPr>
            <w:tblGrid>
              <w:gridCol w:w="547"/>
              <w:gridCol w:w="344"/>
              <w:gridCol w:w="2396"/>
              <w:gridCol w:w="344"/>
              <w:gridCol w:w="2771"/>
            </w:tblGrid>
            <w:tr w:rsidR="00F53C21" w:rsidRPr="00D71180" w14:paraId="04138B25" w14:textId="77777777">
              <w:tc>
                <w:tcPr>
                  <w:tcW w:w="547" w:type="dxa"/>
                  <w:hideMark/>
                </w:tcPr>
                <w:p w14:paraId="656D1AEF"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NW</w:t>
                  </w:r>
                </w:p>
              </w:tc>
              <w:tc>
                <w:tcPr>
                  <w:tcW w:w="344" w:type="dxa"/>
                </w:tcPr>
                <w:p w14:paraId="25AF41C1"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396" w:type="dxa"/>
                  <w:tcBorders>
                    <w:top w:val="nil"/>
                    <w:left w:val="nil"/>
                    <w:bottom w:val="single" w:sz="4" w:space="0" w:color="auto"/>
                    <w:right w:val="nil"/>
                  </w:tcBorders>
                  <w:hideMark/>
                </w:tcPr>
                <w:p w14:paraId="4F7A576A"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92.47°W</w:t>
                  </w:r>
                </w:p>
              </w:tc>
              <w:tc>
                <w:tcPr>
                  <w:tcW w:w="344" w:type="dxa"/>
                </w:tcPr>
                <w:p w14:paraId="2378503B"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771" w:type="dxa"/>
                  <w:tcBorders>
                    <w:top w:val="nil"/>
                    <w:left w:val="nil"/>
                    <w:bottom w:val="single" w:sz="4" w:space="0" w:color="auto"/>
                    <w:right w:val="nil"/>
                  </w:tcBorders>
                  <w:hideMark/>
                </w:tcPr>
                <w:p w14:paraId="59AAAF4A"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63.00°N</w:t>
                  </w:r>
                </w:p>
              </w:tc>
            </w:tr>
            <w:tr w:rsidR="00F53C21" w:rsidRPr="00D71180" w14:paraId="4F2AEE7E" w14:textId="77777777">
              <w:tc>
                <w:tcPr>
                  <w:tcW w:w="547" w:type="dxa"/>
                  <w:hideMark/>
                </w:tcPr>
                <w:p w14:paraId="7CCDB512"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NE</w:t>
                  </w:r>
                </w:p>
              </w:tc>
              <w:tc>
                <w:tcPr>
                  <w:tcW w:w="344" w:type="dxa"/>
                </w:tcPr>
                <w:p w14:paraId="7AA8814D"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left w:val="nil"/>
                    <w:bottom w:val="single" w:sz="4" w:space="0" w:color="auto"/>
                    <w:right w:val="nil"/>
                  </w:tcBorders>
                  <w:hideMark/>
                </w:tcPr>
                <w:p w14:paraId="2D755A4A"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91.67°W</w:t>
                  </w:r>
                </w:p>
              </w:tc>
              <w:tc>
                <w:tcPr>
                  <w:tcW w:w="344" w:type="dxa"/>
                </w:tcPr>
                <w:p w14:paraId="0A159158"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left w:val="nil"/>
                    <w:bottom w:val="single" w:sz="4" w:space="0" w:color="auto"/>
                    <w:right w:val="nil"/>
                  </w:tcBorders>
                  <w:hideMark/>
                </w:tcPr>
                <w:p w14:paraId="787582E1"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63.00°N</w:t>
                  </w:r>
                </w:p>
              </w:tc>
            </w:tr>
            <w:tr w:rsidR="00F53C21" w:rsidRPr="00D71180" w14:paraId="347EF453" w14:textId="77777777">
              <w:tc>
                <w:tcPr>
                  <w:tcW w:w="547" w:type="dxa"/>
                  <w:hideMark/>
                </w:tcPr>
                <w:p w14:paraId="3D0C423F"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SE</w:t>
                  </w:r>
                </w:p>
              </w:tc>
              <w:tc>
                <w:tcPr>
                  <w:tcW w:w="344" w:type="dxa"/>
                </w:tcPr>
                <w:p w14:paraId="1A564900"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left w:val="nil"/>
                    <w:bottom w:val="single" w:sz="4" w:space="0" w:color="auto"/>
                    <w:right w:val="nil"/>
                  </w:tcBorders>
                  <w:hideMark/>
                </w:tcPr>
                <w:p w14:paraId="7B3B3DDE"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91.50°W</w:t>
                  </w:r>
                </w:p>
              </w:tc>
              <w:tc>
                <w:tcPr>
                  <w:tcW w:w="344" w:type="dxa"/>
                </w:tcPr>
                <w:p w14:paraId="2AC168AF"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left w:val="nil"/>
                    <w:bottom w:val="single" w:sz="4" w:space="0" w:color="auto"/>
                    <w:right w:val="nil"/>
                  </w:tcBorders>
                  <w:hideMark/>
                </w:tcPr>
                <w:p w14:paraId="58D9BEF0"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62.78°N</w:t>
                  </w:r>
                </w:p>
              </w:tc>
            </w:tr>
            <w:tr w:rsidR="00F53C21" w:rsidRPr="00F53C21" w14:paraId="22403453" w14:textId="77777777">
              <w:tc>
                <w:tcPr>
                  <w:tcW w:w="547" w:type="dxa"/>
                  <w:hideMark/>
                </w:tcPr>
                <w:p w14:paraId="056FE6A7"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lastRenderedPageBreak/>
                    <w:t>SW</w:t>
                  </w:r>
                </w:p>
              </w:tc>
              <w:tc>
                <w:tcPr>
                  <w:tcW w:w="344" w:type="dxa"/>
                </w:tcPr>
                <w:p w14:paraId="30F0479F"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left w:val="nil"/>
                    <w:bottom w:val="single" w:sz="4" w:space="0" w:color="auto"/>
                    <w:right w:val="nil"/>
                  </w:tcBorders>
                  <w:hideMark/>
                </w:tcPr>
                <w:p w14:paraId="0CF86606"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r w:rsidRPr="00D71180">
                    <w:rPr>
                      <w:rFonts w:ascii="Arial" w:hAnsi="Arial" w:cs="Arial"/>
                      <w:sz w:val="20"/>
                      <w:szCs w:val="20"/>
                      <w:highlight w:val="yellow"/>
                      <w:lang w:val="en-US"/>
                    </w:rPr>
                    <w:t>92.67°W</w:t>
                  </w:r>
                </w:p>
              </w:tc>
              <w:tc>
                <w:tcPr>
                  <w:tcW w:w="344" w:type="dxa"/>
                </w:tcPr>
                <w:p w14:paraId="306E9DB1" w14:textId="77777777" w:rsidR="00F53C21" w:rsidRPr="00D71180" w:rsidRDefault="00F53C21" w:rsidP="00F53C21">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left w:val="nil"/>
                    <w:bottom w:val="single" w:sz="4" w:space="0" w:color="auto"/>
                    <w:right w:val="nil"/>
                  </w:tcBorders>
                  <w:hideMark/>
                </w:tcPr>
                <w:p w14:paraId="1EA45AE8" w14:textId="77777777" w:rsidR="00F53C21" w:rsidRPr="00F53C21" w:rsidRDefault="00F53C21" w:rsidP="00F53C21">
                  <w:pPr>
                    <w:tabs>
                      <w:tab w:val="left" w:pos="2862"/>
                      <w:tab w:val="left" w:pos="4302"/>
                      <w:tab w:val="left" w:pos="7932"/>
                    </w:tabs>
                    <w:ind w:right="-78"/>
                    <w:rPr>
                      <w:rFonts w:ascii="Arial" w:hAnsi="Arial" w:cs="Arial"/>
                      <w:sz w:val="20"/>
                      <w:szCs w:val="20"/>
                      <w:lang w:val="en-US"/>
                    </w:rPr>
                  </w:pPr>
                  <w:r w:rsidRPr="00D71180">
                    <w:rPr>
                      <w:rFonts w:ascii="Arial" w:hAnsi="Arial" w:cs="Arial"/>
                      <w:sz w:val="20"/>
                      <w:szCs w:val="20"/>
                      <w:highlight w:val="yellow"/>
                      <w:lang w:val="en-US"/>
                    </w:rPr>
                    <w:t>62.78°N</w:t>
                  </w:r>
                </w:p>
              </w:tc>
            </w:tr>
            <w:tr w:rsidR="006D096E" w:rsidRPr="0049674A" w14:paraId="5F424417" w14:textId="77777777" w:rsidTr="00CE6EB0">
              <w:tc>
                <w:tcPr>
                  <w:tcW w:w="547" w:type="dxa"/>
                </w:tcPr>
                <w:p w14:paraId="67CDA7EB" w14:textId="43FB2988"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Pr>
                <w:p w14:paraId="57AFCFC4"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tcPr>
                <w:p w14:paraId="0EC2738A"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Borders>
                    <w:left w:val="nil"/>
                  </w:tcBorders>
                </w:tcPr>
                <w:p w14:paraId="54D726BC"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bottom w:val="single" w:sz="4" w:space="0" w:color="auto"/>
                  </w:tcBorders>
                </w:tcPr>
                <w:p w14:paraId="5CF5DD93"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r w:rsidR="006D096E" w:rsidRPr="0049674A" w14:paraId="74C87D96" w14:textId="77777777" w:rsidTr="00CE6EB0">
              <w:tc>
                <w:tcPr>
                  <w:tcW w:w="547" w:type="dxa"/>
                </w:tcPr>
                <w:p w14:paraId="0C3B1195" w14:textId="157530E2"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Pr>
                <w:p w14:paraId="511E31D5"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tcPr>
                <w:p w14:paraId="0E6A94C5"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Borders>
                    <w:left w:val="nil"/>
                  </w:tcBorders>
                </w:tcPr>
                <w:p w14:paraId="29D9FB9F"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top w:val="single" w:sz="4" w:space="0" w:color="auto"/>
                    <w:bottom w:val="single" w:sz="4" w:space="0" w:color="auto"/>
                  </w:tcBorders>
                </w:tcPr>
                <w:p w14:paraId="2A96C320"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r w:rsidR="006D096E" w:rsidRPr="0049674A" w14:paraId="3332F98E" w14:textId="77777777" w:rsidTr="00CE6EB0">
              <w:tc>
                <w:tcPr>
                  <w:tcW w:w="547" w:type="dxa"/>
                </w:tcPr>
                <w:p w14:paraId="4A86D0F6" w14:textId="4BE105D9"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Pr>
                <w:p w14:paraId="310B55BE"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tcPr>
                <w:p w14:paraId="1AE534D7"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Borders>
                    <w:left w:val="nil"/>
                  </w:tcBorders>
                </w:tcPr>
                <w:p w14:paraId="6628D546"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top w:val="single" w:sz="4" w:space="0" w:color="auto"/>
                    <w:bottom w:val="single" w:sz="4" w:space="0" w:color="auto"/>
                  </w:tcBorders>
                </w:tcPr>
                <w:p w14:paraId="478ACEF9"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r w:rsidR="006D096E" w:rsidRPr="0049674A" w14:paraId="0E3C41C5" w14:textId="77777777" w:rsidTr="00CE6EB0">
              <w:tc>
                <w:tcPr>
                  <w:tcW w:w="547" w:type="dxa"/>
                </w:tcPr>
                <w:p w14:paraId="459C80EC" w14:textId="12AA3512"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Pr>
                <w:p w14:paraId="200AAA63"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tcPr>
                <w:p w14:paraId="54376AD6"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Borders>
                    <w:left w:val="nil"/>
                  </w:tcBorders>
                </w:tcPr>
                <w:p w14:paraId="6D0A6988"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top w:val="single" w:sz="4" w:space="0" w:color="auto"/>
                    <w:bottom w:val="single" w:sz="4" w:space="0" w:color="auto"/>
                  </w:tcBorders>
                </w:tcPr>
                <w:p w14:paraId="437F85C9"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bl>
          <w:p w14:paraId="09F6D857" w14:textId="77777777" w:rsidR="00F53C21" w:rsidRPr="00D71180" w:rsidRDefault="00F53C21" w:rsidP="00F53C21">
            <w:pPr>
              <w:keepNext/>
              <w:ind w:right="438"/>
              <w:rPr>
                <w:highlight w:val="yellow"/>
              </w:rPr>
            </w:pPr>
            <w:r w:rsidRPr="00D71180">
              <w:rPr>
                <w:rFonts w:ascii="Arial" w:hAnsi="Arial" w:cs="Arial"/>
                <w:noProof/>
                <w:sz w:val="20"/>
                <w:szCs w:val="20"/>
                <w:highlight w:val="yellow"/>
                <w:lang w:val="en-US"/>
              </w:rPr>
              <w:drawing>
                <wp:inline distT="0" distB="0" distL="0" distR="0" wp14:anchorId="7FE43F99" wp14:editId="7268BC7A">
                  <wp:extent cx="6035040" cy="4267835"/>
                  <wp:effectExtent l="0" t="0" r="381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040" cy="4267835"/>
                          </a:xfrm>
                          <a:prstGeom prst="rect">
                            <a:avLst/>
                          </a:prstGeom>
                        </pic:spPr>
                      </pic:pic>
                    </a:graphicData>
                  </a:graphic>
                </wp:inline>
              </w:drawing>
            </w:r>
          </w:p>
          <w:p w14:paraId="38B3DC90" w14:textId="5DD64364" w:rsidR="006D096E" w:rsidRPr="0049674A" w:rsidRDefault="00F53C21" w:rsidP="00F53C21">
            <w:pPr>
              <w:ind w:right="438"/>
              <w:rPr>
                <w:rFonts w:ascii="Arial" w:hAnsi="Arial" w:cs="Arial"/>
                <w:sz w:val="20"/>
                <w:szCs w:val="20"/>
                <w:lang w:val="en-US"/>
              </w:rPr>
            </w:pPr>
            <w:r w:rsidRPr="00D71180">
              <w:rPr>
                <w:highlight w:val="yellow"/>
              </w:rPr>
              <w:t xml:space="preserve">Figure </w:t>
            </w:r>
            <w:r w:rsidRPr="00D71180">
              <w:rPr>
                <w:i/>
                <w:iCs/>
                <w:highlight w:val="yellow"/>
              </w:rPr>
              <w:fldChar w:fldCharType="begin"/>
            </w:r>
            <w:r w:rsidRPr="00D71180">
              <w:rPr>
                <w:highlight w:val="yellow"/>
              </w:rPr>
              <w:instrText xml:space="preserve"> SEQ Figure \* ARABIC </w:instrText>
            </w:r>
            <w:r w:rsidRPr="00D71180">
              <w:rPr>
                <w:i/>
                <w:iCs/>
                <w:highlight w:val="yellow"/>
              </w:rPr>
              <w:fldChar w:fldCharType="separate"/>
            </w:r>
            <w:r w:rsidRPr="00D71180">
              <w:rPr>
                <w:noProof/>
                <w:highlight w:val="yellow"/>
              </w:rPr>
              <w:t>1</w:t>
            </w:r>
            <w:r w:rsidRPr="00D71180">
              <w:rPr>
                <w:i/>
                <w:iCs/>
                <w:highlight w:val="yellow"/>
              </w:rPr>
              <w:fldChar w:fldCharType="end"/>
            </w:r>
            <w:r w:rsidRPr="00D71180">
              <w:rPr>
                <w:highlight w:val="yellow"/>
              </w:rPr>
              <w:t>: Location map of the proposed project area (within 30km of the Rankin Inlet hamlet).</w:t>
            </w:r>
          </w:p>
          <w:p w14:paraId="67214A6A" w14:textId="77777777" w:rsidR="006D096E" w:rsidRPr="0049674A" w:rsidRDefault="006D096E" w:rsidP="00CE6EB0">
            <w:pPr>
              <w:ind w:right="438"/>
              <w:rPr>
                <w:rFonts w:ascii="Arial" w:hAnsi="Arial" w:cs="Arial"/>
                <w:sz w:val="20"/>
                <w:szCs w:val="20"/>
                <w:lang w:val="en-US"/>
              </w:rPr>
            </w:pPr>
          </w:p>
        </w:tc>
      </w:tr>
    </w:tbl>
    <w:p w14:paraId="7EE94374" w14:textId="77777777" w:rsidR="006D096E" w:rsidRPr="0049674A" w:rsidRDefault="006D096E" w:rsidP="006D096E">
      <w:pPr>
        <w:tabs>
          <w:tab w:val="left" w:pos="1440"/>
        </w:tabs>
        <w:ind w:left="360"/>
        <w:rPr>
          <w:rFonts w:ascii="Arial" w:hAnsi="Arial" w:cs="Arial"/>
        </w:rPr>
        <w:sectPr w:rsidR="006D096E" w:rsidRPr="0049674A" w:rsidSect="00BB6665">
          <w:headerReference w:type="even" r:id="rId9"/>
          <w:headerReference w:type="default" r:id="rId10"/>
          <w:footerReference w:type="default" r:id="rId11"/>
          <w:headerReference w:type="first" r:id="rId12"/>
          <w:pgSz w:w="12240" w:h="15840" w:code="1"/>
          <w:pgMar w:top="1440" w:right="1440" w:bottom="1440" w:left="1440" w:header="709" w:footer="709" w:gutter="0"/>
          <w:cols w:space="708"/>
          <w:docGrid w:linePitch="360"/>
        </w:sectPr>
      </w:pPr>
    </w:p>
    <w:p w14:paraId="55CDABC8" w14:textId="77777777" w:rsidR="006D096E" w:rsidRDefault="006D096E" w:rsidP="006D096E">
      <w:pPr>
        <w:tabs>
          <w:tab w:val="left" w:pos="1440"/>
        </w:tabs>
        <w:rPr>
          <w:rFonts w:ascii="Arial" w:hAnsi="Arial" w:cs="Arial"/>
        </w:rPr>
      </w:pPr>
    </w:p>
    <w:p w14:paraId="4E440520" w14:textId="77777777" w:rsidR="006D096E" w:rsidRDefault="006D096E" w:rsidP="006D096E">
      <w:pPr>
        <w:tabs>
          <w:tab w:val="left" w:pos="1440"/>
        </w:tabs>
        <w:rPr>
          <w:rFonts w:ascii="Arial" w:hAnsi="Arial" w:cs="Arial"/>
        </w:rPr>
      </w:pPr>
    </w:p>
    <w:p w14:paraId="228584ED" w14:textId="77777777" w:rsidR="006D096E" w:rsidRDefault="006D096E" w:rsidP="006D096E">
      <w:pPr>
        <w:tabs>
          <w:tab w:val="left" w:pos="1440"/>
        </w:tabs>
        <w:rPr>
          <w:rFonts w:ascii="Arial" w:hAnsi="Arial" w:cs="Arial"/>
        </w:rPr>
      </w:pPr>
    </w:p>
    <w:p w14:paraId="77494BF0" w14:textId="77777777" w:rsidR="006D096E" w:rsidRDefault="006D096E" w:rsidP="006D096E">
      <w:pPr>
        <w:tabs>
          <w:tab w:val="left" w:pos="1440"/>
        </w:tabs>
        <w:rPr>
          <w:rFonts w:ascii="Arial" w:hAnsi="Arial" w:cs="Arial"/>
        </w:rPr>
      </w:pPr>
    </w:p>
    <w:p w14:paraId="51F34034" w14:textId="77777777" w:rsidR="006D096E" w:rsidRDefault="006D096E" w:rsidP="006D096E">
      <w:pPr>
        <w:tabs>
          <w:tab w:val="left" w:pos="1440"/>
        </w:tabs>
        <w:rPr>
          <w:rFonts w:ascii="Arial" w:hAnsi="Arial" w:cs="Arial"/>
        </w:rPr>
      </w:pPr>
    </w:p>
    <w:p w14:paraId="7BF2FB34" w14:textId="77777777" w:rsidR="006D096E" w:rsidRPr="0049674A" w:rsidRDefault="006D096E" w:rsidP="006D096E">
      <w:pPr>
        <w:tabs>
          <w:tab w:val="left" w:pos="900"/>
          <w:tab w:val="left" w:pos="1440"/>
        </w:tabs>
        <w:ind w:left="-540"/>
        <w:rPr>
          <w:rFonts w:ascii="Arial" w:hAnsi="Arial" w:cs="Arial"/>
        </w:rPr>
        <w:sectPr w:rsidR="006D096E" w:rsidRPr="0049674A" w:rsidSect="00862BED">
          <w:type w:val="continuous"/>
          <w:pgSz w:w="12240" w:h="15840" w:code="1"/>
          <w:pgMar w:top="1440" w:right="1440" w:bottom="1440" w:left="1440" w:header="709" w:footer="709" w:gutter="0"/>
          <w:cols w:space="1080"/>
          <w:docGrid w:linePitch="360"/>
        </w:sectPr>
      </w:pPr>
    </w:p>
    <w:p w14:paraId="339C04CF" w14:textId="77777777" w:rsidR="006D096E" w:rsidRDefault="006D096E" w:rsidP="006D096E">
      <w:pPr>
        <w:ind w:left="-78" w:right="372"/>
        <w:rPr>
          <w:rFonts w:ascii="Arial" w:hAnsi="Arial" w:cs="Arial"/>
          <w:b/>
          <w:sz w:val="4"/>
          <w:szCs w:val="4"/>
          <w:lang w:val="en-US"/>
        </w:rPr>
        <w:sectPr w:rsidR="006D096E" w:rsidSect="0049674A">
          <w:type w:val="continuous"/>
          <w:pgSz w:w="12240" w:h="15840" w:code="1"/>
          <w:pgMar w:top="1440" w:right="1440" w:bottom="1440" w:left="1440" w:header="709" w:footer="709" w:gutter="0"/>
          <w:cols w:space="708"/>
          <w:docGrid w:linePitch="360"/>
        </w:sectPr>
      </w:pPr>
    </w:p>
    <w:tbl>
      <w:tblPr>
        <w:tblW w:w="9720" w:type="dxa"/>
        <w:tblInd w:w="-28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8" w:type="dxa"/>
          <w:right w:w="78" w:type="dxa"/>
        </w:tblCellMar>
        <w:tblLook w:val="0000" w:firstRow="0" w:lastRow="0" w:firstColumn="0" w:lastColumn="0" w:noHBand="0" w:noVBand="0"/>
      </w:tblPr>
      <w:tblGrid>
        <w:gridCol w:w="9720"/>
      </w:tblGrid>
      <w:tr w:rsidR="006D096E" w:rsidRPr="0049674A" w14:paraId="19191BD9" w14:textId="77777777" w:rsidTr="00CE6EB0">
        <w:tc>
          <w:tcPr>
            <w:tcW w:w="9720" w:type="dxa"/>
            <w:tcBorders>
              <w:top w:val="single" w:sz="4" w:space="0" w:color="auto"/>
              <w:left w:val="single" w:sz="4" w:space="0" w:color="auto"/>
              <w:bottom w:val="single" w:sz="4" w:space="0" w:color="auto"/>
              <w:right w:val="single" w:sz="4" w:space="0" w:color="auto"/>
            </w:tcBorders>
          </w:tcPr>
          <w:p w14:paraId="03714A0D" w14:textId="77777777" w:rsidR="006D096E" w:rsidRPr="0049674A" w:rsidRDefault="006D096E" w:rsidP="00CE6EB0">
            <w:pPr>
              <w:ind w:left="-78" w:right="372"/>
              <w:rPr>
                <w:rFonts w:ascii="Arial" w:hAnsi="Arial" w:cs="Arial"/>
                <w:b/>
                <w:sz w:val="4"/>
                <w:szCs w:val="4"/>
                <w:lang w:val="en-US"/>
              </w:rPr>
            </w:pPr>
          </w:p>
          <w:p w14:paraId="2C3287D3"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29917ED9"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Camp Location(s) (decimal degree format)</w:t>
            </w:r>
          </w:p>
          <w:p w14:paraId="4DBC1277"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bl>
            <w:tblPr>
              <w:tblW w:w="0" w:type="auto"/>
              <w:tblLayout w:type="fixed"/>
              <w:tblLook w:val="04A0" w:firstRow="1" w:lastRow="0" w:firstColumn="1" w:lastColumn="0" w:noHBand="0" w:noVBand="1"/>
            </w:tblPr>
            <w:tblGrid>
              <w:gridCol w:w="547"/>
              <w:gridCol w:w="344"/>
              <w:gridCol w:w="2396"/>
              <w:gridCol w:w="344"/>
              <w:gridCol w:w="2771"/>
            </w:tblGrid>
            <w:tr w:rsidR="006D096E" w:rsidRPr="0049674A" w14:paraId="69A7F782" w14:textId="77777777" w:rsidTr="00CE6EB0">
              <w:tc>
                <w:tcPr>
                  <w:tcW w:w="547" w:type="dxa"/>
                </w:tcPr>
                <w:p w14:paraId="431D2B95"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tcPr>
                <w:p w14:paraId="511DD07D"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tcPr>
                <w:p w14:paraId="7FD431AF" w14:textId="2B9AC733" w:rsidR="006D096E" w:rsidRPr="00F53C21" w:rsidRDefault="00F53C21" w:rsidP="00CE6EB0">
                  <w:pPr>
                    <w:tabs>
                      <w:tab w:val="left" w:pos="2862"/>
                      <w:tab w:val="left" w:pos="4302"/>
                      <w:tab w:val="left" w:pos="7932"/>
                    </w:tabs>
                    <w:ind w:right="-78"/>
                    <w:rPr>
                      <w:rFonts w:ascii="Arial" w:hAnsi="Arial" w:cs="Arial"/>
                      <w:sz w:val="20"/>
                      <w:szCs w:val="20"/>
                      <w:lang w:val="en-US"/>
                    </w:rPr>
                  </w:pPr>
                  <w:r w:rsidRPr="00D71180">
                    <w:rPr>
                      <w:rFonts w:ascii="Arial" w:hAnsi="Arial" w:cs="Arial"/>
                      <w:sz w:val="20"/>
                      <w:szCs w:val="20"/>
                      <w:highlight w:val="yellow"/>
                      <w:lang w:val="en-US"/>
                    </w:rPr>
                    <w:t>NA-Lodging will be in one of Rankin Inlet’s hotels.</w:t>
                  </w:r>
                </w:p>
              </w:tc>
              <w:tc>
                <w:tcPr>
                  <w:tcW w:w="344" w:type="dxa"/>
                  <w:tcBorders>
                    <w:left w:val="nil"/>
                  </w:tcBorders>
                </w:tcPr>
                <w:p w14:paraId="0A830475"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bottom w:val="single" w:sz="4" w:space="0" w:color="auto"/>
                  </w:tcBorders>
                </w:tcPr>
                <w:p w14:paraId="5F4EB5F9"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bl>
          <w:p w14:paraId="6BCF1F33" w14:textId="77777777" w:rsidR="006D096E" w:rsidRPr="0049674A" w:rsidRDefault="006D096E" w:rsidP="00CE6EB0">
            <w:pPr>
              <w:tabs>
                <w:tab w:val="left" w:pos="3162"/>
              </w:tabs>
              <w:ind w:right="-78"/>
              <w:rPr>
                <w:rFonts w:ascii="Arial" w:hAnsi="Arial" w:cs="Arial"/>
                <w:sz w:val="20"/>
                <w:szCs w:val="20"/>
                <w:lang w:val="en-US"/>
              </w:rPr>
            </w:pPr>
          </w:p>
          <w:p w14:paraId="03ECD3BA" w14:textId="77777777" w:rsidR="006D096E" w:rsidRPr="0049674A" w:rsidRDefault="006D096E" w:rsidP="00CE6EB0">
            <w:pPr>
              <w:tabs>
                <w:tab w:val="left" w:pos="3162"/>
              </w:tabs>
              <w:ind w:right="-78"/>
              <w:rPr>
                <w:rFonts w:ascii="Arial" w:hAnsi="Arial" w:cs="Arial"/>
                <w:sz w:val="20"/>
                <w:szCs w:val="20"/>
                <w:lang w:val="en-US"/>
              </w:rPr>
            </w:pPr>
            <w:r w:rsidRPr="0049674A">
              <w:rPr>
                <w:rFonts w:ascii="Arial" w:hAnsi="Arial" w:cs="Arial"/>
                <w:b/>
                <w:sz w:val="20"/>
                <w:szCs w:val="20"/>
                <w:lang w:val="en-US"/>
              </w:rPr>
              <w:t>Name of the Water Management Area in which the Undertaking is located</w:t>
            </w:r>
            <w:r w:rsidRPr="0049674A">
              <w:rPr>
                <w:rFonts w:ascii="Arial" w:hAnsi="Arial" w:cs="Arial"/>
                <w:sz w:val="20"/>
                <w:szCs w:val="20"/>
                <w:lang w:val="en-US"/>
              </w:rPr>
              <w:t>.  (Please see Appendix D of the Guide):</w:t>
            </w:r>
          </w:p>
          <w:p w14:paraId="2F834523" w14:textId="77777777" w:rsidR="006D096E" w:rsidRPr="0049674A" w:rsidRDefault="006D096E" w:rsidP="00CE6EB0">
            <w:pPr>
              <w:tabs>
                <w:tab w:val="left" w:pos="3162"/>
              </w:tabs>
              <w:ind w:right="-78"/>
              <w:rPr>
                <w:rFonts w:ascii="Arial" w:hAnsi="Arial" w:cs="Arial"/>
                <w:sz w:val="20"/>
                <w:szCs w:val="20"/>
                <w:lang w:val="en-US"/>
              </w:rPr>
            </w:pPr>
          </w:p>
          <w:p w14:paraId="5A001CE4" w14:textId="23F5659C" w:rsidR="006D096E" w:rsidRPr="0049674A" w:rsidRDefault="006D096E" w:rsidP="00CE6EB0">
            <w:pPr>
              <w:tabs>
                <w:tab w:val="left" w:pos="3162"/>
              </w:tabs>
              <w:ind w:right="-78"/>
              <w:rPr>
                <w:rFonts w:ascii="Arial" w:hAnsi="Arial" w:cs="Arial"/>
                <w:sz w:val="20"/>
                <w:szCs w:val="20"/>
                <w:lang w:val="en-US"/>
              </w:rPr>
            </w:pPr>
            <w:r w:rsidRPr="0049674A">
              <w:rPr>
                <w:rFonts w:ascii="Arial" w:hAnsi="Arial" w:cs="Arial"/>
                <w:sz w:val="20"/>
                <w:szCs w:val="20"/>
                <w:lang w:val="en-US"/>
              </w:rPr>
              <w:t>_________________________</w:t>
            </w:r>
            <w:r w:rsidR="00F53C21" w:rsidRPr="00D71180">
              <w:rPr>
                <w:rFonts w:ascii="Arial" w:hAnsi="Arial" w:cs="Arial"/>
                <w:sz w:val="20"/>
                <w:szCs w:val="20"/>
                <w:highlight w:val="yellow"/>
                <w:lang w:val="en-US"/>
              </w:rPr>
              <w:t>Wilson Watershed</w:t>
            </w:r>
            <w:r w:rsidRPr="0049674A">
              <w:rPr>
                <w:rFonts w:ascii="Arial" w:hAnsi="Arial" w:cs="Arial"/>
                <w:sz w:val="20"/>
                <w:szCs w:val="20"/>
                <w:lang w:val="en-US"/>
              </w:rPr>
              <w:t>_________________________________________</w:t>
            </w:r>
          </w:p>
          <w:p w14:paraId="5161341D" w14:textId="77777777" w:rsidR="006D096E" w:rsidRPr="0049674A" w:rsidRDefault="006D096E" w:rsidP="00CE6EB0">
            <w:pPr>
              <w:tabs>
                <w:tab w:val="left" w:pos="2862"/>
                <w:tab w:val="left" w:pos="2892"/>
              </w:tabs>
              <w:ind w:right="-78"/>
              <w:rPr>
                <w:rFonts w:ascii="Arial" w:hAnsi="Arial" w:cs="Arial"/>
                <w:sz w:val="20"/>
                <w:szCs w:val="20"/>
                <w:lang w:val="en-US"/>
              </w:rPr>
            </w:pPr>
          </w:p>
        </w:tc>
      </w:tr>
      <w:tr w:rsidR="006D096E" w:rsidRPr="00B64033" w14:paraId="24EE5382" w14:textId="77777777" w:rsidTr="00CE6EB0">
        <w:trPr>
          <w:trHeight w:val="2213"/>
        </w:trPr>
        <w:tc>
          <w:tcPr>
            <w:tcW w:w="9720" w:type="dxa"/>
            <w:tcBorders>
              <w:top w:val="single" w:sz="4" w:space="0" w:color="auto"/>
              <w:left w:val="single" w:sz="4" w:space="0" w:color="auto"/>
              <w:bottom w:val="single" w:sz="4" w:space="0" w:color="auto"/>
              <w:right w:val="single" w:sz="4" w:space="0" w:color="auto"/>
            </w:tcBorders>
          </w:tcPr>
          <w:p w14:paraId="734E091A" w14:textId="77777777" w:rsidR="006D096E" w:rsidRPr="00E61099" w:rsidRDefault="006D096E" w:rsidP="006D096E">
            <w:pPr>
              <w:numPr>
                <w:ilvl w:val="0"/>
                <w:numId w:val="1"/>
              </w:numPr>
              <w:ind w:right="372" w:hanging="708"/>
              <w:rPr>
                <w:rFonts w:ascii="Arial" w:hAnsi="Arial" w:cs="Arial"/>
                <w:sz w:val="4"/>
                <w:szCs w:val="4"/>
                <w:lang w:val="en-US"/>
              </w:rPr>
            </w:pPr>
            <w:r w:rsidRPr="00862BED">
              <w:rPr>
                <w:rFonts w:ascii="Arial" w:hAnsi="Arial" w:cs="Arial"/>
                <w:b/>
                <w:sz w:val="20"/>
                <w:szCs w:val="20"/>
              </w:rPr>
              <w:t xml:space="preserve">Previous Approvals or Licences Associated with Undertaking </w:t>
            </w:r>
            <w:r w:rsidRPr="00E61099">
              <w:rPr>
                <w:rFonts w:ascii="Arial" w:hAnsi="Arial" w:cs="Arial"/>
                <w:sz w:val="20"/>
                <w:szCs w:val="20"/>
              </w:rPr>
              <w:t>(“Type A”, “Type B” or Approval Without a Licence)</w:t>
            </w:r>
          </w:p>
          <w:p w14:paraId="13C03045" w14:textId="77777777" w:rsidR="006D096E" w:rsidRDefault="006D096E" w:rsidP="00CE6EB0">
            <w:pPr>
              <w:ind w:left="720" w:right="372"/>
              <w:rPr>
                <w:rFonts w:ascii="Arial" w:hAnsi="Arial" w:cs="Arial"/>
                <w:b/>
                <w:sz w:val="20"/>
                <w:szCs w:val="20"/>
              </w:rPr>
            </w:pPr>
          </w:p>
          <w:p w14:paraId="4F088A6D" w14:textId="77777777" w:rsidR="006D096E" w:rsidRDefault="006D096E" w:rsidP="00CE6EB0">
            <w:pPr>
              <w:tabs>
                <w:tab w:val="left" w:pos="1440"/>
              </w:tabs>
              <w:ind w:left="720"/>
              <w:rPr>
                <w:rFonts w:ascii="Arial" w:hAnsi="Arial" w:cs="Arial"/>
                <w:b/>
                <w:snapToGrid w:val="0"/>
                <w:sz w:val="20"/>
                <w:szCs w:val="20"/>
                <w:lang w:val="en-US"/>
              </w:rPr>
            </w:pPr>
            <w:r w:rsidRPr="00F53C21">
              <w:rPr>
                <w:rFonts w:ascii="Arial" w:hAnsi="Arial" w:cs="Arial"/>
                <w:snapToGrid w:val="0"/>
                <w:sz w:val="20"/>
                <w:szCs w:val="20"/>
                <w:lang w:val="en-US"/>
              </w:rPr>
              <w:sym w:font="Webdings" w:char="F063"/>
            </w:r>
            <w:r>
              <w:rPr>
                <w:rFonts w:ascii="Arial" w:hAnsi="Arial" w:cs="Arial"/>
                <w:snapToGrid w:val="0"/>
                <w:sz w:val="20"/>
                <w:szCs w:val="20"/>
                <w:lang w:val="en-US"/>
              </w:rPr>
              <w:t xml:space="preserve"> </w:t>
            </w:r>
            <w:r w:rsidRPr="00862BED">
              <w:rPr>
                <w:rFonts w:ascii="Arial" w:hAnsi="Arial" w:cs="Arial"/>
                <w:b/>
                <w:snapToGrid w:val="0"/>
                <w:sz w:val="20"/>
                <w:szCs w:val="20"/>
                <w:lang w:val="en-US"/>
              </w:rPr>
              <w:t>NA</w:t>
            </w:r>
            <w:r>
              <w:rPr>
                <w:rFonts w:ascii="Arial" w:hAnsi="Arial" w:cs="Arial"/>
                <w:b/>
                <w:snapToGrid w:val="0"/>
                <w:sz w:val="20"/>
                <w:szCs w:val="20"/>
                <w:lang w:val="en-US"/>
              </w:rPr>
              <w:t xml:space="preserve"> </w:t>
            </w:r>
            <w:r w:rsidRPr="00862BED">
              <w:rPr>
                <w:rFonts w:ascii="Arial" w:hAnsi="Arial" w:cs="Arial"/>
                <w:b/>
                <w:i/>
                <w:snapToGrid w:val="0"/>
                <w:sz w:val="20"/>
                <w:szCs w:val="20"/>
                <w:lang w:val="en-US"/>
              </w:rPr>
              <w:t>or</w:t>
            </w:r>
            <w:r>
              <w:rPr>
                <w:rFonts w:ascii="Arial" w:hAnsi="Arial" w:cs="Arial"/>
                <w:b/>
                <w:snapToGrid w:val="0"/>
                <w:sz w:val="20"/>
                <w:szCs w:val="20"/>
                <w:lang w:val="en-US"/>
              </w:rPr>
              <w:t xml:space="preserve"> </w:t>
            </w:r>
          </w:p>
          <w:p w14:paraId="15B35CC1" w14:textId="77777777" w:rsidR="006D096E" w:rsidRDefault="006D096E" w:rsidP="00CE6EB0">
            <w:pPr>
              <w:tabs>
                <w:tab w:val="left" w:pos="1440"/>
              </w:tabs>
              <w:ind w:left="720"/>
              <w:rPr>
                <w:rFonts w:ascii="Arial" w:hAnsi="Arial" w:cs="Arial"/>
                <w:b/>
                <w:snapToGrid w:val="0"/>
                <w:sz w:val="20"/>
                <w:szCs w:val="20"/>
                <w:lang w:val="en-US"/>
              </w:rPr>
            </w:pPr>
          </w:p>
          <w:p w14:paraId="1CFA13D5" w14:textId="1D9FC767" w:rsidR="006D096E" w:rsidRDefault="006D096E" w:rsidP="00CE6EB0">
            <w:pPr>
              <w:ind w:left="720" w:right="372"/>
              <w:rPr>
                <w:rFonts w:ascii="Arial" w:hAnsi="Arial" w:cs="Arial"/>
                <w:sz w:val="20"/>
                <w:szCs w:val="20"/>
                <w:lang w:val="en-US"/>
              </w:rPr>
            </w:pPr>
            <w:r>
              <w:rPr>
                <w:rFonts w:ascii="Arial" w:hAnsi="Arial" w:cs="Arial"/>
                <w:snapToGrid w:val="0"/>
                <w:sz w:val="20"/>
                <w:szCs w:val="20"/>
                <w:lang w:val="en-US"/>
              </w:rPr>
              <w:t xml:space="preserve">Previous </w:t>
            </w:r>
            <w:proofErr w:type="spellStart"/>
            <w:r w:rsidRPr="00862BED">
              <w:rPr>
                <w:rFonts w:ascii="Arial" w:hAnsi="Arial" w:cs="Arial"/>
                <w:snapToGrid w:val="0"/>
                <w:sz w:val="20"/>
                <w:szCs w:val="20"/>
                <w:lang w:val="en-US"/>
              </w:rPr>
              <w:t>Licence</w:t>
            </w:r>
            <w:proofErr w:type="spellEnd"/>
            <w:r w:rsidRPr="00862BED">
              <w:rPr>
                <w:rFonts w:ascii="Arial" w:hAnsi="Arial" w:cs="Arial"/>
                <w:snapToGrid w:val="0"/>
                <w:sz w:val="20"/>
                <w:szCs w:val="20"/>
                <w:lang w:val="en-US"/>
              </w:rPr>
              <w:t>/Approval Number</w:t>
            </w:r>
            <w:r>
              <w:rPr>
                <w:rFonts w:ascii="Arial" w:hAnsi="Arial" w:cs="Arial"/>
                <w:snapToGrid w:val="0"/>
                <w:sz w:val="20"/>
                <w:szCs w:val="20"/>
                <w:lang w:val="en-US"/>
              </w:rPr>
              <w:t>:</w:t>
            </w:r>
            <w:r w:rsidR="00D71180">
              <w:rPr>
                <w:rFonts w:ascii="Arial" w:hAnsi="Arial" w:cs="Arial"/>
                <w:snapToGrid w:val="0"/>
                <w:sz w:val="20"/>
                <w:szCs w:val="20"/>
                <w:lang w:val="en-US"/>
              </w:rPr>
              <w:t xml:space="preserve"> </w:t>
            </w:r>
            <w:r w:rsidR="006E4DEA" w:rsidRPr="006E4DEA">
              <w:rPr>
                <w:rFonts w:ascii="Arial" w:hAnsi="Arial" w:cs="Arial"/>
                <w:b/>
                <w:bCs/>
                <w:snapToGrid w:val="0"/>
                <w:sz w:val="20"/>
                <w:szCs w:val="20"/>
                <w:highlight w:val="yellow"/>
              </w:rPr>
              <w:t xml:space="preserve">8WLC-TMC2526 </w:t>
            </w:r>
            <w:r w:rsidR="00F53C21" w:rsidRPr="00D71180">
              <w:rPr>
                <w:rFonts w:ascii="Arial" w:hAnsi="Arial" w:cs="Arial"/>
                <w:snapToGrid w:val="0"/>
                <w:sz w:val="20"/>
                <w:szCs w:val="20"/>
                <w:highlight w:val="yellow"/>
              </w:rPr>
              <w:t>for Natural Resources Canada's Talik mapping and conceptual models of sub-permafrost groundwater-surface water connectivity to support decision making regarding mining development facilities Project</w:t>
            </w:r>
          </w:p>
          <w:p w14:paraId="40D7A34D" w14:textId="77777777" w:rsidR="00FB1661" w:rsidRDefault="00FB1661" w:rsidP="00CE6EB0">
            <w:pPr>
              <w:ind w:left="720" w:right="372"/>
              <w:rPr>
                <w:rFonts w:ascii="Arial" w:hAnsi="Arial" w:cs="Arial"/>
                <w:i/>
                <w:sz w:val="22"/>
                <w:szCs w:val="22"/>
              </w:rPr>
            </w:pPr>
          </w:p>
          <w:p w14:paraId="2BA0A168" w14:textId="77777777" w:rsidR="00FB1661" w:rsidRDefault="00FB1661" w:rsidP="00CE6EB0">
            <w:pPr>
              <w:ind w:left="720" w:right="372"/>
              <w:rPr>
                <w:rFonts w:ascii="Arial" w:hAnsi="Arial" w:cs="Arial"/>
                <w:sz w:val="20"/>
                <w:szCs w:val="20"/>
                <w:lang w:val="en-US"/>
              </w:rPr>
            </w:pPr>
            <w:r w:rsidRPr="00986C9D">
              <w:rPr>
                <w:rFonts w:ascii="Arial" w:hAnsi="Arial" w:cs="Arial"/>
                <w:i/>
                <w:sz w:val="22"/>
                <w:szCs w:val="22"/>
              </w:rPr>
              <w:t>The Board reminds the Applicant that as stated in s. 46 of the NWNSRTA,</w:t>
            </w:r>
            <w:r>
              <w:rPr>
                <w:rFonts w:ascii="Arial" w:hAnsi="Arial" w:cs="Arial"/>
                <w:i/>
                <w:sz w:val="22"/>
                <w:szCs w:val="22"/>
              </w:rPr>
              <w:t xml:space="preserve"> the expiry or </w:t>
            </w:r>
            <w:r w:rsidRPr="00986C9D">
              <w:rPr>
                <w:rFonts w:ascii="Arial" w:hAnsi="Arial" w:cs="Arial"/>
                <w:i/>
                <w:sz w:val="22"/>
                <w:szCs w:val="22"/>
              </w:rPr>
              <w:t>cancellation of any previous licence does not relieve the holder from any outstanding obligations imposed under the licence.</w:t>
            </w:r>
          </w:p>
          <w:p w14:paraId="4C5CE3DA" w14:textId="77777777" w:rsidR="006D096E" w:rsidRDefault="006D096E" w:rsidP="00CE6EB0">
            <w:pPr>
              <w:ind w:left="720" w:right="372"/>
              <w:rPr>
                <w:rFonts w:ascii="Arial" w:hAnsi="Arial" w:cs="Arial"/>
                <w:sz w:val="20"/>
                <w:szCs w:val="20"/>
                <w:lang w:val="en-US"/>
              </w:rPr>
            </w:pPr>
          </w:p>
          <w:p w14:paraId="229E1091" w14:textId="77777777" w:rsidR="006D096E" w:rsidRPr="00986C9D" w:rsidRDefault="006D096E" w:rsidP="00CE6EB0">
            <w:pPr>
              <w:ind w:right="372"/>
              <w:jc w:val="both"/>
              <w:rPr>
                <w:rFonts w:ascii="Arial" w:hAnsi="Arial" w:cs="Arial"/>
                <w:b/>
                <w:i/>
                <w:sz w:val="4"/>
                <w:szCs w:val="4"/>
                <w:lang w:val="en-US"/>
              </w:rPr>
            </w:pPr>
          </w:p>
        </w:tc>
      </w:tr>
      <w:tr w:rsidR="006D096E" w:rsidRPr="00B64033" w14:paraId="389BDE89" w14:textId="77777777" w:rsidTr="00CE6EB0">
        <w:trPr>
          <w:trHeight w:val="2686"/>
        </w:trPr>
        <w:tc>
          <w:tcPr>
            <w:tcW w:w="9720" w:type="dxa"/>
            <w:tcBorders>
              <w:top w:val="single" w:sz="4" w:space="0" w:color="auto"/>
              <w:left w:val="single" w:sz="4" w:space="0" w:color="auto"/>
              <w:bottom w:val="single" w:sz="4" w:space="0" w:color="auto"/>
              <w:right w:val="single" w:sz="4" w:space="0" w:color="auto"/>
            </w:tcBorders>
          </w:tcPr>
          <w:p w14:paraId="66066AFB" w14:textId="77777777" w:rsidR="006D096E" w:rsidRPr="00EF556C" w:rsidRDefault="006D096E" w:rsidP="00CE6EB0">
            <w:pPr>
              <w:ind w:left="-78" w:right="372"/>
              <w:rPr>
                <w:rFonts w:ascii="Arial" w:hAnsi="Arial" w:cs="Arial"/>
                <w:b/>
                <w:sz w:val="4"/>
                <w:szCs w:val="4"/>
                <w:lang w:val="en-US"/>
              </w:rPr>
            </w:pPr>
          </w:p>
          <w:p w14:paraId="1F430756" w14:textId="77777777" w:rsidR="006D096E" w:rsidRPr="00EF556C" w:rsidRDefault="006D096E" w:rsidP="00CE6EB0">
            <w:pPr>
              <w:ind w:left="-78" w:right="372"/>
              <w:rPr>
                <w:rFonts w:ascii="Arial" w:hAnsi="Arial" w:cs="Arial"/>
                <w:b/>
                <w:sz w:val="4"/>
                <w:szCs w:val="4"/>
                <w:lang w:val="en-US"/>
              </w:rPr>
            </w:pPr>
          </w:p>
          <w:p w14:paraId="697D3426"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CLASSIFICATION OF UNDERTAKING - </w:t>
            </w:r>
            <w:r w:rsidRPr="00EF556C">
              <w:rPr>
                <w:rFonts w:ascii="Arial" w:hAnsi="Arial" w:cs="Arial"/>
                <w:sz w:val="20"/>
                <w:szCs w:val="20"/>
                <w:lang w:val="en-US"/>
              </w:rPr>
              <w:t>Indicate the classification of undertaking by checking one of the following boxes.</w:t>
            </w:r>
          </w:p>
          <w:p w14:paraId="034681B5" w14:textId="77777777" w:rsidR="006D096E" w:rsidRPr="00EF556C" w:rsidRDefault="006D096E" w:rsidP="00CE6EB0">
            <w:pPr>
              <w:ind w:left="642" w:right="372"/>
              <w:rPr>
                <w:rFonts w:ascii="Arial" w:hAnsi="Arial" w:cs="Arial"/>
                <w:sz w:val="20"/>
                <w:szCs w:val="20"/>
                <w:lang w:val="en-US"/>
              </w:rPr>
            </w:pPr>
          </w:p>
          <w:p w14:paraId="42EA9F72" w14:textId="77777777" w:rsidR="006D096E" w:rsidRPr="00EF556C" w:rsidRDefault="006D096E" w:rsidP="00CE6EB0">
            <w:pPr>
              <w:tabs>
                <w:tab w:val="left" w:pos="5772"/>
              </w:tabs>
              <w:ind w:right="-78" w:firstLine="73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bCs/>
                <w:snapToGrid w:val="0"/>
                <w:sz w:val="20"/>
                <w:szCs w:val="20"/>
                <w:lang w:val="en-US"/>
              </w:rPr>
              <w:t>In</w:t>
            </w:r>
            <w:r w:rsidRPr="00EF556C">
              <w:rPr>
                <w:rFonts w:ascii="Arial" w:hAnsi="Arial" w:cs="Arial"/>
                <w:bCs/>
                <w:sz w:val="20"/>
                <w:szCs w:val="20"/>
                <w:lang w:val="en-US"/>
              </w:rPr>
              <w:t>dustrial</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Agricultural</w:t>
            </w:r>
            <w:r w:rsidRPr="00EF556C">
              <w:rPr>
                <w:rFonts w:ascii="Arial" w:hAnsi="Arial" w:cs="Arial"/>
                <w:sz w:val="20"/>
                <w:szCs w:val="20"/>
                <w:lang w:val="en-US"/>
              </w:rPr>
              <w:t xml:space="preserve"> </w:t>
            </w:r>
          </w:p>
          <w:p w14:paraId="3DF3B614" w14:textId="77777777" w:rsidR="006D096E" w:rsidRPr="00EF556C" w:rsidRDefault="006D096E" w:rsidP="00CE6EB0">
            <w:pPr>
              <w:tabs>
                <w:tab w:val="left" w:pos="5772"/>
              </w:tabs>
              <w:ind w:left="90" w:right="-78" w:firstLine="642"/>
              <w:rPr>
                <w:rFonts w:ascii="Arial" w:hAnsi="Arial" w:cs="Arial"/>
                <w:b/>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Mining</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Recreational</w:t>
            </w:r>
          </w:p>
          <w:p w14:paraId="499CE9B1" w14:textId="77777777" w:rsidR="006D096E" w:rsidRPr="00EF556C"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Conservation</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bCs/>
                <w:sz w:val="20"/>
                <w:szCs w:val="20"/>
                <w:lang w:val="en-US"/>
              </w:rPr>
              <w:t xml:space="preserve"> Power</w:t>
            </w:r>
          </w:p>
          <w:p w14:paraId="23BE0FA2" w14:textId="77777777" w:rsidR="006D096E" w:rsidRPr="00EF556C"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Municipal</w:t>
            </w:r>
            <w:r w:rsidRPr="00EF556C">
              <w:rPr>
                <w:rFonts w:ascii="Arial" w:hAnsi="Arial" w:cs="Arial"/>
                <w:sz w:val="20"/>
                <w:szCs w:val="20"/>
                <w:lang w:val="en-US"/>
              </w:rPr>
              <w:tab/>
            </w:r>
            <w:r w:rsidRPr="00D71180">
              <w:rPr>
                <w:rFonts w:ascii="Arial" w:hAnsi="Arial" w:cs="Arial"/>
                <w:snapToGrid w:val="0"/>
                <w:sz w:val="20"/>
                <w:szCs w:val="20"/>
                <w:highlight w:val="yellow"/>
                <w:lang w:val="en-US"/>
              </w:rPr>
              <w:sym w:font="Webdings" w:char="F063"/>
            </w:r>
            <w:r w:rsidRPr="00EF556C">
              <w:rPr>
                <w:rFonts w:ascii="Arial" w:hAnsi="Arial" w:cs="Arial"/>
                <w:sz w:val="20"/>
                <w:szCs w:val="20"/>
                <w:lang w:val="en-US"/>
              </w:rPr>
              <w:t xml:space="preserve"> Other: (describe)</w:t>
            </w:r>
          </w:p>
          <w:p w14:paraId="682A9944" w14:textId="77777777" w:rsidR="00D71180" w:rsidRDefault="00D71180" w:rsidP="00D71180">
            <w:pPr>
              <w:tabs>
                <w:tab w:val="left" w:pos="5772"/>
              </w:tabs>
              <w:ind w:left="90" w:right="-78" w:firstLine="642"/>
              <w:rPr>
                <w:rFonts w:ascii="Arial" w:hAnsi="Arial" w:cs="Arial"/>
                <w:bCs/>
                <w:sz w:val="20"/>
                <w:szCs w:val="20"/>
                <w:lang w:val="en-US"/>
              </w:rPr>
            </w:pPr>
          </w:p>
          <w:p w14:paraId="4490E492" w14:textId="77777777" w:rsidR="00D71180" w:rsidRDefault="00D71180" w:rsidP="00D71180">
            <w:pPr>
              <w:tabs>
                <w:tab w:val="left" w:pos="5772"/>
              </w:tabs>
              <w:ind w:left="90" w:right="-78" w:firstLine="642"/>
              <w:rPr>
                <w:rFonts w:ascii="Arial" w:hAnsi="Arial" w:cs="Arial"/>
                <w:bCs/>
                <w:sz w:val="20"/>
                <w:szCs w:val="20"/>
                <w:lang w:val="en-US"/>
              </w:rPr>
            </w:pPr>
          </w:p>
          <w:p w14:paraId="23E273D9" w14:textId="56CB520C" w:rsidR="00D71180" w:rsidRPr="00E651D7" w:rsidRDefault="00D71180" w:rsidP="00D71180">
            <w:pPr>
              <w:tabs>
                <w:tab w:val="left" w:pos="5772"/>
              </w:tabs>
              <w:ind w:left="90" w:right="-78" w:firstLine="642"/>
              <w:rPr>
                <w:rFonts w:ascii="Arial" w:hAnsi="Arial" w:cs="Arial"/>
                <w:sz w:val="20"/>
                <w:szCs w:val="20"/>
                <w:lang w:val="en-US"/>
              </w:rPr>
            </w:pPr>
            <w:r w:rsidRPr="00E651D7">
              <w:rPr>
                <w:rFonts w:ascii="Arial" w:hAnsi="Arial" w:cs="Arial"/>
                <w:sz w:val="20"/>
                <w:szCs w:val="20"/>
                <w:highlight w:val="yellow"/>
                <w:lang w:val="en-US"/>
              </w:rPr>
              <w:t>Scientific research project</w:t>
            </w:r>
          </w:p>
          <w:p w14:paraId="4D6A75A5" w14:textId="704031B1" w:rsidR="006D096E" w:rsidRPr="00EF556C" w:rsidRDefault="006D096E" w:rsidP="00CE6EB0">
            <w:pPr>
              <w:tabs>
                <w:tab w:val="left" w:pos="4332"/>
              </w:tabs>
              <w:ind w:left="5682" w:right="-78" w:hanging="4950"/>
              <w:rPr>
                <w:rFonts w:ascii="Arial" w:hAnsi="Arial" w:cs="Arial"/>
                <w:bCs/>
                <w:sz w:val="20"/>
                <w:szCs w:val="20"/>
                <w:lang w:val="en-US"/>
              </w:rPr>
            </w:pPr>
          </w:p>
          <w:p w14:paraId="083012D6" w14:textId="77777777" w:rsidR="006D096E" w:rsidRPr="00EF556C" w:rsidRDefault="006D096E" w:rsidP="00CE6EB0">
            <w:pPr>
              <w:ind w:right="-78" w:firstLine="642"/>
              <w:rPr>
                <w:rFonts w:ascii="Arial" w:hAnsi="Arial" w:cs="Arial"/>
                <w:bCs/>
                <w:sz w:val="20"/>
                <w:szCs w:val="20"/>
                <w:lang w:val="en-US"/>
              </w:rPr>
            </w:pPr>
          </w:p>
          <w:p w14:paraId="374F51B1" w14:textId="77777777" w:rsidR="006D096E" w:rsidRDefault="006D096E" w:rsidP="00CE6EB0">
            <w:pPr>
              <w:ind w:right="-78" w:firstLine="642"/>
              <w:rPr>
                <w:rFonts w:ascii="Arial" w:hAnsi="Arial" w:cs="Arial"/>
                <w:bCs/>
                <w:sz w:val="20"/>
                <w:szCs w:val="20"/>
                <w:lang w:val="en-US"/>
              </w:rPr>
            </w:pPr>
            <w:r w:rsidRPr="00EF556C">
              <w:rPr>
                <w:rFonts w:ascii="Arial" w:hAnsi="Arial" w:cs="Arial"/>
                <w:bCs/>
                <w:sz w:val="20"/>
                <w:szCs w:val="20"/>
                <w:lang w:val="en-US"/>
              </w:rPr>
              <w:t>See Appendix C</w:t>
            </w:r>
            <w:r w:rsidRPr="00EF556C">
              <w:rPr>
                <w:rFonts w:ascii="Arial" w:hAnsi="Arial" w:cs="Arial"/>
                <w:bCs/>
                <w:i/>
                <w:iCs/>
                <w:sz w:val="20"/>
                <w:szCs w:val="20"/>
                <w:lang w:val="en-US"/>
              </w:rPr>
              <w:t xml:space="preserve"> </w:t>
            </w:r>
            <w:r w:rsidRPr="00EF556C">
              <w:rPr>
                <w:rFonts w:ascii="Arial" w:hAnsi="Arial" w:cs="Arial"/>
                <w:bCs/>
                <w:sz w:val="20"/>
                <w:szCs w:val="20"/>
                <w:lang w:val="en-US"/>
              </w:rPr>
              <w:t>of the Guide for descriptions of classifications of undertakings.</w:t>
            </w:r>
          </w:p>
          <w:p w14:paraId="78FDC4BF" w14:textId="77777777" w:rsidR="006D096E" w:rsidRPr="00EF556C" w:rsidRDefault="006D096E" w:rsidP="00CE6EB0">
            <w:pPr>
              <w:ind w:left="-78" w:right="372"/>
              <w:rPr>
                <w:rFonts w:ascii="Arial" w:hAnsi="Arial" w:cs="Arial"/>
                <w:b/>
                <w:sz w:val="20"/>
                <w:szCs w:val="20"/>
                <w:lang w:val="en-US"/>
              </w:rPr>
            </w:pPr>
          </w:p>
          <w:p w14:paraId="3A71BE3C" w14:textId="77777777" w:rsidR="006D096E" w:rsidRPr="00EF556C" w:rsidRDefault="006D096E" w:rsidP="00CE6EB0">
            <w:pPr>
              <w:ind w:left="-78" w:right="372"/>
              <w:rPr>
                <w:rFonts w:ascii="Arial" w:hAnsi="Arial" w:cs="Arial"/>
                <w:b/>
                <w:sz w:val="4"/>
                <w:szCs w:val="4"/>
                <w:lang w:val="en-US"/>
              </w:rPr>
            </w:pPr>
          </w:p>
        </w:tc>
      </w:tr>
      <w:tr w:rsidR="006D096E" w:rsidRPr="00B64033" w14:paraId="1760EAF9" w14:textId="77777777" w:rsidTr="00CE6EB0">
        <w:tc>
          <w:tcPr>
            <w:tcW w:w="9720" w:type="dxa"/>
            <w:tcBorders>
              <w:top w:val="single" w:sz="4" w:space="0" w:color="auto"/>
              <w:left w:val="single" w:sz="4" w:space="0" w:color="auto"/>
              <w:bottom w:val="single" w:sz="4" w:space="0" w:color="auto"/>
              <w:right w:val="single" w:sz="4" w:space="0" w:color="auto"/>
            </w:tcBorders>
          </w:tcPr>
          <w:p w14:paraId="4EB50656" w14:textId="77777777" w:rsidR="006D096E" w:rsidRPr="00EF556C" w:rsidRDefault="006D096E" w:rsidP="00CE6EB0">
            <w:pPr>
              <w:ind w:left="-78" w:right="372"/>
              <w:rPr>
                <w:rFonts w:ascii="Arial" w:hAnsi="Arial" w:cs="Arial"/>
                <w:b/>
                <w:sz w:val="4"/>
                <w:szCs w:val="4"/>
                <w:lang w:val="en-US"/>
              </w:rPr>
            </w:pPr>
          </w:p>
          <w:p w14:paraId="11C0DF8C"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DESCRIPTION OF UNDERTAKING AND EQUIPMENT USED – </w:t>
            </w:r>
            <w:r w:rsidRPr="00EF556C">
              <w:rPr>
                <w:rFonts w:ascii="Arial" w:hAnsi="Arial" w:cs="Arial"/>
                <w:sz w:val="20"/>
                <w:szCs w:val="20"/>
                <w:lang w:val="en-US"/>
              </w:rPr>
              <w:t>Provide a brief description of the undertaking including a description of any equipment that will be used in using water or depositing waste.</w:t>
            </w:r>
          </w:p>
          <w:p w14:paraId="2F4CAA38" w14:textId="77777777" w:rsidR="006D096E" w:rsidRPr="00EF556C" w:rsidRDefault="006D096E" w:rsidP="00CE6EB0">
            <w:pPr>
              <w:ind w:right="-78"/>
              <w:rPr>
                <w:rFonts w:ascii="Arial" w:hAnsi="Arial" w:cs="Arial"/>
                <w:sz w:val="20"/>
                <w:szCs w:val="20"/>
                <w:lang w:val="en-US"/>
              </w:rPr>
            </w:pPr>
          </w:p>
          <w:p w14:paraId="2B2AEE34" w14:textId="77777777" w:rsidR="006D096E" w:rsidRPr="00EF556C" w:rsidRDefault="006D096E" w:rsidP="00CE6EB0">
            <w:pPr>
              <w:ind w:right="-78"/>
              <w:rPr>
                <w:rFonts w:ascii="Arial" w:hAnsi="Arial" w:cs="Arial"/>
                <w:sz w:val="20"/>
                <w:szCs w:val="20"/>
                <w:lang w:val="en-US"/>
              </w:rPr>
            </w:pPr>
          </w:p>
          <w:p w14:paraId="4A34A8BF" w14:textId="15B180B4" w:rsidR="008649EA" w:rsidRPr="008649EA" w:rsidRDefault="008649EA" w:rsidP="008649EA">
            <w:pPr>
              <w:ind w:right="-78"/>
              <w:rPr>
                <w:rFonts w:ascii="Arial" w:hAnsi="Arial" w:cs="Arial"/>
                <w:sz w:val="20"/>
                <w:szCs w:val="20"/>
                <w:highlight w:val="yellow"/>
              </w:rPr>
            </w:pPr>
            <w:r w:rsidRPr="008649EA">
              <w:rPr>
                <w:rFonts w:ascii="Arial" w:hAnsi="Arial" w:cs="Arial"/>
                <w:sz w:val="20"/>
                <w:szCs w:val="20"/>
                <w:highlight w:val="yellow"/>
              </w:rPr>
              <w:t>The proposed work for the year 2026 is a continuation of our ongoing scientific project under our previous NWB licence (</w:t>
            </w:r>
            <w:r w:rsidR="006E4DEA" w:rsidRPr="006E4DEA">
              <w:rPr>
                <w:rFonts w:ascii="Arial" w:hAnsi="Arial" w:cs="Arial"/>
                <w:b/>
                <w:bCs/>
                <w:sz w:val="20"/>
                <w:szCs w:val="20"/>
                <w:highlight w:val="yellow"/>
              </w:rPr>
              <w:t>8WLC-TMC2526</w:t>
            </w:r>
            <w:r w:rsidRPr="008649EA">
              <w:rPr>
                <w:rFonts w:ascii="Arial" w:hAnsi="Arial" w:cs="Arial"/>
                <w:sz w:val="20"/>
                <w:szCs w:val="20"/>
                <w:highlight w:val="yellow"/>
              </w:rPr>
              <w:t xml:space="preserve">). It will take place on lakes near Rankin Inlet (First Landing Lake, Second Landing Lake, Little Meliadine Lake, and within the </w:t>
            </w:r>
            <w:proofErr w:type="spellStart"/>
            <w:r w:rsidRPr="008649EA">
              <w:rPr>
                <w:rFonts w:ascii="Arial" w:hAnsi="Arial" w:cs="Arial"/>
                <w:sz w:val="20"/>
                <w:szCs w:val="20"/>
                <w:highlight w:val="yellow"/>
              </w:rPr>
              <w:t>Iqalugaarjuup</w:t>
            </w:r>
            <w:proofErr w:type="spellEnd"/>
            <w:r w:rsidRPr="008649EA">
              <w:rPr>
                <w:rFonts w:ascii="Arial" w:hAnsi="Arial" w:cs="Arial"/>
                <w:sz w:val="20"/>
                <w:szCs w:val="20"/>
                <w:highlight w:val="yellow"/>
              </w:rPr>
              <w:t xml:space="preserve"> </w:t>
            </w:r>
            <w:proofErr w:type="spellStart"/>
            <w:r w:rsidRPr="008649EA">
              <w:rPr>
                <w:rFonts w:ascii="Arial" w:hAnsi="Arial" w:cs="Arial"/>
                <w:sz w:val="20"/>
                <w:szCs w:val="20"/>
                <w:highlight w:val="yellow"/>
              </w:rPr>
              <w:t>Nunanga</w:t>
            </w:r>
            <w:proofErr w:type="spellEnd"/>
            <w:r w:rsidRPr="008649EA">
              <w:rPr>
                <w:rFonts w:ascii="Arial" w:hAnsi="Arial" w:cs="Arial"/>
                <w:sz w:val="20"/>
                <w:szCs w:val="20"/>
                <w:highlight w:val="yellow"/>
              </w:rPr>
              <w:t xml:space="preserve"> Territorial Park, including some lakes bordering the park) and within the Meliadine Mine facility (including lakes and underground sites), over approximately three or four weeks spread between September 2026 and September 2027.</w:t>
            </w:r>
          </w:p>
          <w:p w14:paraId="613A77C8" w14:textId="77777777" w:rsidR="008649EA" w:rsidRPr="008649EA" w:rsidRDefault="008649EA" w:rsidP="008649EA">
            <w:pPr>
              <w:ind w:right="-78"/>
              <w:rPr>
                <w:rFonts w:ascii="Arial" w:hAnsi="Arial" w:cs="Arial"/>
                <w:sz w:val="20"/>
                <w:szCs w:val="20"/>
                <w:highlight w:val="yellow"/>
              </w:rPr>
            </w:pPr>
          </w:p>
          <w:p w14:paraId="1B12300A" w14:textId="77777777" w:rsidR="008649EA" w:rsidRPr="008649EA" w:rsidRDefault="008649EA" w:rsidP="008649EA">
            <w:pPr>
              <w:ind w:right="-78"/>
              <w:rPr>
                <w:rFonts w:ascii="Arial" w:hAnsi="Arial" w:cs="Arial"/>
                <w:sz w:val="20"/>
                <w:szCs w:val="20"/>
              </w:rPr>
            </w:pPr>
            <w:r w:rsidRPr="008649EA">
              <w:rPr>
                <w:rFonts w:ascii="Arial" w:hAnsi="Arial" w:cs="Arial"/>
                <w:sz w:val="20"/>
                <w:szCs w:val="20"/>
                <w:highlight w:val="yellow"/>
              </w:rPr>
              <w:t xml:space="preserve">Planned activities include collecting water samples for chemical analysis from the lake bottom (near Rankin Inlet and/or mine area) to refine our preliminary findings on groundwater inputs to lakes. Water samples will be collected using a </w:t>
            </w:r>
            <w:proofErr w:type="spellStart"/>
            <w:r w:rsidRPr="008649EA">
              <w:rPr>
                <w:rFonts w:ascii="Arial" w:hAnsi="Arial" w:cs="Arial"/>
                <w:sz w:val="20"/>
                <w:szCs w:val="20"/>
                <w:highlight w:val="yellow"/>
              </w:rPr>
              <w:t>Niskin</w:t>
            </w:r>
            <w:proofErr w:type="spellEnd"/>
            <w:r w:rsidRPr="008649EA">
              <w:rPr>
                <w:rFonts w:ascii="Arial" w:hAnsi="Arial" w:cs="Arial"/>
                <w:sz w:val="20"/>
                <w:szCs w:val="20"/>
                <w:highlight w:val="yellow"/>
              </w:rPr>
              <w:t xml:space="preserve"> bottle and analyzed for major ions, trace elements, stable isotopes, and other hydrochemical tracers. In addition, passive diffusion water samplers (tubes anchored to the ice and left </w:t>
            </w:r>
            <w:r w:rsidRPr="008649EA">
              <w:rPr>
                <w:rFonts w:ascii="Arial" w:hAnsi="Arial" w:cs="Arial"/>
                <w:sz w:val="20"/>
                <w:szCs w:val="20"/>
                <w:highlight w:val="yellow"/>
              </w:rPr>
              <w:lastRenderedPageBreak/>
              <w:t xml:space="preserve">submerged for one to two days) will be used to trap dissolved gases and provide information on gas composition and concentrations, without collecting liquid water. A similar device will be adapted to collect water from underground boreholes (Meliadine Mine) from which gases will be extracted. Finally, small, autonomous osmosis-driven water samplers </w:t>
            </w:r>
            <w:r w:rsidRPr="008649EA">
              <w:rPr>
                <w:rFonts w:ascii="Arial" w:hAnsi="Arial" w:cs="Arial"/>
                <w:i/>
                <w:iCs/>
                <w:sz w:val="20"/>
                <w:szCs w:val="20"/>
                <w:highlight w:val="yellow"/>
              </w:rPr>
              <w:t>(</w:t>
            </w:r>
            <w:proofErr w:type="spellStart"/>
            <w:r w:rsidRPr="008649EA">
              <w:rPr>
                <w:rFonts w:ascii="Arial" w:hAnsi="Arial" w:cs="Arial"/>
                <w:i/>
                <w:iCs/>
                <w:sz w:val="20"/>
                <w:szCs w:val="20"/>
                <w:highlight w:val="yellow"/>
              </w:rPr>
              <w:t>osmo</w:t>
            </w:r>
            <w:proofErr w:type="spellEnd"/>
            <w:r w:rsidRPr="008649EA">
              <w:rPr>
                <w:rFonts w:ascii="Arial" w:hAnsi="Arial" w:cs="Arial"/>
                <w:i/>
                <w:iCs/>
                <w:sz w:val="20"/>
                <w:szCs w:val="20"/>
                <w:highlight w:val="yellow"/>
              </w:rPr>
              <w:t xml:space="preserve"> sampler</w:t>
            </w:r>
            <w:r w:rsidRPr="008649EA">
              <w:rPr>
                <w:rFonts w:ascii="Arial" w:hAnsi="Arial" w:cs="Arial"/>
                <w:sz w:val="20"/>
                <w:szCs w:val="20"/>
                <w:highlight w:val="yellow"/>
              </w:rPr>
              <w:t>) will also be deployed at the bottom of one or two lakes near the Meliadine mine to collect water samples continuously over the past year.</w:t>
            </w:r>
          </w:p>
          <w:p w14:paraId="2900FBC9" w14:textId="77777777" w:rsidR="006D096E" w:rsidRPr="008649EA" w:rsidRDefault="006D096E" w:rsidP="00CE6EB0">
            <w:pPr>
              <w:ind w:right="-78"/>
              <w:rPr>
                <w:rFonts w:ascii="Arial" w:hAnsi="Arial" w:cs="Arial"/>
                <w:sz w:val="20"/>
                <w:szCs w:val="20"/>
              </w:rPr>
            </w:pPr>
          </w:p>
          <w:p w14:paraId="25C81F05" w14:textId="77777777" w:rsidR="006D096E" w:rsidRPr="00EF556C" w:rsidRDefault="006D096E" w:rsidP="00CE6EB0">
            <w:pPr>
              <w:ind w:right="-78"/>
              <w:rPr>
                <w:rFonts w:ascii="Arial" w:hAnsi="Arial" w:cs="Arial"/>
                <w:sz w:val="20"/>
                <w:szCs w:val="20"/>
                <w:lang w:val="en-US"/>
              </w:rPr>
            </w:pPr>
          </w:p>
          <w:p w14:paraId="095AC3DC" w14:textId="77777777" w:rsidR="006D096E" w:rsidRPr="00EF556C" w:rsidRDefault="006D096E" w:rsidP="00CE6EB0">
            <w:pPr>
              <w:ind w:right="-78"/>
              <w:rPr>
                <w:rFonts w:ascii="Arial" w:hAnsi="Arial" w:cs="Arial"/>
                <w:sz w:val="20"/>
                <w:szCs w:val="20"/>
                <w:lang w:val="en-US"/>
              </w:rPr>
            </w:pPr>
          </w:p>
          <w:p w14:paraId="7A187582" w14:textId="77777777" w:rsidR="006D096E" w:rsidRPr="00EF556C" w:rsidRDefault="006D096E" w:rsidP="00CE6EB0">
            <w:pPr>
              <w:ind w:right="-78"/>
              <w:rPr>
                <w:rFonts w:ascii="Arial" w:hAnsi="Arial" w:cs="Arial"/>
                <w:sz w:val="20"/>
                <w:szCs w:val="20"/>
                <w:lang w:val="en-US"/>
              </w:rPr>
            </w:pPr>
          </w:p>
        </w:tc>
      </w:tr>
      <w:tr w:rsidR="006D096E" w:rsidRPr="00B64033" w14:paraId="5B6B1785" w14:textId="77777777" w:rsidTr="00CE6EB0">
        <w:tc>
          <w:tcPr>
            <w:tcW w:w="9720" w:type="dxa"/>
            <w:tcBorders>
              <w:top w:val="single" w:sz="4" w:space="0" w:color="auto"/>
              <w:left w:val="single" w:sz="4" w:space="0" w:color="auto"/>
              <w:bottom w:val="single" w:sz="4" w:space="0" w:color="auto"/>
              <w:right w:val="single" w:sz="4" w:space="0" w:color="auto"/>
            </w:tcBorders>
          </w:tcPr>
          <w:p w14:paraId="7C2317EA" w14:textId="77777777" w:rsidR="006D096E" w:rsidRPr="00EF556C" w:rsidRDefault="006D096E" w:rsidP="00CE6EB0">
            <w:pPr>
              <w:ind w:left="-78" w:right="372"/>
              <w:rPr>
                <w:rFonts w:ascii="Arial" w:hAnsi="Arial" w:cs="Arial"/>
                <w:b/>
                <w:sz w:val="4"/>
                <w:szCs w:val="4"/>
                <w:lang w:val="en-US"/>
              </w:rPr>
            </w:pPr>
          </w:p>
          <w:p w14:paraId="69595475"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SCHEDULE</w:t>
            </w:r>
            <w:r>
              <w:rPr>
                <w:rFonts w:ascii="Arial" w:hAnsi="Arial" w:cs="Arial"/>
                <w:b/>
                <w:sz w:val="20"/>
                <w:szCs w:val="20"/>
                <w:lang w:val="en-US"/>
              </w:rPr>
              <w:t xml:space="preserve"> </w:t>
            </w:r>
            <w:r w:rsidRPr="005B3EE2">
              <w:rPr>
                <w:rFonts w:ascii="Arial" w:hAnsi="Arial" w:cs="Arial"/>
                <w:sz w:val="20"/>
                <w:szCs w:val="20"/>
                <w:lang w:val="en-US"/>
              </w:rPr>
              <w:t xml:space="preserve">– Applicants are advised that approvals without a </w:t>
            </w:r>
            <w:proofErr w:type="spellStart"/>
            <w:r w:rsidRPr="005B3EE2">
              <w:rPr>
                <w:rFonts w:ascii="Arial" w:hAnsi="Arial" w:cs="Arial"/>
                <w:sz w:val="20"/>
                <w:szCs w:val="20"/>
                <w:lang w:val="en-US"/>
              </w:rPr>
              <w:t>licence</w:t>
            </w:r>
            <w:proofErr w:type="spellEnd"/>
            <w:r w:rsidRPr="005B3EE2">
              <w:rPr>
                <w:rFonts w:ascii="Arial" w:hAnsi="Arial" w:cs="Arial"/>
                <w:sz w:val="20"/>
                <w:szCs w:val="20"/>
                <w:lang w:val="en-US"/>
              </w:rPr>
              <w:t xml:space="preserve"> are issued for a </w:t>
            </w:r>
            <w:proofErr w:type="gramStart"/>
            <w:r w:rsidRPr="005B3EE2">
              <w:rPr>
                <w:rFonts w:ascii="Arial" w:hAnsi="Arial" w:cs="Arial"/>
                <w:sz w:val="20"/>
                <w:szCs w:val="20"/>
                <w:lang w:val="en-US"/>
              </w:rPr>
              <w:t>one year</w:t>
            </w:r>
            <w:proofErr w:type="gramEnd"/>
            <w:r w:rsidRPr="005B3EE2">
              <w:rPr>
                <w:rFonts w:ascii="Arial" w:hAnsi="Arial" w:cs="Arial"/>
                <w:sz w:val="20"/>
                <w:szCs w:val="20"/>
                <w:lang w:val="en-US"/>
              </w:rPr>
              <w:t xml:space="preserve"> term</w:t>
            </w:r>
            <w:r>
              <w:rPr>
                <w:rFonts w:ascii="Arial" w:hAnsi="Arial" w:cs="Arial"/>
                <w:sz w:val="20"/>
                <w:szCs w:val="20"/>
                <w:lang w:val="en-US"/>
              </w:rPr>
              <w:t>.</w:t>
            </w:r>
          </w:p>
          <w:p w14:paraId="2309EE70" w14:textId="77777777" w:rsidR="006D096E" w:rsidRPr="00B83263" w:rsidRDefault="006D096E" w:rsidP="00CE6EB0">
            <w:pPr>
              <w:ind w:left="-78" w:right="372"/>
              <w:rPr>
                <w:rFonts w:ascii="Arial" w:hAnsi="Arial" w:cs="Arial"/>
                <w:b/>
                <w:color w:val="000000" w:themeColor="text1"/>
                <w:sz w:val="20"/>
                <w:szCs w:val="20"/>
                <w:lang w:val="en-US"/>
              </w:rPr>
            </w:pPr>
          </w:p>
          <w:p w14:paraId="4F0D01AC" w14:textId="5D6D4149" w:rsidR="006D096E" w:rsidRPr="00B83263" w:rsidRDefault="006D096E" w:rsidP="00CE6EB0">
            <w:pPr>
              <w:tabs>
                <w:tab w:val="left" w:pos="2883"/>
              </w:tabs>
              <w:ind w:left="720" w:right="-78"/>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t>Proposed Start Date: _</w:t>
            </w:r>
            <w:r w:rsidR="00A35798" w:rsidRPr="00B83263">
              <w:rPr>
                <w:rFonts w:ascii="Arial" w:hAnsi="Arial" w:cs="Arial"/>
                <w:color w:val="000000" w:themeColor="text1"/>
                <w:sz w:val="20"/>
                <w:szCs w:val="20"/>
                <w:highlight w:val="yellow"/>
                <w:lang w:val="en-US"/>
              </w:rPr>
              <w:t>10</w:t>
            </w:r>
            <w:r w:rsidR="008649EA" w:rsidRPr="00B83263">
              <w:rPr>
                <w:rFonts w:ascii="Arial" w:hAnsi="Arial" w:cs="Arial"/>
                <w:color w:val="000000" w:themeColor="text1"/>
                <w:sz w:val="20"/>
                <w:szCs w:val="20"/>
                <w:highlight w:val="yellow"/>
                <w:lang w:val="en-US"/>
              </w:rPr>
              <w:t>/09/2026</w:t>
            </w:r>
            <w:r w:rsidRPr="00B83263">
              <w:rPr>
                <w:rFonts w:ascii="Arial" w:hAnsi="Arial" w:cs="Arial"/>
                <w:color w:val="000000" w:themeColor="text1"/>
                <w:sz w:val="20"/>
                <w:szCs w:val="20"/>
                <w:highlight w:val="yellow"/>
                <w:lang w:val="en-US"/>
              </w:rPr>
              <w:t>____    Proposed Completion Date: ____</w:t>
            </w:r>
            <w:r w:rsidR="00A35798" w:rsidRPr="00B83263">
              <w:rPr>
                <w:rFonts w:ascii="Arial" w:hAnsi="Arial" w:cs="Arial"/>
                <w:color w:val="000000" w:themeColor="text1"/>
                <w:sz w:val="20"/>
                <w:szCs w:val="20"/>
                <w:highlight w:val="yellow"/>
                <w:lang w:val="en-US"/>
              </w:rPr>
              <w:t>10</w:t>
            </w:r>
            <w:r w:rsidR="008649EA" w:rsidRPr="00B83263">
              <w:rPr>
                <w:rFonts w:ascii="Arial" w:hAnsi="Arial" w:cs="Arial"/>
                <w:color w:val="000000" w:themeColor="text1"/>
                <w:sz w:val="20"/>
                <w:szCs w:val="20"/>
                <w:highlight w:val="yellow"/>
                <w:lang w:val="en-US"/>
              </w:rPr>
              <w:t>/09/2027</w:t>
            </w:r>
            <w:r w:rsidRPr="00B83263">
              <w:rPr>
                <w:rFonts w:ascii="Arial" w:hAnsi="Arial" w:cs="Arial"/>
                <w:color w:val="000000" w:themeColor="text1"/>
                <w:sz w:val="20"/>
                <w:szCs w:val="20"/>
                <w:highlight w:val="yellow"/>
                <w:lang w:val="en-US"/>
              </w:rPr>
              <w:t>____</w:t>
            </w:r>
          </w:p>
          <w:p w14:paraId="41060C29" w14:textId="77777777" w:rsidR="006D096E" w:rsidRPr="00EF556C" w:rsidRDefault="006D096E" w:rsidP="00CE6EB0">
            <w:pPr>
              <w:tabs>
                <w:tab w:val="left" w:pos="2883"/>
              </w:tabs>
              <w:ind w:left="720" w:right="-78"/>
              <w:rPr>
                <w:rFonts w:ascii="Arial" w:hAnsi="Arial" w:cs="Arial"/>
                <w:sz w:val="20"/>
                <w:szCs w:val="20"/>
                <w:lang w:val="en-US"/>
              </w:rPr>
            </w:pPr>
            <w:r>
              <w:rPr>
                <w:rFonts w:ascii="Arial" w:hAnsi="Arial" w:cs="Arial"/>
                <w:sz w:val="20"/>
                <w:szCs w:val="20"/>
                <w:lang w:val="en-US"/>
              </w:rPr>
              <w:t xml:space="preserve">                                  (Day/Month/</w:t>
            </w:r>
            <w:proofErr w:type="gramStart"/>
            <w:r>
              <w:rPr>
                <w:rFonts w:ascii="Arial" w:hAnsi="Arial" w:cs="Arial"/>
                <w:sz w:val="20"/>
                <w:szCs w:val="20"/>
                <w:lang w:val="en-US"/>
              </w:rPr>
              <w:t xml:space="preserve">Year)   </w:t>
            </w:r>
            <w:proofErr w:type="gramEnd"/>
            <w:r>
              <w:rPr>
                <w:rFonts w:ascii="Arial" w:hAnsi="Arial" w:cs="Arial"/>
                <w:sz w:val="20"/>
                <w:szCs w:val="20"/>
                <w:lang w:val="en-US"/>
              </w:rPr>
              <w:t xml:space="preserve">                                                          </w:t>
            </w:r>
            <w:proofErr w:type="gramStart"/>
            <w:r>
              <w:rPr>
                <w:rFonts w:ascii="Arial" w:hAnsi="Arial" w:cs="Arial"/>
                <w:sz w:val="20"/>
                <w:szCs w:val="20"/>
                <w:lang w:val="en-US"/>
              </w:rPr>
              <w:t xml:space="preserve">   (</w:t>
            </w:r>
            <w:proofErr w:type="gramEnd"/>
            <w:r>
              <w:rPr>
                <w:rFonts w:ascii="Arial" w:hAnsi="Arial" w:cs="Arial"/>
                <w:sz w:val="20"/>
                <w:szCs w:val="20"/>
                <w:lang w:val="en-US"/>
              </w:rPr>
              <w:t>Day/Month/Year)</w:t>
            </w:r>
          </w:p>
          <w:p w14:paraId="200D5138" w14:textId="77777777" w:rsidR="006D096E" w:rsidRPr="00EF556C" w:rsidRDefault="006D096E" w:rsidP="00CE6EB0">
            <w:pPr>
              <w:ind w:left="-78" w:right="-78"/>
              <w:rPr>
                <w:rFonts w:ascii="Arial" w:hAnsi="Arial" w:cs="Arial"/>
                <w:sz w:val="20"/>
                <w:szCs w:val="20"/>
                <w:lang w:val="en-US"/>
              </w:rPr>
            </w:pPr>
            <w:r>
              <w:rPr>
                <w:rFonts w:ascii="Arial" w:hAnsi="Arial" w:cs="Arial"/>
                <w:sz w:val="20"/>
                <w:szCs w:val="20"/>
                <w:lang w:val="en-US"/>
              </w:rPr>
              <w:t xml:space="preserve"> </w:t>
            </w:r>
            <w:r w:rsidRPr="00EF556C">
              <w:rPr>
                <w:rFonts w:ascii="Arial" w:hAnsi="Arial" w:cs="Arial"/>
                <w:sz w:val="20"/>
                <w:szCs w:val="20"/>
                <w:lang w:val="en-US"/>
              </w:rPr>
              <w:t xml:space="preserve">            </w:t>
            </w:r>
            <w:r>
              <w:rPr>
                <w:rFonts w:ascii="Arial" w:hAnsi="Arial" w:cs="Arial"/>
                <w:sz w:val="20"/>
                <w:szCs w:val="20"/>
                <w:lang w:val="en-US"/>
              </w:rPr>
              <w:t xml:space="preserve">  </w:t>
            </w:r>
          </w:p>
          <w:p w14:paraId="39F1A065" w14:textId="77777777" w:rsidR="006D096E" w:rsidRDefault="006D096E" w:rsidP="00CE6EB0">
            <w:pPr>
              <w:ind w:right="372"/>
              <w:rPr>
                <w:rFonts w:ascii="Arial" w:hAnsi="Arial" w:cs="Arial"/>
                <w:b/>
                <w:sz w:val="4"/>
                <w:szCs w:val="4"/>
                <w:lang w:val="en-US"/>
              </w:rPr>
            </w:pPr>
          </w:p>
          <w:p w14:paraId="05A30E5F" w14:textId="77777777" w:rsidR="006D096E" w:rsidRPr="00EF556C" w:rsidRDefault="006D096E" w:rsidP="00CE6EB0">
            <w:pPr>
              <w:ind w:left="-78" w:right="372"/>
              <w:rPr>
                <w:rFonts w:ascii="Arial" w:hAnsi="Arial" w:cs="Arial"/>
                <w:b/>
                <w:sz w:val="4"/>
                <w:szCs w:val="4"/>
                <w:lang w:val="en-US"/>
              </w:rPr>
            </w:pPr>
          </w:p>
        </w:tc>
      </w:tr>
      <w:tr w:rsidR="006D096E" w:rsidRPr="00B64033" w14:paraId="23EF6DF3" w14:textId="77777777" w:rsidTr="00CE6EB0">
        <w:tc>
          <w:tcPr>
            <w:tcW w:w="9720" w:type="dxa"/>
            <w:tcBorders>
              <w:top w:val="single" w:sz="4" w:space="0" w:color="auto"/>
              <w:left w:val="single" w:sz="4" w:space="0" w:color="auto"/>
              <w:bottom w:val="single" w:sz="4" w:space="0" w:color="auto"/>
              <w:right w:val="single" w:sz="4" w:space="0" w:color="auto"/>
            </w:tcBorders>
          </w:tcPr>
          <w:p w14:paraId="36722E52" w14:textId="77777777" w:rsidR="006D096E" w:rsidRPr="00EF556C" w:rsidRDefault="006D096E" w:rsidP="00CE6EB0">
            <w:pPr>
              <w:ind w:left="-78" w:right="372"/>
              <w:rPr>
                <w:rFonts w:ascii="Arial" w:hAnsi="Arial" w:cs="Arial"/>
                <w:b/>
                <w:sz w:val="4"/>
                <w:szCs w:val="4"/>
                <w:lang w:val="en-US"/>
              </w:rPr>
            </w:pPr>
            <w:r>
              <w:rPr>
                <w:rFonts w:ascii="Arial" w:hAnsi="Arial" w:cs="Arial"/>
                <w:b/>
                <w:sz w:val="4"/>
                <w:szCs w:val="4"/>
                <w:lang w:val="en-US"/>
              </w:rPr>
              <w:t xml:space="preserve"> </w:t>
            </w:r>
          </w:p>
          <w:p w14:paraId="5567D3EF"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TYPE OF USE OF WATER</w:t>
            </w:r>
            <w:r>
              <w:rPr>
                <w:rFonts w:ascii="Arial" w:hAnsi="Arial" w:cs="Arial"/>
                <w:b/>
                <w:sz w:val="20"/>
                <w:szCs w:val="20"/>
                <w:lang w:val="en-US"/>
              </w:rPr>
              <w:t xml:space="preserve"> WITHOUT A LICENCE</w:t>
            </w:r>
            <w:r w:rsidRPr="00EF556C">
              <w:rPr>
                <w:rFonts w:ascii="Arial" w:hAnsi="Arial" w:cs="Arial"/>
                <w:b/>
                <w:sz w:val="20"/>
                <w:szCs w:val="20"/>
                <w:lang w:val="en-US"/>
              </w:rPr>
              <w:t xml:space="preserve"> PROPOSED - </w:t>
            </w:r>
            <w:r w:rsidRPr="00EF556C">
              <w:rPr>
                <w:rFonts w:ascii="Arial" w:hAnsi="Arial" w:cs="Arial"/>
                <w:sz w:val="20"/>
                <w:szCs w:val="20"/>
                <w:lang w:val="en-US"/>
              </w:rPr>
              <w:t>Check the bo</w:t>
            </w:r>
            <w:r>
              <w:rPr>
                <w:rFonts w:ascii="Arial" w:hAnsi="Arial" w:cs="Arial"/>
                <w:sz w:val="20"/>
                <w:szCs w:val="20"/>
                <w:lang w:val="en-US"/>
              </w:rPr>
              <w:t xml:space="preserve">x that applies to the type of </w:t>
            </w:r>
            <w:r w:rsidRPr="00EF556C">
              <w:rPr>
                <w:rFonts w:ascii="Arial" w:hAnsi="Arial" w:cs="Arial"/>
                <w:sz w:val="20"/>
                <w:szCs w:val="20"/>
                <w:lang w:val="en-US"/>
              </w:rPr>
              <w:t>water use proposed</w:t>
            </w:r>
            <w:r>
              <w:rPr>
                <w:rFonts w:ascii="Arial" w:hAnsi="Arial" w:cs="Arial"/>
                <w:sz w:val="20"/>
                <w:szCs w:val="20"/>
                <w:lang w:val="en-US"/>
              </w:rPr>
              <w:t xml:space="preserve">. If none of the water </w:t>
            </w:r>
            <w:proofErr w:type="gramStart"/>
            <w:r>
              <w:rPr>
                <w:rFonts w:ascii="Arial" w:hAnsi="Arial" w:cs="Arial"/>
                <w:sz w:val="20"/>
                <w:szCs w:val="20"/>
                <w:lang w:val="en-US"/>
              </w:rPr>
              <w:t>uses</w:t>
            </w:r>
            <w:proofErr w:type="gramEnd"/>
            <w:r>
              <w:rPr>
                <w:rFonts w:ascii="Arial" w:hAnsi="Arial" w:cs="Arial"/>
                <w:sz w:val="20"/>
                <w:szCs w:val="20"/>
                <w:lang w:val="en-US"/>
              </w:rPr>
              <w:t xml:space="preserve"> listed below applies to the proposed water use,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5B3EE2">
              <w:rPr>
                <w:rFonts w:ascii="Arial" w:hAnsi="Arial" w:cs="Arial"/>
                <w:i/>
                <w:sz w:val="20"/>
                <w:szCs w:val="20"/>
                <w:u w:val="single"/>
                <w:lang w:val="en-US"/>
              </w:rPr>
              <w:t xml:space="preserve">Guide 4 – Completing and Submitting a Water </w:t>
            </w:r>
            <w:proofErr w:type="spellStart"/>
            <w:r w:rsidRPr="005B3EE2">
              <w:rPr>
                <w:rFonts w:ascii="Arial" w:hAnsi="Arial" w:cs="Arial"/>
                <w:i/>
                <w:sz w:val="20"/>
                <w:szCs w:val="20"/>
                <w:u w:val="single"/>
                <w:lang w:val="en-US"/>
              </w:rPr>
              <w:t>Licence</w:t>
            </w:r>
            <w:proofErr w:type="spellEnd"/>
            <w:r w:rsidRPr="005B3EE2">
              <w:rPr>
                <w:rFonts w:ascii="Arial" w:hAnsi="Arial" w:cs="Arial"/>
                <w:i/>
                <w:sz w:val="20"/>
                <w:szCs w:val="20"/>
                <w:u w:val="single"/>
                <w:lang w:val="en-US"/>
              </w:rPr>
              <w:t xml:space="preserve"> Application for a New </w:t>
            </w:r>
            <w:proofErr w:type="spellStart"/>
            <w:r w:rsidRPr="005B3EE2">
              <w:rPr>
                <w:rFonts w:ascii="Arial" w:hAnsi="Arial" w:cs="Arial"/>
                <w:i/>
                <w:sz w:val="20"/>
                <w:szCs w:val="20"/>
                <w:u w:val="single"/>
                <w:lang w:val="en-US"/>
              </w:rPr>
              <w:t>Licence</w:t>
            </w:r>
            <w:proofErr w:type="spellEnd"/>
            <w:r>
              <w:rPr>
                <w:rFonts w:ascii="Arial" w:hAnsi="Arial" w:cs="Arial"/>
                <w:sz w:val="20"/>
                <w:szCs w:val="20"/>
                <w:lang w:val="en-US"/>
              </w:rPr>
              <w:t>.</w:t>
            </w:r>
          </w:p>
          <w:p w14:paraId="0B3A50FE" w14:textId="77777777" w:rsidR="006D096E" w:rsidRPr="00EF556C" w:rsidRDefault="006D096E" w:rsidP="00CE6EB0">
            <w:pPr>
              <w:ind w:left="-78" w:right="372"/>
              <w:rPr>
                <w:rFonts w:ascii="Arial" w:hAnsi="Arial" w:cs="Arial"/>
                <w:b/>
                <w:sz w:val="20"/>
                <w:szCs w:val="20"/>
                <w:lang w:val="en-US"/>
              </w:rPr>
            </w:pPr>
          </w:p>
          <w:tbl>
            <w:tblPr>
              <w:tblW w:w="0" w:type="auto"/>
              <w:tblLayout w:type="fixed"/>
              <w:tblLook w:val="01E0" w:firstRow="1" w:lastRow="1" w:firstColumn="1" w:lastColumn="1" w:noHBand="0" w:noVBand="0"/>
            </w:tblPr>
            <w:tblGrid>
              <w:gridCol w:w="828"/>
              <w:gridCol w:w="8034"/>
            </w:tblGrid>
            <w:tr w:rsidR="006D096E" w:rsidRPr="00B64033" w14:paraId="36460D3B" w14:textId="77777777" w:rsidTr="00CE6EB0">
              <w:tc>
                <w:tcPr>
                  <w:tcW w:w="828" w:type="dxa"/>
                  <w:vAlign w:val="center"/>
                </w:tcPr>
                <w:p w14:paraId="5741D998"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14457456" w14:textId="77777777" w:rsidR="006D096E" w:rsidRPr="00EF556C" w:rsidRDefault="006D096E" w:rsidP="00CE6EB0">
                  <w:pPr>
                    <w:jc w:val="both"/>
                    <w:rPr>
                      <w:rFonts w:ascii="Arial" w:hAnsi="Arial" w:cs="Arial"/>
                      <w:sz w:val="20"/>
                      <w:szCs w:val="20"/>
                    </w:rPr>
                  </w:pPr>
                </w:p>
                <w:p w14:paraId="478CD218" w14:textId="77777777" w:rsidR="006D096E" w:rsidRPr="00EF556C" w:rsidRDefault="006D096E" w:rsidP="00CE6EB0">
                  <w:pPr>
                    <w:jc w:val="both"/>
                    <w:rPr>
                      <w:rFonts w:ascii="Arial" w:hAnsi="Arial" w:cs="Arial"/>
                      <w:sz w:val="20"/>
                      <w:szCs w:val="20"/>
                    </w:rPr>
                  </w:pPr>
                  <w:r w:rsidRPr="00EF556C">
                    <w:rPr>
                      <w:rFonts w:ascii="Arial" w:hAnsi="Arial" w:cs="Arial"/>
                      <w:sz w:val="20"/>
                      <w:szCs w:val="20"/>
                    </w:rPr>
                    <w:t xml:space="preserve">For an undertaking other than a Power undertaking and for a use of water related to the construction of a structure across a watercourse that is less than 5 metres wide at the ordinary </w:t>
                  </w:r>
                  <w:proofErr w:type="gramStart"/>
                  <w:r w:rsidRPr="00EF556C">
                    <w:rPr>
                      <w:rFonts w:ascii="Arial" w:hAnsi="Arial" w:cs="Arial"/>
                      <w:sz w:val="20"/>
                      <w:szCs w:val="20"/>
                    </w:rPr>
                    <w:t>high water</w:t>
                  </w:r>
                  <w:proofErr w:type="gramEnd"/>
                  <w:r w:rsidRPr="00EF556C">
                    <w:rPr>
                      <w:rFonts w:ascii="Arial" w:hAnsi="Arial" w:cs="Arial"/>
                      <w:sz w:val="20"/>
                      <w:szCs w:val="20"/>
                    </w:rPr>
                    <w:t xml:space="preserve"> mark at the point of construction.</w:t>
                  </w:r>
                </w:p>
                <w:p w14:paraId="0064CE2C" w14:textId="77777777" w:rsidR="006D096E" w:rsidRPr="00EF556C" w:rsidRDefault="006D096E" w:rsidP="00CE6EB0">
                  <w:pPr>
                    <w:jc w:val="both"/>
                    <w:rPr>
                      <w:rFonts w:ascii="Arial" w:hAnsi="Arial" w:cs="Arial"/>
                      <w:sz w:val="20"/>
                      <w:szCs w:val="20"/>
                    </w:rPr>
                  </w:pPr>
                </w:p>
              </w:tc>
            </w:tr>
            <w:tr w:rsidR="006D096E" w:rsidRPr="00B64033" w14:paraId="6E712D70" w14:textId="77777777" w:rsidTr="00CE6EB0">
              <w:tc>
                <w:tcPr>
                  <w:tcW w:w="828" w:type="dxa"/>
                  <w:vAlign w:val="center"/>
                </w:tcPr>
                <w:p w14:paraId="38766076"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305F506E" w14:textId="77777777" w:rsidR="006D096E" w:rsidRPr="00EF556C" w:rsidRDefault="006D096E" w:rsidP="00CE6EB0">
                  <w:pPr>
                    <w:rPr>
                      <w:rFonts w:ascii="Arial" w:hAnsi="Arial" w:cs="Arial"/>
                      <w:sz w:val="20"/>
                      <w:szCs w:val="20"/>
                    </w:rPr>
                  </w:pPr>
                </w:p>
                <w:p w14:paraId="539D6354"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an intermittent watercourse.</w:t>
                  </w:r>
                </w:p>
                <w:p w14:paraId="57F85F69" w14:textId="77777777" w:rsidR="006D096E" w:rsidRPr="00EF556C" w:rsidRDefault="006D096E" w:rsidP="00CE6EB0">
                  <w:pPr>
                    <w:rPr>
                      <w:rFonts w:ascii="Arial" w:hAnsi="Arial" w:cs="Arial"/>
                      <w:sz w:val="20"/>
                      <w:szCs w:val="20"/>
                    </w:rPr>
                  </w:pPr>
                </w:p>
              </w:tc>
            </w:tr>
          </w:tbl>
          <w:p w14:paraId="06E909EB" w14:textId="77777777" w:rsidR="006D096E" w:rsidRDefault="006D096E" w:rsidP="00CE6EB0"/>
          <w:p w14:paraId="352E22F6"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7E0AA8FD" w14:textId="77777777" w:rsidTr="00CE6EB0">
              <w:tc>
                <w:tcPr>
                  <w:tcW w:w="828" w:type="dxa"/>
                  <w:vAlign w:val="center"/>
                </w:tcPr>
                <w:p w14:paraId="45FFFFBF"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09032E10" w14:textId="77777777" w:rsidR="006D096E" w:rsidRPr="00EF556C" w:rsidRDefault="006D096E" w:rsidP="00CE6EB0">
                  <w:pPr>
                    <w:rPr>
                      <w:rFonts w:ascii="Arial" w:hAnsi="Arial" w:cs="Arial"/>
                      <w:sz w:val="20"/>
                      <w:szCs w:val="20"/>
                    </w:rPr>
                  </w:pPr>
                </w:p>
                <w:p w14:paraId="5A0ACFF6"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w:t>
                  </w:r>
                  <w:r>
                    <w:rPr>
                      <w:rFonts w:ascii="Arial" w:hAnsi="Arial" w:cs="Arial"/>
                      <w:sz w:val="20"/>
                      <w:szCs w:val="20"/>
                      <w:lang w:val="en-US"/>
                    </w:rPr>
                    <w:t xml:space="preserve">rcourse that is less than 5 </w:t>
                  </w:r>
                  <w:proofErr w:type="spellStart"/>
                  <w:r>
                    <w:rPr>
                      <w:rFonts w:ascii="Arial" w:hAnsi="Arial" w:cs="Arial"/>
                      <w:sz w:val="20"/>
                      <w:szCs w:val="20"/>
                      <w:lang w:val="en-US"/>
                    </w:rPr>
                    <w:t>met</w:t>
                  </w:r>
                  <w:r w:rsidRPr="00EF556C">
                    <w:rPr>
                      <w:rFonts w:ascii="Arial" w:hAnsi="Arial" w:cs="Arial"/>
                      <w:sz w:val="20"/>
                      <w:szCs w:val="20"/>
                      <w:lang w:val="en-US"/>
                    </w:rPr>
                    <w:t>r</w:t>
                  </w:r>
                  <w:r>
                    <w:rPr>
                      <w:rFonts w:ascii="Arial" w:hAnsi="Arial" w:cs="Arial"/>
                      <w:sz w:val="20"/>
                      <w:szCs w:val="20"/>
                      <w:lang w:val="en-US"/>
                    </w:rPr>
                    <w:t>e</w:t>
                  </w:r>
                  <w:r w:rsidRPr="00EF556C">
                    <w:rPr>
                      <w:rFonts w:ascii="Arial" w:hAnsi="Arial" w:cs="Arial"/>
                      <w:sz w:val="20"/>
                      <w:szCs w:val="20"/>
                      <w:lang w:val="en-US"/>
                    </w:rPr>
                    <w:t>s</w:t>
                  </w:r>
                  <w:proofErr w:type="spellEnd"/>
                  <w:r w:rsidRPr="00EF556C">
                    <w:rPr>
                      <w:rFonts w:ascii="Arial" w:hAnsi="Arial" w:cs="Arial"/>
                      <w:sz w:val="20"/>
                      <w:szCs w:val="20"/>
                      <w:lang w:val="en-US"/>
                    </w:rPr>
                    <w:t xml:space="preserve"> wide at the ordinary </w:t>
                  </w:r>
                  <w:proofErr w:type="gramStart"/>
                  <w:r w:rsidRPr="00EF556C">
                    <w:rPr>
                      <w:rFonts w:ascii="Arial" w:hAnsi="Arial" w:cs="Arial"/>
                      <w:sz w:val="20"/>
                      <w:szCs w:val="20"/>
                      <w:lang w:val="en-US"/>
                    </w:rPr>
                    <w:t>high water</w:t>
                  </w:r>
                  <w:proofErr w:type="gramEnd"/>
                  <w:r w:rsidRPr="00EF556C">
                    <w:rPr>
                      <w:rFonts w:ascii="Arial" w:hAnsi="Arial" w:cs="Arial"/>
                      <w:sz w:val="20"/>
                      <w:szCs w:val="20"/>
                      <w:lang w:val="en-US"/>
                    </w:rPr>
                    <w:t xml:space="preserve"> mark at the point of training.</w:t>
                  </w:r>
                </w:p>
                <w:p w14:paraId="6BD8FA63" w14:textId="77777777" w:rsidR="006D096E" w:rsidRPr="00EF556C" w:rsidRDefault="006D096E" w:rsidP="00CE6EB0">
                  <w:pPr>
                    <w:rPr>
                      <w:rFonts w:ascii="Arial" w:hAnsi="Arial" w:cs="Arial"/>
                      <w:sz w:val="20"/>
                      <w:szCs w:val="20"/>
                    </w:rPr>
                  </w:pPr>
                </w:p>
              </w:tc>
            </w:tr>
            <w:tr w:rsidR="006D096E" w:rsidRPr="00B64033" w14:paraId="315C1208" w14:textId="77777777" w:rsidTr="00CE6EB0">
              <w:tc>
                <w:tcPr>
                  <w:tcW w:w="828" w:type="dxa"/>
                  <w:vAlign w:val="center"/>
                </w:tcPr>
                <w:p w14:paraId="7A01EA04"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367BA240" w14:textId="77777777" w:rsidR="006D096E" w:rsidRPr="00EF556C" w:rsidRDefault="006D096E" w:rsidP="00CE6EB0">
                  <w:pPr>
                    <w:rPr>
                      <w:rFonts w:ascii="Arial" w:hAnsi="Arial" w:cs="Arial"/>
                      <w:sz w:val="20"/>
                      <w:szCs w:val="20"/>
                    </w:rPr>
                  </w:pPr>
                </w:p>
                <w:p w14:paraId="400C4266" w14:textId="77777777" w:rsidR="006D096E" w:rsidRPr="00EF556C" w:rsidRDefault="006D096E" w:rsidP="00CE6EB0">
                  <w:pPr>
                    <w:rPr>
                      <w:rFonts w:ascii="Arial" w:hAnsi="Arial" w:cs="Arial"/>
                      <w:sz w:val="20"/>
                      <w:szCs w:val="20"/>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watercourse that involves the infilling of the watercourse, if the watercourse has no inflow or outflow and a surface area of less than 0.5 hectares.</w:t>
                  </w:r>
                </w:p>
              </w:tc>
            </w:tr>
          </w:tbl>
          <w:p w14:paraId="342C819E"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1D89D3F5" w14:textId="77777777" w:rsidTr="00CE6EB0">
              <w:tc>
                <w:tcPr>
                  <w:tcW w:w="828" w:type="dxa"/>
                  <w:vAlign w:val="center"/>
                </w:tcPr>
                <w:p w14:paraId="2A755388"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721246AB" w14:textId="77777777" w:rsidR="006D096E" w:rsidRPr="00EF556C" w:rsidRDefault="006D096E" w:rsidP="00CE6EB0">
                  <w:pPr>
                    <w:rPr>
                      <w:rFonts w:ascii="Arial" w:hAnsi="Arial" w:cs="Arial"/>
                      <w:sz w:val="20"/>
                      <w:szCs w:val="20"/>
                    </w:rPr>
                  </w:pPr>
                </w:p>
                <w:p w14:paraId="422E0C27"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training of a watercourse that involves removal or placement of less than 100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of material.</w:t>
                  </w:r>
                </w:p>
                <w:p w14:paraId="7B94FBB9" w14:textId="77777777" w:rsidR="006D096E" w:rsidRPr="00EF556C" w:rsidRDefault="006D096E" w:rsidP="00CE6EB0">
                  <w:pPr>
                    <w:rPr>
                      <w:rFonts w:ascii="Arial" w:hAnsi="Arial" w:cs="Arial"/>
                      <w:sz w:val="20"/>
                      <w:szCs w:val="20"/>
                    </w:rPr>
                  </w:pPr>
                </w:p>
              </w:tc>
            </w:tr>
            <w:tr w:rsidR="006D096E" w:rsidRPr="00B64033" w14:paraId="75478F7D" w14:textId="77777777" w:rsidTr="00CE6EB0">
              <w:tc>
                <w:tcPr>
                  <w:tcW w:w="828" w:type="dxa"/>
                  <w:vAlign w:val="center"/>
                </w:tcPr>
                <w:p w14:paraId="4B951946"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31F75FE8" w14:textId="77777777" w:rsidR="006D096E" w:rsidRPr="00EF556C" w:rsidRDefault="006D096E" w:rsidP="00CE6EB0">
                  <w:pPr>
                    <w:rPr>
                      <w:rFonts w:ascii="Arial" w:hAnsi="Arial" w:cs="Arial"/>
                      <w:sz w:val="20"/>
                      <w:szCs w:val="20"/>
                    </w:rPr>
                  </w:pPr>
                </w:p>
                <w:p w14:paraId="7A271A13"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construction of a temporary structure in a watercourse for the purpose of flood control.</w:t>
                  </w:r>
                </w:p>
                <w:p w14:paraId="49204017" w14:textId="77777777" w:rsidR="006D096E" w:rsidRPr="00EF556C" w:rsidRDefault="006D096E" w:rsidP="00CE6EB0">
                  <w:pPr>
                    <w:rPr>
                      <w:rFonts w:ascii="Arial" w:hAnsi="Arial" w:cs="Arial"/>
                      <w:sz w:val="20"/>
                      <w:szCs w:val="20"/>
                    </w:rPr>
                  </w:pPr>
                </w:p>
              </w:tc>
            </w:tr>
            <w:tr w:rsidR="006D096E" w:rsidRPr="00B64033" w14:paraId="6FB597A8" w14:textId="77777777" w:rsidTr="00CE6EB0">
              <w:tc>
                <w:tcPr>
                  <w:tcW w:w="828" w:type="dxa"/>
                  <w:vAlign w:val="center"/>
                </w:tcPr>
                <w:p w14:paraId="5558A625"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Pr="00EF556C">
                    <w:rPr>
                      <w:rFonts w:ascii="Arial" w:hAnsi="Arial" w:cs="Arial"/>
                    </w:rPr>
                  </w:r>
                  <w:r w:rsidRPr="00EF556C">
                    <w:rPr>
                      <w:rFonts w:ascii="Arial" w:hAnsi="Arial" w:cs="Arial"/>
                    </w:rPr>
                    <w:fldChar w:fldCharType="separate"/>
                  </w:r>
                  <w:r w:rsidRPr="00EF556C">
                    <w:rPr>
                      <w:rFonts w:ascii="Arial" w:hAnsi="Arial" w:cs="Arial"/>
                    </w:rPr>
                    <w:fldChar w:fldCharType="end"/>
                  </w:r>
                </w:p>
              </w:tc>
              <w:tc>
                <w:tcPr>
                  <w:tcW w:w="8034" w:type="dxa"/>
                </w:tcPr>
                <w:p w14:paraId="44EABD78" w14:textId="77777777" w:rsidR="006D096E" w:rsidRPr="00EF556C" w:rsidRDefault="006D096E" w:rsidP="00CE6EB0">
                  <w:pPr>
                    <w:rPr>
                      <w:rFonts w:ascii="Arial" w:hAnsi="Arial" w:cs="Arial"/>
                      <w:sz w:val="20"/>
                      <w:szCs w:val="20"/>
                    </w:rPr>
                  </w:pPr>
                </w:p>
                <w:p w14:paraId="7C73913D"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w:t>
                  </w:r>
                  <w:r w:rsidRPr="00EF556C">
                    <w:rPr>
                      <w:rFonts w:ascii="Arial" w:hAnsi="Arial" w:cs="Arial"/>
                      <w:sz w:val="20"/>
                      <w:szCs w:val="20"/>
                      <w:lang w:val="en-US"/>
                    </w:rPr>
                    <w:t>any use of water related to the storage of 2,500 m3 or less.</w:t>
                  </w:r>
                </w:p>
                <w:p w14:paraId="7897B988" w14:textId="77777777" w:rsidR="006D096E" w:rsidRPr="00EF556C" w:rsidRDefault="006D096E" w:rsidP="00CE6EB0">
                  <w:pPr>
                    <w:rPr>
                      <w:rFonts w:ascii="Arial" w:hAnsi="Arial" w:cs="Arial"/>
                      <w:sz w:val="20"/>
                      <w:szCs w:val="20"/>
                      <w:lang w:val="en-US"/>
                    </w:rPr>
                  </w:pPr>
                </w:p>
              </w:tc>
            </w:tr>
            <w:tr w:rsidR="006D096E" w:rsidRPr="00B64033" w14:paraId="730B8950" w14:textId="77777777" w:rsidTr="00CE6EB0">
              <w:tc>
                <w:tcPr>
                  <w:tcW w:w="828" w:type="dxa"/>
                  <w:vAlign w:val="center"/>
                </w:tcPr>
                <w:p w14:paraId="2487EE9C" w14:textId="77777777" w:rsidR="006D096E" w:rsidRPr="00EF556C" w:rsidRDefault="006D096E" w:rsidP="00CE6EB0">
                  <w:pPr>
                    <w:jc w:val="center"/>
                    <w:rPr>
                      <w:rFonts w:ascii="Arial" w:hAnsi="Arial" w:cs="Arial"/>
                      <w:sz w:val="20"/>
                      <w:szCs w:val="20"/>
                    </w:rPr>
                  </w:pPr>
                  <w:r w:rsidRPr="008649EA">
                    <w:rPr>
                      <w:rFonts w:ascii="Arial" w:hAnsi="Arial" w:cs="Arial"/>
                      <w:highlight w:val="yellow"/>
                    </w:rPr>
                    <w:lastRenderedPageBreak/>
                    <w:fldChar w:fldCharType="begin">
                      <w:ffData>
                        <w:name w:val="Check1"/>
                        <w:enabled/>
                        <w:calcOnExit w:val="0"/>
                        <w:checkBox>
                          <w:sizeAuto/>
                          <w:default w:val="0"/>
                        </w:checkBox>
                      </w:ffData>
                    </w:fldChar>
                  </w:r>
                  <w:r w:rsidRPr="008649EA">
                    <w:rPr>
                      <w:rFonts w:ascii="Arial" w:hAnsi="Arial" w:cs="Arial"/>
                      <w:highlight w:val="yellow"/>
                    </w:rPr>
                    <w:instrText xml:space="preserve"> FORMCHECKBOX </w:instrText>
                  </w:r>
                  <w:r w:rsidRPr="008649EA">
                    <w:rPr>
                      <w:rFonts w:ascii="Arial" w:hAnsi="Arial" w:cs="Arial"/>
                      <w:highlight w:val="yellow"/>
                    </w:rPr>
                  </w:r>
                  <w:r w:rsidRPr="008649EA">
                    <w:rPr>
                      <w:rFonts w:ascii="Arial" w:hAnsi="Arial" w:cs="Arial"/>
                      <w:highlight w:val="yellow"/>
                    </w:rPr>
                    <w:fldChar w:fldCharType="separate"/>
                  </w:r>
                  <w:r w:rsidRPr="008649EA">
                    <w:rPr>
                      <w:rFonts w:ascii="Arial" w:hAnsi="Arial" w:cs="Arial"/>
                      <w:highlight w:val="yellow"/>
                    </w:rPr>
                    <w:fldChar w:fldCharType="end"/>
                  </w:r>
                </w:p>
              </w:tc>
              <w:tc>
                <w:tcPr>
                  <w:tcW w:w="8034" w:type="dxa"/>
                </w:tcPr>
                <w:p w14:paraId="0DD9A3C7" w14:textId="77777777" w:rsidR="006D096E" w:rsidRPr="00EF556C" w:rsidRDefault="006D096E" w:rsidP="00CE6EB0">
                  <w:pPr>
                    <w:rPr>
                      <w:rFonts w:ascii="Arial" w:hAnsi="Arial" w:cs="Arial"/>
                      <w:sz w:val="20"/>
                      <w:szCs w:val="20"/>
                    </w:rPr>
                  </w:pPr>
                </w:p>
                <w:p w14:paraId="716CB93F" w14:textId="77777777" w:rsidR="006D096E" w:rsidRPr="00EF556C" w:rsidRDefault="006D096E" w:rsidP="00CE6EB0">
                  <w:pPr>
                    <w:rPr>
                      <w:rFonts w:ascii="Arial" w:hAnsi="Arial" w:cs="Arial"/>
                      <w:sz w:val="20"/>
                      <w:szCs w:val="20"/>
                    </w:rPr>
                  </w:pPr>
                  <w:r w:rsidRPr="00EF556C">
                    <w:rPr>
                      <w:rFonts w:ascii="Arial" w:hAnsi="Arial" w:cs="Arial"/>
                      <w:sz w:val="20"/>
                      <w:szCs w:val="20"/>
                    </w:rPr>
                    <w:t>For an undertaking other than a Power undertaking and for any use of water</w:t>
                  </w:r>
                  <w:r w:rsidRPr="00EF556C">
                    <w:rPr>
                      <w:rFonts w:ascii="Arial" w:hAnsi="Arial" w:cs="Arial"/>
                      <w:sz w:val="20"/>
                      <w:szCs w:val="20"/>
                      <w:lang w:val="en-US"/>
                    </w:rPr>
                    <w:t xml:space="preserve"> less than 50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per day.</w:t>
                  </w:r>
                </w:p>
              </w:tc>
            </w:tr>
          </w:tbl>
          <w:p w14:paraId="1C9FC3C4" w14:textId="77777777" w:rsidR="006D096E" w:rsidRPr="00141176" w:rsidRDefault="006D096E" w:rsidP="00CE6EB0">
            <w:pPr>
              <w:ind w:right="372"/>
              <w:rPr>
                <w:rFonts w:ascii="Arial" w:hAnsi="Arial" w:cs="Arial"/>
                <w:b/>
                <w:sz w:val="4"/>
                <w:szCs w:val="4"/>
                <w:lang w:val="en-US"/>
              </w:rPr>
            </w:pPr>
          </w:p>
          <w:p w14:paraId="3825F9DD" w14:textId="77777777" w:rsidR="006D096E" w:rsidRPr="00EF556C" w:rsidRDefault="006D096E" w:rsidP="00CE6EB0">
            <w:pPr>
              <w:ind w:left="-78" w:right="372"/>
              <w:rPr>
                <w:rFonts w:ascii="Arial" w:hAnsi="Arial" w:cs="Arial"/>
                <w:b/>
                <w:sz w:val="4"/>
                <w:szCs w:val="4"/>
                <w:lang w:val="en-US"/>
              </w:rPr>
            </w:pPr>
          </w:p>
        </w:tc>
      </w:tr>
      <w:tr w:rsidR="006D096E" w:rsidRPr="00B64033" w14:paraId="0F06CE41" w14:textId="77777777" w:rsidTr="00CE6EB0">
        <w:tc>
          <w:tcPr>
            <w:tcW w:w="9720" w:type="dxa"/>
            <w:tcBorders>
              <w:top w:val="single" w:sz="4" w:space="0" w:color="auto"/>
              <w:left w:val="single" w:sz="4" w:space="0" w:color="auto"/>
              <w:bottom w:val="single" w:sz="4" w:space="0" w:color="auto"/>
              <w:right w:val="single" w:sz="4" w:space="0" w:color="auto"/>
            </w:tcBorders>
          </w:tcPr>
          <w:p w14:paraId="3359D4E0"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lastRenderedPageBreak/>
              <w:t xml:space="preserve">QUANTITY AND QUALITY OF WATER INVOLVED - </w:t>
            </w:r>
            <w:r w:rsidRPr="00141176">
              <w:rPr>
                <w:rFonts w:ascii="Arial" w:hAnsi="Arial" w:cs="Arial"/>
                <w:sz w:val="20"/>
                <w:szCs w:val="20"/>
                <w:lang w:val="en-US"/>
              </w:rPr>
              <w:t>For each type o</w:t>
            </w:r>
            <w:r>
              <w:rPr>
                <w:rFonts w:ascii="Arial" w:hAnsi="Arial" w:cs="Arial"/>
                <w:sz w:val="20"/>
                <w:szCs w:val="20"/>
                <w:lang w:val="en-US"/>
              </w:rPr>
              <w:t>f water use indicated in Block 10</w:t>
            </w:r>
            <w:r w:rsidRPr="00141176">
              <w:rPr>
                <w:rFonts w:ascii="Arial" w:hAnsi="Arial" w:cs="Arial"/>
                <w:sz w:val="20"/>
                <w:szCs w:val="20"/>
                <w:lang w:val="en-US"/>
              </w:rPr>
              <w:t>, provide</w:t>
            </w:r>
            <w:r w:rsidRPr="00141176">
              <w:rPr>
                <w:rFonts w:ascii="Arial" w:hAnsi="Arial" w:cs="Arial"/>
                <w:b/>
                <w:sz w:val="20"/>
                <w:szCs w:val="20"/>
                <w:lang w:val="en-US"/>
              </w:rPr>
              <w:t xml:space="preserve"> </w:t>
            </w:r>
            <w:r w:rsidRPr="00141176">
              <w:rPr>
                <w:rFonts w:ascii="Arial" w:hAnsi="Arial" w:cs="Arial"/>
                <w:sz w:val="20"/>
                <w:szCs w:val="20"/>
                <w:lang w:val="en-US"/>
              </w:rPr>
              <w:t>the source of water, the estimated qua</w:t>
            </w:r>
            <w:r w:rsidRPr="00EF556C">
              <w:rPr>
                <w:rFonts w:ascii="Arial" w:hAnsi="Arial" w:cs="Arial"/>
                <w:sz w:val="20"/>
                <w:szCs w:val="20"/>
                <w:lang w:val="en-US"/>
              </w:rPr>
              <w:t xml:space="preserve">ntity to be used in </w:t>
            </w:r>
            <w:r>
              <w:rPr>
                <w:rFonts w:ascii="Arial" w:hAnsi="Arial" w:cs="Arial"/>
                <w:sz w:val="20"/>
                <w:szCs w:val="20"/>
                <w:u w:val="single"/>
                <w:lang w:val="en-US"/>
              </w:rPr>
              <w:t xml:space="preserve">cubic </w:t>
            </w:r>
            <w:proofErr w:type="spellStart"/>
            <w:r>
              <w:rPr>
                <w:rFonts w:ascii="Arial" w:hAnsi="Arial" w:cs="Arial"/>
                <w:sz w:val="20"/>
                <w:szCs w:val="20"/>
                <w:u w:val="single"/>
                <w:lang w:val="en-US"/>
              </w:rPr>
              <w:t>met</w:t>
            </w:r>
            <w:r w:rsidRPr="00EF556C">
              <w:rPr>
                <w:rFonts w:ascii="Arial" w:hAnsi="Arial" w:cs="Arial"/>
                <w:sz w:val="20"/>
                <w:szCs w:val="20"/>
                <w:u w:val="single"/>
                <w:lang w:val="en-US"/>
              </w:rPr>
              <w:t>r</w:t>
            </w:r>
            <w:r>
              <w:rPr>
                <w:rFonts w:ascii="Arial" w:hAnsi="Arial" w:cs="Arial"/>
                <w:sz w:val="20"/>
                <w:szCs w:val="20"/>
                <w:u w:val="single"/>
                <w:lang w:val="en-US"/>
              </w:rPr>
              <w:t>e</w:t>
            </w:r>
            <w:r w:rsidRPr="00EF556C">
              <w:rPr>
                <w:rFonts w:ascii="Arial" w:hAnsi="Arial" w:cs="Arial"/>
                <w:sz w:val="20"/>
                <w:szCs w:val="20"/>
                <w:u w:val="single"/>
                <w:lang w:val="en-US"/>
              </w:rPr>
              <w:t>s</w:t>
            </w:r>
            <w:proofErr w:type="spellEnd"/>
            <w:r w:rsidRPr="00EF556C">
              <w:rPr>
                <w:rFonts w:ascii="Arial" w:hAnsi="Arial" w:cs="Arial"/>
                <w:sz w:val="20"/>
                <w:szCs w:val="20"/>
                <w:u w:val="single"/>
                <w:lang w:val="en-US"/>
              </w:rPr>
              <w:t xml:space="preserve"> per day</w:t>
            </w:r>
            <w:r w:rsidRPr="00EF556C">
              <w:rPr>
                <w:rFonts w:ascii="Arial" w:hAnsi="Arial" w:cs="Arial"/>
                <w:sz w:val="20"/>
                <w:szCs w:val="20"/>
                <w:lang w:val="en-US"/>
              </w:rPr>
              <w:t>, and the periods during which water will be extracted.</w:t>
            </w:r>
          </w:p>
          <w:p w14:paraId="184867CD"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18ED6F30" w14:textId="77777777" w:rsidTr="00CE6EB0">
              <w:tc>
                <w:tcPr>
                  <w:tcW w:w="2387" w:type="dxa"/>
                  <w:shd w:val="clear" w:color="auto" w:fill="E0E0E0"/>
                  <w:vAlign w:val="center"/>
                </w:tcPr>
                <w:p w14:paraId="2CC2CF75"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Type of Water Use indicated in Block </w:t>
                  </w:r>
                  <w:r>
                    <w:rPr>
                      <w:rFonts w:ascii="Arial" w:hAnsi="Arial" w:cs="Arial"/>
                      <w:b/>
                      <w:sz w:val="20"/>
                      <w:szCs w:val="20"/>
                      <w:lang w:val="en-US"/>
                    </w:rPr>
                    <w:t>10</w:t>
                  </w:r>
                </w:p>
              </w:tc>
              <w:tc>
                <w:tcPr>
                  <w:tcW w:w="2387" w:type="dxa"/>
                  <w:shd w:val="clear" w:color="auto" w:fill="E0E0E0"/>
                  <w:vAlign w:val="center"/>
                </w:tcPr>
                <w:p w14:paraId="489D86E2"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Name of water source</w:t>
                  </w:r>
                </w:p>
              </w:tc>
              <w:tc>
                <w:tcPr>
                  <w:tcW w:w="2387" w:type="dxa"/>
                  <w:shd w:val="clear" w:color="auto" w:fill="E0E0E0"/>
                  <w:vAlign w:val="center"/>
                </w:tcPr>
                <w:p w14:paraId="5E4C5B99"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Estimated quantity of water to be used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8" w:type="dxa"/>
                  <w:shd w:val="clear" w:color="auto" w:fill="E0E0E0"/>
                  <w:vAlign w:val="center"/>
                </w:tcPr>
                <w:p w14:paraId="3262F212"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water will be extracted</w:t>
                  </w:r>
                </w:p>
              </w:tc>
            </w:tr>
            <w:tr w:rsidR="008649EA" w:rsidRPr="00B64033" w14:paraId="2FCF58E4" w14:textId="77777777" w:rsidTr="00CE6EB0">
              <w:tc>
                <w:tcPr>
                  <w:tcW w:w="2387" w:type="dxa"/>
                </w:tcPr>
                <w:p w14:paraId="15A36689" w14:textId="78CB0692"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rPr>
                    <w:t>For an undertaking other than a Power undertaking and for any use of water</w:t>
                  </w:r>
                  <w:r w:rsidRPr="00B83263">
                    <w:rPr>
                      <w:rFonts w:ascii="Arial" w:hAnsi="Arial" w:cs="Arial"/>
                      <w:color w:val="000000" w:themeColor="text1"/>
                      <w:sz w:val="20"/>
                      <w:szCs w:val="20"/>
                      <w:highlight w:val="yellow"/>
                      <w:lang w:val="en-US"/>
                    </w:rPr>
                    <w:t xml:space="preserve"> less than 50 m</w:t>
                  </w:r>
                  <w:r w:rsidRPr="00B83263">
                    <w:rPr>
                      <w:rFonts w:ascii="Arial" w:hAnsi="Arial" w:cs="Arial"/>
                      <w:color w:val="000000" w:themeColor="text1"/>
                      <w:sz w:val="20"/>
                      <w:szCs w:val="20"/>
                      <w:highlight w:val="yellow"/>
                      <w:vertAlign w:val="superscript"/>
                      <w:lang w:val="en-US"/>
                    </w:rPr>
                    <w:t>3</w:t>
                  </w:r>
                  <w:r w:rsidRPr="00B83263">
                    <w:rPr>
                      <w:rFonts w:ascii="Arial" w:hAnsi="Arial" w:cs="Arial"/>
                      <w:color w:val="000000" w:themeColor="text1"/>
                      <w:sz w:val="20"/>
                      <w:szCs w:val="20"/>
                      <w:highlight w:val="yellow"/>
                      <w:lang w:val="en-US"/>
                    </w:rPr>
                    <w:t xml:space="preserve"> per day.</w:t>
                  </w:r>
                </w:p>
              </w:tc>
              <w:tc>
                <w:tcPr>
                  <w:tcW w:w="2387" w:type="dxa"/>
                </w:tcPr>
                <w:p w14:paraId="38A14008" w14:textId="1FC81217"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t>Various lakes near (within a 30km radius) of Rankin Inlet.</w:t>
                  </w:r>
                </w:p>
              </w:tc>
              <w:tc>
                <w:tcPr>
                  <w:tcW w:w="2387" w:type="dxa"/>
                </w:tcPr>
                <w:p w14:paraId="596ACA5B" w14:textId="5EF9861F" w:rsidR="008649EA" w:rsidRPr="00B83263" w:rsidRDefault="008649EA" w:rsidP="008649EA">
                  <w:pPr>
                    <w:ind w:right="372"/>
                    <w:rPr>
                      <w:rFonts w:ascii="Arial" w:hAnsi="Arial" w:cs="Arial"/>
                      <w:color w:val="000000" w:themeColor="text1"/>
                      <w:sz w:val="20"/>
                      <w:szCs w:val="20"/>
                      <w:highlight w:val="yellow"/>
                      <w:shd w:val="clear" w:color="auto" w:fill="FFFFFF"/>
                    </w:rPr>
                  </w:pPr>
                  <w:r w:rsidRPr="00B83263">
                    <w:rPr>
                      <w:rFonts w:ascii="Arial" w:hAnsi="Arial" w:cs="Arial"/>
                      <w:color w:val="000000" w:themeColor="text1"/>
                      <w:sz w:val="20"/>
                      <w:szCs w:val="20"/>
                      <w:highlight w:val="yellow"/>
                      <w:shd w:val="clear" w:color="auto" w:fill="FFFFFF"/>
                    </w:rPr>
                    <w:t xml:space="preserve">Water (0.004m3/day) will be sampled from lakes for scientific analyses using a </w:t>
                  </w:r>
                  <w:proofErr w:type="spellStart"/>
                  <w:r w:rsidRPr="00B83263">
                    <w:rPr>
                      <w:rFonts w:ascii="Arial" w:hAnsi="Arial" w:cs="Arial"/>
                      <w:color w:val="000000" w:themeColor="text1"/>
                      <w:sz w:val="20"/>
                      <w:szCs w:val="20"/>
                      <w:highlight w:val="yellow"/>
                      <w:shd w:val="clear" w:color="auto" w:fill="FFFFFF"/>
                    </w:rPr>
                    <w:t>Niskin</w:t>
                  </w:r>
                  <w:proofErr w:type="spellEnd"/>
                  <w:r w:rsidRPr="00B83263">
                    <w:rPr>
                      <w:rFonts w:ascii="Arial" w:hAnsi="Arial" w:cs="Arial"/>
                      <w:color w:val="000000" w:themeColor="text1"/>
                      <w:sz w:val="20"/>
                      <w:szCs w:val="20"/>
                      <w:highlight w:val="yellow"/>
                      <w:shd w:val="clear" w:color="auto" w:fill="FFFFFF"/>
                    </w:rPr>
                    <w:t xml:space="preserve"> water. Total volume taken from each lake would be less than 5L.</w:t>
                  </w:r>
                </w:p>
                <w:p w14:paraId="70E1E244" w14:textId="77777777" w:rsidR="008649EA" w:rsidRPr="00B83263" w:rsidRDefault="008649EA" w:rsidP="008649EA">
                  <w:pPr>
                    <w:ind w:right="372"/>
                    <w:rPr>
                      <w:rFonts w:ascii="Arial" w:hAnsi="Arial" w:cs="Arial"/>
                      <w:color w:val="000000" w:themeColor="text1"/>
                      <w:sz w:val="20"/>
                      <w:szCs w:val="20"/>
                      <w:highlight w:val="yellow"/>
                      <w:shd w:val="clear" w:color="auto" w:fill="FFFFFF"/>
                    </w:rPr>
                  </w:pPr>
                </w:p>
                <w:p w14:paraId="24B24969" w14:textId="77777777" w:rsidR="008649EA" w:rsidRPr="00B83263" w:rsidRDefault="008649EA" w:rsidP="008649EA">
                  <w:pPr>
                    <w:ind w:right="372"/>
                    <w:rPr>
                      <w:rFonts w:ascii="Arial" w:hAnsi="Arial" w:cs="Arial"/>
                      <w:color w:val="000000" w:themeColor="text1"/>
                      <w:sz w:val="20"/>
                      <w:szCs w:val="20"/>
                      <w:highlight w:val="yellow"/>
                      <w:shd w:val="clear" w:color="auto" w:fill="FFFFFF"/>
                    </w:rPr>
                  </w:pPr>
                  <w:proofErr w:type="spellStart"/>
                  <w:r w:rsidRPr="00B83263">
                    <w:rPr>
                      <w:rFonts w:ascii="Arial" w:hAnsi="Arial" w:cs="Arial"/>
                      <w:color w:val="000000" w:themeColor="text1"/>
                      <w:sz w:val="20"/>
                      <w:szCs w:val="20"/>
                      <w:highlight w:val="yellow"/>
                      <w:shd w:val="clear" w:color="auto" w:fill="FFFFFF"/>
                    </w:rPr>
                    <w:t>OsmoSamplers</w:t>
                  </w:r>
                  <w:proofErr w:type="spellEnd"/>
                  <w:r w:rsidRPr="00B83263">
                    <w:rPr>
                      <w:rFonts w:ascii="Arial" w:hAnsi="Arial" w:cs="Arial"/>
                      <w:color w:val="000000" w:themeColor="text1"/>
                      <w:sz w:val="20"/>
                      <w:szCs w:val="20"/>
                      <w:highlight w:val="yellow"/>
                      <w:shd w:val="clear" w:color="auto" w:fill="FFFFFF"/>
                    </w:rPr>
                    <w:t xml:space="preserve"> will also be installed in 1-2 lakes for continuous water sampling of lakes during a 1-yr period (less than 0.001m3 per year). </w:t>
                  </w:r>
                </w:p>
                <w:p w14:paraId="66B6FA9D" w14:textId="77777777" w:rsidR="008649EA" w:rsidRPr="00B83263" w:rsidRDefault="008649EA" w:rsidP="008649EA">
                  <w:pPr>
                    <w:ind w:right="372"/>
                    <w:rPr>
                      <w:rFonts w:ascii="Arial" w:hAnsi="Arial" w:cs="Arial"/>
                      <w:color w:val="000000" w:themeColor="text1"/>
                      <w:sz w:val="20"/>
                      <w:szCs w:val="20"/>
                      <w:highlight w:val="yellow"/>
                      <w:shd w:val="clear" w:color="auto" w:fill="FFFFFF"/>
                    </w:rPr>
                  </w:pPr>
                </w:p>
                <w:p w14:paraId="1D223778" w14:textId="77777777" w:rsidR="008649EA" w:rsidRPr="00B83263" w:rsidRDefault="008649EA" w:rsidP="008649EA">
                  <w:pPr>
                    <w:ind w:right="372"/>
                    <w:rPr>
                      <w:rFonts w:ascii="Arial" w:hAnsi="Arial" w:cs="Arial"/>
                      <w:color w:val="000000" w:themeColor="text1"/>
                      <w:sz w:val="20"/>
                      <w:szCs w:val="20"/>
                      <w:lang w:val="en-US"/>
                    </w:rPr>
                  </w:pPr>
                </w:p>
              </w:tc>
              <w:tc>
                <w:tcPr>
                  <w:tcW w:w="2388" w:type="dxa"/>
                </w:tcPr>
                <w:p w14:paraId="14B93F17" w14:textId="55A33B67"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Water sampling from various lakes would approximately take place between Sept. </w:t>
                  </w:r>
                  <w:r w:rsidR="00A35798" w:rsidRPr="00B83263">
                    <w:rPr>
                      <w:rFonts w:ascii="Arial" w:hAnsi="Arial" w:cs="Arial"/>
                      <w:color w:val="000000" w:themeColor="text1"/>
                      <w:sz w:val="20"/>
                      <w:szCs w:val="20"/>
                      <w:highlight w:val="yellow"/>
                      <w:lang w:val="en-US"/>
                    </w:rPr>
                    <w:t>10-14</w:t>
                  </w:r>
                  <w:r w:rsidRPr="00B83263">
                    <w:rPr>
                      <w:rFonts w:ascii="Arial" w:hAnsi="Arial" w:cs="Arial"/>
                      <w:color w:val="000000" w:themeColor="text1"/>
                      <w:sz w:val="20"/>
                      <w:szCs w:val="20"/>
                      <w:highlight w:val="yellow"/>
                      <w:vertAlign w:val="superscript"/>
                      <w:lang w:val="en-US"/>
                    </w:rPr>
                    <w:t>th</w:t>
                  </w:r>
                  <w:r w:rsidRPr="00B83263">
                    <w:rPr>
                      <w:rFonts w:ascii="Arial" w:hAnsi="Arial" w:cs="Arial"/>
                      <w:color w:val="000000" w:themeColor="text1"/>
                      <w:sz w:val="20"/>
                      <w:szCs w:val="20"/>
                      <w:highlight w:val="yellow"/>
                      <w:lang w:val="en-US"/>
                    </w:rPr>
                    <w:t xml:space="preserve"> 2026</w:t>
                  </w:r>
                  <w:r w:rsidR="006E4DEA" w:rsidRPr="00B83263">
                    <w:rPr>
                      <w:rFonts w:ascii="Arial" w:hAnsi="Arial" w:cs="Arial"/>
                      <w:color w:val="000000" w:themeColor="text1"/>
                      <w:sz w:val="20"/>
                      <w:szCs w:val="20"/>
                      <w:highlight w:val="yellow"/>
                      <w:lang w:val="en-US"/>
                    </w:rPr>
                    <w:t>, and potentially another week later, before</w:t>
                  </w:r>
                  <w:r w:rsidR="0017217F" w:rsidRPr="00B83263">
                    <w:rPr>
                      <w:rFonts w:ascii="Arial" w:hAnsi="Arial" w:cs="Arial"/>
                      <w:color w:val="000000" w:themeColor="text1"/>
                      <w:sz w:val="20"/>
                      <w:szCs w:val="20"/>
                      <w:highlight w:val="yellow"/>
                      <w:lang w:val="en-US"/>
                    </w:rPr>
                    <w:t xml:space="preserve"> </w:t>
                  </w:r>
                  <w:r w:rsidR="006E4DEA" w:rsidRPr="00B83263">
                    <w:rPr>
                      <w:rFonts w:ascii="Arial" w:hAnsi="Arial" w:cs="Arial"/>
                      <w:color w:val="000000" w:themeColor="text1"/>
                      <w:sz w:val="20"/>
                      <w:szCs w:val="20"/>
                      <w:highlight w:val="yellow"/>
                      <w:lang w:val="en-US"/>
                    </w:rPr>
                    <w:t>Sept. 10</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w:t>
                  </w:r>
                  <w:r w:rsidR="006E4DEA" w:rsidRPr="00B83263">
                    <w:rPr>
                      <w:rFonts w:ascii="Arial" w:hAnsi="Arial" w:cs="Arial"/>
                      <w:color w:val="000000" w:themeColor="text1"/>
                      <w:sz w:val="20"/>
                      <w:szCs w:val="20"/>
                      <w:highlight w:val="yellow"/>
                      <w:lang w:val="en-US"/>
                    </w:rPr>
                    <w:t xml:space="preserve"> 2027.</w:t>
                  </w:r>
                </w:p>
                <w:p w14:paraId="21B617F8" w14:textId="77777777" w:rsidR="008649EA" w:rsidRPr="00B83263" w:rsidRDefault="008649EA" w:rsidP="008649EA">
                  <w:pPr>
                    <w:ind w:right="372"/>
                    <w:rPr>
                      <w:rFonts w:ascii="Arial" w:hAnsi="Arial" w:cs="Arial"/>
                      <w:color w:val="000000" w:themeColor="text1"/>
                      <w:sz w:val="20"/>
                      <w:szCs w:val="20"/>
                      <w:highlight w:val="yellow"/>
                      <w:lang w:val="en-US"/>
                    </w:rPr>
                  </w:pPr>
                </w:p>
                <w:p w14:paraId="61C24AED" w14:textId="77777777" w:rsidR="008649EA" w:rsidRPr="00B83263" w:rsidRDefault="008649EA" w:rsidP="008649EA">
                  <w:pPr>
                    <w:ind w:right="372"/>
                    <w:rPr>
                      <w:rFonts w:ascii="Arial" w:hAnsi="Arial" w:cs="Arial"/>
                      <w:color w:val="000000" w:themeColor="text1"/>
                      <w:sz w:val="20"/>
                      <w:szCs w:val="20"/>
                      <w:highlight w:val="yellow"/>
                      <w:lang w:val="en-US"/>
                    </w:rPr>
                  </w:pPr>
                </w:p>
                <w:p w14:paraId="44B6B1CA" w14:textId="5D2D4E49"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t xml:space="preserve">Water sampling from one/two of the lakes of interest via </w:t>
                  </w:r>
                  <w:proofErr w:type="spellStart"/>
                  <w:r w:rsidRPr="00B83263">
                    <w:rPr>
                      <w:rFonts w:ascii="Arial" w:hAnsi="Arial" w:cs="Arial"/>
                      <w:color w:val="000000" w:themeColor="text1"/>
                      <w:sz w:val="20"/>
                      <w:szCs w:val="20"/>
                      <w:highlight w:val="yellow"/>
                      <w:lang w:val="en-US"/>
                    </w:rPr>
                    <w:t>osmosamplers</w:t>
                  </w:r>
                  <w:proofErr w:type="spellEnd"/>
                  <w:r w:rsidRPr="00B83263">
                    <w:rPr>
                      <w:rFonts w:ascii="Arial" w:hAnsi="Arial" w:cs="Arial"/>
                      <w:color w:val="000000" w:themeColor="text1"/>
                      <w:sz w:val="20"/>
                      <w:szCs w:val="20"/>
                      <w:highlight w:val="yellow"/>
                      <w:lang w:val="en-US"/>
                    </w:rPr>
                    <w:t xml:space="preserve"> would approximately take place during an entire year</w:t>
                  </w:r>
                  <w:r w:rsidR="006E4DEA" w:rsidRPr="00B83263">
                    <w:rPr>
                      <w:rFonts w:ascii="Arial" w:hAnsi="Arial" w:cs="Arial"/>
                      <w:color w:val="000000" w:themeColor="text1"/>
                      <w:sz w:val="20"/>
                      <w:szCs w:val="20"/>
                      <w:highlight w:val="yellow"/>
                      <w:lang w:val="en-US"/>
                    </w:rPr>
                    <w:t xml:space="preserve"> with a retrieval before Sept 10</w:t>
                  </w:r>
                  <w:r w:rsidR="006E4DEA" w:rsidRPr="00B83263">
                    <w:rPr>
                      <w:rFonts w:ascii="Arial" w:hAnsi="Arial" w:cs="Arial"/>
                      <w:color w:val="000000" w:themeColor="text1"/>
                      <w:sz w:val="20"/>
                      <w:szCs w:val="20"/>
                      <w:highlight w:val="yellow"/>
                      <w:vertAlign w:val="superscript"/>
                      <w:lang w:val="en-US"/>
                    </w:rPr>
                    <w:t>th</w:t>
                  </w:r>
                  <w:r w:rsidR="006E4DEA" w:rsidRPr="00B83263">
                    <w:rPr>
                      <w:rFonts w:ascii="Arial" w:hAnsi="Arial" w:cs="Arial"/>
                      <w:color w:val="000000" w:themeColor="text1"/>
                      <w:sz w:val="20"/>
                      <w:szCs w:val="20"/>
                      <w:highlight w:val="yellow"/>
                      <w:lang w:val="en-US"/>
                    </w:rPr>
                    <w:t xml:space="preserve">, </w:t>
                  </w:r>
                  <w:proofErr w:type="gramStart"/>
                  <w:r w:rsidR="006E4DEA" w:rsidRPr="00B83263">
                    <w:rPr>
                      <w:rFonts w:ascii="Arial" w:hAnsi="Arial" w:cs="Arial"/>
                      <w:color w:val="000000" w:themeColor="text1"/>
                      <w:sz w:val="20"/>
                      <w:szCs w:val="20"/>
                      <w:highlight w:val="yellow"/>
                      <w:lang w:val="en-US"/>
                    </w:rPr>
                    <w:t>2027</w:t>
                  </w:r>
                  <w:proofErr w:type="gramEnd"/>
                  <w:r w:rsidRPr="00B83263">
                    <w:rPr>
                      <w:rFonts w:ascii="Arial" w:hAnsi="Arial" w:cs="Arial"/>
                      <w:color w:val="000000" w:themeColor="text1"/>
                      <w:sz w:val="20"/>
                      <w:szCs w:val="20"/>
                      <w:highlight w:val="yellow"/>
                      <w:lang w:val="en-US"/>
                    </w:rPr>
                    <w:t xml:space="preserve"> </w:t>
                  </w:r>
                </w:p>
              </w:tc>
            </w:tr>
            <w:tr w:rsidR="008649EA" w:rsidRPr="00B64033" w14:paraId="79B641F5" w14:textId="77777777" w:rsidTr="00CE6EB0">
              <w:tc>
                <w:tcPr>
                  <w:tcW w:w="2387" w:type="dxa"/>
                </w:tcPr>
                <w:p w14:paraId="3B26E2D6" w14:textId="136818B9"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rPr>
                    <w:t>For an undertaking other than a Power undertaking and for any use of water</w:t>
                  </w:r>
                  <w:r w:rsidRPr="00B83263">
                    <w:rPr>
                      <w:rFonts w:ascii="Arial" w:hAnsi="Arial" w:cs="Arial"/>
                      <w:color w:val="000000" w:themeColor="text1"/>
                      <w:sz w:val="20"/>
                      <w:szCs w:val="20"/>
                      <w:highlight w:val="yellow"/>
                      <w:lang w:val="en-US"/>
                    </w:rPr>
                    <w:t xml:space="preserve"> less than 50 m</w:t>
                  </w:r>
                  <w:r w:rsidRPr="00B83263">
                    <w:rPr>
                      <w:rFonts w:ascii="Arial" w:hAnsi="Arial" w:cs="Arial"/>
                      <w:color w:val="000000" w:themeColor="text1"/>
                      <w:sz w:val="20"/>
                      <w:szCs w:val="20"/>
                      <w:highlight w:val="yellow"/>
                      <w:vertAlign w:val="superscript"/>
                      <w:lang w:val="en-US"/>
                    </w:rPr>
                    <w:t>3</w:t>
                  </w:r>
                  <w:r w:rsidRPr="00B83263">
                    <w:rPr>
                      <w:rFonts w:ascii="Arial" w:hAnsi="Arial" w:cs="Arial"/>
                      <w:color w:val="000000" w:themeColor="text1"/>
                      <w:sz w:val="20"/>
                      <w:szCs w:val="20"/>
                      <w:highlight w:val="yellow"/>
                      <w:lang w:val="en-US"/>
                    </w:rPr>
                    <w:t xml:space="preserve"> per day.</w:t>
                  </w:r>
                </w:p>
              </w:tc>
              <w:tc>
                <w:tcPr>
                  <w:tcW w:w="2387" w:type="dxa"/>
                </w:tcPr>
                <w:p w14:paraId="5DD90C66" w14:textId="1B892848"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t>Municipal source (Rankin Inlet)</w:t>
                  </w:r>
                </w:p>
              </w:tc>
              <w:tc>
                <w:tcPr>
                  <w:tcW w:w="2387" w:type="dxa"/>
                </w:tcPr>
                <w:p w14:paraId="77DB1909" w14:textId="25A2F55B"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shd w:val="clear" w:color="auto" w:fill="FFFFFF"/>
                    </w:rPr>
                    <w:t>Municipal source will be used for personal purposes (0.6m3/day for 2 team members). Roughly 18m3 for our expected two week stay in Rankin Inlet.</w:t>
                  </w:r>
                </w:p>
                <w:p w14:paraId="6ABD8B08" w14:textId="77777777" w:rsidR="008649EA" w:rsidRPr="00B83263" w:rsidRDefault="008649EA" w:rsidP="008649EA">
                  <w:pPr>
                    <w:ind w:right="372"/>
                    <w:rPr>
                      <w:rFonts w:ascii="Arial" w:hAnsi="Arial" w:cs="Arial"/>
                      <w:color w:val="000000" w:themeColor="text1"/>
                      <w:sz w:val="20"/>
                      <w:szCs w:val="20"/>
                      <w:lang w:val="en-US"/>
                    </w:rPr>
                  </w:pPr>
                </w:p>
              </w:tc>
              <w:tc>
                <w:tcPr>
                  <w:tcW w:w="2388" w:type="dxa"/>
                </w:tcPr>
                <w:p w14:paraId="785142FC" w14:textId="77777777" w:rsidR="0017217F" w:rsidRPr="00B83263" w:rsidRDefault="008649EA" w:rsidP="0017217F">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Municipal water use by our team members would approximately take place between </w:t>
                  </w:r>
                  <w:r w:rsidR="0017217F" w:rsidRPr="00B83263">
                    <w:rPr>
                      <w:rFonts w:ascii="Arial" w:hAnsi="Arial" w:cs="Arial"/>
                      <w:color w:val="000000" w:themeColor="text1"/>
                      <w:sz w:val="20"/>
                      <w:szCs w:val="20"/>
                      <w:highlight w:val="yellow"/>
                      <w:lang w:val="en-US"/>
                    </w:rPr>
                    <w:t>Sept. 10-14</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xml:space="preserve"> 2026, and potentially another week later, before Sept. 10</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2027.</w:t>
                  </w:r>
                </w:p>
                <w:p w14:paraId="048B93EB" w14:textId="77777777" w:rsidR="008649EA" w:rsidRPr="00B83263" w:rsidRDefault="008649EA" w:rsidP="008649EA">
                  <w:pPr>
                    <w:ind w:right="372"/>
                    <w:rPr>
                      <w:rFonts w:ascii="Arial" w:hAnsi="Arial" w:cs="Arial"/>
                      <w:color w:val="000000" w:themeColor="text1"/>
                      <w:sz w:val="20"/>
                      <w:szCs w:val="20"/>
                      <w:lang w:val="en-US"/>
                    </w:rPr>
                  </w:pPr>
                </w:p>
              </w:tc>
            </w:tr>
            <w:tr w:rsidR="008649EA" w:rsidRPr="00B64033" w14:paraId="1F7DB837" w14:textId="77777777" w:rsidTr="00CE6EB0">
              <w:tc>
                <w:tcPr>
                  <w:tcW w:w="2387" w:type="dxa"/>
                </w:tcPr>
                <w:p w14:paraId="600D5EEB" w14:textId="77777777" w:rsidR="008649EA" w:rsidRPr="00EF556C" w:rsidRDefault="008649EA" w:rsidP="008649EA">
                  <w:pPr>
                    <w:ind w:right="372"/>
                    <w:rPr>
                      <w:rFonts w:ascii="Arial" w:hAnsi="Arial" w:cs="Arial"/>
                      <w:sz w:val="20"/>
                      <w:szCs w:val="20"/>
                      <w:lang w:val="en-US"/>
                    </w:rPr>
                  </w:pPr>
                </w:p>
                <w:p w14:paraId="7BFF5494" w14:textId="77777777" w:rsidR="008649EA" w:rsidRPr="00EF556C" w:rsidRDefault="008649EA" w:rsidP="008649EA">
                  <w:pPr>
                    <w:ind w:right="372"/>
                    <w:rPr>
                      <w:rFonts w:ascii="Arial" w:hAnsi="Arial" w:cs="Arial"/>
                      <w:sz w:val="20"/>
                      <w:szCs w:val="20"/>
                      <w:lang w:val="en-US"/>
                    </w:rPr>
                  </w:pPr>
                </w:p>
              </w:tc>
              <w:tc>
                <w:tcPr>
                  <w:tcW w:w="2387" w:type="dxa"/>
                </w:tcPr>
                <w:p w14:paraId="0D5CB199" w14:textId="77777777" w:rsidR="008649EA" w:rsidRPr="00EF556C" w:rsidRDefault="008649EA" w:rsidP="008649EA">
                  <w:pPr>
                    <w:ind w:right="372"/>
                    <w:rPr>
                      <w:rFonts w:ascii="Arial" w:hAnsi="Arial" w:cs="Arial"/>
                      <w:sz w:val="20"/>
                      <w:szCs w:val="20"/>
                      <w:lang w:val="en-US"/>
                    </w:rPr>
                  </w:pPr>
                </w:p>
              </w:tc>
              <w:tc>
                <w:tcPr>
                  <w:tcW w:w="2387" w:type="dxa"/>
                </w:tcPr>
                <w:p w14:paraId="3815E990" w14:textId="77777777" w:rsidR="008649EA" w:rsidRPr="00EF556C" w:rsidRDefault="008649EA" w:rsidP="008649EA">
                  <w:pPr>
                    <w:ind w:right="372"/>
                    <w:rPr>
                      <w:rFonts w:ascii="Arial" w:hAnsi="Arial" w:cs="Arial"/>
                      <w:sz w:val="20"/>
                      <w:szCs w:val="20"/>
                      <w:lang w:val="en-US"/>
                    </w:rPr>
                  </w:pPr>
                </w:p>
              </w:tc>
              <w:tc>
                <w:tcPr>
                  <w:tcW w:w="2388" w:type="dxa"/>
                </w:tcPr>
                <w:p w14:paraId="3BAE0EE2" w14:textId="77777777" w:rsidR="008649EA" w:rsidRPr="00EF556C" w:rsidRDefault="008649EA" w:rsidP="008649EA">
                  <w:pPr>
                    <w:ind w:right="372"/>
                    <w:rPr>
                      <w:rFonts w:ascii="Arial" w:hAnsi="Arial" w:cs="Arial"/>
                      <w:sz w:val="20"/>
                      <w:szCs w:val="20"/>
                      <w:lang w:val="en-US"/>
                    </w:rPr>
                  </w:pPr>
                </w:p>
              </w:tc>
            </w:tr>
          </w:tbl>
          <w:p w14:paraId="3510CDBA" w14:textId="77777777" w:rsidR="006D096E" w:rsidRDefault="006D096E" w:rsidP="00CE6EB0">
            <w:pPr>
              <w:ind w:left="-78" w:right="372"/>
              <w:rPr>
                <w:rFonts w:ascii="Arial" w:hAnsi="Arial" w:cs="Arial"/>
                <w:b/>
                <w:sz w:val="4"/>
                <w:szCs w:val="4"/>
                <w:lang w:val="en-US"/>
              </w:rPr>
            </w:pPr>
          </w:p>
          <w:p w14:paraId="60B137CD" w14:textId="77777777" w:rsidR="006D096E" w:rsidRDefault="006D096E" w:rsidP="00CE6EB0">
            <w:pPr>
              <w:ind w:left="-78" w:right="372"/>
              <w:rPr>
                <w:rFonts w:ascii="Arial" w:hAnsi="Arial" w:cs="Arial"/>
                <w:b/>
                <w:sz w:val="4"/>
                <w:szCs w:val="4"/>
                <w:lang w:val="en-US"/>
              </w:rPr>
            </w:pPr>
          </w:p>
          <w:p w14:paraId="09B6AE82" w14:textId="77777777" w:rsidR="006D096E" w:rsidRDefault="006D096E" w:rsidP="00CE6EB0">
            <w:pPr>
              <w:ind w:left="-78" w:right="372"/>
              <w:rPr>
                <w:rFonts w:ascii="Arial" w:hAnsi="Arial" w:cs="Arial"/>
                <w:b/>
                <w:sz w:val="4"/>
                <w:szCs w:val="4"/>
                <w:lang w:val="en-US"/>
              </w:rPr>
            </w:pPr>
          </w:p>
          <w:p w14:paraId="40516E71" w14:textId="77777777" w:rsidR="006D096E" w:rsidRPr="00EF556C" w:rsidRDefault="006D096E" w:rsidP="00CE6EB0">
            <w:pPr>
              <w:ind w:left="-78" w:right="372"/>
              <w:rPr>
                <w:rFonts w:ascii="Arial" w:hAnsi="Arial" w:cs="Arial"/>
                <w:b/>
                <w:sz w:val="4"/>
                <w:szCs w:val="4"/>
                <w:lang w:val="en-US"/>
              </w:rPr>
            </w:pPr>
          </w:p>
        </w:tc>
      </w:tr>
      <w:tr w:rsidR="006D096E" w:rsidRPr="00B64033" w14:paraId="2D600CE0" w14:textId="77777777" w:rsidTr="00CE6EB0">
        <w:tc>
          <w:tcPr>
            <w:tcW w:w="9720" w:type="dxa"/>
            <w:tcBorders>
              <w:top w:val="single" w:sz="4" w:space="0" w:color="auto"/>
              <w:left w:val="single" w:sz="4" w:space="0" w:color="auto"/>
              <w:bottom w:val="single" w:sz="4" w:space="0" w:color="auto"/>
              <w:right w:val="single" w:sz="4" w:space="0" w:color="auto"/>
            </w:tcBorders>
          </w:tcPr>
          <w:p w14:paraId="132347FE" w14:textId="77777777" w:rsidR="006D096E" w:rsidRPr="00EF556C" w:rsidRDefault="006D096E" w:rsidP="00CE6EB0">
            <w:pPr>
              <w:ind w:left="-78" w:right="372"/>
              <w:rPr>
                <w:rFonts w:ascii="Arial" w:hAnsi="Arial" w:cs="Arial"/>
                <w:b/>
                <w:sz w:val="4"/>
                <w:szCs w:val="4"/>
                <w:lang w:val="en-US"/>
              </w:rPr>
            </w:pPr>
            <w:r w:rsidRPr="00EF556C">
              <w:rPr>
                <w:rFonts w:ascii="Arial" w:hAnsi="Arial" w:cs="Arial"/>
                <w:b/>
                <w:sz w:val="4"/>
                <w:szCs w:val="4"/>
                <w:lang w:val="en-US"/>
              </w:rPr>
              <w:t>R</w:t>
            </w:r>
          </w:p>
          <w:p w14:paraId="4B8D8D7A" w14:textId="77777777" w:rsidR="006D096E" w:rsidRPr="00EF556C" w:rsidRDefault="006D096E" w:rsidP="006D096E">
            <w:pPr>
              <w:numPr>
                <w:ilvl w:val="0"/>
                <w:numId w:val="1"/>
              </w:numPr>
              <w:ind w:right="372"/>
              <w:rPr>
                <w:rFonts w:ascii="Arial" w:hAnsi="Arial" w:cs="Arial"/>
                <w:sz w:val="20"/>
                <w:szCs w:val="20"/>
                <w:lang w:val="en-US"/>
              </w:rPr>
            </w:pPr>
            <w:r w:rsidRPr="00EF556C">
              <w:rPr>
                <w:rFonts w:ascii="Arial" w:hAnsi="Arial" w:cs="Arial"/>
                <w:b/>
                <w:sz w:val="20"/>
                <w:szCs w:val="20"/>
                <w:lang w:val="en-US"/>
              </w:rPr>
              <w:t xml:space="preserve">TYPE OF DEPOSIT OF WASTE PROPOSED - </w:t>
            </w:r>
            <w:r w:rsidRPr="00EF556C">
              <w:rPr>
                <w:rFonts w:ascii="Arial" w:hAnsi="Arial" w:cs="Arial"/>
                <w:sz w:val="20"/>
                <w:szCs w:val="20"/>
                <w:lang w:val="en-US"/>
              </w:rPr>
              <w:t>Check the box that ap</w:t>
            </w:r>
            <w:r>
              <w:rPr>
                <w:rFonts w:ascii="Arial" w:hAnsi="Arial" w:cs="Arial"/>
                <w:sz w:val="20"/>
                <w:szCs w:val="20"/>
                <w:lang w:val="en-US"/>
              </w:rPr>
              <w:t xml:space="preserve">plies to the type of </w:t>
            </w:r>
            <w:r w:rsidRPr="00EF556C">
              <w:rPr>
                <w:rFonts w:ascii="Arial" w:hAnsi="Arial" w:cs="Arial"/>
                <w:sz w:val="20"/>
                <w:szCs w:val="20"/>
                <w:lang w:val="en-US"/>
              </w:rPr>
              <w:t>deposit of waste proposed</w:t>
            </w:r>
            <w:r>
              <w:rPr>
                <w:rFonts w:ascii="Arial" w:hAnsi="Arial" w:cs="Arial"/>
                <w:sz w:val="20"/>
                <w:szCs w:val="20"/>
                <w:lang w:val="en-US"/>
              </w:rPr>
              <w:t xml:space="preserve">. If none of the deposits of waste listed below apply to the proposed deposit of waste,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AC23E2">
              <w:rPr>
                <w:rFonts w:ascii="Arial" w:hAnsi="Arial" w:cs="Arial"/>
                <w:i/>
                <w:sz w:val="20"/>
                <w:szCs w:val="20"/>
                <w:u w:val="single"/>
                <w:lang w:val="en-US"/>
              </w:rPr>
              <w:t xml:space="preserve">Guide 4 – Completing and Submitting a Water </w:t>
            </w:r>
            <w:proofErr w:type="spellStart"/>
            <w:r w:rsidRPr="00AC23E2">
              <w:rPr>
                <w:rFonts w:ascii="Arial" w:hAnsi="Arial" w:cs="Arial"/>
                <w:i/>
                <w:sz w:val="20"/>
                <w:szCs w:val="20"/>
                <w:u w:val="single"/>
                <w:lang w:val="en-US"/>
              </w:rPr>
              <w:t>Licence</w:t>
            </w:r>
            <w:proofErr w:type="spellEnd"/>
            <w:r w:rsidRPr="00AC23E2">
              <w:rPr>
                <w:rFonts w:ascii="Arial" w:hAnsi="Arial" w:cs="Arial"/>
                <w:i/>
                <w:sz w:val="20"/>
                <w:szCs w:val="20"/>
                <w:u w:val="single"/>
                <w:lang w:val="en-US"/>
              </w:rPr>
              <w:t xml:space="preserve"> Application for a New </w:t>
            </w:r>
            <w:proofErr w:type="spellStart"/>
            <w:r w:rsidRPr="00AC23E2">
              <w:rPr>
                <w:rFonts w:ascii="Arial" w:hAnsi="Arial" w:cs="Arial"/>
                <w:i/>
                <w:sz w:val="20"/>
                <w:szCs w:val="20"/>
                <w:u w:val="single"/>
                <w:lang w:val="en-US"/>
              </w:rPr>
              <w:t>Licence</w:t>
            </w:r>
            <w:proofErr w:type="spellEnd"/>
            <w:r>
              <w:rPr>
                <w:rFonts w:ascii="Arial" w:hAnsi="Arial" w:cs="Arial"/>
                <w:sz w:val="20"/>
                <w:szCs w:val="20"/>
                <w:lang w:val="en-US"/>
              </w:rPr>
              <w:t>.</w:t>
            </w:r>
          </w:p>
          <w:tbl>
            <w:tblPr>
              <w:tblW w:w="0" w:type="auto"/>
              <w:tblLayout w:type="fixed"/>
              <w:tblLook w:val="01E0" w:firstRow="1" w:lastRow="1" w:firstColumn="1" w:lastColumn="1" w:noHBand="0" w:noVBand="0"/>
            </w:tblPr>
            <w:tblGrid>
              <w:gridCol w:w="828"/>
              <w:gridCol w:w="8034"/>
            </w:tblGrid>
            <w:tr w:rsidR="006D096E" w:rsidRPr="00B64033" w14:paraId="3BF3AB59" w14:textId="77777777" w:rsidTr="00CE6EB0">
              <w:tc>
                <w:tcPr>
                  <w:tcW w:w="828" w:type="dxa"/>
                  <w:vAlign w:val="center"/>
                </w:tcPr>
                <w:p w14:paraId="10794FA0"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18F0597C" w14:textId="77777777" w:rsidR="006D096E" w:rsidRPr="00EF556C" w:rsidRDefault="006D096E" w:rsidP="00CE6EB0">
                  <w:pPr>
                    <w:rPr>
                      <w:rFonts w:ascii="Arial" w:hAnsi="Arial" w:cs="Arial"/>
                      <w:sz w:val="20"/>
                      <w:szCs w:val="20"/>
                    </w:rPr>
                  </w:pPr>
                </w:p>
                <w:p w14:paraId="57A5B1E7"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hydrostatic testing or cleaning of storage tanks and pipelines, and for any </w:t>
                  </w:r>
                  <w:r w:rsidRPr="00EF556C">
                    <w:rPr>
                      <w:rFonts w:ascii="Arial" w:hAnsi="Arial" w:cs="Arial"/>
                      <w:sz w:val="20"/>
                      <w:szCs w:val="20"/>
                      <w:lang w:val="en-US"/>
                    </w:rPr>
                    <w:t>deposit of waste resulting from hydrostatic testing or cleaning of unused storage tanks or pipelines.</w:t>
                  </w:r>
                </w:p>
                <w:p w14:paraId="0AA6CC2E" w14:textId="77777777" w:rsidR="006D096E" w:rsidRPr="00EF556C" w:rsidRDefault="006D096E" w:rsidP="00CE6EB0">
                  <w:pPr>
                    <w:rPr>
                      <w:rFonts w:ascii="Arial" w:hAnsi="Arial" w:cs="Arial"/>
                      <w:sz w:val="20"/>
                      <w:szCs w:val="20"/>
                    </w:rPr>
                  </w:pPr>
                </w:p>
              </w:tc>
            </w:tr>
            <w:tr w:rsidR="006D096E" w:rsidRPr="00B64033" w14:paraId="1FCA2E7C" w14:textId="77777777" w:rsidTr="00CE6EB0">
              <w:tc>
                <w:tcPr>
                  <w:tcW w:w="828" w:type="dxa"/>
                  <w:vAlign w:val="center"/>
                </w:tcPr>
                <w:p w14:paraId="0E013660"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lastRenderedPageBreak/>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5F8FA776" w14:textId="77777777" w:rsidR="006D096E" w:rsidRPr="00EF556C" w:rsidRDefault="006D096E" w:rsidP="00CE6EB0">
                  <w:pPr>
                    <w:rPr>
                      <w:rFonts w:ascii="Arial" w:hAnsi="Arial" w:cs="Arial"/>
                      <w:sz w:val="20"/>
                      <w:szCs w:val="20"/>
                    </w:rPr>
                  </w:pPr>
                </w:p>
                <w:p w14:paraId="2518489D"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quarrying and gravel washing, and for any </w:t>
                  </w:r>
                  <w:r w:rsidRPr="00EF556C">
                    <w:rPr>
                      <w:rFonts w:ascii="Arial" w:hAnsi="Arial" w:cs="Arial"/>
                      <w:sz w:val="20"/>
                      <w:szCs w:val="20"/>
                      <w:lang w:val="en-US"/>
                    </w:rPr>
                    <w:t xml:space="preserve">deposit of waste that is not deposited to surface water and that results from quarrying or gravel washing above the ordinary </w:t>
                  </w:r>
                  <w:proofErr w:type="gramStart"/>
                  <w:r w:rsidRPr="00EF556C">
                    <w:rPr>
                      <w:rFonts w:ascii="Arial" w:hAnsi="Arial" w:cs="Arial"/>
                      <w:sz w:val="20"/>
                      <w:szCs w:val="20"/>
                      <w:lang w:val="en-US"/>
                    </w:rPr>
                    <w:t>high water</w:t>
                  </w:r>
                  <w:proofErr w:type="gramEnd"/>
                  <w:r w:rsidRPr="00EF556C">
                    <w:rPr>
                      <w:rFonts w:ascii="Arial" w:hAnsi="Arial" w:cs="Arial"/>
                      <w:sz w:val="20"/>
                      <w:szCs w:val="20"/>
                      <w:lang w:val="en-US"/>
                    </w:rPr>
                    <w:t xml:space="preserve"> mark.</w:t>
                  </w:r>
                </w:p>
                <w:p w14:paraId="2FA67458" w14:textId="77777777" w:rsidR="006D096E" w:rsidRPr="00EF556C" w:rsidRDefault="006D096E" w:rsidP="00CE6EB0">
                  <w:pPr>
                    <w:rPr>
                      <w:rFonts w:ascii="Arial" w:hAnsi="Arial" w:cs="Arial"/>
                      <w:sz w:val="20"/>
                      <w:szCs w:val="20"/>
                    </w:rPr>
                  </w:pPr>
                </w:p>
              </w:tc>
            </w:tr>
            <w:tr w:rsidR="006D096E" w:rsidRPr="00B64033" w14:paraId="0276BBCE" w14:textId="77777777" w:rsidTr="00CE6EB0">
              <w:tc>
                <w:tcPr>
                  <w:tcW w:w="828" w:type="dxa"/>
                  <w:vAlign w:val="center"/>
                </w:tcPr>
                <w:p w14:paraId="2A660EB5"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284F106B" w14:textId="77777777" w:rsidR="006D096E" w:rsidRPr="00EF556C" w:rsidRDefault="006D096E" w:rsidP="00CE6EB0">
                  <w:pPr>
                    <w:rPr>
                      <w:rFonts w:ascii="Arial" w:hAnsi="Arial" w:cs="Arial"/>
                      <w:sz w:val="20"/>
                      <w:szCs w:val="20"/>
                    </w:rPr>
                  </w:pPr>
                </w:p>
                <w:p w14:paraId="7C35AA77" w14:textId="77777777" w:rsidR="006D096E" w:rsidRPr="00EF556C" w:rsidRDefault="006D096E" w:rsidP="00CE6EB0">
                  <w:pPr>
                    <w:rPr>
                      <w:rFonts w:ascii="Arial" w:hAnsi="Arial" w:cs="Arial"/>
                      <w:sz w:val="20"/>
                      <w:szCs w:val="20"/>
                    </w:rPr>
                  </w:pPr>
                  <w:r w:rsidRPr="00EF556C">
                    <w:rPr>
                      <w:rFonts w:ascii="Arial" w:hAnsi="Arial" w:cs="Arial"/>
                      <w:sz w:val="20"/>
                      <w:szCs w:val="20"/>
                    </w:rPr>
                    <w:t>For a Mining undertaking, for an activity related to exploratory work, any deposit of sewage to a sump.</w:t>
                  </w:r>
                </w:p>
                <w:p w14:paraId="31D99004" w14:textId="77777777" w:rsidR="006D096E" w:rsidRPr="00EF556C" w:rsidRDefault="006D096E" w:rsidP="00CE6EB0">
                  <w:pPr>
                    <w:rPr>
                      <w:rFonts w:ascii="Arial" w:hAnsi="Arial" w:cs="Arial"/>
                      <w:sz w:val="20"/>
                      <w:szCs w:val="20"/>
                    </w:rPr>
                  </w:pPr>
                </w:p>
              </w:tc>
            </w:tr>
            <w:tr w:rsidR="006D096E" w:rsidRPr="00B64033" w14:paraId="1B32AF3B" w14:textId="77777777" w:rsidTr="00CE6EB0">
              <w:tc>
                <w:tcPr>
                  <w:tcW w:w="828" w:type="dxa"/>
                  <w:vAlign w:val="center"/>
                </w:tcPr>
                <w:p w14:paraId="200F72DA"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0BB5E4B3" w14:textId="77777777" w:rsidR="006D096E" w:rsidRPr="00EF556C" w:rsidRDefault="006D096E" w:rsidP="00CE6EB0">
                  <w:pPr>
                    <w:rPr>
                      <w:rFonts w:ascii="Arial" w:hAnsi="Arial" w:cs="Arial"/>
                      <w:sz w:val="20"/>
                      <w:szCs w:val="20"/>
                    </w:rPr>
                  </w:pPr>
                </w:p>
                <w:p w14:paraId="5C1366CA" w14:textId="77777777" w:rsidR="006D096E" w:rsidRPr="00EF556C" w:rsidRDefault="006D096E" w:rsidP="00CE6EB0">
                  <w:pPr>
                    <w:rPr>
                      <w:rFonts w:ascii="Arial" w:hAnsi="Arial" w:cs="Arial"/>
                      <w:sz w:val="20"/>
                      <w:szCs w:val="20"/>
                    </w:rPr>
                  </w:pPr>
                  <w:r w:rsidRPr="00EF556C">
                    <w:rPr>
                      <w:rFonts w:ascii="Arial" w:hAnsi="Arial" w:cs="Arial"/>
                      <w:sz w:val="20"/>
                      <w:szCs w:val="20"/>
                    </w:rPr>
                    <w:t>For a Power undertaking, any deposit of sewage to a sump.</w:t>
                  </w:r>
                </w:p>
                <w:p w14:paraId="6F5B4353" w14:textId="77777777" w:rsidR="006D096E" w:rsidRPr="00EF556C" w:rsidRDefault="006D096E" w:rsidP="00CE6EB0">
                  <w:pPr>
                    <w:rPr>
                      <w:rFonts w:ascii="Arial" w:hAnsi="Arial" w:cs="Arial"/>
                      <w:sz w:val="20"/>
                      <w:szCs w:val="20"/>
                    </w:rPr>
                  </w:pPr>
                </w:p>
              </w:tc>
            </w:tr>
            <w:tr w:rsidR="006D096E" w:rsidRPr="00B64033" w14:paraId="6A12800A" w14:textId="77777777" w:rsidTr="00CE6EB0">
              <w:tc>
                <w:tcPr>
                  <w:tcW w:w="828" w:type="dxa"/>
                  <w:vAlign w:val="center"/>
                </w:tcPr>
                <w:p w14:paraId="02792974"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7D37F166" w14:textId="77777777" w:rsidR="006D096E" w:rsidRPr="00EF556C" w:rsidRDefault="006D096E" w:rsidP="00CE6EB0">
                  <w:pPr>
                    <w:rPr>
                      <w:rFonts w:ascii="Arial" w:hAnsi="Arial" w:cs="Arial"/>
                      <w:sz w:val="20"/>
                      <w:szCs w:val="20"/>
                    </w:rPr>
                  </w:pPr>
                </w:p>
                <w:p w14:paraId="6634C0FA" w14:textId="77777777" w:rsidR="006D096E" w:rsidRPr="00EF556C" w:rsidRDefault="006D096E" w:rsidP="00CE6EB0">
                  <w:pPr>
                    <w:rPr>
                      <w:rFonts w:ascii="Arial" w:hAnsi="Arial" w:cs="Arial"/>
                      <w:sz w:val="20"/>
                      <w:szCs w:val="20"/>
                    </w:rPr>
                  </w:pPr>
                  <w:r w:rsidRPr="00EF556C">
                    <w:rPr>
                      <w:rFonts w:ascii="Arial" w:hAnsi="Arial" w:cs="Arial"/>
                      <w:sz w:val="20"/>
                      <w:szCs w:val="20"/>
                    </w:rPr>
                    <w:t xml:space="preserve">For an </w:t>
                  </w:r>
                  <w:proofErr w:type="gramStart"/>
                  <w:r w:rsidRPr="00EF556C">
                    <w:rPr>
                      <w:rFonts w:ascii="Arial" w:hAnsi="Arial" w:cs="Arial"/>
                      <w:sz w:val="20"/>
                      <w:szCs w:val="20"/>
                    </w:rPr>
                    <w:t>Agricultural</w:t>
                  </w:r>
                  <w:proofErr w:type="gramEnd"/>
                  <w:r w:rsidRPr="00EF556C">
                    <w:rPr>
                      <w:rFonts w:ascii="Arial" w:hAnsi="Arial" w:cs="Arial"/>
                      <w:sz w:val="20"/>
                      <w:szCs w:val="20"/>
                    </w:rPr>
                    <w:t xml:space="preserve"> undertaking, any deposit of sewage to a sump.</w:t>
                  </w:r>
                </w:p>
                <w:p w14:paraId="10DC2F62" w14:textId="77777777" w:rsidR="006D096E" w:rsidRPr="00EF556C" w:rsidRDefault="006D096E" w:rsidP="00CE6EB0">
                  <w:pPr>
                    <w:rPr>
                      <w:rFonts w:ascii="Arial" w:hAnsi="Arial" w:cs="Arial"/>
                      <w:sz w:val="20"/>
                      <w:szCs w:val="20"/>
                    </w:rPr>
                  </w:pPr>
                </w:p>
              </w:tc>
            </w:tr>
          </w:tbl>
          <w:p w14:paraId="62C6FDBC"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41BCA4BE" w14:textId="77777777" w:rsidTr="00CE6EB0">
              <w:tc>
                <w:tcPr>
                  <w:tcW w:w="828" w:type="dxa"/>
                  <w:vAlign w:val="center"/>
                </w:tcPr>
                <w:p w14:paraId="07010A0A"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4DEAD4F5" w14:textId="77777777" w:rsidR="006D096E" w:rsidRPr="00EF556C" w:rsidRDefault="006D096E" w:rsidP="00CE6EB0">
                  <w:pPr>
                    <w:rPr>
                      <w:rFonts w:ascii="Arial" w:hAnsi="Arial" w:cs="Arial"/>
                      <w:sz w:val="20"/>
                      <w:szCs w:val="20"/>
                      <w:lang w:val="en-US"/>
                    </w:rPr>
                  </w:pPr>
                </w:p>
                <w:p w14:paraId="44F8A51A" w14:textId="77777777" w:rsidR="006D096E" w:rsidRPr="00EF556C" w:rsidRDefault="006D096E" w:rsidP="00CE6EB0">
                  <w:pPr>
                    <w:rPr>
                      <w:rFonts w:ascii="Arial" w:hAnsi="Arial" w:cs="Arial"/>
                      <w:sz w:val="20"/>
                      <w:szCs w:val="20"/>
                      <w:lang w:val="en-US"/>
                    </w:rPr>
                  </w:pPr>
                  <w:r w:rsidRPr="00EF556C">
                    <w:rPr>
                      <w:rFonts w:ascii="Arial" w:hAnsi="Arial" w:cs="Arial"/>
                      <w:sz w:val="20"/>
                      <w:szCs w:val="20"/>
                      <w:lang w:val="en-US"/>
                    </w:rPr>
                    <w:t>For a Conservation undertaking, any deposit of sewage to a sump.</w:t>
                  </w:r>
                </w:p>
                <w:p w14:paraId="11E2B814" w14:textId="77777777" w:rsidR="006D096E" w:rsidRPr="00EF556C" w:rsidRDefault="006D096E" w:rsidP="00CE6EB0">
                  <w:pPr>
                    <w:rPr>
                      <w:rFonts w:ascii="Arial" w:hAnsi="Arial" w:cs="Arial"/>
                      <w:sz w:val="20"/>
                      <w:szCs w:val="20"/>
                      <w:lang w:val="en-US"/>
                    </w:rPr>
                  </w:pPr>
                </w:p>
              </w:tc>
            </w:tr>
            <w:tr w:rsidR="006D096E" w:rsidRPr="00B64033" w14:paraId="5C8C9F70" w14:textId="77777777" w:rsidTr="00CE6EB0">
              <w:tc>
                <w:tcPr>
                  <w:tcW w:w="828" w:type="dxa"/>
                  <w:vAlign w:val="center"/>
                </w:tcPr>
                <w:p w14:paraId="7D08DFD1"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Pr="00EF556C">
                    <w:rPr>
                      <w:rFonts w:ascii="Arial" w:hAnsi="Arial" w:cs="Arial"/>
                      <w:sz w:val="20"/>
                      <w:szCs w:val="20"/>
                    </w:rPr>
                  </w:r>
                  <w:r w:rsidRPr="00EF556C">
                    <w:rPr>
                      <w:rFonts w:ascii="Arial" w:hAnsi="Arial" w:cs="Arial"/>
                      <w:sz w:val="20"/>
                      <w:szCs w:val="20"/>
                    </w:rPr>
                    <w:fldChar w:fldCharType="separate"/>
                  </w:r>
                  <w:r w:rsidRPr="00EF556C">
                    <w:rPr>
                      <w:rFonts w:ascii="Arial" w:hAnsi="Arial" w:cs="Arial"/>
                      <w:sz w:val="20"/>
                      <w:szCs w:val="20"/>
                    </w:rPr>
                    <w:fldChar w:fldCharType="end"/>
                  </w:r>
                </w:p>
              </w:tc>
              <w:tc>
                <w:tcPr>
                  <w:tcW w:w="8034" w:type="dxa"/>
                </w:tcPr>
                <w:p w14:paraId="587F4A1D" w14:textId="77777777" w:rsidR="006D096E" w:rsidRPr="00EF556C" w:rsidRDefault="006D096E" w:rsidP="00CE6EB0">
                  <w:pPr>
                    <w:rPr>
                      <w:rFonts w:ascii="Arial" w:hAnsi="Arial" w:cs="Arial"/>
                      <w:sz w:val="20"/>
                      <w:szCs w:val="20"/>
                    </w:rPr>
                  </w:pPr>
                </w:p>
                <w:p w14:paraId="264B17AC" w14:textId="77777777" w:rsidR="006D096E" w:rsidRPr="00EF556C" w:rsidRDefault="006D096E" w:rsidP="00CE6EB0">
                  <w:pPr>
                    <w:rPr>
                      <w:rFonts w:ascii="Arial" w:hAnsi="Arial" w:cs="Arial"/>
                      <w:sz w:val="20"/>
                      <w:szCs w:val="20"/>
                    </w:rPr>
                  </w:pPr>
                  <w:r w:rsidRPr="00EF556C">
                    <w:rPr>
                      <w:rFonts w:ascii="Arial" w:hAnsi="Arial" w:cs="Arial"/>
                      <w:sz w:val="20"/>
                      <w:szCs w:val="20"/>
                    </w:rPr>
                    <w:t>For a Recreation undertaking, any deposit of sewage to a sump.</w:t>
                  </w:r>
                </w:p>
                <w:p w14:paraId="29D7F2DC" w14:textId="77777777" w:rsidR="006D096E" w:rsidRPr="00EF556C" w:rsidRDefault="006D096E" w:rsidP="00CE6EB0">
                  <w:pPr>
                    <w:rPr>
                      <w:rFonts w:ascii="Arial" w:hAnsi="Arial" w:cs="Arial"/>
                      <w:sz w:val="20"/>
                      <w:szCs w:val="20"/>
                    </w:rPr>
                  </w:pPr>
                </w:p>
              </w:tc>
            </w:tr>
            <w:tr w:rsidR="006D096E" w:rsidRPr="00B64033" w14:paraId="2019F1A4" w14:textId="77777777" w:rsidTr="00CE6EB0">
              <w:tc>
                <w:tcPr>
                  <w:tcW w:w="828" w:type="dxa"/>
                  <w:vAlign w:val="center"/>
                </w:tcPr>
                <w:p w14:paraId="19CD6A66" w14:textId="77777777" w:rsidR="006D096E" w:rsidRPr="00EF556C" w:rsidRDefault="006D096E" w:rsidP="00CE6EB0">
                  <w:pPr>
                    <w:jc w:val="center"/>
                    <w:rPr>
                      <w:rFonts w:ascii="Arial" w:hAnsi="Arial" w:cs="Arial"/>
                      <w:sz w:val="20"/>
                      <w:szCs w:val="20"/>
                    </w:rPr>
                  </w:pPr>
                  <w:r w:rsidRPr="008649EA">
                    <w:rPr>
                      <w:rFonts w:ascii="Arial" w:hAnsi="Arial" w:cs="Arial"/>
                      <w:sz w:val="20"/>
                      <w:szCs w:val="20"/>
                      <w:highlight w:val="yellow"/>
                    </w:rPr>
                    <w:fldChar w:fldCharType="begin">
                      <w:ffData>
                        <w:name w:val="Check1"/>
                        <w:enabled/>
                        <w:calcOnExit w:val="0"/>
                        <w:checkBox>
                          <w:sizeAuto/>
                          <w:default w:val="0"/>
                        </w:checkBox>
                      </w:ffData>
                    </w:fldChar>
                  </w:r>
                  <w:r w:rsidRPr="008649EA">
                    <w:rPr>
                      <w:rFonts w:ascii="Arial" w:hAnsi="Arial" w:cs="Arial"/>
                      <w:sz w:val="20"/>
                      <w:szCs w:val="20"/>
                      <w:highlight w:val="yellow"/>
                    </w:rPr>
                    <w:instrText xml:space="preserve"> FORMCHECKBOX </w:instrText>
                  </w:r>
                  <w:r w:rsidRPr="008649EA">
                    <w:rPr>
                      <w:rFonts w:ascii="Arial" w:hAnsi="Arial" w:cs="Arial"/>
                      <w:sz w:val="20"/>
                      <w:szCs w:val="20"/>
                      <w:highlight w:val="yellow"/>
                    </w:rPr>
                  </w:r>
                  <w:r w:rsidRPr="008649EA">
                    <w:rPr>
                      <w:rFonts w:ascii="Arial" w:hAnsi="Arial" w:cs="Arial"/>
                      <w:sz w:val="20"/>
                      <w:szCs w:val="20"/>
                      <w:highlight w:val="yellow"/>
                    </w:rPr>
                    <w:fldChar w:fldCharType="separate"/>
                  </w:r>
                  <w:r w:rsidRPr="008649EA">
                    <w:rPr>
                      <w:rFonts w:ascii="Arial" w:hAnsi="Arial" w:cs="Arial"/>
                      <w:sz w:val="20"/>
                      <w:szCs w:val="20"/>
                      <w:highlight w:val="yellow"/>
                    </w:rPr>
                    <w:fldChar w:fldCharType="end"/>
                  </w:r>
                </w:p>
              </w:tc>
              <w:tc>
                <w:tcPr>
                  <w:tcW w:w="8034" w:type="dxa"/>
                </w:tcPr>
                <w:p w14:paraId="7877954E" w14:textId="77777777" w:rsidR="006D096E" w:rsidRPr="00EF556C" w:rsidRDefault="006D096E" w:rsidP="00CE6EB0">
                  <w:pPr>
                    <w:rPr>
                      <w:rFonts w:ascii="Arial" w:hAnsi="Arial" w:cs="Arial"/>
                      <w:sz w:val="20"/>
                      <w:szCs w:val="20"/>
                    </w:rPr>
                  </w:pPr>
                </w:p>
                <w:p w14:paraId="1EA7D1C4" w14:textId="77777777" w:rsidR="006D096E" w:rsidRPr="00EF556C" w:rsidRDefault="006D096E" w:rsidP="00CE6EB0">
                  <w:pPr>
                    <w:rPr>
                      <w:rFonts w:ascii="Arial" w:hAnsi="Arial" w:cs="Arial"/>
                      <w:sz w:val="20"/>
                      <w:szCs w:val="20"/>
                    </w:rPr>
                  </w:pPr>
                  <w:r w:rsidRPr="00EF556C">
                    <w:rPr>
                      <w:rFonts w:ascii="Arial" w:hAnsi="Arial" w:cs="Arial"/>
                      <w:sz w:val="20"/>
                      <w:szCs w:val="20"/>
                    </w:rPr>
                    <w:t>For any Other type of undertaking not listed above, other than Municipal, any deposit of sewage to a sump.</w:t>
                  </w:r>
                </w:p>
                <w:p w14:paraId="27270C92" w14:textId="77777777" w:rsidR="006D096E" w:rsidRPr="00EF556C" w:rsidRDefault="006D096E" w:rsidP="00CE6EB0">
                  <w:pPr>
                    <w:rPr>
                      <w:rFonts w:ascii="Arial" w:hAnsi="Arial" w:cs="Arial"/>
                      <w:sz w:val="20"/>
                      <w:szCs w:val="20"/>
                    </w:rPr>
                  </w:pPr>
                </w:p>
              </w:tc>
            </w:tr>
          </w:tbl>
          <w:p w14:paraId="1E57E7B0" w14:textId="77777777" w:rsidR="006D096E" w:rsidRPr="00EF556C" w:rsidRDefault="006D096E" w:rsidP="00CE6EB0">
            <w:pPr>
              <w:ind w:left="-78" w:right="372"/>
              <w:rPr>
                <w:rFonts w:ascii="Arial" w:hAnsi="Arial" w:cs="Arial"/>
                <w:b/>
                <w:sz w:val="4"/>
                <w:szCs w:val="4"/>
                <w:lang w:val="en-US"/>
              </w:rPr>
            </w:pPr>
          </w:p>
        </w:tc>
      </w:tr>
      <w:tr w:rsidR="006D096E" w:rsidRPr="00E531AE" w14:paraId="0134A2D9" w14:textId="77777777" w:rsidTr="00CE6EB0">
        <w:tc>
          <w:tcPr>
            <w:tcW w:w="9720" w:type="dxa"/>
            <w:tcBorders>
              <w:top w:val="single" w:sz="4" w:space="0" w:color="auto"/>
              <w:left w:val="single" w:sz="4" w:space="0" w:color="auto"/>
              <w:bottom w:val="single" w:sz="4" w:space="0" w:color="auto"/>
              <w:right w:val="single" w:sz="4" w:space="0" w:color="auto"/>
            </w:tcBorders>
          </w:tcPr>
          <w:p w14:paraId="58DAC138" w14:textId="77777777" w:rsidR="006D096E" w:rsidRDefault="006D096E" w:rsidP="00CE6EB0">
            <w:pPr>
              <w:ind w:left="-78" w:right="372"/>
              <w:rPr>
                <w:rFonts w:ascii="Arial" w:hAnsi="Arial" w:cs="Arial"/>
                <w:b/>
                <w:sz w:val="20"/>
                <w:szCs w:val="20"/>
                <w:lang w:val="en-US"/>
              </w:rPr>
            </w:pPr>
          </w:p>
          <w:p w14:paraId="5B3364FF"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QUANTITY AND QUALITY OF WASTE INVOLVED</w:t>
            </w:r>
            <w:r w:rsidRPr="00EF556C">
              <w:rPr>
                <w:rFonts w:ascii="Arial" w:hAnsi="Arial" w:cs="Arial"/>
                <w:sz w:val="20"/>
                <w:szCs w:val="20"/>
                <w:lang w:val="en-US"/>
              </w:rPr>
              <w:t xml:space="preserve"> </w:t>
            </w:r>
            <w:r w:rsidRPr="00E531AE">
              <w:rPr>
                <w:rFonts w:ascii="Arial" w:hAnsi="Arial" w:cs="Arial"/>
                <w:sz w:val="20"/>
                <w:szCs w:val="20"/>
                <w:lang w:val="en-US"/>
              </w:rPr>
              <w:t>– For each typ</w:t>
            </w:r>
            <w:r>
              <w:rPr>
                <w:rFonts w:ascii="Arial" w:hAnsi="Arial" w:cs="Arial"/>
                <w:sz w:val="20"/>
                <w:szCs w:val="20"/>
                <w:lang w:val="en-US"/>
              </w:rPr>
              <w:t>e of waste indicated in Block 12</w:t>
            </w:r>
            <w:r w:rsidRPr="00E531AE">
              <w:rPr>
                <w:rFonts w:ascii="Arial" w:hAnsi="Arial" w:cs="Arial"/>
                <w:sz w:val="20"/>
                <w:szCs w:val="20"/>
                <w:lang w:val="en-US"/>
              </w:rPr>
              <w:t>, des</w:t>
            </w:r>
            <w:r>
              <w:rPr>
                <w:rFonts w:ascii="Arial" w:hAnsi="Arial" w:cs="Arial"/>
                <w:sz w:val="20"/>
                <w:szCs w:val="20"/>
                <w:lang w:val="en-US"/>
              </w:rPr>
              <w:t xml:space="preserve">cribe the quantity in cubic </w:t>
            </w:r>
            <w:proofErr w:type="spellStart"/>
            <w:r>
              <w:rPr>
                <w:rFonts w:ascii="Arial" w:hAnsi="Arial" w:cs="Arial"/>
                <w:sz w:val="20"/>
                <w:szCs w:val="20"/>
                <w:lang w:val="en-US"/>
              </w:rPr>
              <w:t>met</w:t>
            </w:r>
            <w:r w:rsidRPr="00E531AE">
              <w:rPr>
                <w:rFonts w:ascii="Arial" w:hAnsi="Arial" w:cs="Arial"/>
                <w:sz w:val="20"/>
                <w:szCs w:val="20"/>
                <w:lang w:val="en-US"/>
              </w:rPr>
              <w:t>r</w:t>
            </w:r>
            <w:r>
              <w:rPr>
                <w:rFonts w:ascii="Arial" w:hAnsi="Arial" w:cs="Arial"/>
                <w:sz w:val="20"/>
                <w:szCs w:val="20"/>
                <w:lang w:val="en-US"/>
              </w:rPr>
              <w:t>e</w:t>
            </w:r>
            <w:r w:rsidRPr="00E531AE">
              <w:rPr>
                <w:rFonts w:ascii="Arial" w:hAnsi="Arial" w:cs="Arial"/>
                <w:sz w:val="20"/>
                <w:szCs w:val="20"/>
                <w:lang w:val="en-US"/>
              </w:rPr>
              <w:t>s</w:t>
            </w:r>
            <w:proofErr w:type="spellEnd"/>
            <w:r w:rsidRPr="00E531AE">
              <w:rPr>
                <w:rFonts w:ascii="Arial" w:hAnsi="Arial" w:cs="Arial"/>
                <w:sz w:val="20"/>
                <w:szCs w:val="20"/>
                <w:lang w:val="en-US"/>
              </w:rPr>
              <w:t>/day, me</w:t>
            </w:r>
            <w:r w:rsidRPr="00EF556C">
              <w:rPr>
                <w:rFonts w:ascii="Arial" w:hAnsi="Arial" w:cs="Arial"/>
                <w:sz w:val="20"/>
                <w:szCs w:val="20"/>
                <w:lang w:val="en-US"/>
              </w:rPr>
              <w:t>asures to avoid or mitigate adverse impacts, and periods of deposition.</w:t>
            </w:r>
          </w:p>
          <w:p w14:paraId="5DB67ACE"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1CF67412" w14:textId="77777777" w:rsidTr="00CE6EB0">
              <w:tc>
                <w:tcPr>
                  <w:tcW w:w="2387" w:type="dxa"/>
                  <w:shd w:val="clear" w:color="auto" w:fill="E0E0E0"/>
                  <w:vAlign w:val="center"/>
                </w:tcPr>
                <w:p w14:paraId="3C920774"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Typ</w:t>
                  </w:r>
                  <w:r>
                    <w:rPr>
                      <w:rFonts w:ascii="Arial" w:hAnsi="Arial" w:cs="Arial"/>
                      <w:b/>
                      <w:sz w:val="20"/>
                      <w:szCs w:val="20"/>
                      <w:lang w:val="en-US"/>
                    </w:rPr>
                    <w:t>e of Waste indicated in Block 12</w:t>
                  </w:r>
                </w:p>
              </w:tc>
              <w:tc>
                <w:tcPr>
                  <w:tcW w:w="2387" w:type="dxa"/>
                  <w:shd w:val="clear" w:color="auto" w:fill="E0E0E0"/>
                  <w:vAlign w:val="center"/>
                </w:tcPr>
                <w:p w14:paraId="4934C615"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Quantity to be deposited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7" w:type="dxa"/>
                  <w:shd w:val="clear" w:color="auto" w:fill="E0E0E0"/>
                  <w:vAlign w:val="center"/>
                </w:tcPr>
                <w:p w14:paraId="089FDE69"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Measures to avoid or mitigate any adverse impacts</w:t>
                  </w:r>
                </w:p>
              </w:tc>
              <w:tc>
                <w:tcPr>
                  <w:tcW w:w="2388" w:type="dxa"/>
                  <w:shd w:val="clear" w:color="auto" w:fill="E0E0E0"/>
                  <w:vAlign w:val="center"/>
                </w:tcPr>
                <w:p w14:paraId="78242042"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waste will be deposited</w:t>
                  </w:r>
                </w:p>
              </w:tc>
            </w:tr>
            <w:tr w:rsidR="008649EA" w:rsidRPr="00B64033" w14:paraId="2F0A596C" w14:textId="77777777" w:rsidTr="00CE6EB0">
              <w:tc>
                <w:tcPr>
                  <w:tcW w:w="2387" w:type="dxa"/>
                </w:tcPr>
                <w:p w14:paraId="7A275C7F" w14:textId="6673AF8C"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rPr>
                    <w:t>For any Other type of undertaking not listed above, other than Municipal, any deposit of sewage to a sump – Sewage (human waste)</w:t>
                  </w:r>
                </w:p>
              </w:tc>
              <w:tc>
                <w:tcPr>
                  <w:tcW w:w="2387" w:type="dxa"/>
                </w:tcPr>
                <w:p w14:paraId="7F227867" w14:textId="40AD3FD4" w:rsidR="008649EA" w:rsidRPr="00B83263" w:rsidRDefault="008649EA" w:rsidP="008649EA">
                  <w:pPr>
                    <w:rPr>
                      <w:rFonts w:ascii="Arial" w:hAnsi="Arial" w:cs="Arial"/>
                      <w:color w:val="000000" w:themeColor="text1"/>
                      <w:sz w:val="20"/>
                      <w:szCs w:val="20"/>
                      <w:highlight w:val="yellow"/>
                    </w:rPr>
                  </w:pPr>
                  <w:r w:rsidRPr="00B83263">
                    <w:rPr>
                      <w:rFonts w:ascii="Arial" w:hAnsi="Arial" w:cs="Arial"/>
                      <w:color w:val="000000" w:themeColor="text1"/>
                      <w:sz w:val="20"/>
                      <w:szCs w:val="20"/>
                      <w:highlight w:val="yellow"/>
                    </w:rPr>
                    <w:t>0.1m3 per person per day (</w:t>
                  </w:r>
                  <w:r w:rsidR="00526BBC" w:rsidRPr="00B83263">
                    <w:rPr>
                      <w:rFonts w:ascii="Arial" w:hAnsi="Arial" w:cs="Arial"/>
                      <w:color w:val="000000" w:themeColor="text1"/>
                      <w:sz w:val="20"/>
                      <w:szCs w:val="20"/>
                      <w:highlight w:val="yellow"/>
                    </w:rPr>
                    <w:t>2</w:t>
                  </w:r>
                  <w:r w:rsidRPr="00B83263">
                    <w:rPr>
                      <w:rFonts w:ascii="Arial" w:hAnsi="Arial" w:cs="Arial"/>
                      <w:color w:val="000000" w:themeColor="text1"/>
                      <w:sz w:val="20"/>
                      <w:szCs w:val="20"/>
                      <w:highlight w:val="yellow"/>
                    </w:rPr>
                    <w:t xml:space="preserve"> persons x 14 days) =</w:t>
                  </w:r>
                  <w:r w:rsidR="00526BBC" w:rsidRPr="00B83263">
                    <w:rPr>
                      <w:rFonts w:ascii="Arial" w:hAnsi="Arial" w:cs="Arial"/>
                      <w:color w:val="000000" w:themeColor="text1"/>
                      <w:sz w:val="20"/>
                      <w:szCs w:val="20"/>
                      <w:highlight w:val="yellow"/>
                    </w:rPr>
                    <w:t>2.8</w:t>
                  </w:r>
                  <w:r w:rsidRPr="00B83263">
                    <w:rPr>
                      <w:rFonts w:ascii="Arial" w:hAnsi="Arial" w:cs="Arial"/>
                      <w:color w:val="000000" w:themeColor="text1"/>
                      <w:sz w:val="20"/>
                      <w:szCs w:val="20"/>
                      <w:highlight w:val="yellow"/>
                    </w:rPr>
                    <w:t>m3</w:t>
                  </w:r>
                </w:p>
                <w:p w14:paraId="687212DB" w14:textId="77777777" w:rsidR="008649EA" w:rsidRPr="00B83263" w:rsidRDefault="008649EA" w:rsidP="008649EA">
                  <w:pPr>
                    <w:ind w:right="372"/>
                    <w:rPr>
                      <w:rFonts w:ascii="Arial" w:hAnsi="Arial" w:cs="Arial"/>
                      <w:color w:val="000000" w:themeColor="text1"/>
                      <w:sz w:val="20"/>
                      <w:szCs w:val="20"/>
                      <w:highlight w:val="yellow"/>
                    </w:rPr>
                  </w:pPr>
                </w:p>
                <w:p w14:paraId="7B4A5D1B" w14:textId="77777777" w:rsidR="008649EA" w:rsidRPr="00B83263" w:rsidRDefault="008649EA" w:rsidP="008649EA">
                  <w:pPr>
                    <w:ind w:right="372"/>
                    <w:rPr>
                      <w:rFonts w:ascii="Arial" w:hAnsi="Arial" w:cs="Arial"/>
                      <w:color w:val="000000" w:themeColor="text1"/>
                      <w:sz w:val="20"/>
                      <w:szCs w:val="20"/>
                      <w:highlight w:val="yellow"/>
                    </w:rPr>
                  </w:pPr>
                </w:p>
                <w:p w14:paraId="6EE2D72E" w14:textId="77777777" w:rsidR="008649EA" w:rsidRPr="00B83263" w:rsidRDefault="008649EA" w:rsidP="008649EA">
                  <w:pPr>
                    <w:ind w:right="372"/>
                    <w:rPr>
                      <w:rFonts w:ascii="Arial" w:hAnsi="Arial" w:cs="Arial"/>
                      <w:color w:val="000000" w:themeColor="text1"/>
                      <w:sz w:val="20"/>
                      <w:szCs w:val="20"/>
                      <w:highlight w:val="yellow"/>
                    </w:rPr>
                  </w:pPr>
                </w:p>
                <w:p w14:paraId="531464E7" w14:textId="77777777" w:rsidR="008649EA" w:rsidRPr="00B83263" w:rsidRDefault="008649EA" w:rsidP="008649EA">
                  <w:pPr>
                    <w:ind w:right="372"/>
                    <w:rPr>
                      <w:rFonts w:ascii="Arial" w:hAnsi="Arial" w:cs="Arial"/>
                      <w:color w:val="000000" w:themeColor="text1"/>
                      <w:sz w:val="20"/>
                      <w:szCs w:val="20"/>
                      <w:lang w:val="en-US"/>
                    </w:rPr>
                  </w:pPr>
                </w:p>
              </w:tc>
              <w:tc>
                <w:tcPr>
                  <w:tcW w:w="2387" w:type="dxa"/>
                </w:tcPr>
                <w:p w14:paraId="0F660204" w14:textId="77777777"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Will be disposed via the </w:t>
                  </w:r>
                  <w:proofErr w:type="gramStart"/>
                  <w:r w:rsidRPr="00B83263">
                    <w:rPr>
                      <w:rFonts w:ascii="Arial" w:hAnsi="Arial" w:cs="Arial"/>
                      <w:color w:val="000000" w:themeColor="text1"/>
                      <w:sz w:val="20"/>
                      <w:szCs w:val="20"/>
                      <w:highlight w:val="yellow"/>
                      <w:lang w:val="en-US"/>
                    </w:rPr>
                    <w:t>hamlet’s</w:t>
                  </w:r>
                  <w:proofErr w:type="gramEnd"/>
                  <w:r w:rsidRPr="00B83263">
                    <w:rPr>
                      <w:rFonts w:ascii="Arial" w:hAnsi="Arial" w:cs="Arial"/>
                      <w:color w:val="000000" w:themeColor="text1"/>
                      <w:sz w:val="20"/>
                      <w:szCs w:val="20"/>
                      <w:highlight w:val="yellow"/>
                      <w:lang w:val="en-US"/>
                    </w:rPr>
                    <w:t xml:space="preserve"> municipal system</w:t>
                  </w:r>
                </w:p>
                <w:p w14:paraId="57680222" w14:textId="77777777" w:rsidR="008649EA" w:rsidRPr="00B83263" w:rsidRDefault="008649EA" w:rsidP="008649EA">
                  <w:pPr>
                    <w:ind w:right="372"/>
                    <w:rPr>
                      <w:rFonts w:ascii="Arial" w:hAnsi="Arial" w:cs="Arial"/>
                      <w:color w:val="000000" w:themeColor="text1"/>
                      <w:sz w:val="20"/>
                      <w:szCs w:val="20"/>
                      <w:highlight w:val="yellow"/>
                      <w:lang w:val="en-US"/>
                    </w:rPr>
                  </w:pPr>
                </w:p>
                <w:p w14:paraId="4C26B269" w14:textId="77777777" w:rsidR="008649EA" w:rsidRPr="00B83263" w:rsidRDefault="008649EA" w:rsidP="008649EA">
                  <w:pPr>
                    <w:ind w:right="372"/>
                    <w:rPr>
                      <w:rFonts w:ascii="Arial" w:hAnsi="Arial" w:cs="Arial"/>
                      <w:color w:val="000000" w:themeColor="text1"/>
                      <w:sz w:val="20"/>
                      <w:szCs w:val="20"/>
                      <w:highlight w:val="yellow"/>
                      <w:lang w:val="en-US"/>
                    </w:rPr>
                  </w:pPr>
                </w:p>
                <w:p w14:paraId="03973ABE" w14:textId="77777777" w:rsidR="008649EA" w:rsidRPr="00B83263" w:rsidRDefault="008649EA" w:rsidP="008649EA">
                  <w:pPr>
                    <w:ind w:right="372"/>
                    <w:rPr>
                      <w:rFonts w:ascii="Arial" w:hAnsi="Arial" w:cs="Arial"/>
                      <w:color w:val="000000" w:themeColor="text1"/>
                      <w:sz w:val="20"/>
                      <w:szCs w:val="20"/>
                      <w:highlight w:val="yellow"/>
                      <w:lang w:val="en-US"/>
                    </w:rPr>
                  </w:pPr>
                </w:p>
                <w:p w14:paraId="5BB54145" w14:textId="77777777" w:rsidR="008649EA" w:rsidRPr="00B83263" w:rsidRDefault="008649EA" w:rsidP="008649EA">
                  <w:pPr>
                    <w:ind w:right="372"/>
                    <w:rPr>
                      <w:rFonts w:ascii="Arial" w:hAnsi="Arial" w:cs="Arial"/>
                      <w:color w:val="000000" w:themeColor="text1"/>
                      <w:sz w:val="20"/>
                      <w:szCs w:val="20"/>
                      <w:highlight w:val="yellow"/>
                      <w:lang w:val="en-US"/>
                    </w:rPr>
                  </w:pPr>
                </w:p>
                <w:p w14:paraId="5395E163" w14:textId="77777777" w:rsidR="008649EA" w:rsidRPr="00B83263" w:rsidRDefault="008649EA" w:rsidP="008649EA">
                  <w:pPr>
                    <w:ind w:right="372"/>
                    <w:rPr>
                      <w:rFonts w:ascii="Arial" w:hAnsi="Arial" w:cs="Arial"/>
                      <w:color w:val="000000" w:themeColor="text1"/>
                      <w:sz w:val="20"/>
                      <w:szCs w:val="20"/>
                      <w:highlight w:val="yellow"/>
                      <w:lang w:val="en-US"/>
                    </w:rPr>
                  </w:pPr>
                </w:p>
                <w:p w14:paraId="506FD9FE" w14:textId="77777777" w:rsidR="008649EA" w:rsidRPr="00B83263" w:rsidRDefault="008649EA" w:rsidP="008649EA">
                  <w:pPr>
                    <w:ind w:right="372"/>
                    <w:rPr>
                      <w:rFonts w:ascii="Arial" w:hAnsi="Arial" w:cs="Arial"/>
                      <w:color w:val="000000" w:themeColor="text1"/>
                      <w:sz w:val="20"/>
                      <w:szCs w:val="20"/>
                      <w:lang w:val="en-US"/>
                    </w:rPr>
                  </w:pPr>
                </w:p>
              </w:tc>
              <w:tc>
                <w:tcPr>
                  <w:tcW w:w="2388" w:type="dxa"/>
                </w:tcPr>
                <w:p w14:paraId="70B0F5D9" w14:textId="6C374741"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Approximately </w:t>
                  </w:r>
                  <w:r w:rsidR="00526BBC" w:rsidRPr="00B83263">
                    <w:rPr>
                      <w:rFonts w:ascii="Arial" w:hAnsi="Arial" w:cs="Arial"/>
                      <w:color w:val="000000" w:themeColor="text1"/>
                      <w:sz w:val="20"/>
                      <w:szCs w:val="20"/>
                      <w:highlight w:val="yellow"/>
                    </w:rPr>
                    <w:t>2</w:t>
                  </w:r>
                  <w:r w:rsidRPr="00B83263">
                    <w:rPr>
                      <w:rFonts w:ascii="Arial" w:hAnsi="Arial" w:cs="Arial"/>
                      <w:color w:val="000000" w:themeColor="text1"/>
                      <w:sz w:val="20"/>
                      <w:szCs w:val="20"/>
                      <w:highlight w:val="yellow"/>
                    </w:rPr>
                    <w:t xml:space="preserve"> persons x 14 days </w:t>
                  </w:r>
                  <w:r w:rsidRPr="00B83263">
                    <w:rPr>
                      <w:rFonts w:ascii="Arial" w:hAnsi="Arial" w:cs="Arial"/>
                      <w:color w:val="000000" w:themeColor="text1"/>
                      <w:sz w:val="20"/>
                      <w:szCs w:val="20"/>
                      <w:highlight w:val="yellow"/>
                      <w:lang w:val="en-US"/>
                    </w:rPr>
                    <w:t xml:space="preserve">between </w:t>
                  </w:r>
                  <w:r w:rsidR="0017217F" w:rsidRPr="00B83263">
                    <w:rPr>
                      <w:rFonts w:ascii="Arial" w:hAnsi="Arial" w:cs="Arial"/>
                      <w:color w:val="000000" w:themeColor="text1"/>
                      <w:sz w:val="20"/>
                      <w:szCs w:val="20"/>
                      <w:highlight w:val="yellow"/>
                      <w:lang w:val="en-US"/>
                    </w:rPr>
                    <w:t>Sept. 10-14</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xml:space="preserve"> 2026 and potentially another week later, before Sept. 10</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2027</w:t>
                  </w:r>
                </w:p>
                <w:p w14:paraId="4FD47D0B" w14:textId="77777777" w:rsidR="008649EA" w:rsidRPr="00B83263" w:rsidRDefault="008649EA" w:rsidP="008649EA">
                  <w:pPr>
                    <w:ind w:right="372"/>
                    <w:rPr>
                      <w:rFonts w:ascii="Arial" w:hAnsi="Arial" w:cs="Arial"/>
                      <w:color w:val="000000" w:themeColor="text1"/>
                      <w:sz w:val="20"/>
                      <w:szCs w:val="20"/>
                      <w:highlight w:val="yellow"/>
                      <w:lang w:val="en-US"/>
                    </w:rPr>
                  </w:pPr>
                </w:p>
                <w:p w14:paraId="6E0ACA93" w14:textId="77777777" w:rsidR="008649EA" w:rsidRPr="00B83263" w:rsidRDefault="008649EA" w:rsidP="008649EA">
                  <w:pPr>
                    <w:ind w:right="372"/>
                    <w:rPr>
                      <w:rFonts w:ascii="Arial" w:hAnsi="Arial" w:cs="Arial"/>
                      <w:color w:val="000000" w:themeColor="text1"/>
                      <w:sz w:val="20"/>
                      <w:szCs w:val="20"/>
                      <w:lang w:val="en-US"/>
                    </w:rPr>
                  </w:pPr>
                </w:p>
              </w:tc>
            </w:tr>
            <w:tr w:rsidR="008649EA" w:rsidRPr="00B64033" w14:paraId="0A1069EE" w14:textId="77777777" w:rsidTr="00CE6EB0">
              <w:tc>
                <w:tcPr>
                  <w:tcW w:w="2387" w:type="dxa"/>
                </w:tcPr>
                <w:p w14:paraId="25CDE88A" w14:textId="77777777" w:rsidR="008649EA" w:rsidRPr="00B83263" w:rsidRDefault="008649EA" w:rsidP="008649EA">
                  <w:pPr>
                    <w:rPr>
                      <w:rFonts w:ascii="Arial" w:hAnsi="Arial" w:cs="Arial"/>
                      <w:color w:val="000000" w:themeColor="text1"/>
                      <w:sz w:val="20"/>
                      <w:szCs w:val="20"/>
                      <w:highlight w:val="yellow"/>
                    </w:rPr>
                  </w:pPr>
                  <w:r w:rsidRPr="00B83263">
                    <w:rPr>
                      <w:rFonts w:ascii="Arial" w:hAnsi="Arial" w:cs="Arial"/>
                      <w:color w:val="000000" w:themeColor="text1"/>
                      <w:sz w:val="20"/>
                      <w:szCs w:val="20"/>
                      <w:highlight w:val="yellow"/>
                    </w:rPr>
                    <w:t>For any Other type of undertaking not listed above, other than Municipal, any deposit of sewage to a sump – Greywater</w:t>
                  </w:r>
                </w:p>
                <w:p w14:paraId="675EABEE" w14:textId="77777777" w:rsidR="008649EA" w:rsidRPr="00B83263" w:rsidRDefault="008649EA" w:rsidP="008649EA">
                  <w:pPr>
                    <w:ind w:right="372"/>
                    <w:rPr>
                      <w:rFonts w:ascii="Arial" w:hAnsi="Arial" w:cs="Arial"/>
                      <w:color w:val="000000" w:themeColor="text1"/>
                      <w:sz w:val="20"/>
                      <w:szCs w:val="20"/>
                    </w:rPr>
                  </w:pPr>
                </w:p>
                <w:p w14:paraId="3B376E10" w14:textId="77777777" w:rsidR="008649EA" w:rsidRPr="00B83263" w:rsidRDefault="008649EA" w:rsidP="008649EA">
                  <w:pPr>
                    <w:ind w:right="372"/>
                    <w:rPr>
                      <w:rFonts w:ascii="Arial" w:hAnsi="Arial" w:cs="Arial"/>
                      <w:color w:val="000000" w:themeColor="text1"/>
                      <w:sz w:val="20"/>
                      <w:szCs w:val="20"/>
                      <w:lang w:val="en-US"/>
                    </w:rPr>
                  </w:pPr>
                </w:p>
              </w:tc>
              <w:tc>
                <w:tcPr>
                  <w:tcW w:w="2387" w:type="dxa"/>
                </w:tcPr>
                <w:p w14:paraId="35F6B356" w14:textId="793F4C33" w:rsidR="008649EA" w:rsidRPr="00B83263" w:rsidRDefault="008649EA" w:rsidP="008649EA">
                  <w:pPr>
                    <w:rPr>
                      <w:rFonts w:ascii="Arial" w:hAnsi="Arial" w:cs="Arial"/>
                      <w:color w:val="000000" w:themeColor="text1"/>
                      <w:sz w:val="20"/>
                      <w:szCs w:val="20"/>
                      <w:highlight w:val="yellow"/>
                    </w:rPr>
                  </w:pPr>
                  <w:r w:rsidRPr="00B83263">
                    <w:rPr>
                      <w:rFonts w:ascii="Arial" w:hAnsi="Arial" w:cs="Arial"/>
                      <w:color w:val="000000" w:themeColor="text1"/>
                      <w:sz w:val="20"/>
                      <w:szCs w:val="20"/>
                      <w:highlight w:val="yellow"/>
                    </w:rPr>
                    <w:t>0.1m3 per person per day=</w:t>
                  </w:r>
                  <w:r w:rsidR="00526BBC" w:rsidRPr="00B83263">
                    <w:rPr>
                      <w:rFonts w:ascii="Arial" w:hAnsi="Arial" w:cs="Arial"/>
                      <w:color w:val="000000" w:themeColor="text1"/>
                      <w:sz w:val="20"/>
                      <w:szCs w:val="20"/>
                      <w:highlight w:val="yellow"/>
                    </w:rPr>
                    <w:t>2.8</w:t>
                  </w:r>
                  <w:r w:rsidRPr="00B83263">
                    <w:rPr>
                      <w:rFonts w:ascii="Arial" w:hAnsi="Arial" w:cs="Arial"/>
                      <w:color w:val="000000" w:themeColor="text1"/>
                      <w:sz w:val="20"/>
                      <w:szCs w:val="20"/>
                      <w:highlight w:val="yellow"/>
                    </w:rPr>
                    <w:t>m3</w:t>
                  </w:r>
                </w:p>
                <w:p w14:paraId="544AB6F8" w14:textId="2184B211" w:rsidR="008649EA" w:rsidRPr="00B83263" w:rsidRDefault="008649EA" w:rsidP="008649EA">
                  <w:pPr>
                    <w:ind w:right="372"/>
                    <w:rPr>
                      <w:rFonts w:ascii="Arial" w:hAnsi="Arial" w:cs="Arial"/>
                      <w:color w:val="000000" w:themeColor="text1"/>
                      <w:sz w:val="20"/>
                      <w:szCs w:val="20"/>
                      <w:highlight w:val="yellow"/>
                    </w:rPr>
                  </w:pPr>
                  <w:r w:rsidRPr="00B83263">
                    <w:rPr>
                      <w:rFonts w:ascii="Arial" w:hAnsi="Arial" w:cs="Arial"/>
                      <w:color w:val="000000" w:themeColor="text1"/>
                      <w:sz w:val="20"/>
                      <w:szCs w:val="20"/>
                      <w:highlight w:val="yellow"/>
                    </w:rPr>
                    <w:t>(</w:t>
                  </w:r>
                  <w:r w:rsidR="00526BBC" w:rsidRPr="00B83263">
                    <w:rPr>
                      <w:rFonts w:ascii="Arial" w:hAnsi="Arial" w:cs="Arial"/>
                      <w:color w:val="000000" w:themeColor="text1"/>
                      <w:sz w:val="20"/>
                      <w:szCs w:val="20"/>
                      <w:highlight w:val="yellow"/>
                    </w:rPr>
                    <w:t>2</w:t>
                  </w:r>
                  <w:r w:rsidRPr="00B83263">
                    <w:rPr>
                      <w:rFonts w:ascii="Arial" w:hAnsi="Arial" w:cs="Arial"/>
                      <w:color w:val="000000" w:themeColor="text1"/>
                      <w:sz w:val="20"/>
                      <w:szCs w:val="20"/>
                      <w:highlight w:val="yellow"/>
                    </w:rPr>
                    <w:t xml:space="preserve"> persons x 14 days)</w:t>
                  </w:r>
                </w:p>
                <w:p w14:paraId="588621B8" w14:textId="77777777" w:rsidR="008649EA" w:rsidRPr="00B83263" w:rsidRDefault="008649EA" w:rsidP="008649EA">
                  <w:pPr>
                    <w:ind w:right="372"/>
                    <w:rPr>
                      <w:rFonts w:ascii="Arial" w:hAnsi="Arial" w:cs="Arial"/>
                      <w:color w:val="000000" w:themeColor="text1"/>
                      <w:sz w:val="20"/>
                      <w:szCs w:val="20"/>
                      <w:lang w:val="en-US"/>
                    </w:rPr>
                  </w:pPr>
                </w:p>
              </w:tc>
              <w:tc>
                <w:tcPr>
                  <w:tcW w:w="2387" w:type="dxa"/>
                </w:tcPr>
                <w:p w14:paraId="515A21EF" w14:textId="77777777"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Will be disposed via the </w:t>
                  </w:r>
                  <w:proofErr w:type="gramStart"/>
                  <w:r w:rsidRPr="00B83263">
                    <w:rPr>
                      <w:rFonts w:ascii="Arial" w:hAnsi="Arial" w:cs="Arial"/>
                      <w:color w:val="000000" w:themeColor="text1"/>
                      <w:sz w:val="20"/>
                      <w:szCs w:val="20"/>
                      <w:highlight w:val="yellow"/>
                      <w:lang w:val="en-US"/>
                    </w:rPr>
                    <w:t>hamlet’s</w:t>
                  </w:r>
                  <w:proofErr w:type="gramEnd"/>
                  <w:r w:rsidRPr="00B83263">
                    <w:rPr>
                      <w:rFonts w:ascii="Arial" w:hAnsi="Arial" w:cs="Arial"/>
                      <w:color w:val="000000" w:themeColor="text1"/>
                      <w:sz w:val="20"/>
                      <w:szCs w:val="20"/>
                      <w:highlight w:val="yellow"/>
                      <w:lang w:val="en-US"/>
                    </w:rPr>
                    <w:t xml:space="preserve"> municipal system</w:t>
                  </w:r>
                </w:p>
                <w:p w14:paraId="2CC87BBE" w14:textId="77777777" w:rsidR="008649EA" w:rsidRPr="00B83263" w:rsidRDefault="008649EA" w:rsidP="008649EA">
                  <w:pPr>
                    <w:ind w:right="372"/>
                    <w:rPr>
                      <w:rFonts w:ascii="Arial" w:hAnsi="Arial" w:cs="Arial"/>
                      <w:color w:val="000000" w:themeColor="text1"/>
                      <w:sz w:val="20"/>
                      <w:szCs w:val="20"/>
                      <w:lang w:val="en-US"/>
                    </w:rPr>
                  </w:pPr>
                </w:p>
              </w:tc>
              <w:tc>
                <w:tcPr>
                  <w:tcW w:w="2388" w:type="dxa"/>
                </w:tcPr>
                <w:p w14:paraId="223FF115" w14:textId="6D8BE476"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t xml:space="preserve">Approximately between </w:t>
                  </w:r>
                  <w:r w:rsidR="0017217F" w:rsidRPr="00B83263">
                    <w:rPr>
                      <w:rFonts w:ascii="Arial" w:hAnsi="Arial" w:cs="Arial"/>
                      <w:color w:val="000000" w:themeColor="text1"/>
                      <w:sz w:val="20"/>
                      <w:szCs w:val="20"/>
                      <w:highlight w:val="yellow"/>
                      <w:lang w:val="en-US"/>
                    </w:rPr>
                    <w:t>Sept. 10-14</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xml:space="preserve"> 2026 and potentially another week later, before Sept. 10</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2027</w:t>
                  </w:r>
                </w:p>
              </w:tc>
            </w:tr>
            <w:tr w:rsidR="008649EA" w:rsidRPr="00B64033" w14:paraId="0F91F881" w14:textId="77777777" w:rsidTr="00CE6EB0">
              <w:tc>
                <w:tcPr>
                  <w:tcW w:w="2387" w:type="dxa"/>
                </w:tcPr>
                <w:p w14:paraId="3CF7A487" w14:textId="77777777" w:rsidR="008649EA" w:rsidRPr="00B83263" w:rsidRDefault="008649EA" w:rsidP="008649EA">
                  <w:pPr>
                    <w:rPr>
                      <w:rFonts w:ascii="Arial" w:hAnsi="Arial" w:cs="Arial"/>
                      <w:color w:val="000000" w:themeColor="text1"/>
                      <w:sz w:val="20"/>
                      <w:szCs w:val="20"/>
                      <w:highlight w:val="yellow"/>
                    </w:rPr>
                  </w:pPr>
                  <w:r w:rsidRPr="00B83263">
                    <w:rPr>
                      <w:rFonts w:ascii="Arial" w:hAnsi="Arial" w:cs="Arial"/>
                      <w:color w:val="000000" w:themeColor="text1"/>
                      <w:sz w:val="20"/>
                      <w:szCs w:val="20"/>
                      <w:highlight w:val="yellow"/>
                    </w:rPr>
                    <w:t xml:space="preserve">For any Other type of undertaking not listed above, other than </w:t>
                  </w:r>
                  <w:r w:rsidRPr="00B83263">
                    <w:rPr>
                      <w:rFonts w:ascii="Arial" w:hAnsi="Arial" w:cs="Arial"/>
                      <w:color w:val="000000" w:themeColor="text1"/>
                      <w:sz w:val="20"/>
                      <w:szCs w:val="20"/>
                      <w:highlight w:val="yellow"/>
                    </w:rPr>
                    <w:lastRenderedPageBreak/>
                    <w:t>Municipal, any deposit of sewage to a sump – Combustible wastes</w:t>
                  </w:r>
                </w:p>
                <w:p w14:paraId="036F9D46" w14:textId="77777777" w:rsidR="008649EA" w:rsidRPr="00B83263" w:rsidRDefault="008649EA" w:rsidP="008649EA">
                  <w:pPr>
                    <w:ind w:right="372"/>
                    <w:rPr>
                      <w:rFonts w:ascii="Arial" w:hAnsi="Arial" w:cs="Arial"/>
                      <w:color w:val="000000" w:themeColor="text1"/>
                      <w:sz w:val="20"/>
                      <w:szCs w:val="20"/>
                    </w:rPr>
                  </w:pPr>
                </w:p>
                <w:p w14:paraId="0542BF80" w14:textId="77777777" w:rsidR="008649EA" w:rsidRPr="00B83263" w:rsidRDefault="008649EA" w:rsidP="008649EA">
                  <w:pPr>
                    <w:ind w:right="372"/>
                    <w:rPr>
                      <w:rFonts w:ascii="Arial" w:hAnsi="Arial" w:cs="Arial"/>
                      <w:color w:val="000000" w:themeColor="text1"/>
                      <w:sz w:val="20"/>
                      <w:szCs w:val="20"/>
                      <w:lang w:val="en-US"/>
                    </w:rPr>
                  </w:pPr>
                </w:p>
              </w:tc>
              <w:tc>
                <w:tcPr>
                  <w:tcW w:w="2387" w:type="dxa"/>
                </w:tcPr>
                <w:p w14:paraId="6CB94C77" w14:textId="6BF12BD1"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lastRenderedPageBreak/>
                    <w:t>50kg</w:t>
                  </w:r>
                </w:p>
              </w:tc>
              <w:tc>
                <w:tcPr>
                  <w:tcW w:w="2387" w:type="dxa"/>
                </w:tcPr>
                <w:p w14:paraId="1E2AE345" w14:textId="77777777"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Will be disposed via the </w:t>
                  </w:r>
                  <w:proofErr w:type="gramStart"/>
                  <w:r w:rsidRPr="00B83263">
                    <w:rPr>
                      <w:rFonts w:ascii="Arial" w:hAnsi="Arial" w:cs="Arial"/>
                      <w:color w:val="000000" w:themeColor="text1"/>
                      <w:sz w:val="20"/>
                      <w:szCs w:val="20"/>
                      <w:highlight w:val="yellow"/>
                      <w:lang w:val="en-US"/>
                    </w:rPr>
                    <w:t>hamlet’s</w:t>
                  </w:r>
                  <w:proofErr w:type="gramEnd"/>
                  <w:r w:rsidRPr="00B83263">
                    <w:rPr>
                      <w:rFonts w:ascii="Arial" w:hAnsi="Arial" w:cs="Arial"/>
                      <w:color w:val="000000" w:themeColor="text1"/>
                      <w:sz w:val="20"/>
                      <w:szCs w:val="20"/>
                      <w:highlight w:val="yellow"/>
                      <w:lang w:val="en-US"/>
                    </w:rPr>
                    <w:t xml:space="preserve"> municipal system</w:t>
                  </w:r>
                </w:p>
                <w:p w14:paraId="1BB76F90" w14:textId="77777777" w:rsidR="008649EA" w:rsidRPr="00B83263" w:rsidRDefault="008649EA" w:rsidP="008649EA">
                  <w:pPr>
                    <w:ind w:right="372"/>
                    <w:rPr>
                      <w:rFonts w:ascii="Arial" w:hAnsi="Arial" w:cs="Arial"/>
                      <w:color w:val="000000" w:themeColor="text1"/>
                      <w:sz w:val="20"/>
                      <w:szCs w:val="20"/>
                      <w:lang w:val="en-US"/>
                    </w:rPr>
                  </w:pPr>
                </w:p>
              </w:tc>
              <w:tc>
                <w:tcPr>
                  <w:tcW w:w="2388" w:type="dxa"/>
                </w:tcPr>
                <w:p w14:paraId="673FA461" w14:textId="3E8647E0" w:rsidR="008649EA" w:rsidRPr="00B83263" w:rsidRDefault="008649EA" w:rsidP="008649EA">
                  <w:pPr>
                    <w:ind w:right="372"/>
                    <w:rPr>
                      <w:rFonts w:ascii="Arial" w:hAnsi="Arial" w:cs="Arial"/>
                      <w:color w:val="000000" w:themeColor="text1"/>
                      <w:sz w:val="20"/>
                      <w:szCs w:val="20"/>
                      <w:lang w:val="en-US"/>
                    </w:rPr>
                  </w:pPr>
                  <w:r w:rsidRPr="00B83263">
                    <w:rPr>
                      <w:rFonts w:ascii="Arial" w:hAnsi="Arial" w:cs="Arial"/>
                      <w:color w:val="000000" w:themeColor="text1"/>
                      <w:sz w:val="20"/>
                      <w:szCs w:val="20"/>
                      <w:highlight w:val="yellow"/>
                      <w:lang w:val="en-US"/>
                    </w:rPr>
                    <w:lastRenderedPageBreak/>
                    <w:t xml:space="preserve">Approximately between </w:t>
                  </w:r>
                  <w:r w:rsidR="0017217F" w:rsidRPr="00B83263">
                    <w:rPr>
                      <w:rFonts w:ascii="Arial" w:hAnsi="Arial" w:cs="Arial"/>
                      <w:color w:val="000000" w:themeColor="text1"/>
                      <w:sz w:val="20"/>
                      <w:szCs w:val="20"/>
                      <w:highlight w:val="yellow"/>
                      <w:lang w:val="en-US"/>
                    </w:rPr>
                    <w:t>Sept. 10-14</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xml:space="preserve"> 2026 and </w:t>
                  </w:r>
                  <w:r w:rsidR="0017217F" w:rsidRPr="00B83263">
                    <w:rPr>
                      <w:rFonts w:ascii="Arial" w:hAnsi="Arial" w:cs="Arial"/>
                      <w:color w:val="000000" w:themeColor="text1"/>
                      <w:sz w:val="20"/>
                      <w:szCs w:val="20"/>
                      <w:highlight w:val="yellow"/>
                      <w:lang w:val="en-US"/>
                    </w:rPr>
                    <w:lastRenderedPageBreak/>
                    <w:t>potentially another week later, before Sept. 10</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2027</w:t>
                  </w:r>
                </w:p>
              </w:tc>
            </w:tr>
            <w:tr w:rsidR="008649EA" w:rsidRPr="00B64033" w14:paraId="4B762509" w14:textId="77777777" w:rsidTr="00CE6EB0">
              <w:tc>
                <w:tcPr>
                  <w:tcW w:w="2387" w:type="dxa"/>
                </w:tcPr>
                <w:p w14:paraId="0E77A10A" w14:textId="77777777" w:rsidR="008649EA" w:rsidRPr="00B83263" w:rsidRDefault="008649EA" w:rsidP="008649EA">
                  <w:pPr>
                    <w:rPr>
                      <w:rFonts w:ascii="Arial" w:hAnsi="Arial" w:cs="Arial"/>
                      <w:color w:val="000000" w:themeColor="text1"/>
                      <w:sz w:val="20"/>
                      <w:szCs w:val="20"/>
                      <w:highlight w:val="yellow"/>
                    </w:rPr>
                  </w:pPr>
                  <w:r w:rsidRPr="00B83263">
                    <w:rPr>
                      <w:rFonts w:ascii="Arial" w:hAnsi="Arial" w:cs="Arial"/>
                      <w:color w:val="000000" w:themeColor="text1"/>
                      <w:sz w:val="20"/>
                      <w:szCs w:val="20"/>
                      <w:highlight w:val="yellow"/>
                    </w:rPr>
                    <w:lastRenderedPageBreak/>
                    <w:t xml:space="preserve">For any Other type of undertaking not listed above, other than Municipal, any deposit of sewage to a sump – </w:t>
                  </w:r>
                  <w:proofErr w:type="gramStart"/>
                  <w:r w:rsidRPr="00B83263">
                    <w:rPr>
                      <w:rFonts w:ascii="Arial" w:hAnsi="Arial" w:cs="Arial"/>
                      <w:color w:val="000000" w:themeColor="text1"/>
                      <w:sz w:val="20"/>
                      <w:szCs w:val="20"/>
                      <w:highlight w:val="yellow"/>
                    </w:rPr>
                    <w:t>Non-Combustible</w:t>
                  </w:r>
                  <w:proofErr w:type="gramEnd"/>
                  <w:r w:rsidRPr="00B83263">
                    <w:rPr>
                      <w:rFonts w:ascii="Arial" w:hAnsi="Arial" w:cs="Arial"/>
                      <w:color w:val="000000" w:themeColor="text1"/>
                      <w:sz w:val="20"/>
                      <w:szCs w:val="20"/>
                      <w:highlight w:val="yellow"/>
                    </w:rPr>
                    <w:t xml:space="preserve"> wastes</w:t>
                  </w:r>
                </w:p>
                <w:p w14:paraId="397AAE1D" w14:textId="77777777" w:rsidR="008649EA" w:rsidRPr="00B83263" w:rsidRDefault="008649EA" w:rsidP="008649EA">
                  <w:pPr>
                    <w:rPr>
                      <w:rFonts w:ascii="Arial" w:hAnsi="Arial" w:cs="Arial"/>
                      <w:color w:val="000000" w:themeColor="text1"/>
                      <w:sz w:val="20"/>
                      <w:szCs w:val="20"/>
                      <w:highlight w:val="yellow"/>
                    </w:rPr>
                  </w:pPr>
                </w:p>
              </w:tc>
              <w:tc>
                <w:tcPr>
                  <w:tcW w:w="2387" w:type="dxa"/>
                </w:tcPr>
                <w:p w14:paraId="32765C63" w14:textId="1E69BD26"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50kg</w:t>
                  </w:r>
                </w:p>
              </w:tc>
              <w:tc>
                <w:tcPr>
                  <w:tcW w:w="2387" w:type="dxa"/>
                </w:tcPr>
                <w:p w14:paraId="598A1D57" w14:textId="77777777"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Will be disposed via the </w:t>
                  </w:r>
                  <w:proofErr w:type="gramStart"/>
                  <w:r w:rsidRPr="00B83263">
                    <w:rPr>
                      <w:rFonts w:ascii="Arial" w:hAnsi="Arial" w:cs="Arial"/>
                      <w:color w:val="000000" w:themeColor="text1"/>
                      <w:sz w:val="20"/>
                      <w:szCs w:val="20"/>
                      <w:highlight w:val="yellow"/>
                      <w:lang w:val="en-US"/>
                    </w:rPr>
                    <w:t>hamlet’s</w:t>
                  </w:r>
                  <w:proofErr w:type="gramEnd"/>
                  <w:r w:rsidRPr="00B83263">
                    <w:rPr>
                      <w:rFonts w:ascii="Arial" w:hAnsi="Arial" w:cs="Arial"/>
                      <w:color w:val="000000" w:themeColor="text1"/>
                      <w:sz w:val="20"/>
                      <w:szCs w:val="20"/>
                      <w:highlight w:val="yellow"/>
                      <w:lang w:val="en-US"/>
                    </w:rPr>
                    <w:t xml:space="preserve"> municipal system</w:t>
                  </w:r>
                </w:p>
                <w:p w14:paraId="01C3113E" w14:textId="77777777" w:rsidR="008649EA" w:rsidRPr="00B83263" w:rsidRDefault="008649EA" w:rsidP="008649EA">
                  <w:pPr>
                    <w:ind w:right="372"/>
                    <w:rPr>
                      <w:rFonts w:ascii="Arial" w:hAnsi="Arial" w:cs="Arial"/>
                      <w:color w:val="000000" w:themeColor="text1"/>
                      <w:sz w:val="20"/>
                      <w:szCs w:val="20"/>
                      <w:highlight w:val="yellow"/>
                      <w:lang w:val="en-US"/>
                    </w:rPr>
                  </w:pPr>
                </w:p>
              </w:tc>
              <w:tc>
                <w:tcPr>
                  <w:tcW w:w="2388" w:type="dxa"/>
                </w:tcPr>
                <w:p w14:paraId="337931BE" w14:textId="3467F819" w:rsidR="008649EA" w:rsidRPr="00B83263" w:rsidRDefault="008649EA" w:rsidP="008649EA">
                  <w:pPr>
                    <w:ind w:right="372"/>
                    <w:rPr>
                      <w:rFonts w:ascii="Arial" w:hAnsi="Arial" w:cs="Arial"/>
                      <w:color w:val="000000" w:themeColor="text1"/>
                      <w:sz w:val="20"/>
                      <w:szCs w:val="20"/>
                      <w:highlight w:val="yellow"/>
                      <w:lang w:val="en-US"/>
                    </w:rPr>
                  </w:pPr>
                  <w:r w:rsidRPr="00B83263">
                    <w:rPr>
                      <w:rFonts w:ascii="Arial" w:hAnsi="Arial" w:cs="Arial"/>
                      <w:color w:val="000000" w:themeColor="text1"/>
                      <w:sz w:val="20"/>
                      <w:szCs w:val="20"/>
                      <w:highlight w:val="yellow"/>
                      <w:lang w:val="en-US"/>
                    </w:rPr>
                    <w:t xml:space="preserve">Approximately between </w:t>
                  </w:r>
                  <w:r w:rsidR="0017217F" w:rsidRPr="00B83263">
                    <w:rPr>
                      <w:rFonts w:ascii="Arial" w:hAnsi="Arial" w:cs="Arial"/>
                      <w:color w:val="000000" w:themeColor="text1"/>
                      <w:sz w:val="20"/>
                      <w:szCs w:val="20"/>
                      <w:highlight w:val="yellow"/>
                      <w:lang w:val="en-US"/>
                    </w:rPr>
                    <w:t>Sept. 10-14</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xml:space="preserve"> 2026 and potentially another week later, before Sept. 10</w:t>
                  </w:r>
                  <w:r w:rsidR="0017217F" w:rsidRPr="00B83263">
                    <w:rPr>
                      <w:rFonts w:ascii="Arial" w:hAnsi="Arial" w:cs="Arial"/>
                      <w:color w:val="000000" w:themeColor="text1"/>
                      <w:sz w:val="20"/>
                      <w:szCs w:val="20"/>
                      <w:highlight w:val="yellow"/>
                      <w:vertAlign w:val="superscript"/>
                      <w:lang w:val="en-US"/>
                    </w:rPr>
                    <w:t>th</w:t>
                  </w:r>
                  <w:r w:rsidR="0017217F" w:rsidRPr="00B83263">
                    <w:rPr>
                      <w:rFonts w:ascii="Arial" w:hAnsi="Arial" w:cs="Arial"/>
                      <w:color w:val="000000" w:themeColor="text1"/>
                      <w:sz w:val="20"/>
                      <w:szCs w:val="20"/>
                      <w:highlight w:val="yellow"/>
                      <w:lang w:val="en-US"/>
                    </w:rPr>
                    <w:t>, 2027</w:t>
                  </w:r>
                </w:p>
              </w:tc>
            </w:tr>
          </w:tbl>
          <w:p w14:paraId="6DF7297A" w14:textId="77777777" w:rsidR="006D096E" w:rsidRPr="00EF556C" w:rsidRDefault="006D096E" w:rsidP="00CE6EB0">
            <w:pPr>
              <w:ind w:left="-78" w:right="372"/>
              <w:rPr>
                <w:rFonts w:ascii="Arial" w:hAnsi="Arial" w:cs="Arial"/>
                <w:sz w:val="20"/>
                <w:szCs w:val="20"/>
                <w:lang w:val="en-US"/>
              </w:rPr>
            </w:pPr>
          </w:p>
          <w:p w14:paraId="3DFF2B80" w14:textId="77777777" w:rsidR="006D096E" w:rsidRPr="00E531AE" w:rsidRDefault="006D096E" w:rsidP="00CE6EB0">
            <w:pPr>
              <w:ind w:left="-78" w:right="372"/>
              <w:rPr>
                <w:rFonts w:ascii="Arial" w:hAnsi="Arial" w:cs="Arial"/>
                <w:b/>
                <w:sz w:val="20"/>
                <w:szCs w:val="20"/>
                <w:lang w:val="en-US"/>
              </w:rPr>
            </w:pPr>
          </w:p>
        </w:tc>
      </w:tr>
      <w:tr w:rsidR="006D096E" w:rsidRPr="00B64033" w14:paraId="4EF48B6B" w14:textId="77777777" w:rsidTr="00CE6EB0">
        <w:tc>
          <w:tcPr>
            <w:tcW w:w="9720" w:type="dxa"/>
            <w:tcBorders>
              <w:top w:val="single" w:sz="4" w:space="0" w:color="auto"/>
              <w:left w:val="single" w:sz="4" w:space="0" w:color="auto"/>
              <w:bottom w:val="single" w:sz="4" w:space="0" w:color="auto"/>
              <w:right w:val="single" w:sz="4" w:space="0" w:color="auto"/>
            </w:tcBorders>
          </w:tcPr>
          <w:p w14:paraId="5B580E09" w14:textId="77777777" w:rsidR="006D096E" w:rsidRPr="00EF556C" w:rsidRDefault="006D096E" w:rsidP="00CE6EB0">
            <w:pPr>
              <w:ind w:left="-108"/>
              <w:rPr>
                <w:rFonts w:ascii="Arial" w:hAnsi="Arial" w:cs="Arial"/>
                <w:b/>
                <w:sz w:val="4"/>
                <w:szCs w:val="4"/>
                <w:lang w:val="en-US"/>
              </w:rPr>
            </w:pPr>
          </w:p>
          <w:p w14:paraId="5C1F59BE" w14:textId="77777777" w:rsidR="006D096E" w:rsidRPr="00EF556C" w:rsidRDefault="006D096E" w:rsidP="006D096E">
            <w:pPr>
              <w:numPr>
                <w:ilvl w:val="0"/>
                <w:numId w:val="1"/>
              </w:numPr>
              <w:rPr>
                <w:rFonts w:ascii="Arial" w:hAnsi="Arial" w:cs="Arial"/>
                <w:b/>
                <w:sz w:val="20"/>
                <w:szCs w:val="20"/>
                <w:lang w:val="en-US"/>
              </w:rPr>
            </w:pPr>
            <w:r w:rsidRPr="00EF556C">
              <w:rPr>
                <w:rFonts w:ascii="Arial" w:hAnsi="Arial" w:cs="Arial"/>
                <w:b/>
                <w:sz w:val="20"/>
                <w:szCs w:val="20"/>
                <w:lang w:val="en-US"/>
              </w:rPr>
              <w:t>SIGNATURE</w:t>
            </w:r>
          </w:p>
          <w:p w14:paraId="39C2B799" w14:textId="77777777" w:rsidR="006D096E" w:rsidRPr="00EF556C" w:rsidRDefault="006D096E" w:rsidP="00CE6EB0">
            <w:pPr>
              <w:rPr>
                <w:rFonts w:ascii="Arial" w:hAnsi="Arial" w:cs="Arial"/>
                <w:sz w:val="20"/>
                <w:szCs w:val="20"/>
                <w:lang w:val="en-US"/>
              </w:rPr>
            </w:pPr>
          </w:p>
          <w:p w14:paraId="7E0A3FCC" w14:textId="07071B8D" w:rsidR="006D096E" w:rsidRDefault="006D096E" w:rsidP="00CE6EB0">
            <w:pPr>
              <w:rPr>
                <w:rFonts w:ascii="Arial" w:hAnsi="Arial" w:cs="Arial"/>
                <w:sz w:val="20"/>
                <w:szCs w:val="20"/>
                <w:lang w:val="en-US"/>
              </w:rPr>
            </w:pPr>
            <w:r w:rsidRPr="00526BBC">
              <w:rPr>
                <w:rFonts w:ascii="Arial" w:hAnsi="Arial" w:cs="Arial"/>
                <w:sz w:val="20"/>
                <w:szCs w:val="20"/>
                <w:highlight w:val="yellow"/>
                <w:lang w:val="en-US"/>
              </w:rPr>
              <w:t>I, ____________________</w:t>
            </w:r>
            <w:r w:rsidR="00526BBC" w:rsidRPr="00526BBC">
              <w:rPr>
                <w:rFonts w:ascii="Arial" w:hAnsi="Arial" w:cs="Arial"/>
                <w:sz w:val="20"/>
                <w:szCs w:val="20"/>
                <w:highlight w:val="yellow"/>
                <w:lang w:val="en-US"/>
              </w:rPr>
              <w:t>Benoit Faucher</w:t>
            </w:r>
            <w:r w:rsidRPr="00EF556C">
              <w:rPr>
                <w:rFonts w:ascii="Arial" w:hAnsi="Arial" w:cs="Arial"/>
                <w:sz w:val="20"/>
                <w:szCs w:val="20"/>
                <w:lang w:val="en-US"/>
              </w:rPr>
              <w:t>_____________________________ (print name), certify that the information given on this form is, to the best of my knowledge, correct and complete.</w:t>
            </w:r>
          </w:p>
          <w:p w14:paraId="6A3E5F6E" w14:textId="77777777" w:rsidR="006D096E" w:rsidRPr="00EF556C" w:rsidRDefault="006D096E" w:rsidP="00CE6EB0">
            <w:pPr>
              <w:rPr>
                <w:rFonts w:ascii="Arial" w:hAnsi="Arial" w:cs="Arial"/>
                <w:sz w:val="20"/>
                <w:szCs w:val="20"/>
                <w:lang w:val="en-US"/>
              </w:rPr>
            </w:pPr>
          </w:p>
          <w:p w14:paraId="75DFF592" w14:textId="77777777" w:rsidR="006D096E"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2BDCD07C" w14:textId="77777777" w:rsidR="006D096E" w:rsidRDefault="006D096E" w:rsidP="00CE6EB0">
            <w:pPr>
              <w:tabs>
                <w:tab w:val="left" w:pos="2874"/>
              </w:tabs>
              <w:ind w:left="732" w:right="-78"/>
              <w:jc w:val="center"/>
              <w:rPr>
                <w:rFonts w:ascii="Arial" w:hAnsi="Arial" w:cs="Arial"/>
                <w:sz w:val="20"/>
                <w:szCs w:val="20"/>
                <w:lang w:val="en-US"/>
              </w:rPr>
            </w:pPr>
          </w:p>
          <w:p w14:paraId="5136F4FF" w14:textId="77777777" w:rsidR="006D096E" w:rsidRDefault="006D096E" w:rsidP="00CE6EB0">
            <w:pPr>
              <w:tabs>
                <w:tab w:val="left" w:pos="2874"/>
              </w:tabs>
              <w:ind w:left="732" w:right="-78"/>
              <w:jc w:val="center"/>
              <w:rPr>
                <w:rFonts w:ascii="Arial" w:hAnsi="Arial" w:cs="Arial"/>
                <w:sz w:val="20"/>
                <w:szCs w:val="20"/>
                <w:lang w:val="en-US"/>
              </w:rPr>
            </w:pPr>
            <w:r>
              <w:rPr>
                <w:rFonts w:ascii="Arial" w:hAnsi="Arial" w:cs="Arial"/>
                <w:b/>
                <w:sz w:val="20"/>
                <w:szCs w:val="20"/>
                <w:lang w:val="en-US"/>
              </w:rPr>
              <w:t>OR</w:t>
            </w:r>
          </w:p>
          <w:p w14:paraId="4461AD35" w14:textId="77777777" w:rsidR="006D096E" w:rsidRDefault="006D096E" w:rsidP="00CE6EB0">
            <w:pPr>
              <w:tabs>
                <w:tab w:val="left" w:pos="2874"/>
              </w:tabs>
              <w:ind w:left="732" w:right="-78"/>
              <w:jc w:val="center"/>
              <w:rPr>
                <w:rFonts w:ascii="Arial" w:hAnsi="Arial" w:cs="Arial"/>
                <w:sz w:val="20"/>
                <w:szCs w:val="20"/>
                <w:lang w:val="en-US"/>
              </w:rPr>
            </w:pPr>
          </w:p>
          <w:p w14:paraId="723EAA89" w14:textId="77777777" w:rsidR="006D096E" w:rsidRDefault="006D096E" w:rsidP="00CE6EB0">
            <w:pPr>
              <w:tabs>
                <w:tab w:val="left" w:pos="2874"/>
              </w:tabs>
              <w:ind w:left="12" w:right="-78"/>
              <w:rPr>
                <w:rFonts w:ascii="Arial" w:hAnsi="Arial" w:cs="Arial"/>
                <w:sz w:val="20"/>
                <w:szCs w:val="20"/>
                <w:lang w:val="en-US"/>
              </w:rPr>
            </w:pPr>
            <w:proofErr w:type="gramStart"/>
            <w:r>
              <w:rPr>
                <w:rFonts w:ascii="Arial" w:hAnsi="Arial" w:cs="Arial"/>
                <w:sz w:val="20"/>
                <w:szCs w:val="20"/>
                <w:lang w:val="en-US"/>
              </w:rPr>
              <w:t>I, __</w:t>
            </w:r>
            <w:proofErr w:type="gramEnd"/>
            <w:r>
              <w:rPr>
                <w:rFonts w:ascii="Arial" w:hAnsi="Arial" w:cs="Arial"/>
                <w:sz w:val="20"/>
                <w:szCs w:val="20"/>
                <w:lang w:val="en-US"/>
              </w:rPr>
              <w:t>_______________________________________________ (print name), as an authorized representative of the Applicant, _________________________________________, certify that the information given on this form is, to the best of my knowledge, correct and complete.</w:t>
            </w:r>
          </w:p>
          <w:p w14:paraId="69213344" w14:textId="77777777" w:rsidR="006D096E" w:rsidRDefault="006D096E" w:rsidP="00CE6EB0">
            <w:pPr>
              <w:tabs>
                <w:tab w:val="left" w:pos="2874"/>
              </w:tabs>
              <w:ind w:left="12" w:right="-78"/>
              <w:rPr>
                <w:rFonts w:ascii="Arial" w:hAnsi="Arial" w:cs="Arial"/>
                <w:sz w:val="20"/>
                <w:szCs w:val="20"/>
                <w:lang w:val="en-US"/>
              </w:rPr>
            </w:pPr>
          </w:p>
          <w:p w14:paraId="39B8AE51" w14:textId="77777777" w:rsidR="006D096E"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D042181" w14:textId="77777777" w:rsidR="006D096E" w:rsidRPr="00CE08B0" w:rsidRDefault="006D096E" w:rsidP="00CE6EB0">
            <w:pPr>
              <w:tabs>
                <w:tab w:val="left" w:pos="2874"/>
              </w:tabs>
              <w:ind w:left="12" w:right="-78"/>
              <w:rPr>
                <w:rFonts w:ascii="Arial" w:hAnsi="Arial" w:cs="Arial"/>
                <w:sz w:val="20"/>
                <w:szCs w:val="20"/>
                <w:lang w:val="en-US"/>
              </w:rPr>
            </w:pPr>
          </w:p>
          <w:p w14:paraId="22864807" w14:textId="77777777" w:rsidR="006D096E" w:rsidRDefault="006D096E" w:rsidP="00CE6EB0">
            <w:pPr>
              <w:rPr>
                <w:rFonts w:ascii="Arial" w:hAnsi="Arial" w:cs="Arial"/>
                <w:sz w:val="20"/>
                <w:szCs w:val="20"/>
                <w:lang w:val="en-US"/>
              </w:rPr>
            </w:pPr>
          </w:p>
          <w:p w14:paraId="1485F941" w14:textId="77777777" w:rsidR="006D096E" w:rsidRDefault="006D096E" w:rsidP="00CE6EB0">
            <w:pPr>
              <w:rPr>
                <w:rFonts w:ascii="Arial" w:hAnsi="Arial" w:cs="Arial"/>
                <w:sz w:val="20"/>
                <w:szCs w:val="20"/>
                <w:lang w:val="en-US"/>
              </w:rPr>
            </w:pPr>
          </w:p>
          <w:p w14:paraId="72B7FBBE" w14:textId="77777777" w:rsidR="006D096E" w:rsidRPr="00EF556C" w:rsidRDefault="006D096E" w:rsidP="00CE6EB0">
            <w:pPr>
              <w:rPr>
                <w:rFonts w:ascii="Arial" w:hAnsi="Arial" w:cs="Arial"/>
                <w:sz w:val="20"/>
                <w:szCs w:val="20"/>
                <w:lang w:val="en-US"/>
              </w:rPr>
            </w:pPr>
          </w:p>
          <w:p w14:paraId="17418CA8"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Planning Commission’s land use planning requirements under Article 11 of the Nunavut Land Claims Agreement have been met.</w:t>
            </w:r>
          </w:p>
          <w:p w14:paraId="48BDBA69" w14:textId="77777777" w:rsidR="006D096E" w:rsidRPr="00EF556C" w:rsidRDefault="006D096E" w:rsidP="00CE6EB0">
            <w:pPr>
              <w:rPr>
                <w:rFonts w:ascii="Arial" w:hAnsi="Arial" w:cs="Arial"/>
                <w:sz w:val="20"/>
                <w:szCs w:val="20"/>
                <w:lang w:val="en-US"/>
              </w:rPr>
            </w:pPr>
          </w:p>
          <w:p w14:paraId="31A51C85"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2643F402" w14:textId="77777777" w:rsidR="006D096E" w:rsidRPr="00EF556C" w:rsidRDefault="006D096E" w:rsidP="00CE6EB0">
            <w:pPr>
              <w:rPr>
                <w:rFonts w:ascii="Arial" w:hAnsi="Arial" w:cs="Arial"/>
                <w:sz w:val="20"/>
                <w:szCs w:val="20"/>
                <w:lang w:val="en-US"/>
              </w:rPr>
            </w:pPr>
          </w:p>
          <w:p w14:paraId="17F4B477"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Impact Review Board’s development impact review requirements under Article 12 of the NLCA have been met.</w:t>
            </w:r>
          </w:p>
          <w:p w14:paraId="21BBF480" w14:textId="77777777" w:rsidR="006D096E" w:rsidRPr="00EF556C" w:rsidRDefault="006D096E" w:rsidP="00CE6EB0">
            <w:pPr>
              <w:rPr>
                <w:rFonts w:ascii="Arial" w:hAnsi="Arial" w:cs="Arial"/>
                <w:sz w:val="20"/>
                <w:szCs w:val="20"/>
                <w:lang w:val="en-US"/>
              </w:rPr>
            </w:pPr>
          </w:p>
          <w:p w14:paraId="429F9FFA"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0C90C9F" w14:textId="77777777" w:rsidR="006D096E" w:rsidRDefault="006D096E" w:rsidP="00CE6EB0">
            <w:pPr>
              <w:rPr>
                <w:rFonts w:ascii="Arial" w:hAnsi="Arial" w:cs="Arial"/>
                <w:sz w:val="20"/>
                <w:szCs w:val="20"/>
                <w:lang w:val="en-US"/>
              </w:rPr>
            </w:pPr>
          </w:p>
          <w:p w14:paraId="3BF5D839"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is of a type set out in column 2 of Schedule 2 of the Regulations that is further specified by column 3, in respect of an undertaking set out i</w:t>
            </w:r>
            <w:r>
              <w:rPr>
                <w:rFonts w:ascii="Arial" w:hAnsi="Arial" w:cs="Arial"/>
                <w:sz w:val="20"/>
                <w:szCs w:val="20"/>
                <w:lang w:val="en-US"/>
              </w:rPr>
              <w:t>n column 1. See list in Block 10</w:t>
            </w:r>
            <w:r w:rsidRPr="00EF556C">
              <w:rPr>
                <w:rFonts w:ascii="Arial" w:hAnsi="Arial" w:cs="Arial"/>
                <w:sz w:val="20"/>
                <w:szCs w:val="20"/>
                <w:lang w:val="en-US"/>
              </w:rPr>
              <w:t>.</w:t>
            </w:r>
          </w:p>
          <w:p w14:paraId="6174DFD8" w14:textId="77777777" w:rsidR="006D096E" w:rsidRPr="00EF556C" w:rsidRDefault="006D096E" w:rsidP="00CE6EB0">
            <w:pPr>
              <w:rPr>
                <w:rFonts w:ascii="Arial" w:hAnsi="Arial" w:cs="Arial"/>
                <w:sz w:val="20"/>
                <w:szCs w:val="20"/>
                <w:lang w:val="en-US"/>
              </w:rPr>
            </w:pPr>
          </w:p>
          <w:p w14:paraId="5BBC3E4E"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z w:val="20"/>
                <w:szCs w:val="20"/>
                <w:lang w:val="en-US"/>
              </w:rPr>
              <w:sym w:font="Webdings" w:char="F063"/>
            </w:r>
            <w:r w:rsidRPr="00EF556C">
              <w:rPr>
                <w:rFonts w:ascii="Arial" w:hAnsi="Arial" w:cs="Arial"/>
                <w:sz w:val="20"/>
                <w:szCs w:val="20"/>
                <w:lang w:val="en-US"/>
              </w:rPr>
              <w:t xml:space="preserve"> NA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5FAF1232" w14:textId="77777777" w:rsidR="006D096E" w:rsidRPr="00EF556C" w:rsidRDefault="006D096E" w:rsidP="00CE6EB0">
            <w:pPr>
              <w:rPr>
                <w:rFonts w:ascii="Arial" w:hAnsi="Arial" w:cs="Arial"/>
                <w:sz w:val="20"/>
                <w:szCs w:val="20"/>
                <w:lang w:val="en-US"/>
              </w:rPr>
            </w:pPr>
          </w:p>
          <w:p w14:paraId="5A59FC87"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deposit of waste is an activity that is set out and then further specified in columns 2 and 3 of Schedule 3 of the Regulations, in respect of an undertaking that is set out in column 1 of Sc</w:t>
            </w:r>
            <w:r>
              <w:rPr>
                <w:rFonts w:ascii="Arial" w:hAnsi="Arial" w:cs="Arial"/>
                <w:sz w:val="20"/>
                <w:szCs w:val="20"/>
                <w:lang w:val="en-US"/>
              </w:rPr>
              <w:t>hedule 3.   See list in Block 12</w:t>
            </w:r>
            <w:r w:rsidRPr="00EF556C">
              <w:rPr>
                <w:rFonts w:ascii="Arial" w:hAnsi="Arial" w:cs="Arial"/>
                <w:sz w:val="20"/>
                <w:szCs w:val="20"/>
                <w:lang w:val="en-US"/>
              </w:rPr>
              <w:t>.</w:t>
            </w:r>
          </w:p>
          <w:p w14:paraId="4939A441" w14:textId="77777777" w:rsidR="006D096E" w:rsidRPr="00EF556C" w:rsidRDefault="006D096E" w:rsidP="00CE6EB0">
            <w:pPr>
              <w:rPr>
                <w:rFonts w:ascii="Arial" w:hAnsi="Arial" w:cs="Arial"/>
                <w:sz w:val="20"/>
                <w:szCs w:val="20"/>
                <w:lang w:val="en-US"/>
              </w:rPr>
            </w:pPr>
          </w:p>
          <w:p w14:paraId="435F29F4"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z w:val="20"/>
                <w:szCs w:val="20"/>
                <w:lang w:val="en-US"/>
              </w:rPr>
              <w:sym w:font="Webdings" w:char="F063"/>
            </w:r>
            <w:r w:rsidRPr="00EF556C">
              <w:rPr>
                <w:rFonts w:ascii="Arial" w:hAnsi="Arial" w:cs="Arial"/>
                <w:sz w:val="20"/>
                <w:szCs w:val="20"/>
                <w:lang w:val="en-US"/>
              </w:rPr>
              <w:t xml:space="preserve"> NA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4D95566" w14:textId="77777777" w:rsidR="006D096E" w:rsidRPr="00EF556C" w:rsidRDefault="006D096E" w:rsidP="00CE6EB0">
            <w:pPr>
              <w:rPr>
                <w:rFonts w:ascii="Arial" w:hAnsi="Arial" w:cs="Arial"/>
                <w:sz w:val="20"/>
                <w:szCs w:val="20"/>
                <w:lang w:val="en-US"/>
              </w:rPr>
            </w:pPr>
          </w:p>
          <w:p w14:paraId="10AE0924"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lastRenderedPageBreak/>
              <w:t>I certify that the proposed water use or deposit of waste will not substantially affect the quality, quantity or flow of the watercourse whose waters are used.</w:t>
            </w:r>
          </w:p>
          <w:p w14:paraId="7FA170CF" w14:textId="77777777" w:rsidR="006D096E" w:rsidRPr="00EF556C" w:rsidRDefault="006D096E" w:rsidP="00CE6EB0">
            <w:pPr>
              <w:rPr>
                <w:rFonts w:ascii="Arial" w:hAnsi="Arial" w:cs="Arial"/>
                <w:sz w:val="20"/>
                <w:szCs w:val="20"/>
                <w:lang w:val="en-US"/>
              </w:rPr>
            </w:pPr>
          </w:p>
          <w:p w14:paraId="6F71A105" w14:textId="77777777" w:rsidR="006D096E" w:rsidRPr="00EF556C" w:rsidRDefault="006D096E" w:rsidP="00CE6EB0">
            <w:pPr>
              <w:tabs>
                <w:tab w:val="left" w:pos="2874"/>
              </w:tabs>
              <w:ind w:left="732" w:right="-78"/>
              <w:jc w:val="center"/>
              <w:rPr>
                <w:rFonts w:ascii="Arial" w:hAnsi="Arial" w:cs="Arial"/>
                <w:sz w:val="20"/>
                <w:szCs w:val="20"/>
                <w:lang w:val="en-US"/>
              </w:rPr>
            </w:pPr>
            <w:r w:rsidRPr="00EF556C">
              <w:rPr>
                <w:rFonts w:ascii="Arial" w:hAnsi="Arial" w:cs="Arial"/>
                <w:snapToGrid w:val="0"/>
                <w:sz w:val="20"/>
                <w:szCs w:val="20"/>
                <w:lang w:val="en-US"/>
              </w:rPr>
              <w:t xml:space="preserve"> </w:t>
            </w: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53B2557" w14:textId="77777777" w:rsidR="006D096E" w:rsidRPr="00EF556C" w:rsidRDefault="006D096E" w:rsidP="00CE6EB0">
            <w:pPr>
              <w:rPr>
                <w:rFonts w:ascii="Arial" w:hAnsi="Arial" w:cs="Arial"/>
                <w:sz w:val="20"/>
                <w:szCs w:val="20"/>
                <w:lang w:val="en-US"/>
              </w:rPr>
            </w:pPr>
          </w:p>
          <w:p w14:paraId="7914636D"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waters flowin</w:t>
            </w:r>
            <w:r>
              <w:rPr>
                <w:rFonts w:ascii="Arial" w:hAnsi="Arial" w:cs="Arial"/>
                <w:sz w:val="20"/>
                <w:szCs w:val="20"/>
                <w:lang w:val="en-US"/>
              </w:rPr>
              <w:t>g through Inuit Owned Lands</w:t>
            </w:r>
            <w:r w:rsidRPr="00EF556C">
              <w:rPr>
                <w:rFonts w:ascii="Arial" w:hAnsi="Arial" w:cs="Arial"/>
                <w:sz w:val="20"/>
                <w:szCs w:val="20"/>
                <w:lang w:val="en-US"/>
              </w:rPr>
              <w:t>.</w:t>
            </w:r>
          </w:p>
          <w:p w14:paraId="1E37514C" w14:textId="77777777" w:rsidR="006D096E" w:rsidRPr="00EF556C" w:rsidRDefault="006D096E" w:rsidP="00CE6EB0">
            <w:pPr>
              <w:rPr>
                <w:rFonts w:ascii="Arial" w:hAnsi="Arial" w:cs="Arial"/>
                <w:sz w:val="20"/>
                <w:szCs w:val="20"/>
                <w:lang w:val="en-US"/>
              </w:rPr>
            </w:pPr>
          </w:p>
          <w:p w14:paraId="4B369E76"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969E425" w14:textId="77777777" w:rsidR="006D096E" w:rsidRPr="00EF556C" w:rsidRDefault="006D096E" w:rsidP="00CE6EB0">
            <w:pPr>
              <w:rPr>
                <w:rFonts w:ascii="Arial" w:hAnsi="Arial" w:cs="Arial"/>
                <w:sz w:val="20"/>
                <w:szCs w:val="20"/>
                <w:lang w:val="en-US"/>
              </w:rPr>
            </w:pPr>
          </w:p>
          <w:p w14:paraId="3E6219A9"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the proposed water use or deposit of waste will not affect the use of </w:t>
            </w:r>
            <w:proofErr w:type="gramStart"/>
            <w:r w:rsidRPr="00EF556C">
              <w:rPr>
                <w:rFonts w:ascii="Arial" w:hAnsi="Arial" w:cs="Arial"/>
                <w:sz w:val="20"/>
                <w:szCs w:val="20"/>
                <w:lang w:val="en-US"/>
              </w:rPr>
              <w:t>waters</w:t>
            </w:r>
            <w:proofErr w:type="gramEnd"/>
            <w:r w:rsidRPr="00EF556C">
              <w:rPr>
                <w:rFonts w:ascii="Arial" w:hAnsi="Arial" w:cs="Arial"/>
                <w:sz w:val="20"/>
                <w:szCs w:val="20"/>
                <w:lang w:val="en-US"/>
              </w:rPr>
              <w:t xml:space="preserve"> by a person who would be entitled to compensation under sections 58 or 60 of the </w:t>
            </w:r>
            <w:r w:rsidRPr="001815C6">
              <w:rPr>
                <w:rFonts w:ascii="Arial" w:hAnsi="Arial" w:cs="Arial"/>
                <w:i/>
                <w:sz w:val="20"/>
                <w:szCs w:val="20"/>
                <w:u w:val="single"/>
                <w:lang w:val="en-US"/>
              </w:rPr>
              <w:t>Nunavut Waters Nunavut Surface Rights Tribunal Act</w:t>
            </w:r>
            <w:r>
              <w:rPr>
                <w:rFonts w:ascii="Arial" w:hAnsi="Arial" w:cs="Arial"/>
                <w:sz w:val="20"/>
                <w:szCs w:val="20"/>
                <w:lang w:val="en-US"/>
              </w:rPr>
              <w:t xml:space="preserve"> (</w:t>
            </w:r>
            <w:r w:rsidRPr="001815C6">
              <w:rPr>
                <w:rFonts w:ascii="Arial" w:hAnsi="Arial" w:cs="Arial"/>
                <w:sz w:val="20"/>
                <w:szCs w:val="20"/>
                <w:lang w:val="en-US"/>
              </w:rPr>
              <w:t>Act</w:t>
            </w:r>
            <w:r>
              <w:rPr>
                <w:rFonts w:ascii="Arial" w:hAnsi="Arial" w:cs="Arial"/>
                <w:i/>
                <w:sz w:val="20"/>
                <w:szCs w:val="20"/>
                <w:lang w:val="en-US"/>
              </w:rPr>
              <w:t>)</w:t>
            </w:r>
            <w:r w:rsidRPr="00EF556C">
              <w:rPr>
                <w:rFonts w:ascii="Arial" w:hAnsi="Arial" w:cs="Arial"/>
                <w:sz w:val="20"/>
                <w:szCs w:val="20"/>
                <w:lang w:val="en-US"/>
              </w:rPr>
              <w:t xml:space="preserve"> if their use of these waters were to be adversely affected by an applicant for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w:t>
            </w:r>
          </w:p>
          <w:p w14:paraId="547F4767" w14:textId="77777777" w:rsidR="006D096E" w:rsidRPr="00EF556C" w:rsidRDefault="006D096E" w:rsidP="00CE6EB0">
            <w:pPr>
              <w:rPr>
                <w:rFonts w:ascii="Arial" w:hAnsi="Arial" w:cs="Arial"/>
                <w:sz w:val="20"/>
                <w:szCs w:val="20"/>
                <w:lang w:val="en-US"/>
              </w:rPr>
            </w:pPr>
          </w:p>
          <w:p w14:paraId="31E3208C"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1646470" w14:textId="77777777" w:rsidR="006D096E" w:rsidRPr="00EF556C" w:rsidRDefault="006D096E" w:rsidP="00CE6EB0">
            <w:pPr>
              <w:rPr>
                <w:rFonts w:ascii="Arial" w:hAnsi="Arial" w:cs="Arial"/>
                <w:sz w:val="20"/>
                <w:szCs w:val="20"/>
                <w:lang w:val="en-US"/>
              </w:rPr>
            </w:pPr>
          </w:p>
          <w:p w14:paraId="336E04C4"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not required for another use of water, or deposit of waste in respect of the proposed undertaking.</w:t>
            </w:r>
          </w:p>
          <w:p w14:paraId="1EB99238" w14:textId="77777777" w:rsidR="006D096E" w:rsidRPr="00EF556C" w:rsidRDefault="006D096E" w:rsidP="00CE6EB0">
            <w:pPr>
              <w:rPr>
                <w:rFonts w:ascii="Arial" w:hAnsi="Arial" w:cs="Arial"/>
                <w:sz w:val="20"/>
                <w:szCs w:val="20"/>
                <w:lang w:val="en-US"/>
              </w:rPr>
            </w:pPr>
          </w:p>
          <w:p w14:paraId="502B3EF7"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261B74A8" w14:textId="77777777" w:rsidR="006D096E" w:rsidRPr="00EF556C" w:rsidRDefault="006D096E" w:rsidP="00CE6EB0">
            <w:pPr>
              <w:rPr>
                <w:rFonts w:ascii="Arial" w:hAnsi="Arial" w:cs="Arial"/>
                <w:sz w:val="20"/>
                <w:szCs w:val="20"/>
                <w:lang w:val="en-US"/>
              </w:rPr>
            </w:pPr>
          </w:p>
          <w:p w14:paraId="06570C3A"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have read and agree to comply with the </w:t>
            </w:r>
            <w:r>
              <w:rPr>
                <w:rFonts w:ascii="Arial" w:hAnsi="Arial" w:cs="Arial"/>
                <w:sz w:val="20"/>
                <w:szCs w:val="20"/>
                <w:lang w:val="en-US"/>
              </w:rPr>
              <w:t xml:space="preserve">following </w:t>
            </w:r>
            <w:r w:rsidRPr="00EF556C">
              <w:rPr>
                <w:rFonts w:ascii="Arial" w:hAnsi="Arial" w:cs="Arial"/>
                <w:sz w:val="20"/>
                <w:szCs w:val="20"/>
                <w:lang w:val="en-US"/>
              </w:rPr>
              <w:t xml:space="preserve">conditions outlined in sections 4(3), 5(4), 5(5) and 6 of the </w:t>
            </w:r>
            <w:r w:rsidRPr="00AF1DAD">
              <w:rPr>
                <w:rFonts w:ascii="Arial" w:hAnsi="Arial" w:cs="Arial"/>
                <w:i/>
                <w:sz w:val="20"/>
                <w:szCs w:val="20"/>
                <w:u w:val="single"/>
                <w:lang w:val="en-US"/>
              </w:rPr>
              <w:t>Nunavut Waters Regulations</w:t>
            </w:r>
            <w:r>
              <w:rPr>
                <w:rFonts w:ascii="Arial" w:hAnsi="Arial" w:cs="Arial"/>
                <w:sz w:val="20"/>
                <w:szCs w:val="20"/>
                <w:lang w:val="en-US"/>
              </w:rPr>
              <w:t>:</w:t>
            </w:r>
          </w:p>
          <w:p w14:paraId="547CD394" w14:textId="77777777" w:rsidR="006D096E" w:rsidRPr="005076B7" w:rsidRDefault="006D096E" w:rsidP="00CE6EB0">
            <w:pPr>
              <w:rPr>
                <w:rFonts w:ascii="Arial" w:hAnsi="Arial" w:cs="Arial"/>
                <w:sz w:val="20"/>
                <w:szCs w:val="20"/>
                <w:u w:val="single"/>
              </w:rPr>
            </w:pPr>
            <w:r w:rsidRPr="00EF556C">
              <w:rPr>
                <w:rFonts w:ascii="Arial" w:hAnsi="Arial" w:cs="Arial"/>
                <w:sz w:val="20"/>
                <w:szCs w:val="20"/>
                <w:lang w:val="en-US"/>
              </w:rPr>
              <w:t xml:space="preserve">  </w:t>
            </w:r>
          </w:p>
          <w:p w14:paraId="53CDABAE"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In the case </w:t>
            </w:r>
            <w:proofErr w:type="gramStart"/>
            <w:r w:rsidRPr="00AF1DAD">
              <w:rPr>
                <w:rFonts w:ascii="Arial" w:hAnsi="Arial" w:cs="Arial"/>
                <w:sz w:val="16"/>
                <w:szCs w:val="16"/>
                <w:lang w:val="en-US"/>
              </w:rPr>
              <w:t>of  an</w:t>
            </w:r>
            <w:proofErr w:type="gramEnd"/>
            <w:r w:rsidRPr="00AF1DAD">
              <w:rPr>
                <w:rFonts w:ascii="Arial" w:hAnsi="Arial" w:cs="Arial"/>
                <w:sz w:val="16"/>
                <w:szCs w:val="16"/>
                <w:lang w:val="en-US"/>
              </w:rPr>
              <w:t xml:space="preserve"> applicant who has a mineral right and who intends to use waters or deposit waste in relation to that right, the applicant shall respect the priority conferred on Inuit by section 62 of the </w:t>
            </w:r>
            <w:r w:rsidRPr="00AF1DAD">
              <w:rPr>
                <w:rFonts w:ascii="Arial" w:hAnsi="Arial" w:cs="Arial"/>
                <w:i/>
                <w:sz w:val="16"/>
                <w:szCs w:val="16"/>
                <w:lang w:val="en-US"/>
              </w:rPr>
              <w:t>Act</w:t>
            </w:r>
            <w:r w:rsidRPr="00AF1DAD">
              <w:rPr>
                <w:rFonts w:ascii="Arial" w:hAnsi="Arial" w:cs="Arial"/>
                <w:sz w:val="16"/>
                <w:szCs w:val="16"/>
                <w:lang w:val="en-US"/>
              </w:rPr>
              <w:t xml:space="preserve"> as if that applicant had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for the use or deposit.</w:t>
            </w:r>
          </w:p>
          <w:p w14:paraId="14402707" w14:textId="77777777" w:rsidR="006D096E" w:rsidRPr="00AF1DAD" w:rsidRDefault="006D096E" w:rsidP="00CE6EB0">
            <w:pPr>
              <w:rPr>
                <w:rFonts w:ascii="Arial" w:hAnsi="Arial" w:cs="Arial"/>
                <w:sz w:val="16"/>
                <w:szCs w:val="16"/>
                <w:u w:val="single"/>
              </w:rPr>
            </w:pPr>
          </w:p>
          <w:p w14:paraId="7C25F1D5" w14:textId="77777777" w:rsidR="006D096E" w:rsidRPr="00AF1DAD" w:rsidRDefault="006D096E" w:rsidP="006D096E">
            <w:pPr>
              <w:numPr>
                <w:ilvl w:val="0"/>
                <w:numId w:val="2"/>
              </w:numPr>
              <w:rPr>
                <w:rFonts w:ascii="Arial" w:hAnsi="Arial" w:cs="Arial"/>
                <w:sz w:val="16"/>
                <w:szCs w:val="16"/>
              </w:rPr>
            </w:pPr>
            <w:r w:rsidRPr="00AF1DAD">
              <w:rPr>
                <w:rFonts w:ascii="Arial" w:hAnsi="Arial" w:cs="Arial"/>
                <w:sz w:val="16"/>
                <w:szCs w:val="16"/>
              </w:rPr>
              <w:t xml:space="preserve">Measures must be taken prior to using water to minimize any </w:t>
            </w:r>
            <w:r w:rsidRPr="00AF1DAD">
              <w:rPr>
                <w:rFonts w:ascii="Arial" w:hAnsi="Arial" w:cs="Arial"/>
                <w:sz w:val="16"/>
                <w:szCs w:val="16"/>
                <w:lang w:val="en-US"/>
              </w:rPr>
              <w:t>alteration to the bed or banks of a watercourse whose waters are to be used, and the measures shall be maintained during the operation of the undertaking.</w:t>
            </w:r>
          </w:p>
          <w:p w14:paraId="56BB84B8" w14:textId="77777777" w:rsidR="006D096E" w:rsidRPr="00AF1DAD" w:rsidRDefault="006D096E" w:rsidP="00CE6EB0">
            <w:pPr>
              <w:rPr>
                <w:rFonts w:ascii="Arial" w:hAnsi="Arial" w:cs="Arial"/>
                <w:sz w:val="16"/>
                <w:szCs w:val="16"/>
                <w:u w:val="single"/>
              </w:rPr>
            </w:pPr>
          </w:p>
          <w:p w14:paraId="72DF68EC"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No waste is to be deposited </w:t>
            </w:r>
            <w:proofErr w:type="gramStart"/>
            <w:r w:rsidRPr="00AF1DAD">
              <w:rPr>
                <w:rFonts w:ascii="Arial" w:hAnsi="Arial" w:cs="Arial"/>
                <w:sz w:val="16"/>
                <w:szCs w:val="16"/>
                <w:lang w:val="en-US"/>
              </w:rPr>
              <w:t>to</w:t>
            </w:r>
            <w:proofErr w:type="gramEnd"/>
            <w:r w:rsidRPr="00AF1DAD">
              <w:rPr>
                <w:rFonts w:ascii="Arial" w:hAnsi="Arial" w:cs="Arial"/>
                <w:sz w:val="16"/>
                <w:szCs w:val="16"/>
                <w:lang w:val="en-US"/>
              </w:rPr>
              <w:t xml:space="preserve"> surface water or within 31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xml:space="preserve"> of the ordinary </w:t>
            </w:r>
            <w:proofErr w:type="gramStart"/>
            <w:r w:rsidRPr="00AF1DAD">
              <w:rPr>
                <w:rFonts w:ascii="Arial" w:hAnsi="Arial" w:cs="Arial"/>
                <w:sz w:val="16"/>
                <w:szCs w:val="16"/>
                <w:lang w:val="en-US"/>
              </w:rPr>
              <w:t>high water</w:t>
            </w:r>
            <w:proofErr w:type="gramEnd"/>
            <w:r w:rsidRPr="00AF1DAD">
              <w:rPr>
                <w:rFonts w:ascii="Arial" w:hAnsi="Arial" w:cs="Arial"/>
                <w:sz w:val="16"/>
                <w:szCs w:val="16"/>
                <w:lang w:val="en-US"/>
              </w:rPr>
              <w:t xml:space="preserve"> mark of any body of water.</w:t>
            </w:r>
          </w:p>
          <w:p w14:paraId="7FC91D04" w14:textId="77777777" w:rsidR="006D096E" w:rsidRPr="00AF1DAD" w:rsidRDefault="006D096E" w:rsidP="00CE6EB0">
            <w:pPr>
              <w:rPr>
                <w:rFonts w:ascii="Arial" w:hAnsi="Arial" w:cs="Arial"/>
                <w:sz w:val="16"/>
                <w:szCs w:val="16"/>
                <w:lang w:val="en-US"/>
              </w:rPr>
            </w:pPr>
          </w:p>
          <w:p w14:paraId="616B293F" w14:textId="77777777" w:rsidR="006D096E" w:rsidRPr="005076B7"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The waste shall not contain more than 15 milligrams per </w:t>
            </w:r>
            <w:proofErr w:type="spellStart"/>
            <w:r w:rsidRPr="00AF1DAD">
              <w:rPr>
                <w:rFonts w:ascii="Arial" w:hAnsi="Arial" w:cs="Arial"/>
                <w:sz w:val="16"/>
                <w:szCs w:val="16"/>
                <w:lang w:val="en-US"/>
              </w:rPr>
              <w:t>litre</w:t>
            </w:r>
            <w:proofErr w:type="spellEnd"/>
            <w:r w:rsidRPr="00AF1DAD">
              <w:rPr>
                <w:rFonts w:ascii="Arial" w:hAnsi="Arial" w:cs="Arial"/>
                <w:sz w:val="16"/>
                <w:szCs w:val="16"/>
                <w:lang w:val="en-US"/>
              </w:rPr>
              <w:t xml:space="preserve"> of petroleum or petroleum product and must not have a visible hydrocarbon sheen.</w:t>
            </w:r>
          </w:p>
          <w:p w14:paraId="671A4D65" w14:textId="77777777" w:rsidR="006D096E" w:rsidRPr="00AF1DAD" w:rsidRDefault="006D096E" w:rsidP="00CE6EB0">
            <w:pPr>
              <w:ind w:left="720"/>
              <w:rPr>
                <w:rFonts w:ascii="Arial" w:hAnsi="Arial" w:cs="Arial"/>
                <w:sz w:val="16"/>
                <w:szCs w:val="16"/>
                <w:lang w:val="en-US"/>
              </w:rPr>
            </w:pPr>
          </w:p>
          <w:p w14:paraId="77181107"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Prior to the closure or abandonment of the undertaking or end of the period authorized for the 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AF1DAD">
              <w:rPr>
                <w:rFonts w:ascii="Arial" w:hAnsi="Arial" w:cs="Arial"/>
                <w:sz w:val="16"/>
                <w:szCs w:val="16"/>
                <w:lang w:val="en-US"/>
              </w:rPr>
              <w:t xml:space="preserve">, whichever occurs first, the site shall be restored — to the extent practicable — to the state in which it was before the water was </w:t>
            </w:r>
            <w:r>
              <w:rPr>
                <w:rFonts w:ascii="Arial" w:hAnsi="Arial" w:cs="Arial"/>
                <w:sz w:val="16"/>
                <w:szCs w:val="16"/>
                <w:lang w:val="en-US"/>
              </w:rPr>
              <w:t xml:space="preserve">used or the waste was </w:t>
            </w:r>
            <w:proofErr w:type="spellStart"/>
            <w:proofErr w:type="gramStart"/>
            <w:r>
              <w:rPr>
                <w:rFonts w:ascii="Arial" w:hAnsi="Arial" w:cs="Arial"/>
                <w:sz w:val="16"/>
                <w:szCs w:val="16"/>
                <w:lang w:val="en-US"/>
              </w:rPr>
              <w:t>deposited</w:t>
            </w:r>
            <w:r w:rsidRPr="00AF1DAD">
              <w:rPr>
                <w:rFonts w:ascii="Arial" w:hAnsi="Arial" w:cs="Arial"/>
                <w:sz w:val="16"/>
                <w:szCs w:val="16"/>
                <w:lang w:val="en-US"/>
              </w:rPr>
              <w:t>.</w:t>
            </w:r>
            <w:r w:rsidRPr="00AF1DAD">
              <w:rPr>
                <w:rFonts w:ascii="Arial" w:hAnsi="Arial" w:cs="Arial"/>
                <w:sz w:val="16"/>
                <w:szCs w:val="16"/>
                <w:vertAlign w:val="superscript"/>
                <w:lang w:val="en-US"/>
              </w:rPr>
              <w:t>a</w:t>
            </w:r>
            <w:proofErr w:type="spellEnd"/>
            <w:proofErr w:type="gramEnd"/>
          </w:p>
          <w:p w14:paraId="7152249D" w14:textId="77777777" w:rsidR="006D096E" w:rsidRPr="00AF1DAD" w:rsidRDefault="006D096E" w:rsidP="00CE6EB0">
            <w:pPr>
              <w:rPr>
                <w:rFonts w:ascii="Arial" w:hAnsi="Arial" w:cs="Arial"/>
                <w:sz w:val="16"/>
                <w:szCs w:val="16"/>
                <w:u w:val="single"/>
              </w:rPr>
            </w:pPr>
          </w:p>
          <w:p w14:paraId="77538A9A"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An applicant who is authorized under the Regulations to use waters or deposit waste without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shall:</w:t>
            </w:r>
          </w:p>
          <w:p w14:paraId="5AF9219E"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 xml:space="preserve"> maintain accurate and detailed books and records of:</w:t>
            </w:r>
          </w:p>
          <w:p w14:paraId="228B84FD"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 xml:space="preserve">the quantity of water,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used each day,</w:t>
            </w:r>
          </w:p>
          <w:p w14:paraId="5D79A88A" w14:textId="77777777" w:rsidR="006D096E" w:rsidRPr="00AF1DAD" w:rsidRDefault="006D096E" w:rsidP="006D096E">
            <w:pPr>
              <w:numPr>
                <w:ilvl w:val="2"/>
                <w:numId w:val="2"/>
              </w:numPr>
              <w:rPr>
                <w:rFonts w:ascii="Arial" w:hAnsi="Arial" w:cs="Arial"/>
                <w:sz w:val="16"/>
                <w:szCs w:val="16"/>
                <w:u w:val="single"/>
              </w:rPr>
            </w:pPr>
            <w:r w:rsidRPr="00AF1DAD">
              <w:rPr>
                <w:rFonts w:ascii="Arial" w:hAnsi="Arial" w:cs="Arial"/>
                <w:sz w:val="16"/>
                <w:szCs w:val="16"/>
                <w:lang w:val="en-US"/>
              </w:rPr>
              <w:t xml:space="preserve">the quantity,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of waste deposited each day,</w:t>
            </w:r>
          </w:p>
          <w:p w14:paraId="1F438CAD"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type of waste deposited each day,</w:t>
            </w:r>
          </w:p>
          <w:p w14:paraId="7D789AD1"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where the waste is deposited,</w:t>
            </w:r>
          </w:p>
          <w:p w14:paraId="16D83931"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concentration of the substance, or substances, in the deposited solid or liquid that has the effect of making the deposit waste,</w:t>
            </w:r>
          </w:p>
          <w:p w14:paraId="0016CA9F"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methodology used to calculate or determine the information referred to in items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to (iv), and</w:t>
            </w:r>
          </w:p>
          <w:p w14:paraId="0567E39F"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measures that were taken to avoid or mitigate any adverse impacts of the deposit of waste.</w:t>
            </w:r>
          </w:p>
          <w:p w14:paraId="7D940488"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on the site of the undertaking during the period of its operation and make them available during that period to an inspector on request;</w:t>
            </w:r>
          </w:p>
          <w:p w14:paraId="327EBEA0"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submit to the Board a report containing a summary description and supporting photographs of the restoration of the site of the undertaking within 30 days after the earliest of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the day on which the undertaking is closed or abandoned, and (ii) the last day of the peri</w:t>
            </w:r>
            <w:r>
              <w:rPr>
                <w:rFonts w:ascii="Arial" w:hAnsi="Arial" w:cs="Arial"/>
                <w:sz w:val="16"/>
                <w:szCs w:val="16"/>
                <w:lang w:val="en-US"/>
              </w:rPr>
              <w:t>od authorized for the</w:t>
            </w:r>
            <w:r w:rsidRPr="00AF1DAD">
              <w:rPr>
                <w:rFonts w:ascii="Arial" w:hAnsi="Arial" w:cs="Arial"/>
                <w:sz w:val="16"/>
                <w:szCs w:val="16"/>
                <w:lang w:val="en-US"/>
              </w:rPr>
              <w:t xml:space="preserve"> use or deposit</w:t>
            </w:r>
            <w:r>
              <w:rPr>
                <w:rFonts w:ascii="Arial" w:hAnsi="Arial" w:cs="Arial"/>
                <w:sz w:val="16"/>
                <w:szCs w:val="16"/>
                <w:lang w:val="en-US"/>
              </w:rPr>
              <w:t xml:space="preserve"> without a </w:t>
            </w:r>
            <w:proofErr w:type="spellStart"/>
            <w:r>
              <w:rPr>
                <w:rFonts w:ascii="Arial" w:hAnsi="Arial" w:cs="Arial"/>
                <w:sz w:val="16"/>
                <w:szCs w:val="16"/>
                <w:lang w:val="en-US"/>
              </w:rPr>
              <w:t>licence</w:t>
            </w:r>
            <w:r w:rsidRPr="00AF1DAD">
              <w:rPr>
                <w:rFonts w:ascii="Arial" w:hAnsi="Arial" w:cs="Arial"/>
                <w:sz w:val="16"/>
                <w:szCs w:val="16"/>
                <w:lang w:val="en-US"/>
              </w:rPr>
              <w:t>;</w:t>
            </w:r>
            <w:r w:rsidRPr="00AF1DAD">
              <w:rPr>
                <w:rFonts w:ascii="Arial" w:hAnsi="Arial" w:cs="Arial"/>
                <w:sz w:val="16"/>
                <w:szCs w:val="16"/>
                <w:vertAlign w:val="superscript"/>
                <w:lang w:val="en-US"/>
              </w:rPr>
              <w:t>b</w:t>
            </w:r>
            <w:proofErr w:type="spellEnd"/>
            <w:r w:rsidRPr="00AF1DAD">
              <w:rPr>
                <w:rFonts w:ascii="Arial" w:hAnsi="Arial" w:cs="Arial"/>
                <w:sz w:val="16"/>
                <w:szCs w:val="16"/>
                <w:lang w:val="en-US"/>
              </w:rPr>
              <w:t xml:space="preserve"> and</w:t>
            </w:r>
            <w:r>
              <w:rPr>
                <w:rFonts w:ascii="Arial" w:hAnsi="Arial" w:cs="Arial"/>
                <w:sz w:val="16"/>
                <w:szCs w:val="16"/>
                <w:lang w:val="en-US"/>
              </w:rPr>
              <w:t xml:space="preserve"> </w:t>
            </w:r>
          </w:p>
          <w:p w14:paraId="4363D312"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for two years after submitting the report describing the restoration of the site of the undertaking.</w:t>
            </w:r>
          </w:p>
          <w:p w14:paraId="67A5364C" w14:textId="77777777" w:rsidR="006D096E" w:rsidRDefault="006D096E" w:rsidP="00CE6EB0">
            <w:pPr>
              <w:ind w:left="1440"/>
              <w:rPr>
                <w:rFonts w:ascii="Arial" w:hAnsi="Arial" w:cs="Arial"/>
                <w:sz w:val="16"/>
                <w:szCs w:val="16"/>
                <w:lang w:val="en-US"/>
              </w:rPr>
            </w:pPr>
          </w:p>
          <w:p w14:paraId="4820FCDE" w14:textId="77777777" w:rsidR="006D096E" w:rsidRPr="005076B7" w:rsidRDefault="006D096E" w:rsidP="00CE6EB0">
            <w:pPr>
              <w:ind w:left="1440"/>
              <w:rPr>
                <w:rFonts w:ascii="Arial" w:hAnsi="Arial" w:cs="Arial"/>
                <w:sz w:val="16"/>
                <w:szCs w:val="16"/>
                <w:lang w:val="en-US"/>
              </w:rPr>
            </w:pPr>
            <w:r w:rsidRPr="005076B7">
              <w:rPr>
                <w:rFonts w:ascii="Arial" w:hAnsi="Arial" w:cs="Arial"/>
                <w:sz w:val="16"/>
                <w:szCs w:val="16"/>
                <w:lang w:val="en-US"/>
              </w:rPr>
              <w:t>Notes:</w:t>
            </w:r>
          </w:p>
          <w:p w14:paraId="3491A2C5" w14:textId="77777777" w:rsidR="006D096E" w:rsidRPr="005076B7" w:rsidRDefault="006D096E" w:rsidP="00CE6EB0">
            <w:pPr>
              <w:ind w:left="1440"/>
              <w:rPr>
                <w:rFonts w:ascii="Arial" w:hAnsi="Arial" w:cs="Arial"/>
                <w:sz w:val="16"/>
                <w:szCs w:val="16"/>
                <w:lang w:val="en-US"/>
              </w:rPr>
            </w:pPr>
            <w:r>
              <w:rPr>
                <w:rFonts w:ascii="Arial" w:hAnsi="Arial" w:cs="Arial"/>
                <w:sz w:val="16"/>
                <w:szCs w:val="16"/>
                <w:lang w:val="en-US"/>
              </w:rPr>
              <w:t xml:space="preserve">a) </w:t>
            </w:r>
            <w:r w:rsidRPr="005076B7">
              <w:rPr>
                <w:rFonts w:ascii="Arial" w:hAnsi="Arial" w:cs="Arial"/>
                <w:sz w:val="16"/>
                <w:szCs w:val="16"/>
                <w:lang w:val="en-US"/>
              </w:rPr>
              <w:t>A site need not be restored prior to the end of the period authorized for the water use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as required by Item 5, if the Board issues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the use of water or deposit of waste on that site prior to the end of that period.</w:t>
            </w:r>
          </w:p>
          <w:p w14:paraId="521E3C67" w14:textId="77777777" w:rsidR="006D096E" w:rsidRPr="005076B7" w:rsidRDefault="006D096E" w:rsidP="00CE6EB0">
            <w:pPr>
              <w:ind w:left="1440"/>
              <w:rPr>
                <w:rFonts w:ascii="Arial" w:hAnsi="Arial" w:cs="Arial"/>
                <w:sz w:val="16"/>
                <w:szCs w:val="16"/>
                <w:lang w:val="en-US"/>
              </w:rPr>
            </w:pPr>
          </w:p>
          <w:p w14:paraId="6D001747" w14:textId="77777777" w:rsidR="006D096E" w:rsidRDefault="006D096E" w:rsidP="00CE6EB0">
            <w:pPr>
              <w:ind w:left="1440"/>
              <w:rPr>
                <w:rFonts w:ascii="Arial" w:hAnsi="Arial" w:cs="Arial"/>
                <w:sz w:val="16"/>
                <w:szCs w:val="16"/>
                <w:lang w:val="en-US"/>
              </w:rPr>
            </w:pPr>
            <w:r>
              <w:rPr>
                <w:rFonts w:ascii="Arial" w:hAnsi="Arial" w:cs="Arial"/>
                <w:sz w:val="16"/>
                <w:szCs w:val="16"/>
                <w:lang w:val="en-US"/>
              </w:rPr>
              <w:lastRenderedPageBreak/>
              <w:t xml:space="preserve">b) </w:t>
            </w:r>
            <w:r w:rsidRPr="005076B7">
              <w:rPr>
                <w:rFonts w:ascii="Arial" w:hAnsi="Arial" w:cs="Arial"/>
                <w:sz w:val="16"/>
                <w:szCs w:val="16"/>
                <w:lang w:val="en-US"/>
              </w:rPr>
              <w:t>An applicant need not submit the report referred to in Item 6 (c), to the Board if the applicant obtains the Board’s approval for a</w:t>
            </w:r>
            <w:r>
              <w:rPr>
                <w:rFonts w:ascii="Arial" w:hAnsi="Arial" w:cs="Arial"/>
                <w:sz w:val="16"/>
                <w:szCs w:val="16"/>
                <w:lang w:val="en-US"/>
              </w:rPr>
              <w:t xml:space="preserve"> </w:t>
            </w:r>
            <w:r w:rsidRPr="005076B7">
              <w:rPr>
                <w:rFonts w:ascii="Arial" w:hAnsi="Arial" w:cs="Arial"/>
                <w:sz w:val="16"/>
                <w:szCs w:val="16"/>
                <w:lang w:val="en-US"/>
              </w:rPr>
              <w:t>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or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a use of water or deposit of waste, on the same site within thirty (30) days after the last day of the period authorized for the use or deposit.</w:t>
            </w:r>
          </w:p>
          <w:p w14:paraId="3789F328" w14:textId="77777777" w:rsidR="006D096E" w:rsidRDefault="006D096E" w:rsidP="00CE6EB0">
            <w:pPr>
              <w:ind w:left="1440"/>
              <w:rPr>
                <w:rFonts w:ascii="Arial" w:hAnsi="Arial" w:cs="Arial"/>
                <w:sz w:val="16"/>
                <w:szCs w:val="16"/>
                <w:lang w:val="en-US"/>
              </w:rPr>
            </w:pPr>
          </w:p>
          <w:p w14:paraId="424222D1"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E3E8B3B" w14:textId="77777777" w:rsidR="006D096E" w:rsidRPr="00EF556C" w:rsidRDefault="006D096E" w:rsidP="00CE6EB0">
            <w:pPr>
              <w:tabs>
                <w:tab w:val="left" w:pos="2874"/>
              </w:tabs>
              <w:ind w:right="-78"/>
              <w:rPr>
                <w:rFonts w:ascii="Arial" w:hAnsi="Arial" w:cs="Arial"/>
                <w:sz w:val="20"/>
                <w:szCs w:val="20"/>
                <w:lang w:val="en-US"/>
              </w:rPr>
            </w:pPr>
          </w:p>
          <w:p w14:paraId="4070586F" w14:textId="77777777" w:rsidR="006D096E" w:rsidRDefault="006D096E" w:rsidP="00CE6EB0">
            <w:pPr>
              <w:tabs>
                <w:tab w:val="left" w:pos="2874"/>
              </w:tabs>
              <w:ind w:right="-78"/>
              <w:rPr>
                <w:rFonts w:ascii="Arial" w:hAnsi="Arial" w:cs="Arial"/>
                <w:sz w:val="20"/>
                <w:szCs w:val="20"/>
                <w:lang w:val="en-US"/>
              </w:rPr>
            </w:pPr>
            <w:r w:rsidRPr="00EF556C">
              <w:rPr>
                <w:rFonts w:ascii="Arial" w:hAnsi="Arial" w:cs="Arial"/>
                <w:sz w:val="20"/>
                <w:szCs w:val="20"/>
                <w:lang w:val="en-US"/>
              </w:rPr>
              <w:t xml:space="preserve">I understand that any approval granted by the Board for the use of water or deposit of waste without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will be authorized for a period of one year after the day on which the Board approves the Application.</w:t>
            </w:r>
            <w:r>
              <w:t xml:space="preserve"> T</w:t>
            </w:r>
            <w:r w:rsidRPr="005076B7">
              <w:rPr>
                <w:rFonts w:ascii="Arial" w:hAnsi="Arial" w:cs="Arial"/>
                <w:sz w:val="20"/>
                <w:szCs w:val="20"/>
                <w:lang w:val="en-US"/>
              </w:rPr>
              <w:t xml:space="preserve">he use or deposit is not authorized until the Board approves the Application and it is only valid </w:t>
            </w:r>
            <w:proofErr w:type="gramStart"/>
            <w:r w:rsidRPr="005076B7">
              <w:rPr>
                <w:rFonts w:ascii="Arial" w:hAnsi="Arial" w:cs="Arial"/>
                <w:sz w:val="20"/>
                <w:szCs w:val="20"/>
                <w:lang w:val="en-US"/>
              </w:rPr>
              <w:t>as long as</w:t>
            </w:r>
            <w:proofErr w:type="gramEnd"/>
            <w:r w:rsidRPr="005076B7">
              <w:rPr>
                <w:rFonts w:ascii="Arial" w:hAnsi="Arial" w:cs="Arial"/>
                <w:sz w:val="20"/>
                <w:szCs w:val="20"/>
                <w:lang w:val="en-US"/>
              </w:rPr>
              <w:t xml:space="preserve"> the applicant </w:t>
            </w:r>
            <w:proofErr w:type="gramStart"/>
            <w:r w:rsidRPr="005076B7">
              <w:rPr>
                <w:rFonts w:ascii="Arial" w:hAnsi="Arial" w:cs="Arial"/>
                <w:sz w:val="20"/>
                <w:szCs w:val="20"/>
                <w:lang w:val="en-US"/>
              </w:rPr>
              <w:t>is in compliance with</w:t>
            </w:r>
            <w:proofErr w:type="gramEnd"/>
            <w:r w:rsidRPr="005076B7">
              <w:rPr>
                <w:rFonts w:ascii="Arial" w:hAnsi="Arial" w:cs="Arial"/>
                <w:sz w:val="20"/>
                <w:szCs w:val="20"/>
                <w:lang w:val="en-US"/>
              </w:rPr>
              <w:t xml:space="preserve"> the conditions set out in the declaration</w:t>
            </w:r>
            <w:r>
              <w:rPr>
                <w:rFonts w:ascii="Arial" w:hAnsi="Arial" w:cs="Arial"/>
                <w:sz w:val="20"/>
                <w:szCs w:val="20"/>
                <w:lang w:val="en-US"/>
              </w:rPr>
              <w:t xml:space="preserve"> above</w:t>
            </w:r>
            <w:r w:rsidRPr="005076B7">
              <w:rPr>
                <w:rFonts w:ascii="Arial" w:hAnsi="Arial" w:cs="Arial"/>
                <w:sz w:val="20"/>
                <w:szCs w:val="20"/>
                <w:lang w:val="en-US"/>
              </w:rPr>
              <w:t>.</w:t>
            </w:r>
          </w:p>
          <w:p w14:paraId="30FD79DC" w14:textId="77777777" w:rsidR="006D096E" w:rsidRPr="00EF556C" w:rsidRDefault="006D096E" w:rsidP="00CE6EB0">
            <w:pPr>
              <w:tabs>
                <w:tab w:val="left" w:pos="2874"/>
              </w:tabs>
              <w:ind w:right="-78"/>
              <w:rPr>
                <w:rFonts w:ascii="Arial" w:hAnsi="Arial" w:cs="Arial"/>
                <w:sz w:val="20"/>
                <w:szCs w:val="20"/>
                <w:lang w:val="en-US"/>
              </w:rPr>
            </w:pPr>
          </w:p>
          <w:p w14:paraId="0738B71B"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25D5338B" w14:textId="77777777" w:rsidR="006D096E" w:rsidRPr="00EF556C" w:rsidRDefault="006D096E" w:rsidP="00CE6EB0">
            <w:pPr>
              <w:tabs>
                <w:tab w:val="left" w:pos="2874"/>
              </w:tabs>
              <w:ind w:right="-78"/>
              <w:rPr>
                <w:rFonts w:ascii="Arial" w:hAnsi="Arial" w:cs="Arial"/>
                <w:sz w:val="20"/>
                <w:szCs w:val="20"/>
                <w:lang w:val="en-US"/>
              </w:rPr>
            </w:pPr>
          </w:p>
          <w:p w14:paraId="7F271FD4" w14:textId="77777777" w:rsidR="006D096E" w:rsidRDefault="006D096E" w:rsidP="00CE6EB0">
            <w:pPr>
              <w:tabs>
                <w:tab w:val="left" w:pos="2874"/>
              </w:tabs>
              <w:ind w:right="-78"/>
            </w:pPr>
            <w:r w:rsidRPr="00EF556C">
              <w:rPr>
                <w:rFonts w:ascii="Arial" w:hAnsi="Arial" w:cs="Arial"/>
                <w:sz w:val="20"/>
                <w:szCs w:val="20"/>
                <w:lang w:val="en-US"/>
              </w:rPr>
              <w:t>I understand that if I have answered “No” to any of the above statements</w:t>
            </w:r>
            <w:r>
              <w:rPr>
                <w:rFonts w:ascii="Arial" w:hAnsi="Arial" w:cs="Arial"/>
                <w:sz w:val="20"/>
                <w:szCs w:val="20"/>
                <w:lang w:val="en-US"/>
              </w:rPr>
              <w:t xml:space="preserve"> </w:t>
            </w:r>
            <w:r w:rsidRPr="00EF556C">
              <w:rPr>
                <w:rFonts w:ascii="Arial" w:hAnsi="Arial" w:cs="Arial"/>
                <w:sz w:val="20"/>
                <w:szCs w:val="20"/>
                <w:lang w:val="en-US"/>
              </w:rPr>
              <w:t xml:space="preserve">a water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required from the Nunavut Water Board </w:t>
            </w:r>
            <w:r>
              <w:t>prior to the use of water or deposit of waste.</w:t>
            </w:r>
          </w:p>
          <w:p w14:paraId="1AFCFB08" w14:textId="77777777" w:rsidR="006D096E" w:rsidRPr="00EF556C" w:rsidRDefault="006D096E" w:rsidP="00CE6EB0">
            <w:pPr>
              <w:tabs>
                <w:tab w:val="left" w:pos="2874"/>
              </w:tabs>
              <w:ind w:right="-78"/>
              <w:rPr>
                <w:rFonts w:ascii="Arial" w:hAnsi="Arial" w:cs="Arial"/>
                <w:sz w:val="20"/>
                <w:szCs w:val="20"/>
                <w:lang w:val="en-US"/>
              </w:rPr>
            </w:pPr>
          </w:p>
          <w:p w14:paraId="763734D9" w14:textId="77777777" w:rsidR="006D096E" w:rsidRPr="00EF556C" w:rsidRDefault="006D096E" w:rsidP="00CE6EB0">
            <w:pPr>
              <w:tabs>
                <w:tab w:val="left" w:pos="2874"/>
              </w:tabs>
              <w:ind w:left="732" w:right="-78"/>
              <w:jc w:val="center"/>
              <w:rPr>
                <w:rFonts w:ascii="Arial" w:hAnsi="Arial" w:cs="Arial"/>
                <w:sz w:val="20"/>
                <w:szCs w:val="20"/>
                <w:lang w:val="en-US"/>
              </w:rPr>
            </w:pPr>
            <w:r w:rsidRPr="00526BBC">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EF36BF5" w14:textId="77777777" w:rsidR="006D096E" w:rsidRPr="00EF556C" w:rsidRDefault="006D096E" w:rsidP="00CE6EB0">
            <w:pPr>
              <w:tabs>
                <w:tab w:val="left" w:pos="2874"/>
              </w:tabs>
              <w:ind w:right="-78"/>
              <w:rPr>
                <w:rFonts w:ascii="Arial" w:hAnsi="Arial" w:cs="Arial"/>
                <w:sz w:val="20"/>
                <w:szCs w:val="20"/>
                <w:lang w:val="en-US"/>
              </w:rPr>
            </w:pPr>
          </w:p>
          <w:p w14:paraId="1B816B0D" w14:textId="77777777" w:rsidR="006D096E" w:rsidRPr="00EF556C" w:rsidRDefault="006D096E" w:rsidP="00CE6EB0">
            <w:pPr>
              <w:ind w:left="-108"/>
              <w:rPr>
                <w:rFonts w:ascii="Arial" w:hAnsi="Arial" w:cs="Arial"/>
                <w:b/>
                <w:sz w:val="20"/>
                <w:szCs w:val="20"/>
                <w:lang w:val="en-US"/>
              </w:rPr>
            </w:pPr>
          </w:p>
        </w:tc>
      </w:tr>
      <w:tr w:rsidR="006D096E" w:rsidRPr="00B64033" w14:paraId="7B091DD7" w14:textId="77777777" w:rsidTr="00CE6EB0">
        <w:tc>
          <w:tcPr>
            <w:tcW w:w="9720" w:type="dxa"/>
            <w:tcBorders>
              <w:top w:val="single" w:sz="4" w:space="0" w:color="auto"/>
              <w:left w:val="single" w:sz="4" w:space="0" w:color="auto"/>
              <w:bottom w:val="nil"/>
              <w:right w:val="single" w:sz="4" w:space="0" w:color="auto"/>
            </w:tcBorders>
          </w:tcPr>
          <w:p w14:paraId="16955C78" w14:textId="77777777" w:rsidR="006D096E" w:rsidRPr="00EF556C" w:rsidRDefault="006D096E" w:rsidP="00CE6EB0">
            <w:pPr>
              <w:ind w:left="-108"/>
              <w:rPr>
                <w:rFonts w:ascii="Arial" w:hAnsi="Arial" w:cs="Arial"/>
                <w:b/>
                <w:sz w:val="4"/>
                <w:szCs w:val="4"/>
                <w:lang w:val="en-US"/>
              </w:rPr>
            </w:pPr>
          </w:p>
        </w:tc>
      </w:tr>
    </w:tbl>
    <w:p w14:paraId="27CAAE6D" w14:textId="77777777" w:rsidR="006D096E" w:rsidRPr="00EF556C" w:rsidRDefault="006D096E" w:rsidP="006D096E">
      <w:pPr>
        <w:rPr>
          <w:vanish/>
        </w:rPr>
      </w:pPr>
    </w:p>
    <w:tbl>
      <w:tblPr>
        <w:tblW w:w="9720"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67"/>
        <w:gridCol w:w="346"/>
        <w:gridCol w:w="2264"/>
        <w:gridCol w:w="265"/>
        <w:gridCol w:w="2856"/>
        <w:gridCol w:w="265"/>
        <w:gridCol w:w="1457"/>
      </w:tblGrid>
      <w:tr w:rsidR="006D096E" w:rsidRPr="00B64033" w14:paraId="235E4E59" w14:textId="77777777" w:rsidTr="00CE6EB0">
        <w:trPr>
          <w:trHeight w:val="795"/>
        </w:trPr>
        <w:tc>
          <w:tcPr>
            <w:tcW w:w="2412" w:type="dxa"/>
            <w:tcBorders>
              <w:top w:val="nil"/>
            </w:tcBorders>
          </w:tcPr>
          <w:p w14:paraId="2592660A" w14:textId="77777777" w:rsidR="006D096E" w:rsidRPr="00EF556C" w:rsidRDefault="006D096E" w:rsidP="00CE6EB0">
            <w:pPr>
              <w:tabs>
                <w:tab w:val="left" w:pos="180"/>
              </w:tabs>
              <w:ind w:left="-360"/>
              <w:rPr>
                <w:rFonts w:ascii="Arial" w:hAnsi="Arial" w:cs="Arial"/>
                <w:b/>
                <w:sz w:val="20"/>
                <w:szCs w:val="20"/>
                <w:lang w:val="en-US"/>
              </w:rPr>
            </w:pPr>
          </w:p>
        </w:tc>
        <w:tc>
          <w:tcPr>
            <w:tcW w:w="360" w:type="dxa"/>
            <w:tcBorders>
              <w:top w:val="nil"/>
            </w:tcBorders>
          </w:tcPr>
          <w:p w14:paraId="7C614A52"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tcPr>
          <w:p w14:paraId="3B6D30F0"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tcPr>
          <w:p w14:paraId="66FB387C"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tcPr>
          <w:p w14:paraId="4EB2C9F5"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tcPr>
          <w:p w14:paraId="3BFA9ED6"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nil"/>
            </w:tcBorders>
          </w:tcPr>
          <w:p w14:paraId="18AC41A0" w14:textId="77777777" w:rsidR="006D096E" w:rsidRPr="00EF556C" w:rsidRDefault="006D096E" w:rsidP="00CE6EB0">
            <w:pPr>
              <w:tabs>
                <w:tab w:val="left" w:pos="180"/>
              </w:tabs>
              <w:jc w:val="center"/>
              <w:rPr>
                <w:rFonts w:ascii="Arial" w:hAnsi="Arial" w:cs="Arial"/>
                <w:b/>
                <w:sz w:val="20"/>
                <w:szCs w:val="20"/>
                <w:lang w:val="en-US"/>
              </w:rPr>
            </w:pPr>
          </w:p>
        </w:tc>
      </w:tr>
      <w:tr w:rsidR="006D096E" w:rsidRPr="00B64033" w14:paraId="61FF9B71" w14:textId="77777777" w:rsidTr="00CE6EB0">
        <w:tc>
          <w:tcPr>
            <w:tcW w:w="2412" w:type="dxa"/>
            <w:tcBorders>
              <w:bottom w:val="single" w:sz="4" w:space="0" w:color="auto"/>
            </w:tcBorders>
          </w:tcPr>
          <w:p w14:paraId="73F08126" w14:textId="7115E105" w:rsidR="006D096E" w:rsidRPr="00EF556C" w:rsidRDefault="00526BBC" w:rsidP="00CE6EB0">
            <w:pPr>
              <w:tabs>
                <w:tab w:val="left" w:pos="180"/>
              </w:tabs>
              <w:jc w:val="center"/>
              <w:rPr>
                <w:rFonts w:ascii="Arial" w:hAnsi="Arial" w:cs="Arial"/>
                <w:b/>
                <w:sz w:val="20"/>
                <w:szCs w:val="20"/>
                <w:lang w:val="en-US"/>
              </w:rPr>
            </w:pPr>
            <w:r>
              <w:rPr>
                <w:rFonts w:ascii="Arial" w:hAnsi="Arial" w:cs="Arial"/>
                <w:b/>
                <w:sz w:val="20"/>
                <w:szCs w:val="20"/>
                <w:lang w:val="en-US"/>
              </w:rPr>
              <w:t>Benoit Faucher</w:t>
            </w:r>
          </w:p>
        </w:tc>
        <w:tc>
          <w:tcPr>
            <w:tcW w:w="360" w:type="dxa"/>
            <w:tcBorders>
              <w:bottom w:val="nil"/>
            </w:tcBorders>
          </w:tcPr>
          <w:p w14:paraId="6C978052"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tcPr>
          <w:p w14:paraId="0B22AAD3" w14:textId="557062AE" w:rsidR="006D096E" w:rsidRPr="00EF556C" w:rsidRDefault="00526BBC" w:rsidP="00CE6EB0">
            <w:pPr>
              <w:tabs>
                <w:tab w:val="left" w:pos="180"/>
              </w:tabs>
              <w:jc w:val="center"/>
              <w:rPr>
                <w:rFonts w:ascii="Arial" w:hAnsi="Arial" w:cs="Arial"/>
                <w:b/>
                <w:sz w:val="20"/>
                <w:szCs w:val="20"/>
                <w:lang w:val="en-US"/>
              </w:rPr>
            </w:pPr>
            <w:r>
              <w:rPr>
                <w:rFonts w:ascii="Arial" w:hAnsi="Arial" w:cs="Arial"/>
                <w:b/>
                <w:sz w:val="20"/>
                <w:szCs w:val="20"/>
                <w:lang w:val="en-US"/>
              </w:rPr>
              <w:t>Dr.</w:t>
            </w:r>
          </w:p>
        </w:tc>
        <w:tc>
          <w:tcPr>
            <w:tcW w:w="270" w:type="dxa"/>
            <w:tcBorders>
              <w:top w:val="nil"/>
              <w:bottom w:val="nil"/>
            </w:tcBorders>
          </w:tcPr>
          <w:p w14:paraId="4C001CD2"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tcPr>
          <w:p w14:paraId="3B5E78A9" w14:textId="6AACD779" w:rsidR="006D096E" w:rsidRPr="00EF556C" w:rsidRDefault="00526BBC" w:rsidP="00CE6EB0">
            <w:pPr>
              <w:tabs>
                <w:tab w:val="left" w:pos="180"/>
              </w:tabs>
              <w:jc w:val="center"/>
              <w:rPr>
                <w:rFonts w:ascii="Arial" w:hAnsi="Arial" w:cs="Arial"/>
                <w:b/>
                <w:sz w:val="20"/>
                <w:szCs w:val="20"/>
                <w:lang w:val="en-US"/>
              </w:rPr>
            </w:pPr>
            <w:r>
              <w:rPr>
                <w:noProof/>
                <w:color w:val="0033CC"/>
                <w:sz w:val="20"/>
                <w:szCs w:val="20"/>
              </w:rPr>
              <w:drawing>
                <wp:inline distT="0" distB="0" distL="0" distR="0" wp14:anchorId="03D33FF0" wp14:editId="5A487AC8">
                  <wp:extent cx="1675656" cy="349250"/>
                  <wp:effectExtent l="0" t="0" r="1270" b="0"/>
                  <wp:docPr id="253254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54028" name="Picture 2532540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1380" cy="350443"/>
                          </a:xfrm>
                          <a:prstGeom prst="rect">
                            <a:avLst/>
                          </a:prstGeom>
                        </pic:spPr>
                      </pic:pic>
                    </a:graphicData>
                  </a:graphic>
                </wp:inline>
              </w:drawing>
            </w:r>
          </w:p>
        </w:tc>
        <w:tc>
          <w:tcPr>
            <w:tcW w:w="270" w:type="dxa"/>
            <w:tcBorders>
              <w:top w:val="nil"/>
              <w:bottom w:val="nil"/>
            </w:tcBorders>
          </w:tcPr>
          <w:p w14:paraId="3247B31A"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bottom w:val="single" w:sz="4" w:space="0" w:color="auto"/>
            </w:tcBorders>
          </w:tcPr>
          <w:p w14:paraId="03AEBFC5" w14:textId="5EE52EA5" w:rsidR="006D096E" w:rsidRPr="00EF556C" w:rsidRDefault="00526BBC" w:rsidP="00CE6EB0">
            <w:pPr>
              <w:tabs>
                <w:tab w:val="left" w:pos="180"/>
              </w:tabs>
              <w:jc w:val="center"/>
              <w:rPr>
                <w:rFonts w:ascii="Arial" w:hAnsi="Arial" w:cs="Arial"/>
                <w:b/>
                <w:sz w:val="20"/>
                <w:szCs w:val="20"/>
                <w:lang w:val="en-US"/>
              </w:rPr>
            </w:pPr>
            <w:r>
              <w:rPr>
                <w:rFonts w:ascii="Arial" w:hAnsi="Arial" w:cs="Arial"/>
                <w:b/>
                <w:sz w:val="20"/>
                <w:szCs w:val="20"/>
                <w:lang w:val="en-US"/>
              </w:rPr>
              <w:t>July 8</w:t>
            </w:r>
            <w:r w:rsidRPr="00526BBC">
              <w:rPr>
                <w:rFonts w:ascii="Arial" w:hAnsi="Arial" w:cs="Arial"/>
                <w:b/>
                <w:sz w:val="20"/>
                <w:szCs w:val="20"/>
                <w:vertAlign w:val="superscript"/>
                <w:lang w:val="en-US"/>
              </w:rPr>
              <w:t>th</w:t>
            </w:r>
            <w:r>
              <w:rPr>
                <w:rFonts w:ascii="Arial" w:hAnsi="Arial" w:cs="Arial"/>
                <w:b/>
                <w:sz w:val="20"/>
                <w:szCs w:val="20"/>
                <w:lang w:val="en-US"/>
              </w:rPr>
              <w:t xml:space="preserve"> 2026</w:t>
            </w:r>
          </w:p>
        </w:tc>
      </w:tr>
      <w:tr w:rsidR="006D096E" w:rsidRPr="00B64033" w14:paraId="10AD512A" w14:textId="77777777" w:rsidTr="00CE6EB0">
        <w:tc>
          <w:tcPr>
            <w:tcW w:w="2412" w:type="dxa"/>
            <w:tcBorders>
              <w:top w:val="single" w:sz="4" w:space="0" w:color="auto"/>
              <w:bottom w:val="single" w:sz="4" w:space="0" w:color="auto"/>
            </w:tcBorders>
          </w:tcPr>
          <w:p w14:paraId="25FB24B4"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Name (Print)</w:t>
            </w:r>
          </w:p>
        </w:tc>
        <w:tc>
          <w:tcPr>
            <w:tcW w:w="360" w:type="dxa"/>
            <w:tcBorders>
              <w:top w:val="nil"/>
              <w:bottom w:val="single" w:sz="4" w:space="0" w:color="auto"/>
            </w:tcBorders>
          </w:tcPr>
          <w:p w14:paraId="2EBBE163"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tcPr>
          <w:p w14:paraId="78C25E31"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Title (Print)</w:t>
            </w:r>
          </w:p>
        </w:tc>
        <w:tc>
          <w:tcPr>
            <w:tcW w:w="270" w:type="dxa"/>
            <w:tcBorders>
              <w:top w:val="nil"/>
              <w:bottom w:val="single" w:sz="4" w:space="0" w:color="auto"/>
            </w:tcBorders>
          </w:tcPr>
          <w:p w14:paraId="53A465BA"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tcPr>
          <w:p w14:paraId="64DF6802"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Signature</w:t>
            </w:r>
          </w:p>
        </w:tc>
        <w:tc>
          <w:tcPr>
            <w:tcW w:w="270" w:type="dxa"/>
            <w:tcBorders>
              <w:top w:val="nil"/>
              <w:bottom w:val="single" w:sz="4" w:space="0" w:color="auto"/>
            </w:tcBorders>
          </w:tcPr>
          <w:p w14:paraId="69A613F4"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single" w:sz="4" w:space="0" w:color="auto"/>
              <w:bottom w:val="single" w:sz="4" w:space="0" w:color="auto"/>
            </w:tcBorders>
          </w:tcPr>
          <w:p w14:paraId="235861D1"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Date</w:t>
            </w:r>
          </w:p>
        </w:tc>
      </w:tr>
    </w:tbl>
    <w:p w14:paraId="640F819C" w14:textId="77777777" w:rsidR="00BD641F" w:rsidRDefault="00BD641F" w:rsidP="00FB1661">
      <w:pPr>
        <w:keepNext/>
      </w:pPr>
    </w:p>
    <w:sectPr w:rsidR="00BD641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4658" w14:textId="77777777" w:rsidR="00BE42FC" w:rsidRDefault="00BE42FC" w:rsidP="00AC70F2">
      <w:r>
        <w:separator/>
      </w:r>
    </w:p>
  </w:endnote>
  <w:endnote w:type="continuationSeparator" w:id="0">
    <w:p w14:paraId="176C79C4" w14:textId="77777777" w:rsidR="00BE42FC" w:rsidRDefault="00BE42FC" w:rsidP="00AC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oSyl">
    <w:altName w:val="Calibri"/>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F7D" w14:textId="77777777" w:rsidR="006D096E" w:rsidRDefault="00000000" w:rsidP="00BB6665">
    <w:pPr>
      <w:pStyle w:val="Footer"/>
    </w:pPr>
    <w:r>
      <w:pict w14:anchorId="627FDCB3">
        <v:rect id="_x0000_i1025" style="width:0;height:1.5pt" o:hralign="center" o:hrstd="t" o:hr="t" fillcolor="#aca899" stroked="f"/>
      </w:pict>
    </w:r>
  </w:p>
  <w:p w14:paraId="70B79D44" w14:textId="77777777" w:rsidR="006D096E" w:rsidRPr="00BB6665" w:rsidRDefault="006D096E"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1</w:t>
    </w:r>
    <w:r w:rsidRPr="009D41E2">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BB31" w14:textId="77777777" w:rsidR="00BD641F" w:rsidRDefault="00000000" w:rsidP="00BB6665">
    <w:pPr>
      <w:pStyle w:val="Footer"/>
    </w:pPr>
    <w:r>
      <w:pict w14:anchorId="5E42AE4B">
        <v:rect id="_x0000_i1026" style="width:0;height:1.5pt" o:hralign="center" o:hrstd="t" o:hr="t" fillcolor="#aca899" stroked="f"/>
      </w:pict>
    </w:r>
  </w:p>
  <w:p w14:paraId="2FC40837" w14:textId="77777777" w:rsidR="00BD641F" w:rsidRPr="00BB6665" w:rsidRDefault="00AC70F2"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5</w:t>
    </w:r>
    <w:r w:rsidRPr="009D41E2">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AEF6" w14:textId="77777777" w:rsidR="00BE42FC" w:rsidRDefault="00BE42FC" w:rsidP="00AC70F2">
      <w:r>
        <w:separator/>
      </w:r>
    </w:p>
  </w:footnote>
  <w:footnote w:type="continuationSeparator" w:id="0">
    <w:p w14:paraId="23935038" w14:textId="77777777" w:rsidR="00BE42FC" w:rsidRDefault="00BE42FC" w:rsidP="00AC7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577F" w14:textId="2508FAC6" w:rsidR="00526BBC" w:rsidRDefault="00526BBC">
    <w:pPr>
      <w:pStyle w:val="Header"/>
    </w:pPr>
    <w:r>
      <w:rPr>
        <w:noProof/>
      </w:rPr>
      <mc:AlternateContent>
        <mc:Choice Requires="wps">
          <w:drawing>
            <wp:anchor distT="0" distB="0" distL="0" distR="0" simplePos="0" relativeHeight="251659264" behindDoc="0" locked="0" layoutInCell="1" allowOverlap="1" wp14:anchorId="64894902" wp14:editId="569F3AD8">
              <wp:simplePos x="635" y="635"/>
              <wp:positionH relativeFrom="page">
                <wp:align>right</wp:align>
              </wp:positionH>
              <wp:positionV relativeFrom="page">
                <wp:align>top</wp:align>
              </wp:positionV>
              <wp:extent cx="2417445" cy="376555"/>
              <wp:effectExtent l="0" t="0" r="0" b="4445"/>
              <wp:wrapNone/>
              <wp:docPr id="57123928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23132282" w14:textId="301F94D8"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4894902" id="_x0000_t202" coordsize="21600,21600" o:spt="202" path="m,l,21600r21600,l21600,xe">
              <v:stroke joinstyle="miter"/>
              <v:path gradientshapeok="t" o:connecttype="rect"/>
            </v:shapetype>
            <v:shape id="Text Box 2" o:spid="_x0000_s1026" type="#_x0000_t202" alt="UNCLASSIFIED - NON CLASSIFIÉ" style="position:absolute;margin-left:139.15pt;margin-top:0;width:190.35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" filled="f" stroked="f">
              <v:textbox style="mso-fit-shape-to-text:t" inset="0,15pt,20pt,0">
                <w:txbxContent>
                  <w:p w14:paraId="23132282" w14:textId="301F94D8"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8B54" w14:textId="0A951FE2" w:rsidR="00526BBC" w:rsidRDefault="00526BBC">
    <w:pPr>
      <w:pStyle w:val="Header"/>
    </w:pPr>
    <w:r>
      <w:rPr>
        <w:noProof/>
      </w:rPr>
      <mc:AlternateContent>
        <mc:Choice Requires="wps">
          <w:drawing>
            <wp:anchor distT="0" distB="0" distL="0" distR="0" simplePos="0" relativeHeight="251660288" behindDoc="0" locked="0" layoutInCell="1" allowOverlap="1" wp14:anchorId="15F4D1E2" wp14:editId="0F8E2052">
              <wp:simplePos x="914400" y="447675"/>
              <wp:positionH relativeFrom="page">
                <wp:align>right</wp:align>
              </wp:positionH>
              <wp:positionV relativeFrom="page">
                <wp:align>top</wp:align>
              </wp:positionV>
              <wp:extent cx="2417445" cy="376555"/>
              <wp:effectExtent l="0" t="0" r="0" b="4445"/>
              <wp:wrapNone/>
              <wp:docPr id="286611769"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3949BB44" w14:textId="5CA1FE1D"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F4D1E2" id="_x0000_t202" coordsize="21600,21600" o:spt="202" path="m,l,21600r21600,l21600,xe">
              <v:stroke joinstyle="miter"/>
              <v:path gradientshapeok="t" o:connecttype="rect"/>
            </v:shapetype>
            <v:shape id="Text Box 3" o:spid="_x0000_s1027" type="#_x0000_t202" alt="UNCLASSIFIED - NON CLASSIFIÉ" style="position:absolute;margin-left:139.15pt;margin-top:0;width:190.35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" filled="f" stroked="f">
              <v:textbox style="mso-fit-shape-to-text:t" inset="0,15pt,20pt,0">
                <w:txbxContent>
                  <w:p w14:paraId="3949BB44" w14:textId="5CA1FE1D"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B3EA" w14:textId="3A980C47" w:rsidR="00526BBC" w:rsidRDefault="00526BBC">
    <w:pPr>
      <w:pStyle w:val="Header"/>
    </w:pPr>
    <w:r>
      <w:rPr>
        <w:noProof/>
      </w:rPr>
      <mc:AlternateContent>
        <mc:Choice Requires="wps">
          <w:drawing>
            <wp:anchor distT="0" distB="0" distL="0" distR="0" simplePos="0" relativeHeight="251658240" behindDoc="0" locked="0" layoutInCell="1" allowOverlap="1" wp14:anchorId="761BD043" wp14:editId="381EC450">
              <wp:simplePos x="635" y="635"/>
              <wp:positionH relativeFrom="page">
                <wp:align>right</wp:align>
              </wp:positionH>
              <wp:positionV relativeFrom="page">
                <wp:align>top</wp:align>
              </wp:positionV>
              <wp:extent cx="2417445" cy="376555"/>
              <wp:effectExtent l="0" t="0" r="0" b="4445"/>
              <wp:wrapNone/>
              <wp:docPr id="1282873426"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4304C24A" w14:textId="289E6AB9"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61BD043" id="_x0000_t202" coordsize="21600,21600" o:spt="202" path="m,l,21600r21600,l21600,xe">
              <v:stroke joinstyle="miter"/>
              <v:path gradientshapeok="t" o:connecttype="rect"/>
            </v:shapetype>
            <v:shape id="Text Box 1" o:spid="_x0000_s1028" type="#_x0000_t202" alt="UNCLASSIFIED - NON CLASSIFIÉ" style="position:absolute;margin-left:139.15pt;margin-top:0;width:190.35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" filled="f" stroked="f">
              <v:textbox style="mso-fit-shape-to-text:t" inset="0,15pt,20pt,0">
                <w:txbxContent>
                  <w:p w14:paraId="4304C24A" w14:textId="289E6AB9"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0DE0" w14:textId="2D322867" w:rsidR="00BD641F" w:rsidRPr="006C56FE" w:rsidRDefault="00526BBC" w:rsidP="00BB6665">
    <w:pPr>
      <w:pStyle w:val="Header"/>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1312" behindDoc="0" locked="0" layoutInCell="1" allowOverlap="1" wp14:anchorId="7844BEBF" wp14:editId="315BEF14">
              <wp:simplePos x="635" y="635"/>
              <wp:positionH relativeFrom="page">
                <wp:align>right</wp:align>
              </wp:positionH>
              <wp:positionV relativeFrom="page">
                <wp:align>top</wp:align>
              </wp:positionV>
              <wp:extent cx="2417445" cy="376555"/>
              <wp:effectExtent l="0" t="0" r="0" b="4445"/>
              <wp:wrapNone/>
              <wp:docPr id="1715428572"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17445" cy="376555"/>
                      </a:xfrm>
                      <a:prstGeom prst="rect">
                        <a:avLst/>
                      </a:prstGeom>
                      <a:noFill/>
                      <a:ln>
                        <a:noFill/>
                      </a:ln>
                    </wps:spPr>
                    <wps:txbx>
                      <w:txbxContent>
                        <w:p w14:paraId="55C85FAD" w14:textId="030B5FB3"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844BEBF" id="_x0000_t202" coordsize="21600,21600" o:spt="202" path="m,l,21600r21600,l21600,xe">
              <v:stroke joinstyle="miter"/>
              <v:path gradientshapeok="t" o:connecttype="rect"/>
            </v:shapetype>
            <v:shape id="Text Box 4" o:spid="_x0000_s1029" type="#_x0000_t202" alt="UNCLASSIFIED - NON CLASSIFIÉ" style="position:absolute;margin-left:139.15pt;margin-top:0;width:190.35pt;height:29.6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" filled="f" stroked="f">
              <v:textbox style="mso-fit-shape-to-text:t" inset="0,15pt,20pt,0">
                <w:txbxContent>
                  <w:p w14:paraId="55C85FAD" w14:textId="030B5FB3" w:rsidR="00526BBC" w:rsidRPr="00526BBC" w:rsidRDefault="00526BBC" w:rsidP="00526BBC">
                    <w:pPr>
                      <w:rPr>
                        <w:rFonts w:ascii="Aptos" w:eastAsia="Aptos" w:hAnsi="Aptos" w:cs="Aptos"/>
                        <w:noProof/>
                        <w:color w:val="000000"/>
                      </w:rPr>
                    </w:pPr>
                    <w:r w:rsidRPr="00526BBC">
                      <w:rPr>
                        <w:rFonts w:ascii="Aptos" w:eastAsia="Aptos" w:hAnsi="Aptos" w:cs="Aptos"/>
                        <w:noProof/>
                        <w:color w:val="000000"/>
                      </w:rPr>
                      <w:t>UNCLASSIFIED - NON CLASSIFIÉ</w:t>
                    </w:r>
                  </w:p>
                </w:txbxContent>
              </v:textbox>
              <w10:wrap anchorx="page" anchory="page"/>
            </v:shape>
          </w:pict>
        </mc:Fallback>
      </mc:AlternateContent>
    </w:r>
    <w:r w:rsidR="00AC70F2" w:rsidRPr="006C56FE">
      <w:rPr>
        <w:rFonts w:ascii="Arial" w:hAnsi="Arial" w:cs="Arial"/>
        <w:sz w:val="16"/>
        <w:szCs w:val="16"/>
      </w:rPr>
      <w:t>NUNAVUT WATER BOARD</w:t>
    </w:r>
    <w:r w:rsidR="00AC70F2">
      <w:rPr>
        <w:rFonts w:ascii="Arial" w:hAnsi="Arial" w:cs="Arial"/>
        <w:sz w:val="16"/>
        <w:szCs w:val="16"/>
      </w:rPr>
      <w:tab/>
    </w:r>
    <w:r w:rsidR="00AC70F2">
      <w:rPr>
        <w:rFonts w:ascii="Arial" w:hAnsi="Arial" w:cs="Arial"/>
        <w:sz w:val="16"/>
        <w:szCs w:val="16"/>
      </w:rPr>
      <w:tab/>
    </w:r>
    <w:r w:rsidR="00AB070D">
      <w:rPr>
        <w:rFonts w:ascii="Arial" w:hAnsi="Arial" w:cs="Arial"/>
        <w:sz w:val="16"/>
        <w:szCs w:val="16"/>
      </w:rPr>
      <w:t>March 2015</w:t>
    </w:r>
  </w:p>
  <w:p w14:paraId="5271124E" w14:textId="77777777" w:rsidR="00BD641F" w:rsidRDefault="00BD641F" w:rsidP="00BB6665">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B773C"/>
    <w:multiLevelType w:val="hybridMultilevel"/>
    <w:tmpl w:val="0B82D5EC"/>
    <w:lvl w:ilvl="0" w:tplc="9B8A6ABE">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9E5084"/>
    <w:multiLevelType w:val="hybridMultilevel"/>
    <w:tmpl w:val="42A8963A"/>
    <w:lvl w:ilvl="0" w:tplc="0B4A636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2861548">
    <w:abstractNumId w:val="0"/>
  </w:num>
  <w:num w:numId="2" w16cid:durableId="1483883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6C"/>
    <w:rsid w:val="000A7F5B"/>
    <w:rsid w:val="0017217F"/>
    <w:rsid w:val="00233F42"/>
    <w:rsid w:val="002808A2"/>
    <w:rsid w:val="00526BBC"/>
    <w:rsid w:val="005F1321"/>
    <w:rsid w:val="006D096E"/>
    <w:rsid w:val="006E4DEA"/>
    <w:rsid w:val="006F4C66"/>
    <w:rsid w:val="007F5DC5"/>
    <w:rsid w:val="008649EA"/>
    <w:rsid w:val="009E66CB"/>
    <w:rsid w:val="00A30871"/>
    <w:rsid w:val="00A35798"/>
    <w:rsid w:val="00AB070D"/>
    <w:rsid w:val="00AC70F2"/>
    <w:rsid w:val="00B83263"/>
    <w:rsid w:val="00BD641F"/>
    <w:rsid w:val="00BE42FC"/>
    <w:rsid w:val="00C33CC4"/>
    <w:rsid w:val="00C900A9"/>
    <w:rsid w:val="00D71180"/>
    <w:rsid w:val="00DF3429"/>
    <w:rsid w:val="00E13121"/>
    <w:rsid w:val="00ED086C"/>
    <w:rsid w:val="00F53C21"/>
    <w:rsid w:val="00FB1661"/>
    <w:rsid w:val="00FE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946C5E9"/>
  <w15:docId w15:val="{0C615A5B-F504-48C6-81A5-A217C713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86C"/>
    <w:rPr>
      <w:rFonts w:eastAsia="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86C"/>
    <w:rPr>
      <w:rFonts w:ascii="Tahoma" w:hAnsi="Tahoma" w:cs="Tahoma"/>
      <w:sz w:val="16"/>
      <w:szCs w:val="16"/>
    </w:rPr>
  </w:style>
  <w:style w:type="character" w:customStyle="1" w:styleId="BalloonTextChar">
    <w:name w:val="Balloon Text Char"/>
    <w:basedOn w:val="DefaultParagraphFont"/>
    <w:link w:val="BalloonText"/>
    <w:uiPriority w:val="99"/>
    <w:semiHidden/>
    <w:rsid w:val="00ED086C"/>
    <w:rPr>
      <w:rFonts w:ascii="Tahoma" w:eastAsia="Times New Roman" w:hAnsi="Tahoma" w:cs="Tahoma"/>
      <w:sz w:val="16"/>
      <w:szCs w:val="16"/>
      <w:lang w:val="en-CA"/>
    </w:rPr>
  </w:style>
  <w:style w:type="paragraph" w:styleId="Header">
    <w:name w:val="header"/>
    <w:basedOn w:val="Normal"/>
    <w:link w:val="HeaderChar"/>
    <w:rsid w:val="00FE7B7A"/>
    <w:pPr>
      <w:tabs>
        <w:tab w:val="center" w:pos="4320"/>
        <w:tab w:val="right" w:pos="8640"/>
      </w:tabs>
    </w:pPr>
  </w:style>
  <w:style w:type="character" w:customStyle="1" w:styleId="HeaderChar">
    <w:name w:val="Header Char"/>
    <w:basedOn w:val="DefaultParagraphFont"/>
    <w:link w:val="Header"/>
    <w:rsid w:val="00FE7B7A"/>
    <w:rPr>
      <w:rFonts w:eastAsia="Times New Roman"/>
      <w:sz w:val="24"/>
      <w:szCs w:val="24"/>
      <w:lang w:val="en-CA"/>
    </w:rPr>
  </w:style>
  <w:style w:type="paragraph" w:styleId="Footer">
    <w:name w:val="footer"/>
    <w:basedOn w:val="Normal"/>
    <w:link w:val="FooterChar"/>
    <w:rsid w:val="00FE7B7A"/>
    <w:pPr>
      <w:tabs>
        <w:tab w:val="center" w:pos="4320"/>
        <w:tab w:val="right" w:pos="8640"/>
      </w:tabs>
    </w:pPr>
  </w:style>
  <w:style w:type="character" w:customStyle="1" w:styleId="FooterChar">
    <w:name w:val="Footer Char"/>
    <w:basedOn w:val="DefaultParagraphFont"/>
    <w:link w:val="Footer"/>
    <w:rsid w:val="00FE7B7A"/>
    <w:rPr>
      <w:rFonts w:eastAsia="Times New Roman"/>
      <w:sz w:val="24"/>
      <w:szCs w:val="24"/>
      <w:lang w:val="en-CA"/>
    </w:rPr>
  </w:style>
  <w:style w:type="character" w:styleId="PageNumber">
    <w:name w:val="page number"/>
    <w:basedOn w:val="DefaultParagraphFont"/>
    <w:rsid w:val="00FE7B7A"/>
  </w:style>
  <w:style w:type="table" w:styleId="TableGrid">
    <w:name w:val="Table Grid"/>
    <w:basedOn w:val="TableNormal"/>
    <w:rsid w:val="00FE7B7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3C21"/>
    <w:rPr>
      <w:sz w:val="16"/>
      <w:szCs w:val="16"/>
    </w:rPr>
  </w:style>
  <w:style w:type="paragraph" w:styleId="CommentText">
    <w:name w:val="annotation text"/>
    <w:basedOn w:val="Normal"/>
    <w:link w:val="CommentTextChar"/>
    <w:uiPriority w:val="99"/>
    <w:unhideWhenUsed/>
    <w:rsid w:val="00F53C21"/>
    <w:rPr>
      <w:sz w:val="20"/>
      <w:szCs w:val="20"/>
    </w:rPr>
  </w:style>
  <w:style w:type="character" w:customStyle="1" w:styleId="CommentTextChar">
    <w:name w:val="Comment Text Char"/>
    <w:basedOn w:val="DefaultParagraphFont"/>
    <w:link w:val="CommentText"/>
    <w:uiPriority w:val="99"/>
    <w:rsid w:val="00F53C21"/>
    <w:rPr>
      <w:rFonts w:eastAsia="Times New Roman"/>
      <w:sz w:val="20"/>
      <w:szCs w:val="20"/>
      <w:lang w:val="en-CA"/>
    </w:rPr>
  </w:style>
  <w:style w:type="paragraph" w:styleId="CommentSubject">
    <w:name w:val="annotation subject"/>
    <w:basedOn w:val="CommentText"/>
    <w:next w:val="CommentText"/>
    <w:link w:val="CommentSubjectChar"/>
    <w:uiPriority w:val="99"/>
    <w:semiHidden/>
    <w:unhideWhenUsed/>
    <w:rsid w:val="00F53C21"/>
    <w:rPr>
      <w:b/>
      <w:bCs/>
    </w:rPr>
  </w:style>
  <w:style w:type="character" w:customStyle="1" w:styleId="CommentSubjectChar">
    <w:name w:val="Comment Subject Char"/>
    <w:basedOn w:val="CommentTextChar"/>
    <w:link w:val="CommentSubject"/>
    <w:uiPriority w:val="99"/>
    <w:semiHidden/>
    <w:rsid w:val="00F53C21"/>
    <w:rPr>
      <w:rFonts w:eastAsia="Times New Roman"/>
      <w:b/>
      <w:bCs/>
      <w:sz w:val="20"/>
      <w:szCs w:val="20"/>
      <w:lang w:val="en-CA"/>
    </w:rPr>
  </w:style>
  <w:style w:type="paragraph" w:styleId="Revision">
    <w:name w:val="Revision"/>
    <w:hidden/>
    <w:uiPriority w:val="99"/>
    <w:semiHidden/>
    <w:rsid w:val="006E4DEA"/>
    <w:rPr>
      <w:rFonts w:eastAsia="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619fd-75dc-48cb-820d-8f683a95dd8b}" enabled="1" method="Privileged" siteId="{05c95b33-90ca-49d5-b644-288b930b912b}"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2740</Words>
  <Characters>15624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Cote</dc:creator>
  <cp:lastModifiedBy>Faucher, Benoit</cp:lastModifiedBy>
  <cp:revision>3</cp:revision>
  <dcterms:created xsi:type="dcterms:W3CDTF">2026-07-08T17:02:00Z</dcterms:created>
  <dcterms:modified xsi:type="dcterms:W3CDTF">2026-07-08T17:02:00Z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4c771852,220c6b79,11155939,663f5cdc</vt:lpwstr>
  </property>
  <property fmtid="{D5CDD505-2E9C-101B-9397-08002B2CF9AE}" pid="3" name="ClassificationContentMarkingHeaderFontProps">
    <vt:lpwstr>#000000,12,Aptos</vt:lpwstr>
  </property>
  <property fmtid="{D5CDD505-2E9C-101B-9397-08002B2CF9AE}" pid="4" name="ClassificationContentMarkingHeaderText">
    <vt:lpwstr>UNCLASSIFIED - NON CLASSIFIÉ</vt:lpwstr>
  </property>
  <property fmtid="{D5CDD505-2E9C-101B-9397-08002B2CF9AE}" pid="5" name="GrammarlyDocumentId">
    <vt:lpwstr>de9f41fe-04a3-4a6b-8501-1edd12290096</vt:lpwstr>
  </property>
</Properties>
</file>