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rsidTr="00A873FE">
        <w:tc>
          <w:tcPr>
            <w:tcW w:w="2406" w:type="dxa"/>
            <w:vMerge w:val="restart"/>
            <w:tcBorders>
              <w:top w:val="nil"/>
              <w:left w:val="nil"/>
              <w:bottom w:val="nil"/>
              <w:right w:val="nil"/>
            </w:tcBorders>
            <w:shd w:val="clear" w:color="auto" w:fill="auto"/>
          </w:tcPr>
          <w:p w:rsidR="00ED086C" w:rsidRPr="00564933" w:rsidRDefault="00ED086C" w:rsidP="00A873FE">
            <w:r>
              <w:rPr>
                <w:noProof/>
                <w:lang w:eastAsia="en-CA"/>
              </w:rPr>
              <w:drawing>
                <wp:inline distT="0" distB="0" distL="0" distR="0">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WATER BOARD</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IMALIRIYIN KATIMAYIT</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rsidR="00ED086C" w:rsidRPr="00564933" w:rsidRDefault="00ED086C" w:rsidP="00A873FE">
            <w:pPr>
              <w:spacing w:before="60"/>
              <w:rPr>
                <w:rFonts w:ascii="Arial" w:hAnsi="Arial" w:cs="Arial"/>
                <w:smallCaps/>
                <w:color w:val="3C78DC"/>
                <w:sz w:val="6"/>
                <w:szCs w:val="6"/>
                <w:lang w:val="fr-FR"/>
              </w:rPr>
            </w:pP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7170" w:type="dxa"/>
            <w:gridSpan w:val="2"/>
            <w:tcBorders>
              <w:top w:val="thickThinSmallGap" w:sz="24" w:space="0" w:color="0070C0"/>
              <w:left w:val="nil"/>
              <w:bottom w:val="nil"/>
              <w:right w:val="nil"/>
            </w:tcBorders>
            <w:shd w:val="clear" w:color="auto" w:fill="auto"/>
          </w:tcPr>
          <w:p w:rsidR="00ED086C" w:rsidRPr="00564933" w:rsidRDefault="00ED086C" w:rsidP="00A873FE">
            <w:pPr>
              <w:spacing w:before="120"/>
              <w:ind w:left="2246" w:right="-25"/>
              <w:rPr>
                <w:smallCaps/>
                <w:color w:val="3C78DC"/>
                <w:sz w:val="19"/>
                <w:lang w:val="fr-CA"/>
              </w:rPr>
            </w:pPr>
          </w:p>
        </w:tc>
      </w:tr>
    </w:tbl>
    <w:p w:rsidR="00ED086C" w:rsidRPr="00EF556C" w:rsidRDefault="00ED086C" w:rsidP="00ED086C">
      <w:pPr>
        <w:keepNext/>
        <w:ind w:firstLine="540"/>
        <w:jc w:val="center"/>
        <w:rPr>
          <w:rFonts w:ascii="Arial" w:hAnsi="Arial" w:cs="Arial"/>
          <w:b/>
          <w:sz w:val="20"/>
          <w:szCs w:val="20"/>
          <w:lang w:val="fr-CA"/>
        </w:rPr>
      </w:pPr>
    </w:p>
    <w:p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rsidR="006D096E" w:rsidRPr="00EF556C" w:rsidRDefault="006D096E" w:rsidP="006D096E">
      <w:pPr>
        <w:keepNext/>
        <w:ind w:firstLine="540"/>
        <w:jc w:val="center"/>
        <w:rPr>
          <w:rFonts w:ascii="Arial" w:hAnsi="Arial" w:cs="Arial"/>
          <w:b/>
          <w:sz w:val="20"/>
          <w:szCs w:val="20"/>
          <w:lang w:val="en-US"/>
        </w:rPr>
      </w:pPr>
    </w:p>
    <w:p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Deposit of Waste Without a Licence</w:t>
      </w:r>
      <w:r w:rsidRPr="00EF556C">
        <w:rPr>
          <w:rFonts w:ascii="Arial" w:hAnsi="Arial" w:cs="Arial"/>
          <w:sz w:val="20"/>
          <w:szCs w:val="20"/>
          <w:lang w:val="en-US"/>
        </w:rPr>
        <w:t xml:space="preserve"> (Guide) in completing this Application.</w:t>
      </w:r>
    </w:p>
    <w:p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rsidTr="00CE6EB0">
        <w:tc>
          <w:tcPr>
            <w:tcW w:w="9720" w:type="dxa"/>
            <w:gridSpan w:val="2"/>
          </w:tcPr>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rsidTr="00CE6EB0">
        <w:tc>
          <w:tcPr>
            <w:tcW w:w="5040" w:type="dxa"/>
          </w:tcPr>
          <w:p w:rsidR="006D096E" w:rsidRPr="00EF556C" w:rsidRDefault="006D096E" w:rsidP="00CE6EB0">
            <w:pPr>
              <w:ind w:right="438"/>
              <w:rPr>
                <w:rFonts w:ascii="Arial" w:hAnsi="Arial" w:cs="Arial"/>
                <w:b/>
                <w:sz w:val="4"/>
                <w:szCs w:val="4"/>
                <w:lang w:val="en-US"/>
              </w:rPr>
            </w:pPr>
          </w:p>
          <w:p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rsidR="006D096E" w:rsidRPr="00EF556C" w:rsidRDefault="006D096E" w:rsidP="00CE6EB0">
            <w:pPr>
              <w:ind w:left="12" w:right="-78"/>
              <w:rPr>
                <w:rFonts w:ascii="Arial" w:hAnsi="Arial" w:cs="Arial"/>
                <w:sz w:val="20"/>
                <w:szCs w:val="20"/>
                <w:lang w:val="en-US"/>
              </w:rPr>
            </w:pPr>
          </w:p>
          <w:p w:rsidR="006D096E" w:rsidRDefault="00E65AA9" w:rsidP="00CE6EB0">
            <w:pPr>
              <w:ind w:left="12" w:right="-78"/>
              <w:rPr>
                <w:rFonts w:ascii="Arial" w:hAnsi="Arial" w:cs="Arial"/>
                <w:sz w:val="20"/>
                <w:szCs w:val="20"/>
                <w:lang w:val="en-US"/>
              </w:rPr>
            </w:pPr>
            <w:r>
              <w:rPr>
                <w:rFonts w:ascii="Arial" w:hAnsi="Arial" w:cs="Arial"/>
                <w:sz w:val="20"/>
                <w:szCs w:val="20"/>
                <w:lang w:val="en-US"/>
              </w:rPr>
              <w:t>Andrew Medeiros</w:t>
            </w:r>
          </w:p>
          <w:p w:rsidR="00E65AA9" w:rsidRDefault="00E65AA9" w:rsidP="00CE6EB0">
            <w:pPr>
              <w:ind w:left="12" w:right="-78"/>
              <w:rPr>
                <w:rFonts w:ascii="Arial" w:hAnsi="Arial" w:cs="Arial"/>
                <w:sz w:val="20"/>
                <w:szCs w:val="20"/>
                <w:lang w:val="en-US"/>
              </w:rPr>
            </w:pPr>
            <w:r>
              <w:rPr>
                <w:rFonts w:ascii="Arial" w:hAnsi="Arial" w:cs="Arial"/>
                <w:sz w:val="20"/>
                <w:szCs w:val="20"/>
                <w:lang w:val="en-US"/>
              </w:rPr>
              <w:t>6100 University Ave, Suite 5030</w:t>
            </w:r>
          </w:p>
          <w:p w:rsidR="00E65AA9" w:rsidRDefault="00E65AA9" w:rsidP="00CE6EB0">
            <w:pPr>
              <w:ind w:left="12" w:right="-78"/>
              <w:rPr>
                <w:rFonts w:ascii="Arial" w:hAnsi="Arial" w:cs="Arial"/>
                <w:sz w:val="20"/>
                <w:szCs w:val="20"/>
                <w:lang w:val="en-US"/>
              </w:rPr>
            </w:pPr>
            <w:r>
              <w:rPr>
                <w:rFonts w:ascii="Arial" w:hAnsi="Arial" w:cs="Arial"/>
                <w:sz w:val="20"/>
                <w:szCs w:val="20"/>
                <w:lang w:val="en-US"/>
              </w:rPr>
              <w:t>Dalhousie University</w:t>
            </w:r>
          </w:p>
          <w:p w:rsidR="00E65AA9" w:rsidRDefault="00E65AA9" w:rsidP="00CE6EB0">
            <w:pPr>
              <w:ind w:left="12" w:right="-78"/>
              <w:rPr>
                <w:rFonts w:ascii="Arial" w:hAnsi="Arial" w:cs="Arial"/>
                <w:sz w:val="20"/>
                <w:szCs w:val="20"/>
                <w:lang w:val="en-US"/>
              </w:rPr>
            </w:pPr>
            <w:r>
              <w:rPr>
                <w:rFonts w:ascii="Arial" w:hAnsi="Arial" w:cs="Arial"/>
                <w:sz w:val="20"/>
                <w:szCs w:val="20"/>
                <w:lang w:val="en-US"/>
              </w:rPr>
              <w:t>School for Resource and Environmental Studies</w:t>
            </w:r>
          </w:p>
          <w:p w:rsidR="00E65AA9" w:rsidRPr="00EF556C" w:rsidRDefault="00E65AA9" w:rsidP="00CE6EB0">
            <w:pPr>
              <w:ind w:left="12" w:right="-78"/>
              <w:rPr>
                <w:rFonts w:ascii="Arial" w:hAnsi="Arial" w:cs="Arial"/>
                <w:sz w:val="20"/>
                <w:szCs w:val="20"/>
                <w:lang w:val="en-US"/>
              </w:rPr>
            </w:pPr>
            <w:r>
              <w:rPr>
                <w:rFonts w:ascii="Arial" w:hAnsi="Arial" w:cs="Arial"/>
                <w:sz w:val="20"/>
                <w:szCs w:val="20"/>
                <w:lang w:val="en-US"/>
              </w:rPr>
              <w:t>Halifax, Nova Scotia, Canada, B3H4R2</w:t>
            </w: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 xml:space="preserve">Phone: </w:t>
            </w:r>
            <w:r w:rsidR="00E65AA9">
              <w:rPr>
                <w:rFonts w:ascii="Arial" w:hAnsi="Arial" w:cs="Arial"/>
                <w:sz w:val="20"/>
                <w:szCs w:val="20"/>
                <w:lang w:val="en-US"/>
              </w:rPr>
              <w:t>902-494-6355</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 xml:space="preserve">Fax:     </w:t>
            </w:r>
            <w:r w:rsidR="00E65AA9" w:rsidRPr="00E65AA9">
              <w:rPr>
                <w:rFonts w:ascii="Arial" w:hAnsi="Arial" w:cs="Arial"/>
                <w:sz w:val="20"/>
                <w:szCs w:val="20"/>
                <w:lang w:val="en-US"/>
              </w:rPr>
              <w:t>902-494-3728</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 xml:space="preserve">e-mail: </w:t>
            </w:r>
            <w:r w:rsidR="00E65AA9">
              <w:rPr>
                <w:rFonts w:ascii="Arial" w:hAnsi="Arial" w:cs="Arial"/>
                <w:sz w:val="20"/>
                <w:szCs w:val="20"/>
                <w:lang w:val="en-US"/>
              </w:rPr>
              <w:t>Andrew.medeiros@dal.ca</w:t>
            </w:r>
          </w:p>
          <w:p w:rsidR="006D096E" w:rsidRPr="00EF556C" w:rsidRDefault="006D096E" w:rsidP="00CE6EB0">
            <w:pPr>
              <w:ind w:right="-78"/>
              <w:rPr>
                <w:rFonts w:ascii="Arial" w:hAnsi="Arial" w:cs="Arial"/>
                <w:sz w:val="20"/>
                <w:szCs w:val="20"/>
                <w:lang w:val="en-US"/>
              </w:rPr>
            </w:pPr>
          </w:p>
        </w:tc>
        <w:tc>
          <w:tcPr>
            <w:tcW w:w="4680" w:type="dxa"/>
          </w:tcPr>
          <w:p w:rsidR="006D096E" w:rsidRPr="00EF556C" w:rsidRDefault="006D096E" w:rsidP="00CE6EB0">
            <w:pPr>
              <w:ind w:right="438"/>
              <w:rPr>
                <w:rFonts w:ascii="Arial" w:hAnsi="Arial" w:cs="Arial"/>
                <w:b/>
                <w:sz w:val="4"/>
                <w:szCs w:val="4"/>
                <w:lang w:val="en-US"/>
              </w:rPr>
            </w:pPr>
          </w:p>
          <w:p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rsidTr="00CE6EB0">
        <w:tc>
          <w:tcPr>
            <w:tcW w:w="9720" w:type="dxa"/>
            <w:gridSpan w:val="2"/>
          </w:tcPr>
          <w:p w:rsidR="006D096E" w:rsidRPr="00EF556C" w:rsidRDefault="006D096E" w:rsidP="00CE6EB0">
            <w:pPr>
              <w:ind w:right="438"/>
              <w:rPr>
                <w:rFonts w:ascii="Arial" w:hAnsi="Arial" w:cs="Arial"/>
                <w:b/>
                <w:sz w:val="4"/>
                <w:szCs w:val="4"/>
                <w:lang w:val="en-US"/>
              </w:rPr>
            </w:pPr>
          </w:p>
          <w:p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rsidR="006D096E" w:rsidRDefault="006D096E" w:rsidP="00CE6EB0">
            <w:pPr>
              <w:ind w:right="438"/>
              <w:rPr>
                <w:rFonts w:ascii="Arial" w:hAnsi="Arial" w:cs="Arial"/>
                <w:b/>
                <w:sz w:val="20"/>
                <w:szCs w:val="20"/>
                <w:lang w:val="en-US"/>
              </w:rPr>
            </w:pPr>
          </w:p>
          <w:p w:rsidR="00E65AA9" w:rsidRDefault="00E65AA9" w:rsidP="00CE6EB0">
            <w:pPr>
              <w:ind w:right="438"/>
              <w:rPr>
                <w:rFonts w:ascii="Arial" w:hAnsi="Arial" w:cs="Arial"/>
                <w:b/>
                <w:sz w:val="20"/>
                <w:szCs w:val="20"/>
                <w:lang w:val="en-US"/>
              </w:rPr>
            </w:pPr>
            <w:r>
              <w:rPr>
                <w:rFonts w:ascii="Arial" w:hAnsi="Arial" w:cs="Arial"/>
                <w:b/>
                <w:sz w:val="20"/>
                <w:szCs w:val="20"/>
                <w:lang w:val="en-US"/>
              </w:rPr>
              <w:t>Municipality of Coral Harbour</w:t>
            </w:r>
          </w:p>
          <w:p w:rsidR="006D096E" w:rsidRPr="00EF556C" w:rsidRDefault="006D096E" w:rsidP="00CE6EB0">
            <w:pPr>
              <w:ind w:right="438"/>
              <w:rPr>
                <w:rFonts w:ascii="Arial" w:hAnsi="Arial" w:cs="Arial"/>
                <w:b/>
                <w:sz w:val="20"/>
                <w:szCs w:val="20"/>
                <w:lang w:val="en-US"/>
              </w:rPr>
            </w:pPr>
          </w:p>
          <w:p w:rsidR="006D096E" w:rsidRPr="00EF556C" w:rsidRDefault="006D096E" w:rsidP="00CE6EB0">
            <w:pPr>
              <w:ind w:right="438"/>
              <w:rPr>
                <w:rFonts w:ascii="Arial" w:hAnsi="Arial" w:cs="Arial"/>
                <w:b/>
                <w:sz w:val="4"/>
                <w:szCs w:val="4"/>
                <w:lang w:val="en-US"/>
              </w:rPr>
            </w:pPr>
          </w:p>
        </w:tc>
      </w:tr>
      <w:tr w:rsidR="006D096E" w:rsidRPr="0049674A" w:rsidTr="00CE6EB0">
        <w:tc>
          <w:tcPr>
            <w:tcW w:w="9720" w:type="dxa"/>
            <w:gridSpan w:val="2"/>
          </w:tcPr>
          <w:p w:rsidR="006D096E" w:rsidRPr="0049674A" w:rsidRDefault="006D096E" w:rsidP="00CE6EB0">
            <w:pPr>
              <w:ind w:right="438"/>
              <w:rPr>
                <w:rFonts w:ascii="Arial" w:hAnsi="Arial" w:cs="Arial"/>
                <w:b/>
                <w:sz w:val="4"/>
                <w:szCs w:val="4"/>
                <w:lang w:val="en-US"/>
              </w:rPr>
            </w:pPr>
          </w:p>
          <w:p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rsidR="00E65AA9" w:rsidRDefault="00E65AA9" w:rsidP="00E65AA9">
            <w:pPr>
              <w:rPr>
                <w:rFonts w:ascii="Arial" w:hAnsi="Arial" w:cs="Arial"/>
                <w:b/>
              </w:rPr>
            </w:pPr>
          </w:p>
          <w:p w:rsidR="00E65AA9" w:rsidRPr="00B633F4" w:rsidRDefault="00E65AA9" w:rsidP="00E65AA9">
            <w:pPr>
              <w:rPr>
                <w:rFonts w:ascii="Arial" w:hAnsi="Arial" w:cs="Arial"/>
                <w:b/>
              </w:rPr>
            </w:pPr>
            <w:r w:rsidRPr="00B633F4">
              <w:rPr>
                <w:rFonts w:ascii="Arial" w:hAnsi="Arial" w:cs="Arial"/>
                <w:b/>
              </w:rPr>
              <w:t>Water Resource Assessment for Coral Harbour</w:t>
            </w:r>
          </w:p>
          <w:p w:rsidR="006D096E" w:rsidRPr="0049674A" w:rsidRDefault="006D096E" w:rsidP="00CE6EB0">
            <w:pPr>
              <w:ind w:right="438"/>
              <w:rPr>
                <w:rFonts w:ascii="Arial" w:hAnsi="Arial" w:cs="Arial"/>
                <w:sz w:val="20"/>
                <w:szCs w:val="20"/>
                <w:lang w:val="en-US"/>
              </w:rPr>
            </w:pPr>
          </w:p>
          <w:p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rsidR="006D096E" w:rsidRPr="0049674A" w:rsidRDefault="00E65AA9" w:rsidP="00E65AA9">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64.33484</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rsidR="006D096E" w:rsidRPr="0049674A" w:rsidRDefault="00E65AA9" w:rsidP="00E65AA9">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-83.49315</w:t>
                  </w: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E65AA9" w:rsidP="00E65AA9">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64.40295</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E65AA9" w:rsidP="00E65AA9">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-82.92756</w:t>
                  </w: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E65AA9"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64.11637</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E65AA9"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-82.93071</w:t>
                  </w: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E65AA9" w:rsidP="00E65AA9">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64.11249</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E65AA9" w:rsidP="00E65AA9">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w:t>
                  </w:r>
                  <w:r>
                    <w:rPr>
                      <w:rFonts w:ascii="Arial" w:hAnsi="Arial" w:cs="Arial"/>
                      <w:sz w:val="20"/>
                      <w:szCs w:val="20"/>
                      <w:lang w:val="en-US"/>
                    </w:rPr>
                    <w:t>83.55385</w:t>
                  </w:r>
                </w:p>
              </w:tc>
            </w:tr>
          </w:tbl>
          <w:p w:rsidR="006D096E" w:rsidRPr="0049674A" w:rsidRDefault="006D096E" w:rsidP="00CE6EB0">
            <w:pPr>
              <w:ind w:right="438"/>
              <w:rPr>
                <w:rFonts w:ascii="Arial" w:hAnsi="Arial" w:cs="Arial"/>
                <w:sz w:val="20"/>
                <w:szCs w:val="20"/>
                <w:lang w:val="en-US"/>
              </w:rPr>
            </w:pPr>
          </w:p>
          <w:p w:rsidR="006D096E" w:rsidRPr="0049674A" w:rsidRDefault="006D096E" w:rsidP="00CE6EB0">
            <w:pPr>
              <w:ind w:right="438"/>
              <w:rPr>
                <w:rFonts w:ascii="Arial" w:hAnsi="Arial" w:cs="Arial"/>
                <w:sz w:val="20"/>
                <w:szCs w:val="20"/>
                <w:lang w:val="en-US"/>
              </w:rPr>
            </w:pPr>
          </w:p>
        </w:tc>
      </w:tr>
    </w:tbl>
    <w:p w:rsidR="006D096E" w:rsidRPr="0049674A" w:rsidRDefault="006D096E" w:rsidP="006D096E">
      <w:pPr>
        <w:tabs>
          <w:tab w:val="left" w:pos="1440"/>
        </w:tabs>
        <w:ind w:left="360"/>
        <w:rPr>
          <w:rFonts w:ascii="Arial" w:hAnsi="Arial" w:cs="Arial"/>
        </w:rPr>
        <w:sectPr w:rsidR="006D096E" w:rsidRPr="0049674A" w:rsidSect="00BB6665">
          <w:footerReference w:type="default" r:id="rId8"/>
          <w:pgSz w:w="12240" w:h="15840" w:code="1"/>
          <w:pgMar w:top="1440" w:right="1440" w:bottom="1440" w:left="1440" w:header="709" w:footer="709" w:gutter="0"/>
          <w:cols w:space="708"/>
          <w:docGrid w:linePitch="360"/>
        </w:sectPr>
      </w:pPr>
    </w:p>
    <w:p w:rsidR="006D096E" w:rsidRDefault="006D096E" w:rsidP="006D096E">
      <w:pPr>
        <w:tabs>
          <w:tab w:val="left" w:pos="1440"/>
        </w:tabs>
        <w:rPr>
          <w:rFonts w:ascii="Arial" w:hAnsi="Arial" w:cs="Arial"/>
        </w:rPr>
      </w:pPr>
    </w:p>
    <w:p w:rsidR="006D096E" w:rsidRDefault="006D096E" w:rsidP="006D096E">
      <w:pPr>
        <w:tabs>
          <w:tab w:val="left" w:pos="1440"/>
        </w:tabs>
        <w:rPr>
          <w:rFonts w:ascii="Arial" w:hAnsi="Arial" w:cs="Arial"/>
        </w:rPr>
      </w:pPr>
    </w:p>
    <w:p w:rsidR="006D096E" w:rsidRDefault="006D096E" w:rsidP="006D096E">
      <w:pPr>
        <w:tabs>
          <w:tab w:val="left" w:pos="1440"/>
        </w:tabs>
        <w:rPr>
          <w:rFonts w:ascii="Arial" w:hAnsi="Arial" w:cs="Arial"/>
        </w:rPr>
      </w:pPr>
    </w:p>
    <w:p w:rsidR="006D096E" w:rsidRDefault="006D096E" w:rsidP="006D096E">
      <w:pPr>
        <w:tabs>
          <w:tab w:val="left" w:pos="1440"/>
        </w:tabs>
        <w:rPr>
          <w:rFonts w:ascii="Arial" w:hAnsi="Arial" w:cs="Arial"/>
        </w:rPr>
      </w:pPr>
    </w:p>
    <w:p w:rsidR="006D096E" w:rsidRDefault="006D096E" w:rsidP="006D096E">
      <w:pPr>
        <w:tabs>
          <w:tab w:val="left" w:pos="1440"/>
        </w:tabs>
        <w:rPr>
          <w:rFonts w:ascii="Arial" w:hAnsi="Arial" w:cs="Arial"/>
        </w:rPr>
      </w:pPr>
    </w:p>
    <w:p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rsidTr="00CE6EB0">
        <w:tc>
          <w:tcPr>
            <w:tcW w:w="9720" w:type="dxa"/>
            <w:tcBorders>
              <w:top w:val="single" w:sz="4" w:space="0" w:color="auto"/>
              <w:left w:val="single" w:sz="4" w:space="0" w:color="auto"/>
              <w:bottom w:val="single" w:sz="4" w:space="0" w:color="auto"/>
              <w:right w:val="single" w:sz="4" w:space="0" w:color="auto"/>
            </w:tcBorders>
          </w:tcPr>
          <w:p w:rsidR="006D096E" w:rsidRPr="0049674A" w:rsidRDefault="006D096E" w:rsidP="00CE6EB0">
            <w:pPr>
              <w:ind w:left="-78" w:right="372"/>
              <w:rPr>
                <w:rFonts w:ascii="Arial" w:hAnsi="Arial" w:cs="Arial"/>
                <w:b/>
                <w:sz w:val="4"/>
                <w:szCs w:val="4"/>
                <w:lang w:val="en-US"/>
              </w:rPr>
            </w:pP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rsidR="006D096E" w:rsidRPr="0049674A" w:rsidRDefault="00E65AA9"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N.A</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rsidR="006D096E" w:rsidRPr="0049674A" w:rsidRDefault="00E65AA9"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N.A</w:t>
                  </w:r>
                </w:p>
              </w:tc>
            </w:tr>
          </w:tbl>
          <w:p w:rsidR="006D096E" w:rsidRPr="0049674A" w:rsidRDefault="006D096E" w:rsidP="00CE6EB0">
            <w:pPr>
              <w:tabs>
                <w:tab w:val="left" w:pos="3162"/>
              </w:tabs>
              <w:ind w:right="-78"/>
              <w:rPr>
                <w:rFonts w:ascii="Arial" w:hAnsi="Arial" w:cs="Arial"/>
                <w:sz w:val="20"/>
                <w:szCs w:val="20"/>
                <w:lang w:val="en-US"/>
              </w:rPr>
            </w:pPr>
          </w:p>
          <w:p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rsidR="006D096E" w:rsidRPr="0049674A" w:rsidRDefault="006D096E" w:rsidP="00CE6EB0">
            <w:pPr>
              <w:tabs>
                <w:tab w:val="left" w:pos="3162"/>
              </w:tabs>
              <w:ind w:right="-78"/>
              <w:rPr>
                <w:rFonts w:ascii="Arial" w:hAnsi="Arial" w:cs="Arial"/>
                <w:sz w:val="20"/>
                <w:szCs w:val="20"/>
                <w:lang w:val="en-US"/>
              </w:rPr>
            </w:pPr>
          </w:p>
          <w:p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sz w:val="20"/>
                <w:szCs w:val="20"/>
                <w:lang w:val="en-US"/>
              </w:rPr>
              <w:t>_________________________________________________________________________________</w:t>
            </w:r>
          </w:p>
          <w:p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rsidTr="00CE6EB0">
        <w:trPr>
          <w:trHeight w:val="2213"/>
        </w:trPr>
        <w:tc>
          <w:tcPr>
            <w:tcW w:w="9720" w:type="dxa"/>
            <w:tcBorders>
              <w:top w:val="single" w:sz="4" w:space="0" w:color="auto"/>
              <w:left w:val="single" w:sz="4" w:space="0" w:color="auto"/>
              <w:bottom w:val="single" w:sz="4" w:space="0" w:color="auto"/>
              <w:right w:val="single" w:sz="4" w:space="0" w:color="auto"/>
            </w:tcBorders>
          </w:tcPr>
          <w:p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rsidR="006D096E" w:rsidRDefault="006D096E" w:rsidP="00CE6EB0">
            <w:pPr>
              <w:ind w:left="720" w:right="372"/>
              <w:rPr>
                <w:rFonts w:ascii="Arial" w:hAnsi="Arial" w:cs="Arial"/>
                <w:b/>
                <w:sz w:val="20"/>
                <w:szCs w:val="20"/>
              </w:rPr>
            </w:pPr>
          </w:p>
          <w:p w:rsidR="006D096E" w:rsidRDefault="00E65AA9" w:rsidP="00CE6EB0">
            <w:pPr>
              <w:tabs>
                <w:tab w:val="left" w:pos="1440"/>
              </w:tabs>
              <w:ind w:left="720"/>
              <w:rPr>
                <w:rFonts w:ascii="Arial" w:hAnsi="Arial" w:cs="Arial"/>
                <w:b/>
                <w:snapToGrid w:val="0"/>
                <w:sz w:val="20"/>
                <w:szCs w:val="20"/>
                <w:lang w:val="en-US"/>
              </w:rPr>
            </w:pPr>
            <w:r>
              <w:rPr>
                <w:rFonts w:ascii="Arial" w:hAnsi="Arial" w:cs="Arial"/>
                <w:snapToGrid w:val="0"/>
                <w:sz w:val="20"/>
                <w:szCs w:val="20"/>
                <w:lang w:val="en-US"/>
              </w:rPr>
              <w:sym w:font="Webdings" w:char="F072"/>
            </w:r>
            <w:r w:rsidR="006D096E">
              <w:rPr>
                <w:rFonts w:ascii="Arial" w:hAnsi="Arial" w:cs="Arial"/>
                <w:snapToGrid w:val="0"/>
                <w:sz w:val="20"/>
                <w:szCs w:val="20"/>
                <w:lang w:val="en-US"/>
              </w:rPr>
              <w:t xml:space="preserve"> </w:t>
            </w:r>
            <w:r w:rsidR="006D096E" w:rsidRPr="00862BED">
              <w:rPr>
                <w:rFonts w:ascii="Arial" w:hAnsi="Arial" w:cs="Arial"/>
                <w:b/>
                <w:snapToGrid w:val="0"/>
                <w:sz w:val="20"/>
                <w:szCs w:val="20"/>
                <w:lang w:val="en-US"/>
              </w:rPr>
              <w:t>NA</w:t>
            </w:r>
            <w:r w:rsidR="006D096E">
              <w:rPr>
                <w:rFonts w:ascii="Arial" w:hAnsi="Arial" w:cs="Arial"/>
                <w:b/>
                <w:snapToGrid w:val="0"/>
                <w:sz w:val="20"/>
                <w:szCs w:val="20"/>
                <w:lang w:val="en-US"/>
              </w:rPr>
              <w:t xml:space="preserve"> </w:t>
            </w:r>
            <w:r w:rsidR="006D096E" w:rsidRPr="00862BED">
              <w:rPr>
                <w:rFonts w:ascii="Arial" w:hAnsi="Arial" w:cs="Arial"/>
                <w:b/>
                <w:i/>
                <w:snapToGrid w:val="0"/>
                <w:sz w:val="20"/>
                <w:szCs w:val="20"/>
                <w:lang w:val="en-US"/>
              </w:rPr>
              <w:t>or</w:t>
            </w:r>
            <w:r w:rsidR="006D096E">
              <w:rPr>
                <w:rFonts w:ascii="Arial" w:hAnsi="Arial" w:cs="Arial"/>
                <w:b/>
                <w:snapToGrid w:val="0"/>
                <w:sz w:val="20"/>
                <w:szCs w:val="20"/>
                <w:lang w:val="en-US"/>
              </w:rPr>
              <w:t xml:space="preserve"> </w:t>
            </w:r>
          </w:p>
          <w:p w:rsidR="006D096E" w:rsidRDefault="006D096E" w:rsidP="00CE6EB0">
            <w:pPr>
              <w:tabs>
                <w:tab w:val="left" w:pos="1440"/>
              </w:tabs>
              <w:ind w:left="720"/>
              <w:rPr>
                <w:rFonts w:ascii="Arial" w:hAnsi="Arial" w:cs="Arial"/>
                <w:b/>
                <w:snapToGrid w:val="0"/>
                <w:sz w:val="20"/>
                <w:szCs w:val="20"/>
                <w:lang w:val="en-US"/>
              </w:rPr>
            </w:pPr>
          </w:p>
          <w:p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r w:rsidRPr="00862BED">
              <w:rPr>
                <w:rFonts w:ascii="Arial" w:hAnsi="Arial" w:cs="Arial"/>
                <w:snapToGrid w:val="0"/>
                <w:sz w:val="20"/>
                <w:szCs w:val="20"/>
                <w:lang w:val="en-US"/>
              </w:rPr>
              <w:t>Licence/Approval Number</w:t>
            </w:r>
            <w:r>
              <w:rPr>
                <w:rFonts w:ascii="Arial" w:hAnsi="Arial" w:cs="Arial"/>
                <w:snapToGrid w:val="0"/>
                <w:sz w:val="20"/>
                <w:szCs w:val="20"/>
                <w:lang w:val="en-US"/>
              </w:rPr>
              <w:t>:</w:t>
            </w:r>
            <w:r w:rsidRPr="0049674A">
              <w:rPr>
                <w:rFonts w:ascii="Arial" w:hAnsi="Arial" w:cs="Arial"/>
                <w:sz w:val="20"/>
                <w:szCs w:val="20"/>
                <w:lang w:val="en-US"/>
              </w:rPr>
              <w:t>__________________________________</w:t>
            </w:r>
          </w:p>
          <w:p w:rsidR="00FB1661" w:rsidRDefault="00FB1661" w:rsidP="00CE6EB0">
            <w:pPr>
              <w:ind w:left="720" w:right="372"/>
              <w:rPr>
                <w:rFonts w:ascii="Arial" w:hAnsi="Arial" w:cs="Arial"/>
                <w:i/>
                <w:sz w:val="22"/>
                <w:szCs w:val="22"/>
              </w:rPr>
            </w:pPr>
          </w:p>
          <w:p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rsidR="006D096E" w:rsidRDefault="006D096E" w:rsidP="00CE6EB0">
            <w:pPr>
              <w:ind w:left="720" w:right="372"/>
              <w:rPr>
                <w:rFonts w:ascii="Arial" w:hAnsi="Arial" w:cs="Arial"/>
                <w:sz w:val="20"/>
                <w:szCs w:val="20"/>
                <w:lang w:val="en-US"/>
              </w:rPr>
            </w:pPr>
          </w:p>
          <w:p w:rsidR="006D096E" w:rsidRPr="00986C9D" w:rsidRDefault="006D096E" w:rsidP="00CE6EB0">
            <w:pPr>
              <w:ind w:right="372"/>
              <w:jc w:val="both"/>
              <w:rPr>
                <w:rFonts w:ascii="Arial" w:hAnsi="Arial" w:cs="Arial"/>
                <w:b/>
                <w:i/>
                <w:sz w:val="4"/>
                <w:szCs w:val="4"/>
                <w:lang w:val="en-US"/>
              </w:rPr>
            </w:pPr>
          </w:p>
        </w:tc>
      </w:tr>
      <w:tr w:rsidR="006D096E" w:rsidRPr="00B64033" w:rsidTr="00CE6EB0">
        <w:trPr>
          <w:trHeight w:val="2686"/>
        </w:trPr>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rsidR="006D096E" w:rsidRPr="00EF556C" w:rsidRDefault="006D096E" w:rsidP="00CE6EB0">
            <w:pPr>
              <w:ind w:left="642" w:right="372"/>
              <w:rPr>
                <w:rFonts w:ascii="Arial" w:hAnsi="Arial" w:cs="Arial"/>
                <w:sz w:val="20"/>
                <w:szCs w:val="20"/>
                <w:lang w:val="en-US"/>
              </w:rPr>
            </w:pPr>
          </w:p>
          <w:p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rsidR="006D096E" w:rsidRPr="00EF556C" w:rsidRDefault="00953A17" w:rsidP="00CE6EB0">
            <w:pPr>
              <w:tabs>
                <w:tab w:val="left" w:pos="5772"/>
              </w:tabs>
              <w:ind w:left="90" w:right="-78" w:firstLine="642"/>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Municipal</w:t>
            </w:r>
            <w:r w:rsidR="006D096E" w:rsidRPr="00EF556C">
              <w:rPr>
                <w:rFonts w:ascii="Arial" w:hAnsi="Arial" w:cs="Arial"/>
                <w:sz w:val="20"/>
                <w:szCs w:val="20"/>
                <w:lang w:val="en-US"/>
              </w:rPr>
              <w:tab/>
            </w:r>
            <w:r w:rsidR="006D096E" w:rsidRPr="00EF556C">
              <w:rPr>
                <w:rFonts w:ascii="Arial" w:hAnsi="Arial" w:cs="Arial"/>
                <w:snapToGrid w:val="0"/>
                <w:sz w:val="20"/>
                <w:szCs w:val="20"/>
                <w:lang w:val="en-US"/>
              </w:rPr>
              <w:sym w:font="Webdings" w:char="F063"/>
            </w:r>
            <w:r w:rsidR="006D096E" w:rsidRPr="00EF556C">
              <w:rPr>
                <w:rFonts w:ascii="Arial" w:hAnsi="Arial" w:cs="Arial"/>
                <w:sz w:val="20"/>
                <w:szCs w:val="20"/>
                <w:lang w:val="en-US"/>
              </w:rPr>
              <w:t xml:space="preserve"> Other: (describe)</w:t>
            </w:r>
          </w:p>
          <w:p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__________________________________________________________________________</w:t>
            </w:r>
          </w:p>
          <w:p w:rsidR="006D096E" w:rsidRPr="00EF556C" w:rsidRDefault="006D096E" w:rsidP="00CE6EB0">
            <w:pPr>
              <w:ind w:right="-78" w:firstLine="642"/>
              <w:rPr>
                <w:rFonts w:ascii="Arial" w:hAnsi="Arial" w:cs="Arial"/>
                <w:bCs/>
                <w:sz w:val="20"/>
                <w:szCs w:val="20"/>
                <w:lang w:val="en-US"/>
              </w:rPr>
            </w:pPr>
          </w:p>
          <w:p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rsidR="006D096E" w:rsidRPr="00EF556C" w:rsidRDefault="006D096E" w:rsidP="00CE6EB0">
            <w:pPr>
              <w:ind w:left="-78" w:right="372"/>
              <w:rPr>
                <w:rFonts w:ascii="Arial" w:hAnsi="Arial" w:cs="Arial"/>
                <w:b/>
                <w:sz w:val="20"/>
                <w:szCs w:val="20"/>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rsidR="006D096E" w:rsidRPr="00EF556C" w:rsidRDefault="006D096E" w:rsidP="00CE6EB0">
            <w:pPr>
              <w:ind w:right="-78"/>
              <w:rPr>
                <w:rFonts w:ascii="Arial" w:hAnsi="Arial" w:cs="Arial"/>
                <w:sz w:val="20"/>
                <w:szCs w:val="20"/>
                <w:lang w:val="en-US"/>
              </w:rPr>
            </w:pPr>
          </w:p>
          <w:p w:rsidR="006D096E" w:rsidRPr="00EF556C" w:rsidRDefault="00953A17" w:rsidP="00CE6EB0">
            <w:pPr>
              <w:ind w:right="-78"/>
              <w:rPr>
                <w:rFonts w:ascii="Arial" w:hAnsi="Arial" w:cs="Arial"/>
                <w:sz w:val="20"/>
                <w:szCs w:val="20"/>
                <w:lang w:val="en-US"/>
              </w:rPr>
            </w:pPr>
            <w:r>
              <w:rPr>
                <w:rFonts w:ascii="Arial" w:hAnsi="Arial" w:cs="Arial"/>
                <w:sz w:val="20"/>
                <w:szCs w:val="20"/>
                <w:lang w:val="en-US"/>
              </w:rPr>
              <w:t xml:space="preserve">Conductivity and </w:t>
            </w:r>
            <w:r w:rsidRPr="00953A17">
              <w:rPr>
                <w:rFonts w:ascii="Arial" w:hAnsi="Arial" w:cs="Arial"/>
                <w:sz w:val="20"/>
                <w:szCs w:val="20"/>
                <w:lang w:val="en-US"/>
              </w:rPr>
              <w:t>resistivity meter</w:t>
            </w:r>
            <w:r>
              <w:rPr>
                <w:rFonts w:ascii="Arial" w:hAnsi="Arial" w:cs="Arial"/>
                <w:sz w:val="20"/>
                <w:szCs w:val="20"/>
                <w:lang w:val="en-US"/>
              </w:rPr>
              <w:t xml:space="preserve"> will be deployed in water sources used by the municipality of Coral Harbour. A small amount of water will be extracted via a bottle on a stick. No waste will be generated.</w:t>
            </w: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Applicants are advised that approvals without a licence are issued for a one year term</w:t>
            </w:r>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p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tart Date: _</w:t>
            </w:r>
            <w:r w:rsidR="00953A17">
              <w:rPr>
                <w:rFonts w:ascii="Arial" w:hAnsi="Arial" w:cs="Arial"/>
                <w:sz w:val="20"/>
                <w:szCs w:val="20"/>
                <w:lang w:val="en-US"/>
              </w:rPr>
              <w:t>07/07/2022</w:t>
            </w:r>
            <w:r>
              <w:rPr>
                <w:rFonts w:ascii="Arial" w:hAnsi="Arial" w:cs="Arial"/>
                <w:sz w:val="20"/>
                <w:szCs w:val="20"/>
                <w:lang w:val="en-US"/>
              </w:rPr>
              <w:t xml:space="preserve">________    </w:t>
            </w:r>
            <w:r w:rsidRPr="00EF556C">
              <w:rPr>
                <w:rFonts w:ascii="Arial" w:hAnsi="Arial" w:cs="Arial"/>
                <w:sz w:val="20"/>
                <w:szCs w:val="20"/>
                <w:lang w:val="en-US"/>
              </w:rPr>
              <w:t>Proposed Completion Date: __</w:t>
            </w:r>
            <w:r w:rsidR="00953A17">
              <w:rPr>
                <w:rFonts w:ascii="Arial" w:hAnsi="Arial" w:cs="Arial"/>
                <w:sz w:val="20"/>
                <w:szCs w:val="20"/>
                <w:lang w:val="en-US"/>
              </w:rPr>
              <w:t>07/15/2022</w:t>
            </w:r>
            <w:r w:rsidRPr="00EF556C">
              <w:rPr>
                <w:rFonts w:ascii="Arial" w:hAnsi="Arial" w:cs="Arial"/>
                <w:sz w:val="20"/>
                <w:szCs w:val="20"/>
                <w:lang w:val="en-US"/>
              </w:rPr>
              <w:t>_________</w:t>
            </w:r>
          </w:p>
          <w:p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(Day/Month/Year)                                                                (Day/Month/Year)</w:t>
            </w:r>
          </w:p>
          <w:p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rsidR="006D096E"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licence will be required.  See the NWB’s </w:t>
            </w:r>
            <w:r w:rsidRPr="005B3E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lastRenderedPageBreak/>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B7766">
                    <w:rPr>
                      <w:rFonts w:ascii="Arial" w:hAnsi="Arial" w:cs="Arial"/>
                    </w:rPr>
                  </w:r>
                  <w:r w:rsidR="00EB7766">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jc w:val="both"/>
                    <w:rPr>
                      <w:rFonts w:ascii="Arial" w:hAnsi="Arial" w:cs="Arial"/>
                      <w:sz w:val="20"/>
                      <w:szCs w:val="20"/>
                    </w:rPr>
                  </w:pPr>
                </w:p>
                <w:p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rsidR="006D096E" w:rsidRPr="00EF556C" w:rsidRDefault="006D096E" w:rsidP="00CE6EB0">
                  <w:pPr>
                    <w:jc w:val="both"/>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B7766">
                    <w:rPr>
                      <w:rFonts w:ascii="Arial" w:hAnsi="Arial" w:cs="Arial"/>
                    </w:rPr>
                  </w:r>
                  <w:r w:rsidR="00EB7766">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B7766">
                    <w:rPr>
                      <w:rFonts w:ascii="Arial" w:hAnsi="Arial" w:cs="Arial"/>
                    </w:rPr>
                  </w:r>
                  <w:r w:rsidR="00EB7766">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B7766">
                    <w:rPr>
                      <w:rFonts w:ascii="Arial" w:hAnsi="Arial" w:cs="Arial"/>
                    </w:rPr>
                  </w:r>
                  <w:r w:rsidR="00EB7766">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B7766">
                    <w:rPr>
                      <w:rFonts w:ascii="Arial" w:hAnsi="Arial" w:cs="Arial"/>
                    </w:rPr>
                  </w:r>
                  <w:r w:rsidR="00EB7766">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B7766">
                    <w:rPr>
                      <w:rFonts w:ascii="Arial" w:hAnsi="Arial" w:cs="Arial"/>
                    </w:rPr>
                  </w:r>
                  <w:r w:rsidR="00EB7766">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953A17" w:rsidP="00CE6EB0">
                  <w:pPr>
                    <w:jc w:val="center"/>
                    <w:rPr>
                      <w:rFonts w:ascii="Arial" w:hAnsi="Arial" w:cs="Arial"/>
                      <w:sz w:val="20"/>
                      <w:szCs w:val="20"/>
                    </w:rPr>
                  </w:pPr>
                  <w:r>
                    <w:rPr>
                      <w:rFonts w:ascii="Arial" w:hAnsi="Arial" w:cs="Arial"/>
                    </w:rPr>
                    <w:fldChar w:fldCharType="begin">
                      <w:ffData>
                        <w:name w:val="Check1"/>
                        <w:enabled/>
                        <w:calcOnExit w:val="0"/>
                        <w:checkBox>
                          <w:sizeAuto/>
                          <w:default w:val="1"/>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end"/>
                  </w:r>
                  <w:bookmarkEnd w:id="0"/>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rsidR="006D096E" w:rsidRPr="00141176"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cubic 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 per day</w:t>
            </w:r>
            <w:r w:rsidRPr="00EF556C">
              <w:rPr>
                <w:rFonts w:ascii="Arial" w:hAnsi="Arial" w:cs="Arial"/>
                <w:sz w:val="20"/>
                <w:szCs w:val="20"/>
                <w:lang w:val="en-US"/>
              </w:rPr>
              <w:t>, and the periods during which water will be extracted.</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Estimated quantity of water to be used in cubic metres per day</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rsidTr="00CE6EB0">
              <w:tc>
                <w:tcPr>
                  <w:tcW w:w="2387" w:type="dxa"/>
                  <w:shd w:val="clear" w:color="auto" w:fill="auto"/>
                </w:tcPr>
                <w:p w:rsidR="006D096E" w:rsidRPr="00EF556C" w:rsidRDefault="00953A17" w:rsidP="00CE6EB0">
                  <w:pPr>
                    <w:ind w:right="372"/>
                    <w:rPr>
                      <w:rFonts w:ascii="Arial" w:hAnsi="Arial" w:cs="Arial"/>
                      <w:sz w:val="20"/>
                      <w:szCs w:val="20"/>
                      <w:lang w:val="en-US"/>
                    </w:rPr>
                  </w:pPr>
                  <w:r>
                    <w:rPr>
                      <w:rFonts w:ascii="Arial" w:hAnsi="Arial" w:cs="Arial"/>
                      <w:sz w:val="20"/>
                      <w:szCs w:val="20"/>
                      <w:lang w:val="en-US"/>
                    </w:rPr>
                    <w:t>Water extracted for quality testing</w:t>
                  </w:r>
                </w:p>
              </w:tc>
              <w:tc>
                <w:tcPr>
                  <w:tcW w:w="2387" w:type="dxa"/>
                  <w:shd w:val="clear" w:color="auto" w:fill="auto"/>
                </w:tcPr>
                <w:p w:rsidR="006D096E" w:rsidRDefault="00953A17" w:rsidP="00CE6EB0">
                  <w:pPr>
                    <w:ind w:right="372"/>
                    <w:rPr>
                      <w:rFonts w:ascii="Arial" w:hAnsi="Arial" w:cs="Arial"/>
                      <w:sz w:val="20"/>
                      <w:szCs w:val="20"/>
                      <w:lang w:val="en-US"/>
                    </w:rPr>
                  </w:pPr>
                  <w:r>
                    <w:rPr>
                      <w:rFonts w:ascii="Arial" w:hAnsi="Arial" w:cs="Arial"/>
                      <w:sz w:val="20"/>
                      <w:szCs w:val="20"/>
                      <w:lang w:val="en-US"/>
                    </w:rPr>
                    <w:t>Local ponds</w:t>
                  </w:r>
                </w:p>
                <w:p w:rsidR="00953A17" w:rsidRPr="00EF556C" w:rsidRDefault="00953A17" w:rsidP="00CE6EB0">
                  <w:pPr>
                    <w:ind w:right="372"/>
                    <w:rPr>
                      <w:rFonts w:ascii="Arial" w:hAnsi="Arial" w:cs="Arial"/>
                      <w:sz w:val="20"/>
                      <w:szCs w:val="20"/>
                      <w:lang w:val="en-US"/>
                    </w:rPr>
                  </w:pPr>
                  <w:r>
                    <w:rPr>
                      <w:rFonts w:ascii="Arial" w:hAnsi="Arial" w:cs="Arial"/>
                      <w:sz w:val="20"/>
                      <w:szCs w:val="20"/>
                      <w:lang w:val="en-US"/>
                    </w:rPr>
                    <w:t>Local rivers</w:t>
                  </w:r>
                </w:p>
              </w:tc>
              <w:tc>
                <w:tcPr>
                  <w:tcW w:w="2387" w:type="dxa"/>
                  <w:shd w:val="clear" w:color="auto" w:fill="auto"/>
                </w:tcPr>
                <w:p w:rsidR="006D096E" w:rsidRDefault="00953A17" w:rsidP="00953A17">
                  <w:pPr>
                    <w:ind w:right="372"/>
                    <w:rPr>
                      <w:rFonts w:ascii="Arial" w:hAnsi="Arial" w:cs="Arial"/>
                      <w:sz w:val="20"/>
                      <w:szCs w:val="20"/>
                      <w:lang w:val="en-US"/>
                    </w:rPr>
                  </w:pPr>
                  <w:r>
                    <w:rPr>
                      <w:rFonts w:ascii="Arial" w:hAnsi="Arial" w:cs="Arial"/>
                      <w:sz w:val="20"/>
                      <w:szCs w:val="20"/>
                      <w:lang w:val="en-US"/>
                    </w:rPr>
                    <w:t>.002 m3</w:t>
                  </w:r>
                </w:p>
                <w:p w:rsidR="00953A17" w:rsidRPr="00EF556C" w:rsidRDefault="00953A17" w:rsidP="00953A17">
                  <w:pPr>
                    <w:ind w:right="372"/>
                    <w:rPr>
                      <w:rFonts w:ascii="Arial" w:hAnsi="Arial" w:cs="Arial"/>
                      <w:sz w:val="20"/>
                      <w:szCs w:val="20"/>
                      <w:lang w:val="en-US"/>
                    </w:rPr>
                  </w:pPr>
                  <w:r>
                    <w:rPr>
                      <w:rFonts w:ascii="Arial" w:hAnsi="Arial" w:cs="Arial"/>
                      <w:sz w:val="20"/>
                      <w:szCs w:val="20"/>
                      <w:lang w:val="en-US"/>
                    </w:rPr>
                    <w:t>.002 m3</w:t>
                  </w:r>
                </w:p>
              </w:tc>
              <w:tc>
                <w:tcPr>
                  <w:tcW w:w="2388" w:type="dxa"/>
                  <w:shd w:val="clear" w:color="auto" w:fill="auto"/>
                </w:tcPr>
                <w:p w:rsidR="006D096E" w:rsidRPr="00EF556C" w:rsidRDefault="00953A17" w:rsidP="00CE6EB0">
                  <w:pPr>
                    <w:ind w:right="372"/>
                    <w:rPr>
                      <w:rFonts w:ascii="Arial" w:hAnsi="Arial" w:cs="Arial"/>
                      <w:sz w:val="20"/>
                      <w:szCs w:val="20"/>
                      <w:lang w:val="en-US"/>
                    </w:rPr>
                  </w:pPr>
                  <w:r>
                    <w:rPr>
                      <w:rFonts w:ascii="Arial" w:hAnsi="Arial" w:cs="Arial"/>
                      <w:sz w:val="20"/>
                      <w:szCs w:val="20"/>
                      <w:lang w:val="en-US"/>
                    </w:rPr>
                    <w:t>July 7-12</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bl>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t>R</w:t>
            </w:r>
          </w:p>
          <w:p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licence will be required.  See the NWB’s </w:t>
            </w:r>
            <w:r w:rsidRPr="00AC23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B7766">
                    <w:rPr>
                      <w:rFonts w:ascii="Arial" w:hAnsi="Arial" w:cs="Arial"/>
                      <w:sz w:val="20"/>
                      <w:szCs w:val="20"/>
                    </w:rPr>
                  </w:r>
                  <w:r w:rsidR="00EB7766">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B7766">
                    <w:rPr>
                      <w:rFonts w:ascii="Arial" w:hAnsi="Arial" w:cs="Arial"/>
                      <w:sz w:val="20"/>
                      <w:szCs w:val="20"/>
                    </w:rPr>
                  </w:r>
                  <w:r w:rsidR="00EB7766">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lastRenderedPageBreak/>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lastRenderedPageBreak/>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B7766">
                    <w:rPr>
                      <w:rFonts w:ascii="Arial" w:hAnsi="Arial" w:cs="Arial"/>
                      <w:sz w:val="20"/>
                      <w:szCs w:val="20"/>
                    </w:rPr>
                  </w:r>
                  <w:r w:rsidR="00EB7766">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B7766">
                    <w:rPr>
                      <w:rFonts w:ascii="Arial" w:hAnsi="Arial" w:cs="Arial"/>
                      <w:sz w:val="20"/>
                      <w:szCs w:val="20"/>
                    </w:rPr>
                  </w:r>
                  <w:r w:rsidR="00EB7766">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B7766">
                    <w:rPr>
                      <w:rFonts w:ascii="Arial" w:hAnsi="Arial" w:cs="Arial"/>
                      <w:sz w:val="20"/>
                      <w:szCs w:val="20"/>
                    </w:rPr>
                  </w:r>
                  <w:r w:rsidR="00EB7766">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 Agricultural undertaking, any deposit of sewage to a sump.</w:t>
                  </w:r>
                </w:p>
                <w:p w:rsidR="006D096E" w:rsidRPr="00EF556C" w:rsidRDefault="006D096E" w:rsidP="00CE6EB0">
                  <w:pPr>
                    <w:rPr>
                      <w:rFonts w:ascii="Arial" w:hAnsi="Arial" w:cs="Arial"/>
                      <w:sz w:val="20"/>
                      <w:szCs w:val="20"/>
                    </w:rPr>
                  </w:pP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B7766">
                    <w:rPr>
                      <w:rFonts w:ascii="Arial" w:hAnsi="Arial" w:cs="Arial"/>
                      <w:sz w:val="20"/>
                      <w:szCs w:val="20"/>
                    </w:rPr>
                  </w:r>
                  <w:r w:rsidR="00EB7766">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B7766">
                    <w:rPr>
                      <w:rFonts w:ascii="Arial" w:hAnsi="Arial" w:cs="Arial"/>
                      <w:sz w:val="20"/>
                      <w:szCs w:val="20"/>
                    </w:rPr>
                  </w:r>
                  <w:r w:rsidR="00EB7766">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B7766">
                    <w:rPr>
                      <w:rFonts w:ascii="Arial" w:hAnsi="Arial" w:cs="Arial"/>
                      <w:sz w:val="20"/>
                      <w:szCs w:val="20"/>
                    </w:rPr>
                  </w:r>
                  <w:r w:rsidR="00EB7766">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rsidR="006D096E" w:rsidRPr="00EF556C" w:rsidRDefault="006D096E" w:rsidP="00CE6EB0">
                  <w:pPr>
                    <w:rPr>
                      <w:rFonts w:ascii="Arial" w:hAnsi="Arial" w:cs="Arial"/>
                      <w:sz w:val="20"/>
                      <w:szCs w:val="20"/>
                    </w:rPr>
                  </w:pPr>
                </w:p>
              </w:tc>
            </w:tr>
          </w:tbl>
          <w:p w:rsidR="006D096E" w:rsidRPr="00EF556C" w:rsidRDefault="006D096E" w:rsidP="00CE6EB0">
            <w:pPr>
              <w:ind w:left="-78" w:right="372"/>
              <w:rPr>
                <w:rFonts w:ascii="Arial" w:hAnsi="Arial" w:cs="Arial"/>
                <w:b/>
                <w:sz w:val="4"/>
                <w:szCs w:val="4"/>
                <w:lang w:val="en-US"/>
              </w:rPr>
            </w:pPr>
          </w:p>
        </w:tc>
      </w:tr>
      <w:tr w:rsidR="006D096E" w:rsidRPr="00E531AE" w:rsidTr="00CE6EB0">
        <w:tc>
          <w:tcPr>
            <w:tcW w:w="9720" w:type="dxa"/>
            <w:tcBorders>
              <w:top w:val="single" w:sz="4" w:space="0" w:color="auto"/>
              <w:left w:val="single" w:sz="4" w:space="0" w:color="auto"/>
              <w:bottom w:val="single" w:sz="4" w:space="0" w:color="auto"/>
              <w:right w:val="single" w:sz="4" w:space="0" w:color="auto"/>
            </w:tcBorders>
          </w:tcPr>
          <w:p w:rsidR="006D096E" w:rsidRDefault="006D096E" w:rsidP="00CE6EB0">
            <w:pPr>
              <w:ind w:left="-78" w:right="372"/>
              <w:rPr>
                <w:rFonts w:ascii="Arial" w:hAnsi="Arial" w:cs="Arial"/>
                <w:b/>
                <w:sz w:val="20"/>
                <w:szCs w:val="20"/>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cribe the quantity in cubic 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s/day, me</w:t>
            </w:r>
            <w:r w:rsidRPr="00EF556C">
              <w:rPr>
                <w:rFonts w:ascii="Arial" w:hAnsi="Arial" w:cs="Arial"/>
                <w:sz w:val="20"/>
                <w:szCs w:val="20"/>
                <w:lang w:val="en-US"/>
              </w:rPr>
              <w:t>asures to avoid or mitigate adverse impacts, and periods of deposition.</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Quantity to be deposited in cubic metres per day</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bl>
          <w:p w:rsidR="006D096E" w:rsidRPr="00EF556C" w:rsidRDefault="006D096E" w:rsidP="00CE6EB0">
            <w:pPr>
              <w:ind w:left="-78" w:right="372"/>
              <w:rPr>
                <w:rFonts w:ascii="Arial" w:hAnsi="Arial" w:cs="Arial"/>
                <w:sz w:val="20"/>
                <w:szCs w:val="20"/>
                <w:lang w:val="en-US"/>
              </w:rPr>
            </w:pPr>
          </w:p>
          <w:p w:rsidR="006D096E" w:rsidRPr="00E531AE" w:rsidRDefault="006D096E" w:rsidP="00CE6EB0">
            <w:pPr>
              <w:ind w:left="-78" w:right="372"/>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108"/>
              <w:rPr>
                <w:rFonts w:ascii="Arial" w:hAnsi="Arial" w:cs="Arial"/>
                <w:b/>
                <w:sz w:val="4"/>
                <w:szCs w:val="4"/>
                <w:lang w:val="en-US"/>
              </w:rPr>
            </w:pPr>
          </w:p>
          <w:p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______</w:t>
            </w:r>
            <w:r w:rsidR="00953A17">
              <w:rPr>
                <w:rFonts w:ascii="Arial" w:hAnsi="Arial" w:cs="Arial"/>
                <w:sz w:val="20"/>
                <w:szCs w:val="20"/>
                <w:lang w:val="en-US"/>
              </w:rPr>
              <w:t>Andrew Medeiros</w:t>
            </w:r>
            <w:r w:rsidRPr="00EF556C">
              <w:rPr>
                <w:rFonts w:ascii="Arial" w:hAnsi="Arial" w:cs="Arial"/>
                <w:sz w:val="20"/>
                <w:szCs w:val="20"/>
                <w:lang w:val="en-US"/>
              </w:rPr>
              <w:t>________________________________ (print name), certify that the information given on this form is, to the best of my knowledge, correct and complete.</w:t>
            </w:r>
          </w:p>
          <w:p w:rsidR="006D096E" w:rsidRPr="00EF556C" w:rsidRDefault="006D096E" w:rsidP="00CE6EB0">
            <w:pPr>
              <w:rPr>
                <w:rFonts w:ascii="Arial" w:hAnsi="Arial" w:cs="Arial"/>
                <w:sz w:val="20"/>
                <w:szCs w:val="20"/>
                <w:lang w:val="en-US"/>
              </w:rPr>
            </w:pPr>
          </w:p>
          <w:p w:rsidR="006D096E" w:rsidRDefault="00953A17"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rsidR="006D096E" w:rsidRDefault="006D096E" w:rsidP="00CE6EB0">
            <w:pPr>
              <w:tabs>
                <w:tab w:val="left" w:pos="2874"/>
              </w:tabs>
              <w:ind w:left="12" w:right="-78"/>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CE08B0" w:rsidRDefault="006D096E" w:rsidP="00CE6EB0">
            <w:pPr>
              <w:tabs>
                <w:tab w:val="left" w:pos="2874"/>
              </w:tabs>
              <w:ind w:left="12" w:right="-78"/>
              <w:rPr>
                <w:rFonts w:ascii="Arial" w:hAnsi="Arial" w:cs="Arial"/>
                <w:sz w:val="20"/>
                <w:szCs w:val="20"/>
                <w:lang w:val="en-US"/>
              </w:rPr>
            </w:pPr>
          </w:p>
          <w:p w:rsidR="006D096E"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rsidR="006D096E" w:rsidRPr="00EF556C" w:rsidRDefault="006D096E" w:rsidP="00CE6EB0">
            <w:pPr>
              <w:rPr>
                <w:rFonts w:ascii="Arial" w:hAnsi="Arial" w:cs="Arial"/>
                <w:sz w:val="20"/>
                <w:szCs w:val="20"/>
                <w:lang w:val="en-US"/>
              </w:rPr>
            </w:pPr>
          </w:p>
          <w:p w:rsidR="006D096E" w:rsidRPr="00EF556C" w:rsidRDefault="00953A17"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rsidR="006D096E" w:rsidRPr="00EF556C" w:rsidRDefault="006D096E" w:rsidP="00CE6EB0">
            <w:pPr>
              <w:rPr>
                <w:rFonts w:ascii="Arial" w:hAnsi="Arial" w:cs="Arial"/>
                <w:sz w:val="20"/>
                <w:szCs w:val="20"/>
                <w:lang w:val="en-US"/>
              </w:rPr>
            </w:pPr>
          </w:p>
          <w:p w:rsidR="006D096E" w:rsidRPr="00EF556C" w:rsidRDefault="00953A17"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953A17"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00953A17">
              <w:rPr>
                <w:rFonts w:ascii="Arial" w:hAnsi="Arial" w:cs="Arial"/>
                <w:sz w:val="20"/>
                <w:szCs w:val="20"/>
                <w:lang w:val="en-US"/>
              </w:rPr>
              <w:t>X</w:t>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953A17">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953A17"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licence.</w:t>
            </w:r>
          </w:p>
          <w:p w:rsidR="006D096E" w:rsidRPr="00EF556C" w:rsidRDefault="006D096E" w:rsidP="00CE6EB0">
            <w:pPr>
              <w:rPr>
                <w:rFonts w:ascii="Arial" w:hAnsi="Arial" w:cs="Arial"/>
                <w:sz w:val="20"/>
                <w:szCs w:val="20"/>
                <w:lang w:val="en-US"/>
              </w:rPr>
            </w:pPr>
          </w:p>
          <w:p w:rsidR="006D096E" w:rsidRPr="00EF556C" w:rsidRDefault="00953A17"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a licence is not required for another use of water, or deposit of waste in respect of the proposed undertaking.</w:t>
            </w:r>
          </w:p>
          <w:p w:rsidR="006D096E" w:rsidRPr="00EF556C" w:rsidRDefault="006D096E" w:rsidP="00CE6EB0">
            <w:pPr>
              <w:rPr>
                <w:rFonts w:ascii="Arial" w:hAnsi="Arial" w:cs="Arial"/>
                <w:sz w:val="20"/>
                <w:szCs w:val="20"/>
                <w:lang w:val="en-US"/>
              </w:rPr>
            </w:pPr>
          </w:p>
          <w:p w:rsidR="006D096E" w:rsidRPr="00EF556C" w:rsidRDefault="00953A17"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 xml:space="preserve">X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licence for the use or deposit.</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No waste is to be deposited to surface water or within 31 metres of the ordinary high water mark of any body of water.</w:t>
            </w:r>
          </w:p>
          <w:p w:rsidR="006D096E" w:rsidRPr="00AF1DAD" w:rsidRDefault="006D096E" w:rsidP="00CE6EB0">
            <w:pPr>
              <w:rPr>
                <w:rFonts w:ascii="Arial" w:hAnsi="Arial" w:cs="Arial"/>
                <w:sz w:val="16"/>
                <w:szCs w:val="16"/>
                <w:lang w:val="en-US"/>
              </w:rPr>
            </w:pPr>
          </w:p>
          <w:p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lastRenderedPageBreak/>
              <w:t>The waste shall not contain more than 15 milligrams per litre of petroleum or petroleum product and must not have a visible hydrocarbon sheen.</w:t>
            </w:r>
          </w:p>
          <w:p w:rsidR="006D096E" w:rsidRPr="00AF1DAD" w:rsidRDefault="006D096E" w:rsidP="00CE6EB0">
            <w:pPr>
              <w:ind w:left="720"/>
              <w:rPr>
                <w:rFonts w:ascii="Arial" w:hAnsi="Arial" w:cs="Arial"/>
                <w:sz w:val="16"/>
                <w:szCs w:val="16"/>
                <w:lang w:val="en-US"/>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licence</w:t>
            </w:r>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used or the waste was 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An applicant who is authorized under the Regulations to use waters or deposit waste without a licence shall:</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quantity of water, in cubic metres, used each day,</w:t>
            </w:r>
          </w:p>
          <w:p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the quantity, in cubic metres,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(i) to (iv), and</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(i)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licence</w:t>
            </w:r>
            <w:r w:rsidRPr="00AF1DAD">
              <w:rPr>
                <w:rFonts w:ascii="Arial" w:hAnsi="Arial" w:cs="Arial"/>
                <w:sz w:val="16"/>
                <w:szCs w:val="16"/>
                <w:lang w:val="en-US"/>
              </w:rPr>
              <w:t>;</w:t>
            </w:r>
            <w:r w:rsidRPr="00AF1DAD">
              <w:rPr>
                <w:rFonts w:ascii="Arial" w:hAnsi="Arial" w:cs="Arial"/>
                <w:sz w:val="16"/>
                <w:szCs w:val="16"/>
                <w:vertAlign w:val="superscript"/>
                <w:lang w:val="en-US"/>
              </w:rPr>
              <w:t>b</w:t>
            </w:r>
            <w:r w:rsidRPr="00AF1DAD">
              <w:rPr>
                <w:rFonts w:ascii="Arial" w:hAnsi="Arial" w:cs="Arial"/>
                <w:sz w:val="16"/>
                <w:szCs w:val="16"/>
                <w:lang w:val="en-US"/>
              </w:rPr>
              <w:t xml:space="preserve"> and</w:t>
            </w:r>
            <w:r>
              <w:rPr>
                <w:rFonts w:ascii="Arial" w:hAnsi="Arial" w:cs="Arial"/>
                <w:sz w:val="16"/>
                <w:szCs w:val="16"/>
                <w:lang w:val="en-US"/>
              </w:rPr>
              <w:t xml:space="preserve"> </w:t>
            </w:r>
          </w:p>
          <w:p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rsidR="006D096E" w:rsidRDefault="006D096E" w:rsidP="00CE6EB0">
            <w:pPr>
              <w:ind w:left="1440"/>
              <w:rPr>
                <w:rFonts w:ascii="Arial" w:hAnsi="Arial" w:cs="Arial"/>
                <w:sz w:val="16"/>
                <w:szCs w:val="16"/>
                <w:lang w:val="en-US"/>
              </w:rPr>
            </w:pPr>
          </w:p>
          <w:p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licence</w:t>
            </w:r>
            <w:r w:rsidRPr="005076B7">
              <w:rPr>
                <w:rFonts w:ascii="Arial" w:hAnsi="Arial" w:cs="Arial"/>
                <w:sz w:val="16"/>
                <w:szCs w:val="16"/>
                <w:lang w:val="en-US"/>
              </w:rPr>
              <w:t>, as required by Item 5, if the Board issues a licence for the use of water or deposit of waste on that site prior to the end of that period.</w:t>
            </w:r>
          </w:p>
          <w:p w:rsidR="006D096E" w:rsidRPr="005076B7" w:rsidRDefault="006D096E" w:rsidP="00CE6EB0">
            <w:pPr>
              <w:ind w:left="1440"/>
              <w:rPr>
                <w:rFonts w:ascii="Arial" w:hAnsi="Arial" w:cs="Arial"/>
                <w:sz w:val="16"/>
                <w:szCs w:val="16"/>
                <w:lang w:val="en-US"/>
              </w:rPr>
            </w:pPr>
          </w:p>
          <w:p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licence</w:t>
            </w:r>
            <w:r w:rsidRPr="005076B7">
              <w:rPr>
                <w:rFonts w:ascii="Arial" w:hAnsi="Arial" w:cs="Arial"/>
                <w:sz w:val="16"/>
                <w:szCs w:val="16"/>
                <w:lang w:val="en-US"/>
              </w:rPr>
              <w:t>, or a licence for a use of water or deposit of waste, on the same site within thirty (30) days after the last day of the period authorized for the use or deposit.</w:t>
            </w:r>
          </w:p>
          <w:p w:rsidR="006D096E" w:rsidRDefault="006D096E" w:rsidP="00CE6EB0">
            <w:pPr>
              <w:ind w:left="1440"/>
              <w:rPr>
                <w:rFonts w:ascii="Arial" w:hAnsi="Arial" w:cs="Arial"/>
                <w:sz w:val="16"/>
                <w:szCs w:val="16"/>
                <w:lang w:val="en-US"/>
              </w:rPr>
            </w:pPr>
          </w:p>
          <w:p w:rsidR="006D096E" w:rsidRPr="00EF556C" w:rsidRDefault="00953A17"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I understand that any approval granted by the Board for the use of water or deposit of waste without a licence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953A17"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licence is required from the Nunavut Water Board </w:t>
            </w:r>
            <w:r>
              <w:t>prior to the use of water or deposit of waste.</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953A17"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6D096E" w:rsidP="00CE6EB0">
            <w:pPr>
              <w:ind w:left="-108"/>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nil"/>
              <w:right w:val="single" w:sz="4" w:space="0" w:color="auto"/>
            </w:tcBorders>
          </w:tcPr>
          <w:p w:rsidR="006D096E" w:rsidRPr="00EF556C" w:rsidRDefault="006D096E" w:rsidP="00CE6EB0">
            <w:pPr>
              <w:ind w:left="-108"/>
              <w:rPr>
                <w:rFonts w:ascii="Arial" w:hAnsi="Arial" w:cs="Arial"/>
                <w:b/>
                <w:sz w:val="4"/>
                <w:szCs w:val="4"/>
                <w:lang w:val="en-US"/>
              </w:rPr>
            </w:pPr>
          </w:p>
        </w:tc>
      </w:tr>
    </w:tbl>
    <w:p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953A17" w:rsidRPr="00B64033" w:rsidTr="00CE6EB0">
        <w:trPr>
          <w:trHeight w:val="795"/>
        </w:trPr>
        <w:tc>
          <w:tcPr>
            <w:tcW w:w="2412" w:type="dxa"/>
            <w:tcBorders>
              <w:top w:val="nil"/>
            </w:tcBorders>
            <w:shd w:val="clear" w:color="auto" w:fill="auto"/>
          </w:tcPr>
          <w:p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r>
      <w:tr w:rsidR="00953A17" w:rsidRPr="00B64033" w:rsidTr="00CE6EB0">
        <w:tc>
          <w:tcPr>
            <w:tcW w:w="2412" w:type="dxa"/>
            <w:tcBorders>
              <w:bottom w:val="single" w:sz="4" w:space="0" w:color="auto"/>
            </w:tcBorders>
            <w:shd w:val="clear" w:color="auto" w:fill="auto"/>
          </w:tcPr>
          <w:p w:rsidR="006D096E" w:rsidRPr="00EF556C" w:rsidRDefault="00953A17" w:rsidP="00CE6EB0">
            <w:pPr>
              <w:tabs>
                <w:tab w:val="left" w:pos="180"/>
              </w:tabs>
              <w:jc w:val="center"/>
              <w:rPr>
                <w:rFonts w:ascii="Arial" w:hAnsi="Arial" w:cs="Arial"/>
                <w:b/>
                <w:sz w:val="20"/>
                <w:szCs w:val="20"/>
                <w:lang w:val="en-US"/>
              </w:rPr>
            </w:pPr>
            <w:r>
              <w:rPr>
                <w:rFonts w:ascii="Arial" w:hAnsi="Arial" w:cs="Arial"/>
                <w:b/>
                <w:sz w:val="20"/>
                <w:szCs w:val="20"/>
                <w:lang w:val="en-US"/>
              </w:rPr>
              <w:t>Andrew Medeiros</w:t>
            </w:r>
          </w:p>
        </w:tc>
        <w:tc>
          <w:tcPr>
            <w:tcW w:w="360" w:type="dxa"/>
            <w:tcBorders>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EF556C" w:rsidRDefault="00953A17" w:rsidP="00CE6EB0">
            <w:pPr>
              <w:tabs>
                <w:tab w:val="left" w:pos="180"/>
              </w:tabs>
              <w:jc w:val="center"/>
              <w:rPr>
                <w:rFonts w:ascii="Arial" w:hAnsi="Arial" w:cs="Arial"/>
                <w:b/>
                <w:sz w:val="20"/>
                <w:szCs w:val="20"/>
                <w:lang w:val="en-US"/>
              </w:rPr>
            </w:pPr>
            <w:r>
              <w:rPr>
                <w:rFonts w:ascii="Arial" w:hAnsi="Arial" w:cs="Arial"/>
                <w:b/>
                <w:sz w:val="20"/>
                <w:szCs w:val="20"/>
                <w:lang w:val="en-US"/>
              </w:rPr>
              <w:t>Assistant Professor</w:t>
            </w: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EF556C" w:rsidRDefault="00953A17" w:rsidP="00CE6EB0">
            <w:pPr>
              <w:tabs>
                <w:tab w:val="left" w:pos="180"/>
              </w:tabs>
              <w:jc w:val="center"/>
              <w:rPr>
                <w:rFonts w:ascii="Arial" w:hAnsi="Arial" w:cs="Arial"/>
                <w:b/>
                <w:sz w:val="20"/>
                <w:szCs w:val="20"/>
                <w:lang w:val="en-US"/>
              </w:rPr>
            </w:pPr>
            <w:r>
              <w:rPr>
                <w:rFonts w:ascii="Arial" w:hAnsi="Arial" w:cs="Arial"/>
                <w:b/>
                <w:noProof/>
                <w:sz w:val="20"/>
                <w:szCs w:val="20"/>
                <w:lang w:eastAsia="en-CA"/>
              </w:rPr>
              <w:drawing>
                <wp:inline distT="0" distB="0" distL="0" distR="0">
                  <wp:extent cx="1269827" cy="363719"/>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2609" cy="373109"/>
                          </a:xfrm>
                          <a:prstGeom prst="rect">
                            <a:avLst/>
                          </a:prstGeom>
                        </pic:spPr>
                      </pic:pic>
                    </a:graphicData>
                  </a:graphic>
                </wp:inline>
              </w:drawing>
            </w: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rsidR="006D096E" w:rsidRPr="00EF556C" w:rsidRDefault="00953A17" w:rsidP="00CE6EB0">
            <w:pPr>
              <w:tabs>
                <w:tab w:val="left" w:pos="180"/>
              </w:tabs>
              <w:jc w:val="center"/>
              <w:rPr>
                <w:rFonts w:ascii="Arial" w:hAnsi="Arial" w:cs="Arial"/>
                <w:b/>
                <w:sz w:val="20"/>
                <w:szCs w:val="20"/>
                <w:lang w:val="en-US"/>
              </w:rPr>
            </w:pPr>
            <w:r>
              <w:rPr>
                <w:rFonts w:ascii="Arial" w:hAnsi="Arial" w:cs="Arial"/>
                <w:b/>
                <w:sz w:val="20"/>
                <w:szCs w:val="20"/>
                <w:lang w:val="en-US"/>
              </w:rPr>
              <w:t>May 11, 2022</w:t>
            </w:r>
            <w:bookmarkStart w:id="1" w:name="_GoBack"/>
            <w:bookmarkEnd w:id="1"/>
          </w:p>
        </w:tc>
      </w:tr>
      <w:tr w:rsidR="00953A17" w:rsidRPr="00B64033" w:rsidTr="00CE6EB0">
        <w:tc>
          <w:tcPr>
            <w:tcW w:w="2412"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rsidR="00545251" w:rsidRDefault="00EB7766" w:rsidP="00FB1661">
      <w:pPr>
        <w:keepNext/>
      </w:pPr>
    </w:p>
    <w:sectPr w:rsidR="0054525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766" w:rsidRDefault="00EB7766" w:rsidP="00AC70F2">
      <w:r>
        <w:separator/>
      </w:r>
    </w:p>
  </w:endnote>
  <w:endnote w:type="continuationSeparator" w:id="0">
    <w:p w:rsidR="00EB7766" w:rsidRDefault="00EB7766"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Syl">
    <w:altName w:val="Gadugi"/>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96E" w:rsidRDefault="00EB7766" w:rsidP="00BB6665">
    <w:pPr>
      <w:pStyle w:val="Footer"/>
    </w:pPr>
    <w:r>
      <w:pict>
        <v:rect id="_x0000_i1025" style="width:0;height:1.5pt" o:hralign="center" o:hrstd="t" o:hr="t" fillcolor="#aca899" stroked="f"/>
      </w:pict>
    </w:r>
  </w:p>
  <w:p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746683">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65" w:rsidRDefault="00EB7766" w:rsidP="00BB6665">
    <w:pPr>
      <w:pStyle w:val="Footer"/>
    </w:pPr>
    <w:r>
      <w:pict>
        <v:rect id="_x0000_i1026" style="width:0;height:1.5pt" o:hralign="center" o:hrstd="t" o:hr="t" fillcolor="#aca899" stroked="f"/>
      </w:pict>
    </w:r>
  </w:p>
  <w:p w:rsidR="00B01D65"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746683">
      <w:rPr>
        <w:rStyle w:val="PageNumber"/>
        <w:rFonts w:ascii="Arial" w:hAnsi="Arial" w:cs="Arial"/>
        <w:noProof/>
        <w:sz w:val="20"/>
        <w:szCs w:val="20"/>
      </w:rPr>
      <w:t>7</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766" w:rsidRDefault="00EB7766" w:rsidP="00AC70F2">
      <w:r>
        <w:separator/>
      </w:r>
    </w:p>
  </w:footnote>
  <w:footnote w:type="continuationSeparator" w:id="0">
    <w:p w:rsidR="00EB7766" w:rsidRDefault="00EB7766"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65"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rsidR="00B01D65" w:rsidRDefault="00EB7766"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6C"/>
    <w:rsid w:val="00233F42"/>
    <w:rsid w:val="002808A2"/>
    <w:rsid w:val="005F1321"/>
    <w:rsid w:val="006D096E"/>
    <w:rsid w:val="00746683"/>
    <w:rsid w:val="007F5DC5"/>
    <w:rsid w:val="00953A17"/>
    <w:rsid w:val="009E66CB"/>
    <w:rsid w:val="00AB070D"/>
    <w:rsid w:val="00AC70F2"/>
    <w:rsid w:val="00C33CC4"/>
    <w:rsid w:val="00DF3429"/>
    <w:rsid w:val="00E13121"/>
    <w:rsid w:val="00E65AA9"/>
    <w:rsid w:val="00EB7766"/>
    <w:rsid w:val="00ED086C"/>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CFB18A0"/>
  <w15:docId w15:val="{E4483338-CDA9-4619-8ED9-95A266EF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Windows User</cp:lastModifiedBy>
  <cp:revision>2</cp:revision>
  <dcterms:created xsi:type="dcterms:W3CDTF">2022-05-11T12:54:00Z</dcterms:created>
  <dcterms:modified xsi:type="dcterms:W3CDTF">2022-05-11T12:54:00Z</dcterms:modified>
</cp:coreProperties>
</file>